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718" w:rsidRPr="00D33718" w:rsidRDefault="00D33718" w:rsidP="00D33718">
      <w:pPr>
        <w:pStyle w:val="1"/>
        <w:spacing w:before="87" w:line="276" w:lineRule="auto"/>
        <w:ind w:right="553"/>
        <w:jc w:val="center"/>
        <w:rPr>
          <w:rFonts w:ascii="Times New Roman" w:hAnsi="Times New Roman" w:cs="Times New Roman"/>
          <w:color w:val="000000" w:themeColor="text1"/>
          <w:spacing w:val="65"/>
          <w:sz w:val="24"/>
          <w:szCs w:val="24"/>
        </w:rPr>
      </w:pPr>
      <w:r w:rsidRPr="00D33718">
        <w:rPr>
          <w:rFonts w:ascii="Times New Roman" w:hAnsi="Times New Roman" w:cs="Times New Roman"/>
          <w:color w:val="000000" w:themeColor="text1"/>
          <w:spacing w:val="65"/>
          <w:sz w:val="24"/>
          <w:szCs w:val="24"/>
        </w:rPr>
        <w:t>Аннотация урока</w:t>
      </w:r>
    </w:p>
    <w:tbl>
      <w:tblPr>
        <w:tblStyle w:val="TableNormal"/>
        <w:tblW w:w="9390" w:type="dxa"/>
        <w:tblInd w:w="11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5329"/>
        <w:gridCol w:w="4061"/>
      </w:tblGrid>
      <w:tr w:rsidR="00D33718" w:rsidRPr="00164A48" w:rsidTr="00AC3C56">
        <w:trPr>
          <w:trHeight w:val="369"/>
        </w:trPr>
        <w:tc>
          <w:tcPr>
            <w:tcW w:w="5329" w:type="dxa"/>
          </w:tcPr>
          <w:p w:rsidR="00D33718" w:rsidRPr="00D33718" w:rsidRDefault="00D33718" w:rsidP="00AC3C56">
            <w:pPr>
              <w:pStyle w:val="TableParagraph"/>
              <w:spacing w:before="54" w:line="276" w:lineRule="auto"/>
              <w:ind w:left="318"/>
              <w:jc w:val="both"/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  <w:lang w:val="ru-RU"/>
              </w:rPr>
            </w:pPr>
            <w:proofErr w:type="spellStart"/>
            <w:r w:rsidRPr="00164A48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Автор</w:t>
            </w:r>
            <w:proofErr w:type="spellEnd"/>
            <w:r w:rsidRPr="00164A48">
              <w:rPr>
                <w:rFonts w:ascii="Times New Roman" w:hAnsi="Times New Roman" w:cs="Times New Roman"/>
                <w:color w:val="231F20"/>
                <w:spacing w:val="-11"/>
                <w:w w:val="105"/>
                <w:sz w:val="24"/>
                <w:szCs w:val="24"/>
              </w:rPr>
              <w:t xml:space="preserve"> </w:t>
            </w:r>
            <w:proofErr w:type="spellStart"/>
            <w:r w:rsidRPr="00164A48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урока</w:t>
            </w:r>
            <w:proofErr w:type="spellEnd"/>
            <w:r w:rsidRPr="00164A48">
              <w:rPr>
                <w:rFonts w:ascii="Times New Roman" w:hAnsi="Times New Roman" w:cs="Times New Roman"/>
                <w:color w:val="231F20"/>
                <w:spacing w:val="-8"/>
                <w:w w:val="105"/>
                <w:sz w:val="24"/>
                <w:szCs w:val="24"/>
              </w:rPr>
              <w:t xml:space="preserve"> </w:t>
            </w:r>
          </w:p>
        </w:tc>
        <w:tc>
          <w:tcPr>
            <w:tcW w:w="4061" w:type="dxa"/>
          </w:tcPr>
          <w:p w:rsidR="00D33718" w:rsidRPr="00D33718" w:rsidRDefault="00D33718" w:rsidP="00D33718">
            <w:pPr>
              <w:pStyle w:val="TableParagraph"/>
              <w:spacing w:line="276" w:lineRule="auto"/>
              <w:ind w:right="98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Николаева Дарья Николаевна</w:t>
            </w:r>
          </w:p>
        </w:tc>
      </w:tr>
      <w:tr w:rsidR="00D33718" w:rsidRPr="00164A48" w:rsidTr="00AC3C56">
        <w:trPr>
          <w:trHeight w:val="369"/>
        </w:trPr>
        <w:tc>
          <w:tcPr>
            <w:tcW w:w="5329" w:type="dxa"/>
          </w:tcPr>
          <w:p w:rsidR="00D33718" w:rsidRPr="00164A48" w:rsidRDefault="00D33718" w:rsidP="00AC3C56">
            <w:pPr>
              <w:pStyle w:val="TableParagraph"/>
              <w:spacing w:before="54" w:line="276" w:lineRule="auto"/>
              <w:ind w:left="318"/>
              <w:jc w:val="both"/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</w:pPr>
            <w:proofErr w:type="spellStart"/>
            <w:r w:rsidRPr="00164A48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Должность</w:t>
            </w:r>
            <w:proofErr w:type="spellEnd"/>
          </w:p>
        </w:tc>
        <w:tc>
          <w:tcPr>
            <w:tcW w:w="4061" w:type="dxa"/>
          </w:tcPr>
          <w:p w:rsidR="00D33718" w:rsidRPr="00D33718" w:rsidRDefault="00D33718" w:rsidP="00D33718">
            <w:pPr>
              <w:pStyle w:val="TableParagraph"/>
              <w:spacing w:line="276" w:lineRule="auto"/>
              <w:ind w:right="98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Учитель истории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оществознания</w:t>
            </w:r>
            <w:proofErr w:type="spellEnd"/>
          </w:p>
        </w:tc>
      </w:tr>
      <w:tr w:rsidR="00D33718" w:rsidRPr="00164A48" w:rsidTr="00AC3C56">
        <w:trPr>
          <w:trHeight w:val="369"/>
        </w:trPr>
        <w:tc>
          <w:tcPr>
            <w:tcW w:w="5329" w:type="dxa"/>
          </w:tcPr>
          <w:p w:rsidR="00D33718" w:rsidRPr="00164A48" w:rsidRDefault="00D33718" w:rsidP="00AC3C56">
            <w:pPr>
              <w:pStyle w:val="TableParagraph"/>
              <w:spacing w:before="54" w:line="276" w:lineRule="auto"/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4A48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Образовательная</w:t>
            </w:r>
            <w:proofErr w:type="spellEnd"/>
            <w:r w:rsidRPr="00164A48">
              <w:rPr>
                <w:rFonts w:ascii="Times New Roman" w:hAnsi="Times New Roman" w:cs="Times New Roman"/>
                <w:color w:val="231F20"/>
                <w:spacing w:val="5"/>
                <w:w w:val="110"/>
                <w:sz w:val="24"/>
                <w:szCs w:val="24"/>
              </w:rPr>
              <w:t xml:space="preserve"> </w:t>
            </w:r>
            <w:proofErr w:type="spellStart"/>
            <w:r w:rsidRPr="00164A48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организация</w:t>
            </w:r>
            <w:proofErr w:type="spellEnd"/>
          </w:p>
        </w:tc>
        <w:tc>
          <w:tcPr>
            <w:tcW w:w="4061" w:type="dxa"/>
          </w:tcPr>
          <w:p w:rsidR="00D33718" w:rsidRPr="00D33718" w:rsidRDefault="00D33718" w:rsidP="00D33718">
            <w:pPr>
              <w:pStyle w:val="TableParagraph"/>
              <w:spacing w:line="276" w:lineRule="auto"/>
              <w:ind w:right="98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МБОУ СОШ №3</w:t>
            </w:r>
          </w:p>
        </w:tc>
      </w:tr>
      <w:tr w:rsidR="00D33718" w:rsidRPr="00164A48" w:rsidTr="00AC3C56">
        <w:trPr>
          <w:trHeight w:val="369"/>
        </w:trPr>
        <w:tc>
          <w:tcPr>
            <w:tcW w:w="5329" w:type="dxa"/>
          </w:tcPr>
          <w:p w:rsidR="00D33718" w:rsidRPr="00164A48" w:rsidRDefault="00D33718" w:rsidP="00AC3C56">
            <w:pPr>
              <w:pStyle w:val="TableParagraph"/>
              <w:spacing w:before="54" w:line="276" w:lineRule="auto"/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4A48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Район</w:t>
            </w:r>
            <w:proofErr w:type="spellEnd"/>
          </w:p>
        </w:tc>
        <w:tc>
          <w:tcPr>
            <w:tcW w:w="4061" w:type="dxa"/>
          </w:tcPr>
          <w:p w:rsidR="00D33718" w:rsidRPr="00D33718" w:rsidRDefault="00D33718" w:rsidP="00D33718">
            <w:pPr>
              <w:pStyle w:val="TableParagraph"/>
              <w:spacing w:line="276" w:lineRule="auto"/>
              <w:ind w:right="98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Удмуртская республика</w:t>
            </w:r>
          </w:p>
        </w:tc>
      </w:tr>
      <w:tr w:rsidR="00D33718" w:rsidRPr="00164A48" w:rsidTr="00AC3C56">
        <w:trPr>
          <w:trHeight w:val="369"/>
        </w:trPr>
        <w:tc>
          <w:tcPr>
            <w:tcW w:w="5329" w:type="dxa"/>
          </w:tcPr>
          <w:p w:rsidR="00D33718" w:rsidRPr="00164A48" w:rsidRDefault="00D33718" w:rsidP="00AC3C56">
            <w:pPr>
              <w:pStyle w:val="TableParagraph"/>
              <w:spacing w:before="54" w:line="276" w:lineRule="auto"/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4A48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Город</w:t>
            </w:r>
            <w:proofErr w:type="spellEnd"/>
            <w:r w:rsidRPr="00164A48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/</w:t>
            </w:r>
            <w:proofErr w:type="spellStart"/>
            <w:r w:rsidRPr="00164A48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посёлок</w:t>
            </w:r>
            <w:proofErr w:type="spellEnd"/>
          </w:p>
        </w:tc>
        <w:tc>
          <w:tcPr>
            <w:tcW w:w="4061" w:type="dxa"/>
          </w:tcPr>
          <w:p w:rsidR="00D33718" w:rsidRPr="00D33718" w:rsidRDefault="00D33718" w:rsidP="00D33718">
            <w:pPr>
              <w:pStyle w:val="TableParagraph"/>
              <w:spacing w:line="276" w:lineRule="auto"/>
              <w:ind w:right="98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 Воткинск</w:t>
            </w:r>
          </w:p>
        </w:tc>
      </w:tr>
      <w:tr w:rsidR="00D33718" w:rsidRPr="00164A48" w:rsidTr="00AC3C56">
        <w:trPr>
          <w:trHeight w:val="369"/>
        </w:trPr>
        <w:tc>
          <w:tcPr>
            <w:tcW w:w="5329" w:type="dxa"/>
          </w:tcPr>
          <w:p w:rsidR="00D33718" w:rsidRPr="00164A48" w:rsidRDefault="00D33718" w:rsidP="00AC3C56">
            <w:pPr>
              <w:pStyle w:val="TableParagraph"/>
              <w:spacing w:before="54" w:line="276" w:lineRule="auto"/>
              <w:ind w:left="318"/>
              <w:jc w:val="both"/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  <w:lang w:val="ru-RU"/>
              </w:rPr>
            </w:pPr>
            <w:proofErr w:type="gramStart"/>
            <w:r w:rsidRPr="00164A48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Контактная информация (телефон, </w:t>
            </w:r>
            <w:proofErr w:type="gramEnd"/>
          </w:p>
          <w:p w:rsidR="00D33718" w:rsidRPr="00164A48" w:rsidRDefault="00D33718" w:rsidP="00AC3C56">
            <w:pPr>
              <w:pStyle w:val="TableParagraph"/>
              <w:spacing w:before="54" w:line="276" w:lineRule="auto"/>
              <w:ind w:left="318"/>
              <w:jc w:val="both"/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</w:pPr>
            <w:r w:rsidRPr="00164A48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e</w:t>
            </w:r>
            <w:r w:rsidRPr="00164A48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-</w:t>
            </w:r>
            <w:r w:rsidRPr="00164A48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mail</w:t>
            </w:r>
            <w:r w:rsidRPr="00164A48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)</w:t>
            </w:r>
          </w:p>
        </w:tc>
        <w:tc>
          <w:tcPr>
            <w:tcW w:w="4061" w:type="dxa"/>
          </w:tcPr>
          <w:p w:rsidR="00D33718" w:rsidRPr="00164A48" w:rsidRDefault="00D33718" w:rsidP="00D33718">
            <w:pPr>
              <w:pStyle w:val="TableParagraph"/>
              <w:spacing w:line="276" w:lineRule="auto"/>
              <w:ind w:right="98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Тел. 89199108698</w:t>
            </w:r>
          </w:p>
        </w:tc>
      </w:tr>
      <w:tr w:rsidR="00D33718" w:rsidRPr="00164A48" w:rsidTr="00AC3C56">
        <w:trPr>
          <w:trHeight w:val="369"/>
        </w:trPr>
        <w:tc>
          <w:tcPr>
            <w:tcW w:w="5329" w:type="dxa"/>
          </w:tcPr>
          <w:p w:rsidR="00D33718" w:rsidRPr="00164A48" w:rsidRDefault="00D33718" w:rsidP="00AC3C56">
            <w:pPr>
              <w:pStyle w:val="TableParagraph"/>
              <w:spacing w:before="54" w:line="276" w:lineRule="auto"/>
              <w:ind w:left="318"/>
              <w:jc w:val="both"/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</w:pPr>
            <w:proofErr w:type="spellStart"/>
            <w:r w:rsidRPr="00164A48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4061" w:type="dxa"/>
          </w:tcPr>
          <w:p w:rsidR="003175E9" w:rsidRPr="005F7821" w:rsidRDefault="003175E9" w:rsidP="003175E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78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Тема: «Образ </w:t>
            </w:r>
            <w:proofErr w:type="spellStart"/>
            <w:r w:rsidRPr="005F78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Февронии</w:t>
            </w:r>
            <w:proofErr w:type="spellEnd"/>
            <w:r w:rsidRPr="005F78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повести </w:t>
            </w:r>
            <w:proofErr w:type="spellStart"/>
            <w:r w:rsidRPr="005F78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Ермолая</w:t>
            </w:r>
            <w:proofErr w:type="spellEnd"/>
            <w:r w:rsidRPr="005F78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F78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Еразма</w:t>
            </w:r>
            <w:proofErr w:type="spellEnd"/>
            <w:r w:rsidRPr="005F78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 Петре и </w:t>
            </w:r>
            <w:proofErr w:type="spellStart"/>
            <w:r w:rsidRPr="005F78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Февронии</w:t>
            </w:r>
            <w:proofErr w:type="spellEnd"/>
            <w:r w:rsidRPr="005F78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Муромских»</w:t>
            </w:r>
          </w:p>
          <w:p w:rsidR="00D33718" w:rsidRPr="003175E9" w:rsidRDefault="00D33718" w:rsidP="00D33718">
            <w:pPr>
              <w:pStyle w:val="TableParagraph"/>
              <w:spacing w:line="276" w:lineRule="auto"/>
              <w:ind w:right="98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718" w:rsidRPr="00164A48" w:rsidTr="00AC3C56">
        <w:trPr>
          <w:trHeight w:val="369"/>
        </w:trPr>
        <w:tc>
          <w:tcPr>
            <w:tcW w:w="5329" w:type="dxa"/>
          </w:tcPr>
          <w:p w:rsidR="00D33718" w:rsidRPr="00164A48" w:rsidRDefault="00D33718" w:rsidP="00AC3C56">
            <w:pPr>
              <w:pStyle w:val="TableParagraph"/>
              <w:spacing w:before="54" w:line="276" w:lineRule="auto"/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4A48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>Класс</w:t>
            </w:r>
            <w:proofErr w:type="spellEnd"/>
            <w:r w:rsidRPr="00164A48">
              <w:rPr>
                <w:rFonts w:ascii="Times New Roman" w:hAnsi="Times New Roman" w:cs="Times New Roman"/>
                <w:color w:val="231F20"/>
                <w:w w:val="115"/>
                <w:sz w:val="24"/>
                <w:szCs w:val="24"/>
              </w:rPr>
              <w:t xml:space="preserve"> /</w:t>
            </w:r>
            <w:r w:rsidRPr="00164A48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 xml:space="preserve"> </w:t>
            </w:r>
            <w:proofErr w:type="spellStart"/>
            <w:r w:rsidRPr="00164A48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4061" w:type="dxa"/>
          </w:tcPr>
          <w:p w:rsidR="00D33718" w:rsidRDefault="003175E9" w:rsidP="00D33718">
            <w:pPr>
              <w:pStyle w:val="TableParagraph"/>
              <w:spacing w:line="276" w:lineRule="auto"/>
              <w:ind w:right="98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 класс</w:t>
            </w:r>
          </w:p>
          <w:p w:rsidR="003175E9" w:rsidRPr="003175E9" w:rsidRDefault="003175E9" w:rsidP="00D33718">
            <w:pPr>
              <w:pStyle w:val="TableParagraph"/>
              <w:spacing w:line="276" w:lineRule="auto"/>
              <w:ind w:right="98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истории</w:t>
            </w:r>
          </w:p>
        </w:tc>
      </w:tr>
      <w:tr w:rsidR="00D33718" w:rsidRPr="00164A48" w:rsidTr="00AC3C56">
        <w:trPr>
          <w:trHeight w:val="369"/>
        </w:trPr>
        <w:tc>
          <w:tcPr>
            <w:tcW w:w="5329" w:type="dxa"/>
          </w:tcPr>
          <w:p w:rsidR="00D33718" w:rsidRPr="00164A48" w:rsidRDefault="00D33718" w:rsidP="00AC3C56">
            <w:pPr>
              <w:pStyle w:val="TableParagraph"/>
              <w:spacing w:before="54" w:line="276" w:lineRule="auto"/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4A48">
              <w:rPr>
                <w:rFonts w:ascii="Times New Roman" w:hAnsi="Times New Roman" w:cs="Times New Roman"/>
                <w:color w:val="231F20"/>
                <w:spacing w:val="-1"/>
                <w:w w:val="110"/>
                <w:sz w:val="24"/>
                <w:szCs w:val="24"/>
                <w:lang w:val="ru-RU"/>
              </w:rPr>
              <w:t>Дат</w:t>
            </w:r>
            <w:proofErr w:type="gramStart"/>
            <w:r w:rsidRPr="00164A48">
              <w:rPr>
                <w:rFonts w:ascii="Times New Roman" w:hAnsi="Times New Roman" w:cs="Times New Roman"/>
                <w:color w:val="231F20"/>
                <w:spacing w:val="-1"/>
                <w:w w:val="110"/>
                <w:sz w:val="24"/>
                <w:szCs w:val="24"/>
                <w:lang w:val="ru-RU"/>
              </w:rPr>
              <w:t>а(</w:t>
            </w:r>
            <w:proofErr w:type="spellStart"/>
            <w:proofErr w:type="gramEnd"/>
            <w:r w:rsidRPr="00164A48">
              <w:rPr>
                <w:rFonts w:ascii="Times New Roman" w:hAnsi="Times New Roman" w:cs="Times New Roman"/>
                <w:color w:val="231F20"/>
                <w:spacing w:val="-1"/>
                <w:w w:val="110"/>
                <w:sz w:val="24"/>
                <w:szCs w:val="24"/>
                <w:lang w:val="ru-RU"/>
              </w:rPr>
              <w:t>ы</w:t>
            </w:r>
            <w:proofErr w:type="spellEnd"/>
            <w:r w:rsidRPr="00164A48">
              <w:rPr>
                <w:rFonts w:ascii="Times New Roman" w:hAnsi="Times New Roman" w:cs="Times New Roman"/>
                <w:color w:val="231F20"/>
                <w:spacing w:val="-1"/>
                <w:w w:val="110"/>
                <w:sz w:val="24"/>
                <w:szCs w:val="24"/>
                <w:lang w:val="ru-RU"/>
              </w:rPr>
              <w:t>)</w:t>
            </w:r>
            <w:r w:rsidRPr="00164A48">
              <w:rPr>
                <w:rFonts w:ascii="Times New Roman" w:hAnsi="Times New Roman" w:cs="Times New Roman"/>
                <w:color w:val="231F20"/>
                <w:spacing w:val="-17"/>
                <w:w w:val="110"/>
                <w:sz w:val="24"/>
                <w:szCs w:val="24"/>
                <w:lang w:val="ru-RU"/>
              </w:rPr>
              <w:t xml:space="preserve"> </w:t>
            </w:r>
            <w:r w:rsidRPr="00164A48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проведения</w:t>
            </w:r>
            <w:r w:rsidRPr="00164A48">
              <w:rPr>
                <w:rFonts w:ascii="Times New Roman" w:hAnsi="Times New Roman" w:cs="Times New Roman"/>
                <w:color w:val="231F20"/>
                <w:spacing w:val="-17"/>
                <w:w w:val="110"/>
                <w:sz w:val="24"/>
                <w:szCs w:val="24"/>
                <w:lang w:val="ru-RU"/>
              </w:rPr>
              <w:t xml:space="preserve"> </w:t>
            </w:r>
            <w:r w:rsidRPr="00164A48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урока /мероприятия</w:t>
            </w:r>
          </w:p>
        </w:tc>
        <w:tc>
          <w:tcPr>
            <w:tcW w:w="4061" w:type="dxa"/>
          </w:tcPr>
          <w:p w:rsidR="00D33718" w:rsidRPr="00164A48" w:rsidRDefault="003175E9" w:rsidP="00D33718">
            <w:pPr>
              <w:pStyle w:val="TableParagraph"/>
              <w:spacing w:line="276" w:lineRule="auto"/>
              <w:ind w:right="98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01.02.2023</w:t>
            </w:r>
          </w:p>
        </w:tc>
      </w:tr>
      <w:tr w:rsidR="00D33718" w:rsidRPr="00164A48" w:rsidTr="00AC3C56">
        <w:trPr>
          <w:trHeight w:val="369"/>
        </w:trPr>
        <w:tc>
          <w:tcPr>
            <w:tcW w:w="5329" w:type="dxa"/>
          </w:tcPr>
          <w:p w:rsidR="00D33718" w:rsidRPr="00164A48" w:rsidRDefault="00D33718" w:rsidP="00AC3C56">
            <w:pPr>
              <w:pStyle w:val="TableParagraph"/>
              <w:spacing w:before="54" w:line="276" w:lineRule="auto"/>
              <w:ind w:left="318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164A48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Цель</w:t>
            </w:r>
            <w:proofErr w:type="spellEnd"/>
            <w:r w:rsidRPr="00164A48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(и) </w:t>
            </w:r>
            <w:proofErr w:type="spellStart"/>
            <w:r w:rsidRPr="00164A48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4061" w:type="dxa"/>
          </w:tcPr>
          <w:p w:rsidR="003175E9" w:rsidRPr="003175E9" w:rsidRDefault="003175E9" w:rsidP="003175E9">
            <w:pPr>
              <w:pStyle w:val="a6"/>
              <w:shd w:val="clear" w:color="auto" w:fill="FFFFFF"/>
              <w:spacing w:before="0" w:beforeAutospacing="0" w:after="0" w:afterAutospacing="0" w:line="314" w:lineRule="atLeast"/>
              <w:jc w:val="both"/>
              <w:rPr>
                <w:lang w:val="ru-RU"/>
              </w:rPr>
            </w:pPr>
            <w:r w:rsidRPr="003175E9">
              <w:rPr>
                <w:lang w:val="ru-RU"/>
              </w:rPr>
              <w:t xml:space="preserve">Способствовать воспитанию таких качеств как порядочность, скромность, искренность чувств, присущих русской православной женщин на основе положительного примера образа </w:t>
            </w:r>
            <w:proofErr w:type="spellStart"/>
            <w:r w:rsidRPr="003175E9">
              <w:rPr>
                <w:lang w:val="ru-RU"/>
              </w:rPr>
              <w:t>Февронии</w:t>
            </w:r>
            <w:proofErr w:type="spellEnd"/>
            <w:r w:rsidRPr="003175E9">
              <w:rPr>
                <w:lang w:val="ru-RU"/>
              </w:rPr>
              <w:t>.</w:t>
            </w:r>
          </w:p>
          <w:p w:rsidR="00D33718" w:rsidRPr="003175E9" w:rsidRDefault="00D33718" w:rsidP="00D33718">
            <w:pPr>
              <w:pStyle w:val="TableParagraph"/>
              <w:spacing w:line="276" w:lineRule="auto"/>
              <w:ind w:right="98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3718" w:rsidRPr="00164A48" w:rsidTr="00AC3C56">
        <w:trPr>
          <w:trHeight w:val="369"/>
        </w:trPr>
        <w:tc>
          <w:tcPr>
            <w:tcW w:w="5329" w:type="dxa"/>
          </w:tcPr>
          <w:p w:rsidR="00D33718" w:rsidRPr="00164A48" w:rsidRDefault="00D33718" w:rsidP="00AC3C56">
            <w:pPr>
              <w:pStyle w:val="TableParagraph"/>
              <w:spacing w:line="276" w:lineRule="auto"/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4A48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Планируемые</w:t>
            </w:r>
            <w:proofErr w:type="spellEnd"/>
            <w:r w:rsidRPr="00164A48">
              <w:rPr>
                <w:rFonts w:ascii="Times New Roman" w:hAnsi="Times New Roman" w:cs="Times New Roman"/>
                <w:color w:val="231F20"/>
                <w:spacing w:val="-17"/>
                <w:w w:val="110"/>
                <w:sz w:val="24"/>
                <w:szCs w:val="24"/>
              </w:rPr>
              <w:t xml:space="preserve"> </w:t>
            </w:r>
            <w:proofErr w:type="spellStart"/>
            <w:r w:rsidRPr="00164A48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результаты</w:t>
            </w:r>
            <w:proofErr w:type="spellEnd"/>
          </w:p>
        </w:tc>
        <w:tc>
          <w:tcPr>
            <w:tcW w:w="4061" w:type="dxa"/>
          </w:tcPr>
          <w:p w:rsidR="003175E9" w:rsidRPr="00D4686D" w:rsidRDefault="00D33718" w:rsidP="00D4686D">
            <w:pPr>
              <w:pStyle w:val="a6"/>
              <w:shd w:val="clear" w:color="auto" w:fill="FFFFFF"/>
              <w:spacing w:before="0" w:beforeAutospacing="0" w:after="0" w:afterAutospacing="0" w:line="314" w:lineRule="atLeast"/>
              <w:rPr>
                <w:lang w:val="ru-RU"/>
              </w:rPr>
            </w:pPr>
            <w:r w:rsidRPr="003175E9">
              <w:rPr>
                <w:i/>
                <w:color w:val="231F20"/>
                <w:lang w:val="ru-RU"/>
              </w:rPr>
              <w:t>Предметные</w:t>
            </w:r>
            <w:r w:rsidR="003175E9">
              <w:rPr>
                <w:i/>
                <w:color w:val="231F20"/>
                <w:lang w:val="ru-RU"/>
              </w:rPr>
              <w:t xml:space="preserve">: </w:t>
            </w:r>
            <w:r w:rsidR="006D0FC2">
              <w:rPr>
                <w:color w:val="231F20"/>
                <w:lang w:val="ru-RU"/>
              </w:rPr>
              <w:t xml:space="preserve">1. Способность применять понятийный аппарат исторического знания и приемы исторического анализа  2.Расширение опыта оценочной </w:t>
            </w:r>
            <w:proofErr w:type="gramStart"/>
            <w:r w:rsidR="006D0FC2">
              <w:rPr>
                <w:color w:val="231F20"/>
                <w:lang w:val="ru-RU"/>
              </w:rPr>
              <w:t>деятельности</w:t>
            </w:r>
            <w:proofErr w:type="gramEnd"/>
            <w:r w:rsidR="006D0FC2">
              <w:rPr>
                <w:color w:val="231F20"/>
                <w:lang w:val="ru-RU"/>
              </w:rPr>
              <w:t xml:space="preserve"> на основе прочитанного 3.</w:t>
            </w:r>
            <w:r w:rsidR="00D4686D">
              <w:rPr>
                <w:color w:val="231F20"/>
                <w:lang w:val="ru-RU"/>
              </w:rPr>
              <w:t xml:space="preserve"> </w:t>
            </w:r>
            <w:r w:rsidR="00D4686D" w:rsidRPr="005F7821">
              <w:rPr>
                <w:lang w:val="ru-RU"/>
              </w:rPr>
              <w:t>Внедрение культурного наследия Д.С.Лихачева на уроках истории</w:t>
            </w:r>
            <w:r w:rsidR="00D4686D">
              <w:rPr>
                <w:lang w:val="ru-RU"/>
              </w:rPr>
              <w:t>.</w:t>
            </w:r>
          </w:p>
          <w:p w:rsidR="00EE223A" w:rsidRDefault="00D33718" w:rsidP="003175E9">
            <w:pPr>
              <w:pStyle w:val="a6"/>
              <w:shd w:val="clear" w:color="auto" w:fill="FFFFFF"/>
              <w:spacing w:before="0" w:beforeAutospacing="0" w:after="0" w:afterAutospacing="0" w:line="314" w:lineRule="atLeast"/>
              <w:jc w:val="both"/>
              <w:rPr>
                <w:color w:val="231F20"/>
                <w:w w:val="87"/>
                <w:lang w:val="ru-RU"/>
              </w:rPr>
            </w:pPr>
            <w:proofErr w:type="spellStart"/>
            <w:r w:rsidRPr="003175E9">
              <w:rPr>
                <w:i/>
                <w:color w:val="231F20"/>
                <w:w w:val="115"/>
                <w:lang w:val="ru-RU"/>
              </w:rPr>
              <w:t>М</w:t>
            </w:r>
            <w:r w:rsidRPr="003175E9">
              <w:rPr>
                <w:i/>
                <w:color w:val="231F20"/>
                <w:spacing w:val="-8"/>
                <w:w w:val="115"/>
                <w:lang w:val="ru-RU"/>
              </w:rPr>
              <w:t>е</w:t>
            </w:r>
            <w:r w:rsidRPr="003175E9">
              <w:rPr>
                <w:i/>
                <w:color w:val="231F20"/>
                <w:spacing w:val="-2"/>
                <w:w w:val="55"/>
                <w:lang w:val="ru-RU"/>
              </w:rPr>
              <w:t>т</w:t>
            </w:r>
            <w:r w:rsidRPr="003175E9">
              <w:rPr>
                <w:i/>
                <w:color w:val="231F20"/>
                <w:w w:val="107"/>
                <w:lang w:val="ru-RU"/>
              </w:rPr>
              <w:t>апредм</w:t>
            </w:r>
            <w:r w:rsidRPr="003175E9">
              <w:rPr>
                <w:i/>
                <w:color w:val="231F20"/>
                <w:spacing w:val="-8"/>
                <w:w w:val="107"/>
                <w:lang w:val="ru-RU"/>
              </w:rPr>
              <w:t>е</w:t>
            </w:r>
            <w:r w:rsidRPr="003175E9">
              <w:rPr>
                <w:i/>
                <w:color w:val="231F20"/>
                <w:w w:val="87"/>
                <w:lang w:val="ru-RU"/>
              </w:rPr>
              <w:t>тные</w:t>
            </w:r>
            <w:proofErr w:type="spellEnd"/>
            <w:r w:rsidR="00EE223A">
              <w:rPr>
                <w:i/>
                <w:color w:val="231F20"/>
                <w:w w:val="87"/>
                <w:lang w:val="ru-RU"/>
              </w:rPr>
              <w:t xml:space="preserve">: </w:t>
            </w:r>
          </w:p>
          <w:p w:rsidR="00D4686D" w:rsidRPr="00D86455" w:rsidRDefault="00EE223A" w:rsidP="00EE223A">
            <w:pPr>
              <w:pStyle w:val="a6"/>
              <w:shd w:val="clear" w:color="auto" w:fill="FFFFFF"/>
              <w:spacing w:before="0" w:beforeAutospacing="0" w:after="0" w:afterAutospacing="0" w:line="314" w:lineRule="atLeast"/>
              <w:rPr>
                <w:color w:val="231F20"/>
                <w:lang w:val="ru-RU"/>
              </w:rPr>
            </w:pPr>
            <w:r>
              <w:rPr>
                <w:color w:val="231F20"/>
                <w:w w:val="87"/>
                <w:lang w:val="ru-RU"/>
              </w:rPr>
              <w:t xml:space="preserve">1. </w:t>
            </w:r>
            <w:r w:rsidR="00D86455">
              <w:rPr>
                <w:color w:val="231F20"/>
                <w:w w:val="87"/>
                <w:lang w:val="ru-RU"/>
              </w:rPr>
              <w:t>Способность сознательно организовать и регулировать свою деятельность</w:t>
            </w:r>
            <w:r w:rsidR="00D33718" w:rsidRPr="00164A48">
              <w:rPr>
                <w:i/>
                <w:color w:val="231F20"/>
                <w:w w:val="87"/>
                <w:lang w:val="ru-RU"/>
              </w:rPr>
              <w:t xml:space="preserve"> </w:t>
            </w:r>
            <w:r w:rsidR="00D33718" w:rsidRPr="003175E9">
              <w:rPr>
                <w:i/>
                <w:color w:val="231F20"/>
                <w:lang w:val="ru-RU"/>
              </w:rPr>
              <w:t xml:space="preserve"> </w:t>
            </w:r>
            <w:r>
              <w:rPr>
                <w:color w:val="231F20"/>
                <w:lang w:val="ru-RU"/>
              </w:rPr>
              <w:t xml:space="preserve">2. </w:t>
            </w:r>
            <w:r w:rsidR="00D86455">
              <w:rPr>
                <w:color w:val="231F20"/>
                <w:lang w:val="ru-RU"/>
              </w:rPr>
              <w:t xml:space="preserve">Способность решать творческие задачи и представлять результаты своей деятельности в различных формах 3. Активное применение </w:t>
            </w:r>
            <w:proofErr w:type="gramStart"/>
            <w:r w:rsidR="00D86455">
              <w:rPr>
                <w:color w:val="231F20"/>
                <w:lang w:val="ru-RU"/>
              </w:rPr>
              <w:t>полученных</w:t>
            </w:r>
            <w:proofErr w:type="gramEnd"/>
            <w:r w:rsidR="00D86455">
              <w:rPr>
                <w:color w:val="231F20"/>
                <w:lang w:val="ru-RU"/>
              </w:rPr>
              <w:t xml:space="preserve"> знании.</w:t>
            </w:r>
          </w:p>
          <w:p w:rsidR="00D33718" w:rsidRPr="006D0FC2" w:rsidRDefault="00D33718" w:rsidP="006D0FC2">
            <w:pPr>
              <w:pStyle w:val="a6"/>
              <w:shd w:val="clear" w:color="auto" w:fill="FFFFFF"/>
              <w:spacing w:before="0" w:beforeAutospacing="0" w:after="0" w:afterAutospacing="0" w:line="314" w:lineRule="atLeast"/>
              <w:rPr>
                <w:lang w:val="ru-RU"/>
              </w:rPr>
            </w:pPr>
            <w:r w:rsidRPr="003175E9">
              <w:rPr>
                <w:i/>
                <w:color w:val="231F20"/>
                <w:lang w:val="ru-RU"/>
              </w:rPr>
              <w:t>Личностные</w:t>
            </w:r>
            <w:r w:rsidR="00D4686D">
              <w:rPr>
                <w:i/>
                <w:color w:val="231F20"/>
                <w:lang w:val="ru-RU"/>
              </w:rPr>
              <w:t>:</w:t>
            </w:r>
            <w:r w:rsidR="003175E9">
              <w:rPr>
                <w:i/>
                <w:color w:val="231F20"/>
                <w:lang w:val="ru-RU"/>
              </w:rPr>
              <w:t xml:space="preserve"> </w:t>
            </w:r>
            <w:r w:rsidR="003175E9" w:rsidRPr="003175E9">
              <w:rPr>
                <w:color w:val="231F20"/>
                <w:lang w:val="ru-RU"/>
              </w:rPr>
              <w:t>1</w:t>
            </w:r>
            <w:r w:rsidR="003175E9" w:rsidRPr="00D4686D">
              <w:rPr>
                <w:color w:val="231F20"/>
                <w:lang w:val="ru-RU"/>
              </w:rPr>
              <w:t>.</w:t>
            </w:r>
            <w:r w:rsidR="003175E9" w:rsidRPr="00D4686D">
              <w:rPr>
                <w:lang w:val="ru-RU"/>
              </w:rPr>
              <w:t xml:space="preserve">Воспитание нравственных идеалов на основе положительного примера </w:t>
            </w:r>
            <w:r w:rsidR="00D4686D" w:rsidRPr="00D4686D">
              <w:rPr>
                <w:lang w:val="ru-RU"/>
              </w:rPr>
              <w:t xml:space="preserve"> 2.</w:t>
            </w:r>
            <w:r w:rsidR="00D86455">
              <w:rPr>
                <w:lang w:val="ru-RU"/>
              </w:rPr>
              <w:t xml:space="preserve">Понимание культурного многообразия мира, уважение к культуре своего народа, толерантность </w:t>
            </w:r>
            <w:r w:rsidR="00D86455">
              <w:rPr>
                <w:lang w:val="ru-RU"/>
              </w:rPr>
              <w:lastRenderedPageBreak/>
              <w:t>3. Формирование понятия</w:t>
            </w:r>
            <w:r w:rsidR="00D4686D">
              <w:rPr>
                <w:lang w:val="ru-RU"/>
              </w:rPr>
              <w:t xml:space="preserve"> о «добре» и «зле».</w:t>
            </w:r>
          </w:p>
        </w:tc>
      </w:tr>
      <w:tr w:rsidR="00D33718" w:rsidRPr="00164A48" w:rsidTr="00AC3C56">
        <w:trPr>
          <w:trHeight w:val="369"/>
        </w:trPr>
        <w:tc>
          <w:tcPr>
            <w:tcW w:w="5329" w:type="dxa"/>
          </w:tcPr>
          <w:p w:rsidR="00D33718" w:rsidRPr="00164A48" w:rsidRDefault="00D33718" w:rsidP="00AC3C56">
            <w:pPr>
              <w:pStyle w:val="TableParagraph"/>
              <w:spacing w:before="2" w:line="276" w:lineRule="auto"/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4A48">
              <w:rPr>
                <w:rFonts w:ascii="Times New Roman" w:hAnsi="Times New Roman" w:cs="Times New Roman"/>
                <w:color w:val="231F20"/>
                <w:spacing w:val="-1"/>
                <w:w w:val="110"/>
                <w:sz w:val="24"/>
                <w:szCs w:val="24"/>
                <w:lang w:val="ru-RU"/>
              </w:rPr>
              <w:lastRenderedPageBreak/>
              <w:t>Используемые</w:t>
            </w:r>
            <w:r w:rsidRPr="00164A48">
              <w:rPr>
                <w:rFonts w:ascii="Times New Roman" w:hAnsi="Times New Roman" w:cs="Times New Roman"/>
                <w:color w:val="231F20"/>
                <w:spacing w:val="-14"/>
                <w:w w:val="110"/>
                <w:sz w:val="24"/>
                <w:szCs w:val="24"/>
                <w:lang w:val="ru-RU"/>
              </w:rPr>
              <w:t xml:space="preserve"> </w:t>
            </w:r>
            <w:r w:rsidRPr="00164A48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педагогические</w:t>
            </w:r>
            <w:r w:rsidRPr="00164A48">
              <w:rPr>
                <w:rFonts w:ascii="Times New Roman" w:hAnsi="Times New Roman" w:cs="Times New Roman"/>
                <w:color w:val="231F20"/>
                <w:spacing w:val="-14"/>
                <w:w w:val="110"/>
                <w:sz w:val="24"/>
                <w:szCs w:val="24"/>
                <w:lang w:val="ru-RU"/>
              </w:rPr>
              <w:t xml:space="preserve"> </w:t>
            </w:r>
            <w:r w:rsidRPr="00164A48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технологии,</w:t>
            </w:r>
            <w:r w:rsidRPr="00164A48">
              <w:rPr>
                <w:rFonts w:ascii="Times New Roman" w:hAnsi="Times New Roman" w:cs="Times New Roman"/>
                <w:color w:val="231F20"/>
                <w:spacing w:val="-70"/>
                <w:w w:val="110"/>
                <w:sz w:val="24"/>
                <w:szCs w:val="24"/>
                <w:lang w:val="ru-RU"/>
              </w:rPr>
              <w:t xml:space="preserve"> </w:t>
            </w:r>
            <w:r w:rsidRPr="00164A48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методы</w:t>
            </w:r>
            <w:r w:rsidRPr="00164A48">
              <w:rPr>
                <w:rFonts w:ascii="Times New Roman" w:hAnsi="Times New Roman" w:cs="Times New Roman"/>
                <w:color w:val="231F20"/>
                <w:spacing w:val="-14"/>
                <w:w w:val="110"/>
                <w:sz w:val="24"/>
                <w:szCs w:val="24"/>
                <w:lang w:val="ru-RU"/>
              </w:rPr>
              <w:t xml:space="preserve"> </w:t>
            </w:r>
            <w:r w:rsidRPr="00164A48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и</w:t>
            </w:r>
            <w:r w:rsidRPr="00164A48">
              <w:rPr>
                <w:rFonts w:ascii="Times New Roman" w:hAnsi="Times New Roman" w:cs="Times New Roman"/>
                <w:color w:val="231F20"/>
                <w:spacing w:val="-14"/>
                <w:w w:val="110"/>
                <w:sz w:val="24"/>
                <w:szCs w:val="24"/>
                <w:lang w:val="ru-RU"/>
              </w:rPr>
              <w:t xml:space="preserve"> </w:t>
            </w:r>
            <w:r w:rsidRPr="00164A48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приемы</w:t>
            </w:r>
          </w:p>
        </w:tc>
        <w:tc>
          <w:tcPr>
            <w:tcW w:w="4061" w:type="dxa"/>
          </w:tcPr>
          <w:p w:rsidR="008003C9" w:rsidRPr="008003C9" w:rsidRDefault="008003C9" w:rsidP="008003C9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003C9"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  <w:t>Предполагаемые  формы и виды деятельности</w:t>
            </w:r>
            <w:r w:rsidRPr="008003C9"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</w:p>
          <w:p w:rsidR="00EC2950" w:rsidRPr="00CD5946" w:rsidRDefault="00EC2950" w:rsidP="00EC2950">
            <w:pPr>
              <w:widowControl/>
              <w:numPr>
                <w:ilvl w:val="0"/>
                <w:numId w:val="4"/>
              </w:numPr>
              <w:shd w:val="clear" w:color="auto" w:fill="FFFFFF"/>
              <w:autoSpaceDE/>
              <w:autoSpaceDN/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CD594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метод</w:t>
            </w:r>
            <w:proofErr w:type="spellEnd"/>
            <w:r w:rsidRPr="00CD594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D594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творческого</w:t>
            </w:r>
            <w:proofErr w:type="spellEnd"/>
            <w:r w:rsidRPr="00CD594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D594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чтения</w:t>
            </w:r>
            <w:proofErr w:type="spellEnd"/>
            <w:r w:rsidRPr="00CD594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;</w:t>
            </w:r>
          </w:p>
          <w:p w:rsidR="00EC2950" w:rsidRPr="00CD5946" w:rsidRDefault="00EC2950" w:rsidP="00EC2950">
            <w:pPr>
              <w:widowControl/>
              <w:numPr>
                <w:ilvl w:val="0"/>
                <w:numId w:val="4"/>
              </w:numPr>
              <w:shd w:val="clear" w:color="auto" w:fill="FFFFFF"/>
              <w:autoSpaceDE/>
              <w:autoSpaceDN/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CD594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иллюстративный</w:t>
            </w:r>
            <w:proofErr w:type="spellEnd"/>
            <w:r w:rsidRPr="00CD594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D594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метод</w:t>
            </w:r>
            <w:proofErr w:type="spellEnd"/>
            <w:r w:rsidRPr="00CD594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;</w:t>
            </w:r>
          </w:p>
          <w:p w:rsidR="00EC2950" w:rsidRPr="00CD5946" w:rsidRDefault="00EC2950" w:rsidP="00EC2950">
            <w:pPr>
              <w:widowControl/>
              <w:numPr>
                <w:ilvl w:val="0"/>
                <w:numId w:val="4"/>
              </w:numPr>
              <w:shd w:val="clear" w:color="auto" w:fill="FFFFFF"/>
              <w:autoSpaceDE/>
              <w:autoSpaceDN/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CD594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эвристический</w:t>
            </w:r>
            <w:proofErr w:type="spellEnd"/>
            <w:r w:rsidRPr="00CD594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D594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метод</w:t>
            </w:r>
            <w:proofErr w:type="spellEnd"/>
            <w:r w:rsidRPr="00CD594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;</w:t>
            </w:r>
          </w:p>
          <w:p w:rsidR="00EC2950" w:rsidRPr="00CD5946" w:rsidRDefault="00EC2950" w:rsidP="00EC2950">
            <w:pPr>
              <w:widowControl/>
              <w:numPr>
                <w:ilvl w:val="0"/>
                <w:numId w:val="4"/>
              </w:numPr>
              <w:shd w:val="clear" w:color="auto" w:fill="FFFFFF"/>
              <w:autoSpaceDE/>
              <w:autoSpaceDN/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CD594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поисковый</w:t>
            </w:r>
            <w:proofErr w:type="spellEnd"/>
            <w:r w:rsidRPr="00CD594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D594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метод</w:t>
            </w:r>
            <w:proofErr w:type="spellEnd"/>
            <w:r w:rsidRPr="00CD594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;</w:t>
            </w:r>
          </w:p>
          <w:p w:rsidR="00D33718" w:rsidRPr="00EC2950" w:rsidRDefault="00EC2950" w:rsidP="00EC2950">
            <w:pPr>
              <w:widowControl/>
              <w:numPr>
                <w:ilvl w:val="0"/>
                <w:numId w:val="4"/>
              </w:numPr>
              <w:shd w:val="clear" w:color="auto" w:fill="FFFFFF"/>
              <w:autoSpaceDE/>
              <w:autoSpaceDN/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D594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метод</w:t>
            </w:r>
            <w:proofErr w:type="spellEnd"/>
            <w:proofErr w:type="gramEnd"/>
            <w:r w:rsidRPr="00CD594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D594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анализа</w:t>
            </w:r>
            <w:proofErr w:type="spellEnd"/>
            <w:r w:rsidRPr="00CD594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CD594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синтеза</w:t>
            </w:r>
            <w:proofErr w:type="spellEnd"/>
            <w:r w:rsidRPr="00CD594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</w:tr>
      <w:tr w:rsidR="00D33718" w:rsidRPr="00164A48" w:rsidTr="00AC3C56">
        <w:trPr>
          <w:trHeight w:val="369"/>
        </w:trPr>
        <w:tc>
          <w:tcPr>
            <w:tcW w:w="5329" w:type="dxa"/>
          </w:tcPr>
          <w:p w:rsidR="00D33718" w:rsidRPr="00164A48" w:rsidRDefault="00D33718" w:rsidP="00AC3C56">
            <w:pPr>
              <w:pStyle w:val="TableParagraph"/>
              <w:spacing w:before="54" w:line="276" w:lineRule="auto"/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4A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Используемые тексты Д. С. Лихачёва</w:t>
            </w:r>
          </w:p>
        </w:tc>
        <w:tc>
          <w:tcPr>
            <w:tcW w:w="4061" w:type="dxa"/>
          </w:tcPr>
          <w:p w:rsidR="00D33718" w:rsidRPr="00562FA8" w:rsidRDefault="00562FA8" w:rsidP="00562FA8">
            <w:pPr>
              <w:pStyle w:val="TableParagraph"/>
              <w:spacing w:line="276" w:lineRule="auto"/>
              <w:ind w:right="98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F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Д.С. Лихачева «Великое наследие». Классические произведения литературы Древней Руси. </w:t>
            </w:r>
            <w:r w:rsidRPr="00562FA8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562FA8">
              <w:rPr>
                <w:rFonts w:ascii="Times New Roman" w:hAnsi="Times New Roman"/>
                <w:sz w:val="24"/>
                <w:szCs w:val="24"/>
              </w:rPr>
              <w:t>Повесть</w:t>
            </w:r>
            <w:proofErr w:type="spellEnd"/>
            <w:r w:rsidRPr="00562FA8">
              <w:rPr>
                <w:rFonts w:ascii="Times New Roman" w:hAnsi="Times New Roman"/>
                <w:sz w:val="24"/>
                <w:szCs w:val="24"/>
              </w:rPr>
              <w:t xml:space="preserve"> о </w:t>
            </w:r>
            <w:proofErr w:type="spellStart"/>
            <w:r w:rsidRPr="00562FA8">
              <w:rPr>
                <w:rFonts w:ascii="Times New Roman" w:hAnsi="Times New Roman"/>
                <w:sz w:val="24"/>
                <w:szCs w:val="24"/>
              </w:rPr>
              <w:t>Петре</w:t>
            </w:r>
            <w:proofErr w:type="spellEnd"/>
            <w:r w:rsidRPr="00562FA8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562FA8">
              <w:rPr>
                <w:rFonts w:ascii="Times New Roman" w:hAnsi="Times New Roman"/>
                <w:sz w:val="24"/>
                <w:szCs w:val="24"/>
              </w:rPr>
              <w:t>Февронии</w:t>
            </w:r>
            <w:proofErr w:type="spellEnd"/>
            <w:r w:rsidRPr="00562F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62FA8">
              <w:rPr>
                <w:rFonts w:ascii="Times New Roman" w:hAnsi="Times New Roman"/>
                <w:sz w:val="24"/>
                <w:szCs w:val="24"/>
              </w:rPr>
              <w:t>Муромских</w:t>
            </w:r>
            <w:proofErr w:type="spellEnd"/>
            <w:r w:rsidRPr="00562FA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D33718" w:rsidRPr="00164A48" w:rsidTr="00AC3C56">
        <w:trPr>
          <w:trHeight w:val="369"/>
        </w:trPr>
        <w:tc>
          <w:tcPr>
            <w:tcW w:w="5329" w:type="dxa"/>
          </w:tcPr>
          <w:p w:rsidR="00D33718" w:rsidRPr="00164A48" w:rsidRDefault="00D33718" w:rsidP="00AC3C56">
            <w:pPr>
              <w:pStyle w:val="TableParagraph"/>
              <w:spacing w:before="54" w:line="276" w:lineRule="auto"/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4A48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Вид</w:t>
            </w:r>
            <w:r w:rsidRPr="00164A48">
              <w:rPr>
                <w:rFonts w:ascii="Times New Roman" w:hAnsi="Times New Roman" w:cs="Times New Roman"/>
                <w:color w:val="231F20"/>
                <w:spacing w:val="10"/>
                <w:w w:val="105"/>
                <w:sz w:val="24"/>
                <w:szCs w:val="24"/>
                <w:lang w:val="ru-RU"/>
              </w:rPr>
              <w:t xml:space="preserve"> </w:t>
            </w:r>
            <w:r w:rsidRPr="00164A48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мультимедиа</w:t>
            </w:r>
            <w:r w:rsidRPr="00164A48">
              <w:rPr>
                <w:rFonts w:ascii="Times New Roman" w:hAnsi="Times New Roman" w:cs="Times New Roman"/>
                <w:color w:val="231F20"/>
                <w:spacing w:val="10"/>
                <w:w w:val="105"/>
                <w:sz w:val="24"/>
                <w:szCs w:val="24"/>
                <w:lang w:val="ru-RU"/>
              </w:rPr>
              <w:t xml:space="preserve"> </w:t>
            </w:r>
            <w:r w:rsidRPr="00164A48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компонента</w:t>
            </w:r>
            <w:r w:rsidRPr="00164A48">
              <w:rPr>
                <w:rFonts w:ascii="Times New Roman" w:hAnsi="Times New Roman" w:cs="Times New Roman"/>
                <w:color w:val="231F20"/>
                <w:spacing w:val="12"/>
                <w:w w:val="105"/>
                <w:sz w:val="24"/>
                <w:szCs w:val="24"/>
                <w:lang w:val="ru-RU"/>
              </w:rPr>
              <w:t xml:space="preserve"> </w:t>
            </w:r>
            <w:r w:rsidRPr="00164A48">
              <w:rPr>
                <w:rFonts w:ascii="Times New Roman" w:hAnsi="Times New Roman" w:cs="Times New Roman"/>
                <w:i/>
                <w:color w:val="231F20"/>
                <w:w w:val="105"/>
                <w:sz w:val="24"/>
                <w:szCs w:val="24"/>
                <w:lang w:val="ru-RU"/>
              </w:rPr>
              <w:t>(презентация,</w:t>
            </w:r>
            <w:r w:rsidRPr="00164A48">
              <w:rPr>
                <w:rFonts w:ascii="Times New Roman" w:hAnsi="Times New Roman" w:cs="Times New Roman"/>
                <w:i/>
                <w:color w:val="231F20"/>
                <w:spacing w:val="-66"/>
                <w:w w:val="105"/>
                <w:sz w:val="24"/>
                <w:szCs w:val="24"/>
                <w:lang w:val="ru-RU"/>
              </w:rPr>
              <w:t xml:space="preserve"> </w:t>
            </w:r>
            <w:r w:rsidRPr="00164A48">
              <w:rPr>
                <w:rFonts w:ascii="Times New Roman" w:hAnsi="Times New Roman" w:cs="Times New Roman"/>
                <w:i/>
                <w:color w:val="231F20"/>
                <w:sz w:val="24"/>
                <w:szCs w:val="24"/>
                <w:lang w:val="ru-RU"/>
              </w:rPr>
              <w:t>видео,</w:t>
            </w:r>
            <w:r w:rsidRPr="00164A48">
              <w:rPr>
                <w:rFonts w:ascii="Times New Roman" w:hAnsi="Times New Roman" w:cs="Times New Roman"/>
                <w:i/>
                <w:color w:val="231F20"/>
                <w:spacing w:val="-7"/>
                <w:sz w:val="24"/>
                <w:szCs w:val="24"/>
                <w:lang w:val="ru-RU"/>
              </w:rPr>
              <w:t xml:space="preserve"> </w:t>
            </w:r>
            <w:r w:rsidRPr="00164A48">
              <w:rPr>
                <w:rFonts w:ascii="Times New Roman" w:hAnsi="Times New Roman" w:cs="Times New Roman"/>
                <w:i/>
                <w:color w:val="231F20"/>
                <w:sz w:val="24"/>
                <w:szCs w:val="24"/>
                <w:lang w:val="ru-RU"/>
              </w:rPr>
              <w:t>др.)</w:t>
            </w:r>
          </w:p>
        </w:tc>
        <w:tc>
          <w:tcPr>
            <w:tcW w:w="4061" w:type="dxa"/>
          </w:tcPr>
          <w:p w:rsidR="00D33718" w:rsidRPr="00164A48" w:rsidRDefault="005F7821" w:rsidP="00AC3C56">
            <w:pPr>
              <w:pStyle w:val="TableParagraph"/>
              <w:spacing w:line="276" w:lineRule="auto"/>
              <w:ind w:right="98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Презентация</w:t>
            </w:r>
          </w:p>
        </w:tc>
      </w:tr>
      <w:tr w:rsidR="00D33718" w:rsidRPr="00164A48" w:rsidTr="00AC3C56">
        <w:trPr>
          <w:trHeight w:val="369"/>
        </w:trPr>
        <w:tc>
          <w:tcPr>
            <w:tcW w:w="5329" w:type="dxa"/>
          </w:tcPr>
          <w:p w:rsidR="00D33718" w:rsidRPr="00164A48" w:rsidRDefault="00D33718" w:rsidP="00AC3C56">
            <w:pPr>
              <w:pStyle w:val="TableParagraph"/>
              <w:spacing w:before="54" w:line="276" w:lineRule="auto"/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4A48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Ссылки на</w:t>
            </w:r>
            <w:r w:rsidRPr="00164A48">
              <w:rPr>
                <w:rFonts w:ascii="Times New Roman" w:hAnsi="Times New Roman" w:cs="Times New Roman"/>
                <w:color w:val="231F20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164A48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использованные </w:t>
            </w:r>
            <w:bookmarkStart w:id="0" w:name="_GoBack"/>
            <w:bookmarkEnd w:id="0"/>
            <w:r w:rsidRPr="00164A48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Интернет-ресурсы</w:t>
            </w:r>
          </w:p>
        </w:tc>
        <w:tc>
          <w:tcPr>
            <w:tcW w:w="4061" w:type="dxa"/>
          </w:tcPr>
          <w:p w:rsidR="005F7821" w:rsidRDefault="007F5ABF" w:rsidP="005F7821">
            <w:pPr>
              <w:pStyle w:val="TableParagraph"/>
              <w:spacing w:line="276" w:lineRule="auto"/>
              <w:ind w:right="98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" w:history="1">
              <w:r w:rsidR="005F7821" w:rsidRPr="00301095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https://padlet.com/nikoly211012/padlet-9aedc4dbcpyt2cny</w:t>
              </w:r>
            </w:hyperlink>
            <w:r w:rsidR="005F78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F782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781175" cy="1781175"/>
                  <wp:effectExtent l="19050" t="0" r="9525" b="0"/>
                  <wp:docPr id="1" name="Рисунок 1" descr="C:\Users\дарья\Desktop\лихачев\qrcode_padlet.co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дарья\Desktop\лихачев\qrcode_padlet.co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175" cy="1781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8676B" w:rsidRDefault="00D8676B" w:rsidP="005F7821">
            <w:pPr>
              <w:pStyle w:val="TableParagraph"/>
              <w:spacing w:line="276" w:lineRule="auto"/>
              <w:ind w:right="98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" w:history="1">
              <w:r w:rsidRPr="00FA5FAB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https://learningapps.org/create?new=100#preview</w:t>
              </w:r>
            </w:hyperlink>
          </w:p>
          <w:p w:rsidR="00D8676B" w:rsidRPr="00164A48" w:rsidRDefault="00D8676B" w:rsidP="005F7821">
            <w:pPr>
              <w:pStyle w:val="TableParagraph"/>
              <w:spacing w:line="276" w:lineRule="auto"/>
              <w:ind w:right="98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1781175" cy="1743075"/>
                  <wp:effectExtent l="19050" t="0" r="9525" b="0"/>
                  <wp:docPr id="2" name="Рисунок 1" descr="C:\Users\дарья\Downloads\qrcode_learningapps.org (2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дарья\Downloads\qrcode_learningapps.org (2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405" cy="1743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3718" w:rsidRPr="00164A48" w:rsidTr="00AC3C56">
        <w:trPr>
          <w:trHeight w:val="369"/>
        </w:trPr>
        <w:tc>
          <w:tcPr>
            <w:tcW w:w="5329" w:type="dxa"/>
          </w:tcPr>
          <w:p w:rsidR="00D33718" w:rsidRPr="00164A48" w:rsidRDefault="00D33718" w:rsidP="00AC3C56">
            <w:pPr>
              <w:pStyle w:val="TableParagraph"/>
              <w:spacing w:before="54" w:line="276" w:lineRule="auto"/>
              <w:ind w:left="318"/>
              <w:jc w:val="both"/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</w:pPr>
            <w:proofErr w:type="spellStart"/>
            <w:r w:rsidRPr="00164A48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Ресурсы</w:t>
            </w:r>
            <w:proofErr w:type="spellEnd"/>
            <w:r w:rsidRPr="00164A48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,</w:t>
            </w:r>
            <w:r w:rsidRPr="00164A48">
              <w:rPr>
                <w:rFonts w:ascii="Times New Roman" w:hAnsi="Times New Roman" w:cs="Times New Roman"/>
                <w:color w:val="231F20"/>
                <w:spacing w:val="-11"/>
                <w:w w:val="110"/>
                <w:sz w:val="24"/>
                <w:szCs w:val="24"/>
              </w:rPr>
              <w:t xml:space="preserve"> </w:t>
            </w:r>
            <w:proofErr w:type="spellStart"/>
            <w:r w:rsidRPr="00164A48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оборудование</w:t>
            </w:r>
            <w:proofErr w:type="spellEnd"/>
            <w:r w:rsidRPr="00164A48">
              <w:rPr>
                <w:rFonts w:ascii="Times New Roman" w:hAnsi="Times New Roman" w:cs="Times New Roman"/>
                <w:color w:val="231F20"/>
                <w:spacing w:val="-10"/>
                <w:w w:val="110"/>
                <w:sz w:val="24"/>
                <w:szCs w:val="24"/>
              </w:rPr>
              <w:t xml:space="preserve"> </w:t>
            </w:r>
            <w:r w:rsidRPr="00164A48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и</w:t>
            </w:r>
            <w:r w:rsidRPr="00164A48">
              <w:rPr>
                <w:rFonts w:ascii="Times New Roman" w:hAnsi="Times New Roman" w:cs="Times New Roman"/>
                <w:color w:val="231F20"/>
                <w:spacing w:val="-10"/>
                <w:w w:val="110"/>
                <w:sz w:val="24"/>
                <w:szCs w:val="24"/>
              </w:rPr>
              <w:t xml:space="preserve"> </w:t>
            </w:r>
            <w:proofErr w:type="spellStart"/>
            <w:r w:rsidRPr="00164A48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материалы</w:t>
            </w:r>
            <w:proofErr w:type="spellEnd"/>
          </w:p>
        </w:tc>
        <w:tc>
          <w:tcPr>
            <w:tcW w:w="4061" w:type="dxa"/>
          </w:tcPr>
          <w:p w:rsidR="00D33718" w:rsidRPr="00435F81" w:rsidRDefault="00435F81" w:rsidP="00435F81">
            <w:pPr>
              <w:widowControl/>
              <w:shd w:val="clear" w:color="auto" w:fill="FFFFFF"/>
              <w:autoSpaceDE/>
              <w:autoSpaceDN/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Рабочие листы, к</w:t>
            </w:r>
            <w:r w:rsidRPr="00435F8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омпьютерная презентация к уроку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, ватман</w:t>
            </w:r>
          </w:p>
        </w:tc>
      </w:tr>
      <w:tr w:rsidR="00D33718" w:rsidRPr="00164A48" w:rsidTr="00C777D9">
        <w:trPr>
          <w:trHeight w:val="3113"/>
        </w:trPr>
        <w:tc>
          <w:tcPr>
            <w:tcW w:w="5329" w:type="dxa"/>
          </w:tcPr>
          <w:p w:rsidR="00D33718" w:rsidRPr="00164A48" w:rsidRDefault="00D33718" w:rsidP="00AC3C56">
            <w:pPr>
              <w:pStyle w:val="TableParagraph"/>
              <w:spacing w:before="54" w:line="276" w:lineRule="auto"/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4A48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lastRenderedPageBreak/>
              <w:t>Список</w:t>
            </w:r>
            <w:proofErr w:type="spellEnd"/>
            <w:r w:rsidRPr="00164A48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 xml:space="preserve"> </w:t>
            </w:r>
            <w:proofErr w:type="spellStart"/>
            <w:r w:rsidRPr="00164A48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литературы</w:t>
            </w:r>
            <w:proofErr w:type="spellEnd"/>
            <w:r w:rsidRPr="00164A48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 xml:space="preserve"> </w:t>
            </w:r>
          </w:p>
        </w:tc>
        <w:tc>
          <w:tcPr>
            <w:tcW w:w="4061" w:type="dxa"/>
          </w:tcPr>
          <w:p w:rsidR="00435F81" w:rsidRPr="00C777D9" w:rsidRDefault="007F5ABF" w:rsidP="00435F81">
            <w:pPr>
              <w:widowControl/>
              <w:shd w:val="clear" w:color="auto" w:fill="FFFFFF"/>
              <w:autoSpaceDE/>
              <w:autoSpaceDN/>
              <w:spacing w:before="100" w:beforeAutospacing="1" w:after="2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hyperlink r:id="rId9" w:tooltip="Лихачёв, Дмитрий Сергеевич" w:history="1">
              <w:r w:rsidR="00435F81" w:rsidRPr="00C777D9">
                <w:rPr>
                  <w:rStyle w:val="a7"/>
                  <w:rFonts w:ascii="Times New Roman" w:hAnsi="Times New Roman" w:cs="Times New Roman"/>
                  <w:iCs/>
                  <w:color w:val="000000" w:themeColor="text1"/>
                  <w:sz w:val="24"/>
                  <w:szCs w:val="24"/>
                  <w:u w:val="none"/>
                  <w:lang w:val="ru-RU"/>
                </w:rPr>
                <w:t>Лихачёв</w:t>
              </w:r>
              <w:r w:rsidR="00435F81" w:rsidRPr="00C777D9">
                <w:rPr>
                  <w:rStyle w:val="a7"/>
                  <w:rFonts w:ascii="Times New Roman" w:hAnsi="Times New Roman" w:cs="Times New Roman"/>
                  <w:iCs/>
                  <w:color w:val="000000" w:themeColor="text1"/>
                  <w:sz w:val="24"/>
                  <w:szCs w:val="24"/>
                  <w:u w:val="none"/>
                </w:rPr>
                <w:t> </w:t>
              </w:r>
              <w:r w:rsidR="00435F81" w:rsidRPr="00C777D9">
                <w:rPr>
                  <w:rStyle w:val="a7"/>
                  <w:rFonts w:ascii="Times New Roman" w:hAnsi="Times New Roman" w:cs="Times New Roman"/>
                  <w:iCs/>
                  <w:color w:val="000000" w:themeColor="text1"/>
                  <w:sz w:val="24"/>
                  <w:szCs w:val="24"/>
                  <w:u w:val="none"/>
                  <w:lang w:val="ru-RU"/>
                </w:rPr>
                <w:t>Д.</w:t>
              </w:r>
              <w:r w:rsidR="00435F81" w:rsidRPr="00C777D9">
                <w:rPr>
                  <w:rStyle w:val="a7"/>
                  <w:rFonts w:ascii="Times New Roman" w:hAnsi="Times New Roman" w:cs="Times New Roman"/>
                  <w:iCs/>
                  <w:color w:val="000000" w:themeColor="text1"/>
                  <w:sz w:val="24"/>
                  <w:szCs w:val="24"/>
                  <w:u w:val="none"/>
                </w:rPr>
                <w:t> </w:t>
              </w:r>
              <w:r w:rsidR="00435F81" w:rsidRPr="00C777D9">
                <w:rPr>
                  <w:rStyle w:val="a7"/>
                  <w:rFonts w:ascii="Times New Roman" w:hAnsi="Times New Roman" w:cs="Times New Roman"/>
                  <w:iCs/>
                  <w:color w:val="000000" w:themeColor="text1"/>
                  <w:sz w:val="24"/>
                  <w:szCs w:val="24"/>
                  <w:u w:val="none"/>
                  <w:lang w:val="ru-RU"/>
                </w:rPr>
                <w:t>С.</w:t>
              </w:r>
            </w:hyperlink>
            <w:r w:rsidR="00435F81" w:rsidRPr="00C777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hyperlink r:id="rId10" w:history="1">
              <w:r w:rsidR="00435F81" w:rsidRPr="00C777D9">
                <w:rPr>
                  <w:rStyle w:val="a7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ru-RU"/>
                </w:rPr>
                <w:t>Великое наследие. Классические произведения литературы Древней Руси</w:t>
              </w:r>
            </w:hyperlink>
            <w:r w:rsidR="00EC78AC" w:rsidRPr="00C777D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EC78AC" w:rsidRPr="00C777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00EC78AC" w:rsidRPr="00C777D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— </w:t>
            </w:r>
            <w:proofErr w:type="spellStart"/>
            <w:r w:rsidR="00EC78AC" w:rsidRPr="00C777D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Спб</w:t>
            </w:r>
            <w:proofErr w:type="spellEnd"/>
            <w:r w:rsidR="00EC78AC" w:rsidRPr="00C777D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proofErr w:type="gramStart"/>
            <w:r w:rsidR="00435F81" w:rsidRPr="00C777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00EC78AC" w:rsidRPr="00C777D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:</w:t>
            </w:r>
            <w:proofErr w:type="gramEnd"/>
            <w:r w:rsidR="00EC78AC" w:rsidRPr="00C777D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Азбука, 2006</w:t>
            </w:r>
            <w:r w:rsidR="00435F81" w:rsidRPr="00C777D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435F81" w:rsidRPr="00C777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00EC78AC" w:rsidRPr="00C777D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— 480</w:t>
            </w:r>
            <w:r w:rsidR="00435F81" w:rsidRPr="00C777D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с.</w:t>
            </w:r>
          </w:p>
          <w:p w:rsidR="00D33718" w:rsidRPr="00C777D9" w:rsidRDefault="00435F81" w:rsidP="00C777D9">
            <w:pPr>
              <w:widowControl/>
              <w:shd w:val="clear" w:color="auto" w:fill="FFFFFF"/>
              <w:autoSpaceDE/>
              <w:autoSpaceDN/>
              <w:spacing w:before="100" w:beforeAutospacing="1" w:after="2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spellStart"/>
            <w:r w:rsidRPr="00C777D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val="ru-RU" w:eastAsia="ru-RU"/>
              </w:rPr>
              <w:t>Ермолай-Еразм</w:t>
            </w:r>
            <w:proofErr w:type="spellEnd"/>
            <w:r w:rsidRPr="00C777D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C777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r w:rsidRPr="00C777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Повесть о Петре и </w:t>
            </w:r>
            <w:proofErr w:type="spellStart"/>
            <w:r w:rsidRPr="00C777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Февронии</w:t>
            </w:r>
            <w:proofErr w:type="spellEnd"/>
            <w:r w:rsidRPr="00C777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. / пер. и примеч. О.</w:t>
            </w:r>
            <w:r w:rsidRPr="00C777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r w:rsidRPr="00C777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В.</w:t>
            </w:r>
            <w:r w:rsidRPr="00C777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r w:rsidRPr="00C777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Гладковой // Слово Древней Руси.</w:t>
            </w:r>
            <w:r w:rsidRPr="00C777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r w:rsidRPr="00C777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— М., 2000.</w:t>
            </w:r>
            <w:r w:rsidRPr="00C777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r w:rsidRPr="00C777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— С. 415—428.</w:t>
            </w:r>
          </w:p>
        </w:tc>
      </w:tr>
    </w:tbl>
    <w:p w:rsidR="00D33718" w:rsidRPr="00164A48" w:rsidRDefault="00D33718" w:rsidP="00D3371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3C88" w:rsidRPr="00D33718" w:rsidRDefault="00303C88" w:rsidP="00D33718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303C88" w:rsidRPr="00D33718" w:rsidSect="00AC3C56">
      <w:pgSz w:w="11918" w:h="16854"/>
      <w:pgMar w:top="1000" w:right="436" w:bottom="1134" w:left="1491" w:header="720" w:footer="720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8279C"/>
    <w:multiLevelType w:val="hybridMultilevel"/>
    <w:tmpl w:val="39D63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82AE8"/>
    <w:multiLevelType w:val="hybridMultilevel"/>
    <w:tmpl w:val="813C468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D88205F"/>
    <w:multiLevelType w:val="multilevel"/>
    <w:tmpl w:val="09C8A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E8455C3"/>
    <w:multiLevelType w:val="hybridMultilevel"/>
    <w:tmpl w:val="598CD6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8078AB"/>
    <w:multiLevelType w:val="multilevel"/>
    <w:tmpl w:val="00B453FA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6C60ADC"/>
    <w:multiLevelType w:val="multilevel"/>
    <w:tmpl w:val="98FC9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8C75EC0"/>
    <w:multiLevelType w:val="multilevel"/>
    <w:tmpl w:val="60FAD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3718"/>
    <w:rsid w:val="00303C88"/>
    <w:rsid w:val="003175E9"/>
    <w:rsid w:val="00435F81"/>
    <w:rsid w:val="00562FA8"/>
    <w:rsid w:val="005F7821"/>
    <w:rsid w:val="006D0FC2"/>
    <w:rsid w:val="00741340"/>
    <w:rsid w:val="007F5ABF"/>
    <w:rsid w:val="008003C9"/>
    <w:rsid w:val="00A2591C"/>
    <w:rsid w:val="00AC3C56"/>
    <w:rsid w:val="00C777D9"/>
    <w:rsid w:val="00D33718"/>
    <w:rsid w:val="00D4686D"/>
    <w:rsid w:val="00D86455"/>
    <w:rsid w:val="00D8676B"/>
    <w:rsid w:val="00EC2950"/>
    <w:rsid w:val="00EC78AC"/>
    <w:rsid w:val="00EE223A"/>
    <w:rsid w:val="00FF29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33718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</w:rPr>
  </w:style>
  <w:style w:type="paragraph" w:styleId="1">
    <w:name w:val="heading 1"/>
    <w:basedOn w:val="a"/>
    <w:next w:val="a"/>
    <w:link w:val="10"/>
    <w:uiPriority w:val="9"/>
    <w:qFormat/>
    <w:rsid w:val="00D3371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37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ody Text"/>
    <w:basedOn w:val="a"/>
    <w:link w:val="a4"/>
    <w:uiPriority w:val="1"/>
    <w:qFormat/>
    <w:rsid w:val="00D33718"/>
    <w:pPr>
      <w:ind w:left="122"/>
    </w:pPr>
  </w:style>
  <w:style w:type="character" w:customStyle="1" w:styleId="a4">
    <w:name w:val="Основной текст Знак"/>
    <w:basedOn w:val="a0"/>
    <w:link w:val="a3"/>
    <w:uiPriority w:val="1"/>
    <w:rsid w:val="00D33718"/>
    <w:rPr>
      <w:rFonts w:ascii="Trebuchet MS" w:eastAsia="Trebuchet MS" w:hAnsi="Trebuchet MS" w:cs="Trebuchet MS"/>
    </w:rPr>
  </w:style>
  <w:style w:type="paragraph" w:styleId="a5">
    <w:name w:val="List Paragraph"/>
    <w:basedOn w:val="a"/>
    <w:uiPriority w:val="34"/>
    <w:qFormat/>
    <w:rsid w:val="00D33718"/>
    <w:pPr>
      <w:spacing w:before="170"/>
      <w:ind w:left="122"/>
    </w:pPr>
  </w:style>
  <w:style w:type="table" w:customStyle="1" w:styleId="TableNormal">
    <w:name w:val="Table Normal"/>
    <w:uiPriority w:val="2"/>
    <w:semiHidden/>
    <w:unhideWhenUsed/>
    <w:qFormat/>
    <w:rsid w:val="00D3371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33718"/>
  </w:style>
  <w:style w:type="paragraph" w:styleId="a6">
    <w:name w:val="Normal (Web)"/>
    <w:basedOn w:val="a"/>
    <w:uiPriority w:val="99"/>
    <w:unhideWhenUsed/>
    <w:rsid w:val="003175E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5F7821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5F7821"/>
    <w:rPr>
      <w:color w:val="800080" w:themeColor="followed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F782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7821"/>
    <w:rPr>
      <w:rFonts w:ascii="Tahoma" w:eastAsia="Trebuchet MS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62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s://learningapps.org/create?new=100#preview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hyperlink" Target="https://padlet.com/nikoly211012/padlet-9aedc4dbcpyt2cny" TargetMode="External"/><Relationship Id="rId10" Type="http://schemas.openxmlformats.org/officeDocument/2006/relationships/hyperlink" Target="https://web.archive.org/web/20080422195732/http:/ppf.asf.ru/drl/great10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B%D0%B8%D1%85%D0%B0%D1%87%D1%91%D0%B2,_%D0%94%D0%BC%D0%B8%D1%82%D1%80%D0%B8%D0%B9_%D0%A1%D0%B5%D1%80%D0%B3%D0%B5%D0%B5%D0%B2%D0%B8%D1%8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</dc:creator>
  <cp:keywords/>
  <dc:description/>
  <cp:lastModifiedBy>дарья</cp:lastModifiedBy>
  <cp:revision>10</cp:revision>
  <dcterms:created xsi:type="dcterms:W3CDTF">2023-02-26T16:05:00Z</dcterms:created>
  <dcterms:modified xsi:type="dcterms:W3CDTF">2023-03-06T12:49:00Z</dcterms:modified>
</cp:coreProperties>
</file>