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54F0">
        <w:rPr>
          <w:rFonts w:ascii="Times New Roman" w:hAnsi="Times New Roman" w:cs="Times New Roman"/>
          <w:b/>
          <w:bCs/>
          <w:sz w:val="28"/>
          <w:szCs w:val="28"/>
        </w:rPr>
        <w:t>МКОУ</w:t>
      </w: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54F0">
        <w:rPr>
          <w:rFonts w:ascii="Times New Roman" w:hAnsi="Times New Roman" w:cs="Times New Roman"/>
          <w:b/>
          <w:bCs/>
          <w:sz w:val="28"/>
          <w:szCs w:val="28"/>
        </w:rPr>
        <w:t xml:space="preserve"> «Общеобразовательная школа психолого-педагогической поддержки»</w:t>
      </w: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654F0">
        <w:rPr>
          <w:rFonts w:ascii="Times New Roman" w:hAnsi="Times New Roman" w:cs="Times New Roman"/>
          <w:b/>
          <w:bCs/>
          <w:sz w:val="44"/>
          <w:szCs w:val="44"/>
        </w:rPr>
        <w:t>Рекомендации для родителей</w:t>
      </w: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bCs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i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654F0">
        <w:rPr>
          <w:rFonts w:ascii="Times New Roman" w:hAnsi="Times New Roman" w:cs="Times New Roman"/>
          <w:b/>
          <w:sz w:val="44"/>
          <w:szCs w:val="44"/>
        </w:rPr>
        <w:t>«Развиваемся – играя!»</w:t>
      </w:r>
      <w:bookmarkStart w:id="0" w:name="_GoBack"/>
      <w:bookmarkEnd w:id="0"/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</w:rPr>
      </w:pPr>
      <w:r w:rsidRPr="00D654F0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6FDAF0D5" wp14:editId="3D5616DC">
            <wp:extent cx="2786380" cy="31153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4F0" w:rsidRPr="00D654F0" w:rsidRDefault="00D654F0" w:rsidP="00D654F0">
      <w:pPr>
        <w:rPr>
          <w:rFonts w:ascii="Times New Roman" w:hAnsi="Times New Roman" w:cs="Times New Roman"/>
          <w:b/>
        </w:rPr>
      </w:pPr>
    </w:p>
    <w:p w:rsidR="00D654F0" w:rsidRDefault="00D654F0" w:rsidP="00D654F0">
      <w:pPr>
        <w:rPr>
          <w:rFonts w:ascii="Times New Roman" w:hAnsi="Times New Roman" w:cs="Times New Roman"/>
          <w:b/>
        </w:rPr>
      </w:pPr>
    </w:p>
    <w:p w:rsidR="00D654F0" w:rsidRPr="00D654F0" w:rsidRDefault="00D654F0" w:rsidP="00D654F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Составитель</w:t>
      </w:r>
      <w:r w:rsidRPr="00D654F0">
        <w:rPr>
          <w:rFonts w:ascii="Times New Roman" w:hAnsi="Times New Roman" w:cs="Times New Roman"/>
          <w:b/>
        </w:rPr>
        <w:t xml:space="preserve">: </w:t>
      </w:r>
    </w:p>
    <w:p w:rsidR="00D654F0" w:rsidRDefault="00D654F0" w:rsidP="00D654F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</w:t>
      </w:r>
      <w:r w:rsidRPr="00D654F0">
        <w:rPr>
          <w:rFonts w:ascii="Times New Roman" w:hAnsi="Times New Roman" w:cs="Times New Roman"/>
          <w:b/>
        </w:rPr>
        <w:t>педагог-психолог</w:t>
      </w:r>
    </w:p>
    <w:p w:rsidR="00D654F0" w:rsidRDefault="00D654F0" w:rsidP="00D654F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Волкова О.О.</w:t>
      </w:r>
    </w:p>
    <w:p w:rsidR="00D654F0" w:rsidRPr="00D654F0" w:rsidRDefault="00D654F0" w:rsidP="00D654F0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D654F0" w:rsidRPr="00D654F0" w:rsidRDefault="00D654F0" w:rsidP="00D654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54F0">
        <w:rPr>
          <w:rFonts w:ascii="Times New Roman" w:hAnsi="Times New Roman" w:cs="Times New Roman"/>
          <w:b/>
          <w:sz w:val="32"/>
          <w:szCs w:val="32"/>
        </w:rPr>
        <w:t>Уважаемые родители!</w:t>
      </w:r>
    </w:p>
    <w:p w:rsidR="00D654F0" w:rsidRPr="00D654F0" w:rsidRDefault="00D654F0" w:rsidP="00D654F0">
      <w:pPr>
        <w:rPr>
          <w:rFonts w:ascii="Times New Roman" w:hAnsi="Times New Roman" w:cs="Times New Roman"/>
          <w:b/>
        </w:rPr>
      </w:pPr>
    </w:p>
    <w:p w:rsidR="00D654F0" w:rsidRPr="00D654F0" w:rsidRDefault="00D654F0" w:rsidP="00D654F0">
      <w:p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Любая игра способствует укреплению взаимоотношений между родителями и ребенком. Для этого не требуется специальных знаний и подготовки. Необходимо только Ваше безграничное терпение, понимание и любовь.</w:t>
      </w:r>
    </w:p>
    <w:p w:rsidR="00D654F0" w:rsidRPr="00D654F0" w:rsidRDefault="00D654F0" w:rsidP="00D654F0">
      <w:p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Наши дети развиваются, меняются, приобретают новые знания и умения каждую минуту, независимо от того, сколько времени мы им уделяем и сколько сил вкладываем в их воспитание. Однако любящие родители всегда следят за становлением личности их ребятишек и держат этот процесс под контролем. Попробуйте чуть больше внимания уделять повседневным занятиям своего ребенка, и Вы поможете ему приобрести самые необходимые в жизни навыки.</w:t>
      </w:r>
    </w:p>
    <w:p w:rsidR="00D654F0" w:rsidRPr="00D654F0" w:rsidRDefault="00D654F0" w:rsidP="00D654F0">
      <w:pPr>
        <w:rPr>
          <w:rFonts w:ascii="Times New Roman" w:hAnsi="Times New Roman" w:cs="Times New Roman"/>
          <w:b/>
          <w:sz w:val="28"/>
          <w:szCs w:val="28"/>
        </w:rPr>
      </w:pPr>
    </w:p>
    <w:p w:rsidR="00D654F0" w:rsidRPr="00D654F0" w:rsidRDefault="00D654F0" w:rsidP="00D654F0">
      <w:pPr>
        <w:rPr>
          <w:rFonts w:ascii="Times New Roman" w:hAnsi="Times New Roman" w:cs="Times New Roman"/>
          <w:b/>
          <w:sz w:val="28"/>
          <w:szCs w:val="28"/>
        </w:rPr>
      </w:pPr>
      <w:r w:rsidRPr="00D654F0">
        <w:rPr>
          <w:rFonts w:ascii="Times New Roman" w:hAnsi="Times New Roman" w:cs="Times New Roman"/>
          <w:b/>
          <w:sz w:val="28"/>
          <w:szCs w:val="28"/>
        </w:rPr>
        <w:t>Наши советы</w:t>
      </w:r>
    </w:p>
    <w:p w:rsidR="004815F6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Больше внимания уделяйте развитию мелкой моторики. Просите детей выполнять различные действия пальцами: застегивать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Р</w:t>
      </w:r>
      <w:r w:rsidRPr="00D654F0">
        <w:rPr>
          <w:rFonts w:ascii="Times New Roman" w:hAnsi="Times New Roman" w:cs="Times New Roman"/>
          <w:sz w:val="28"/>
          <w:szCs w:val="28"/>
        </w:rPr>
        <w:t xml:space="preserve">асстегивать пуговицы, кнопки,  шнуровать ботинки, завязывать банты, пояса на одежде, нанизывать  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Б</w:t>
      </w:r>
      <w:r w:rsidRPr="00D654F0">
        <w:rPr>
          <w:rFonts w:ascii="Times New Roman" w:hAnsi="Times New Roman" w:cs="Times New Roman"/>
          <w:sz w:val="28"/>
          <w:szCs w:val="28"/>
        </w:rPr>
        <w:t>усы на веревочку, перебирать крупу, различные мелкие предметы, раскладывать их в определенном порядке и т.д.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2. Обведите ладонь взрослого и ребенка, сравните, чья больше, чья меньше, где правая, где левая; посчитайте, сколько пальцев на руке.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3. Сравните две группы предметов, окружающих Вашего ребенка в повседневной жизни. Например, во время сервировки стола можно спросить, всем ли хватило приборов. Чего больше? Чего меньше? Во время приготовления обеда обратите внимание на длину, форму и цвет овощей и фруктов; спросите, что длиннее, короче, где одинаковые по форме, цвету, длине предметы. Предложите ребенку назвать, какой овощ положили первым, вторым; сколько всего овощей понадобилось. Поиграйте с ними в игру «Попробуй на вкус». Можно расставить кастрюли на столе, положить рядом крышки и попросите ребенка подобрать крышки к кастрюлям по размеру.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 xml:space="preserve">4. Постройте с ребенком гараж для большой и маленькой машины, </w:t>
      </w:r>
    </w:p>
    <w:p w:rsidR="00D654F0" w:rsidRPr="00D654F0" w:rsidRDefault="00D654F0" w:rsidP="00D654F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lastRenderedPageBreak/>
        <w:t>дом для зайки и для мишки, пирамиду или башню (высокую и низкую), проговаривая величину и форму предметов. Посмотрите вокруг и найдите парные предметы: два крыла у птицы, два рога у коровы; спросите у ребенка, чего у него по два: две руки, ноги, уха, глаза, локтя и т.д. Рассматривая книги, обращайте внимание на характерные особенности животных (у зайца уши длинные, а хвост короткий, у кошки, собаки 4 лапы и т.д.). Указывайте на цифры, которые окружают нас в повседневной жизни: номер автобуса, трамвая, дома, квартиры и т.д.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 xml:space="preserve">5. Каждый год, украшая новогоднюю елку, рассматривайте дождь, мишуру (какого цвета, длины, толщины). Сравните игрушки по цвету и форме, сосчитайте их. </w:t>
      </w:r>
    </w:p>
    <w:p w:rsidR="00D654F0" w:rsidRPr="00D654F0" w:rsidRDefault="00D654F0" w:rsidP="00D654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6. Учите соотносить цифру с количеством предметов,  упражняйтесь в счете в пределах 10, различая количественный и порядковый счет, учите составлять узоры из геометрических фигур.</w:t>
      </w:r>
    </w:p>
    <w:p w:rsidR="00D654F0" w:rsidRPr="00D654F0" w:rsidRDefault="00D654F0" w:rsidP="00D654F0">
      <w:pPr>
        <w:ind w:left="360"/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 xml:space="preserve"> Используйте для игр счетные палочки. Например, пусть дети выкладывают из коробочки по одной палочке </w:t>
      </w:r>
      <w:proofErr w:type="gramStart"/>
      <w:r w:rsidRPr="00D654F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654F0">
        <w:rPr>
          <w:rFonts w:ascii="Times New Roman" w:hAnsi="Times New Roman" w:cs="Times New Roman"/>
          <w:sz w:val="28"/>
          <w:szCs w:val="28"/>
        </w:rPr>
        <w:t xml:space="preserve"> левой, то правой рукой, а затем убирают в коробку. Можно складывать различные фигуры из палочек.</w:t>
      </w:r>
    </w:p>
    <w:p w:rsidR="00D654F0" w:rsidRPr="00D654F0" w:rsidRDefault="00D654F0" w:rsidP="00D654F0">
      <w:pPr>
        <w:ind w:left="360"/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9</w:t>
      </w:r>
      <w:r w:rsidRPr="00D654F0">
        <w:rPr>
          <w:rFonts w:ascii="Times New Roman" w:hAnsi="Times New Roman" w:cs="Times New Roman"/>
          <w:sz w:val="28"/>
          <w:szCs w:val="28"/>
        </w:rPr>
        <w:t xml:space="preserve">. Собираясь на прогулку, спросите, у кого шарф длиннее, а у кого – короче; что длиннее – пальто или куртка. На прогулке предложите детям найти предметы квадратной, треугольной, круглой, овальной, прямоугольной формы. Уточните, сколько их. Нарисуйте дорожки разной длины, а затем рядом нарисуйте короче, чем те, что уже нарисованы. Найдите вместе с ребенком длинные и короткие палочки, веточки. Спросите, каких больше: длинных или коротких? Воткните их в землю, песок, сугроб «по росту». Спросите ребенка, какая из них длиннее, какая короче. Нарисуйте две дорожки на снегу: широкую и узкую. Предложите пройти по ним. Спросите, </w:t>
      </w:r>
      <w:proofErr w:type="gramStart"/>
      <w:r w:rsidRPr="00D654F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654F0">
        <w:rPr>
          <w:rFonts w:ascii="Times New Roman" w:hAnsi="Times New Roman" w:cs="Times New Roman"/>
          <w:sz w:val="28"/>
          <w:szCs w:val="28"/>
        </w:rPr>
        <w:t xml:space="preserve"> какой ему легче идти – по узкой или по широкой. Пусть ребенок бросит</w:t>
      </w:r>
      <w:r w:rsidRPr="00D65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4F0">
        <w:rPr>
          <w:rFonts w:ascii="Times New Roman" w:hAnsi="Times New Roman" w:cs="Times New Roman"/>
          <w:sz w:val="28"/>
          <w:szCs w:val="28"/>
        </w:rPr>
        <w:t>камешки, снежки сначала правой, затем левой рукой. Спросите кроху: «Какой рукой ты бросил дальше, какой ближе?». Предложите сравнить снеговиков: высокий – низкий, большой – маленький и т.д.</w:t>
      </w:r>
    </w:p>
    <w:p w:rsidR="00D654F0" w:rsidRPr="00D654F0" w:rsidRDefault="00D654F0" w:rsidP="00D654F0">
      <w:pPr>
        <w:ind w:left="360"/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b/>
          <w:sz w:val="28"/>
          <w:szCs w:val="28"/>
        </w:rPr>
        <w:t>10.</w:t>
      </w:r>
      <w:r w:rsidRPr="00D654F0">
        <w:rPr>
          <w:rFonts w:ascii="Times New Roman" w:hAnsi="Times New Roman" w:cs="Times New Roman"/>
          <w:sz w:val="28"/>
          <w:szCs w:val="28"/>
        </w:rPr>
        <w:t xml:space="preserve"> Выходя на улицу, спрашивайте у ребенка, какое время суток, когда вы идете в школу, когда идете домой, когда гуляете. Как можно чаще обращайте внимание на то, когда происходят те или иные события, используя слова «вчера», «сегодня», «завтра».</w:t>
      </w:r>
    </w:p>
    <w:p w:rsidR="00D654F0" w:rsidRPr="00D654F0" w:rsidRDefault="00D654F0" w:rsidP="00D654F0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654F0" w:rsidRPr="00D654F0" w:rsidRDefault="00D654F0" w:rsidP="00D654F0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654F0" w:rsidRPr="00D654F0" w:rsidRDefault="00D654F0" w:rsidP="00D654F0">
      <w:pPr>
        <w:ind w:left="360"/>
        <w:rPr>
          <w:rFonts w:ascii="Times New Roman" w:hAnsi="Times New Roman" w:cs="Times New Roman"/>
          <w:sz w:val="28"/>
          <w:szCs w:val="28"/>
        </w:rPr>
      </w:pPr>
      <w:r w:rsidRPr="00D654F0">
        <w:rPr>
          <w:rFonts w:ascii="Times New Roman" w:hAnsi="Times New Roman" w:cs="Times New Roman"/>
          <w:sz w:val="28"/>
          <w:szCs w:val="28"/>
        </w:rPr>
        <w:t>Чаще занимайтесь с ребенком, не отказывайте ему в просьбе поиграть, предлагайте различные игры сами, помогите ему в познании окружающего мира!</w:t>
      </w:r>
    </w:p>
    <w:p w:rsidR="00D654F0" w:rsidRPr="00D654F0" w:rsidRDefault="00D654F0" w:rsidP="00D654F0">
      <w:pPr>
        <w:ind w:left="360"/>
      </w:pPr>
    </w:p>
    <w:sectPr w:rsidR="00D654F0" w:rsidRPr="00D65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B6C7A"/>
    <w:multiLevelType w:val="hybridMultilevel"/>
    <w:tmpl w:val="F0DA7232"/>
    <w:lvl w:ilvl="0" w:tplc="E6063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4A"/>
    <w:rsid w:val="004815F6"/>
    <w:rsid w:val="00BA1F4A"/>
    <w:rsid w:val="00D6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4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4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4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2023-03-28T08:37:00Z</dcterms:created>
  <dcterms:modified xsi:type="dcterms:W3CDTF">2023-03-28T08:55:00Z</dcterms:modified>
</cp:coreProperties>
</file>