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228D" w:rsidRPr="00CF6DC4" w:rsidRDefault="0051228D" w:rsidP="0051228D">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 xml:space="preserve">Использование приемов </w:t>
      </w:r>
      <w:proofErr w:type="spellStart"/>
      <w:r w:rsidRPr="00CF6DC4">
        <w:rPr>
          <w:rFonts w:ascii="Times New Roman" w:eastAsia="Times New Roman" w:hAnsi="Times New Roman" w:cs="Times New Roman"/>
          <w:b/>
          <w:bCs/>
          <w:color w:val="000000"/>
          <w:sz w:val="24"/>
          <w:szCs w:val="24"/>
          <w:lang w:eastAsia="ru-RU"/>
        </w:rPr>
        <w:t>тестопластики</w:t>
      </w:r>
      <w:proofErr w:type="spellEnd"/>
    </w:p>
    <w:p w:rsidR="0051228D" w:rsidRPr="00CF6DC4" w:rsidRDefault="0051228D" w:rsidP="0051228D">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в коррекционно-педагогической работе</w:t>
      </w:r>
    </w:p>
    <w:p w:rsidR="0051228D" w:rsidRPr="00CF6DC4" w:rsidRDefault="0051228D" w:rsidP="0051228D">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 детьми с ограниченными возможностями здоровья.</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Современные требования, которые предъявляются к теории и практике образования, актуализируют проблему поиска наиболее эффективных методов и приемов коррекционно-развивающей работы с детьми с ограниченными возможностями здоровья, путей совершенствования организации, содержания и методик их обучения и воспитания. Важную роль в создании современной образовательной среды сегодня выполняют инновационные технологии, направленные на развитие интересов детей с особыми образовательными потребностями, строящиеся на принципе фантазирования в игровой деятельности.</w:t>
      </w:r>
      <w:r w:rsidRPr="00CF6DC4">
        <w:rPr>
          <w:rFonts w:ascii="Times New Roman" w:eastAsia="Times New Roman" w:hAnsi="Times New Roman" w:cs="Times New Roman"/>
          <w:color w:val="FFFFFF"/>
          <w:sz w:val="24"/>
          <w:szCs w:val="24"/>
          <w:lang w:eastAsia="ru-RU"/>
        </w:rPr>
        <w:t>…………………………………………………………</w:t>
      </w:r>
      <w:r w:rsidRPr="00CF6DC4">
        <w:rPr>
          <w:rFonts w:ascii="Times New Roman" w:eastAsia="Times New Roman" w:hAnsi="Times New Roman" w:cs="Times New Roman"/>
          <w:color w:val="FFFFFF"/>
          <w:sz w:val="24"/>
          <w:szCs w:val="24"/>
          <w:lang w:eastAsia="ru-RU"/>
        </w:rPr>
        <w:br/>
      </w:r>
      <w:r w:rsidRPr="00CF6DC4">
        <w:rPr>
          <w:rFonts w:ascii="Times New Roman" w:eastAsia="Times New Roman" w:hAnsi="Times New Roman" w:cs="Times New Roman"/>
          <w:color w:val="000000"/>
          <w:sz w:val="24"/>
          <w:szCs w:val="24"/>
          <w:lang w:eastAsia="ru-RU"/>
        </w:rPr>
        <w:t xml:space="preserve">            Лепка из теста – столь же естественная и органическая потребность ребенка, как и игра. </w:t>
      </w:r>
      <w:proofErr w:type="spellStart"/>
      <w:r w:rsidRPr="00CF6DC4">
        <w:rPr>
          <w:rFonts w:ascii="Times New Roman" w:eastAsia="Times New Roman" w:hAnsi="Times New Roman" w:cs="Times New Roman"/>
          <w:color w:val="000000"/>
          <w:sz w:val="24"/>
          <w:szCs w:val="24"/>
          <w:lang w:eastAsia="ru-RU"/>
        </w:rPr>
        <w:t>Тестопластика</w:t>
      </w:r>
      <w:proofErr w:type="spellEnd"/>
      <w:r w:rsidRPr="00CF6DC4">
        <w:rPr>
          <w:rFonts w:ascii="Times New Roman" w:eastAsia="Times New Roman" w:hAnsi="Times New Roman" w:cs="Times New Roman"/>
          <w:color w:val="000000"/>
          <w:sz w:val="24"/>
          <w:szCs w:val="24"/>
          <w:lang w:eastAsia="ru-RU"/>
        </w:rPr>
        <w:t xml:space="preserve"> является одним из самых увлекательных видов декоративно – прикладного искусства. Ребенок переносит в работу свой искренний интерес, удивление или восхищение, он не только отражает мир, но и познает его. Велико образовательное и воспитательное значение лепки, особенно в плане умственного и эстетического развития ребенка.</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Практическая значимость данной работы: предлагаемые формы и методы работы адекватны и эффективны, оригинальны и своевременны, что позволяет подчеркнуть новизну и теоретическую значимость представленных методических материалов. Коррекционно-развивающие приемы работы по </w:t>
      </w:r>
      <w:proofErr w:type="spellStart"/>
      <w:r w:rsidRPr="00CF6DC4">
        <w:rPr>
          <w:rFonts w:ascii="Times New Roman" w:eastAsia="Times New Roman" w:hAnsi="Times New Roman" w:cs="Times New Roman"/>
          <w:color w:val="000000"/>
          <w:sz w:val="24"/>
          <w:szCs w:val="24"/>
          <w:lang w:eastAsia="ru-RU"/>
        </w:rPr>
        <w:t>тестопластике</w:t>
      </w:r>
      <w:proofErr w:type="spellEnd"/>
      <w:r w:rsidRPr="00CF6DC4">
        <w:rPr>
          <w:rFonts w:ascii="Times New Roman" w:eastAsia="Times New Roman" w:hAnsi="Times New Roman" w:cs="Times New Roman"/>
          <w:color w:val="000000"/>
          <w:sz w:val="24"/>
          <w:szCs w:val="24"/>
          <w:lang w:eastAsia="ru-RU"/>
        </w:rPr>
        <w:t xml:space="preserve"> могут быть использованы в работе дефектологов, логопедов, воспитателей и родителями с целью оптимизации психического развития детей с особыми образовательными потребностями.</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На индивидуальных занятиях дефектолог осуществляет целенаправленную коррекционно-развивающую работу по формированию познавательной активности, высших психических функций, познавательной деятельности посредством использования разнообразных приемов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Основными направлениями этой работы являются:</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сферы образов-представлений;</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мыслительной деятельности: стимуляция мыслительной активности, формирование мыслительных операций, развитие наглядных форм мышления (наглядно-действенного и наглядно-образного), конкретно-понятийного (словесно-логического), в том числе, элементарного умозаключающего мышления;</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развитие пространственного </w:t>
      </w:r>
      <w:proofErr w:type="spellStart"/>
      <w:r w:rsidRPr="00CF6DC4">
        <w:rPr>
          <w:rFonts w:ascii="Times New Roman" w:eastAsia="Times New Roman" w:hAnsi="Times New Roman" w:cs="Times New Roman"/>
          <w:color w:val="000000"/>
          <w:sz w:val="24"/>
          <w:szCs w:val="24"/>
          <w:lang w:eastAsia="ru-RU"/>
        </w:rPr>
        <w:t>гнозиса</w:t>
      </w:r>
      <w:proofErr w:type="spellEnd"/>
      <w:r w:rsidRPr="00CF6DC4">
        <w:rPr>
          <w:rFonts w:ascii="Times New Roman" w:eastAsia="Times New Roman" w:hAnsi="Times New Roman" w:cs="Times New Roman"/>
          <w:color w:val="000000"/>
          <w:sz w:val="24"/>
          <w:szCs w:val="24"/>
          <w:lang w:eastAsia="ru-RU"/>
        </w:rPr>
        <w:t xml:space="preserve"> и конструктивного </w:t>
      </w:r>
      <w:proofErr w:type="spellStart"/>
      <w:r w:rsidRPr="00CF6DC4">
        <w:rPr>
          <w:rFonts w:ascii="Times New Roman" w:eastAsia="Times New Roman" w:hAnsi="Times New Roman" w:cs="Times New Roman"/>
          <w:color w:val="000000"/>
          <w:sz w:val="24"/>
          <w:szCs w:val="24"/>
          <w:lang w:eastAsia="ru-RU"/>
        </w:rPr>
        <w:t>праксиса</w:t>
      </w:r>
      <w:proofErr w:type="spellEnd"/>
      <w:r w:rsidRPr="00CF6DC4">
        <w:rPr>
          <w:rFonts w:ascii="Times New Roman" w:eastAsia="Times New Roman" w:hAnsi="Times New Roman" w:cs="Times New Roman"/>
          <w:color w:val="000000"/>
          <w:sz w:val="24"/>
          <w:szCs w:val="24"/>
          <w:lang w:eastAsia="ru-RU"/>
        </w:rPr>
        <w:t>;</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пространственно-временных представлений;</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умственных способностей через овладение действиями замещения и наглядного моделирования в различных видах деятельности;</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совершенствование </w:t>
      </w:r>
      <w:proofErr w:type="spellStart"/>
      <w:r w:rsidRPr="00CF6DC4">
        <w:rPr>
          <w:rFonts w:ascii="Times New Roman" w:eastAsia="Times New Roman" w:hAnsi="Times New Roman" w:cs="Times New Roman"/>
          <w:color w:val="000000"/>
          <w:sz w:val="24"/>
          <w:szCs w:val="24"/>
          <w:lang w:eastAsia="ru-RU"/>
        </w:rPr>
        <w:t>мнестической</w:t>
      </w:r>
      <w:proofErr w:type="spellEnd"/>
      <w:r w:rsidRPr="00CF6DC4">
        <w:rPr>
          <w:rFonts w:ascii="Times New Roman" w:eastAsia="Times New Roman" w:hAnsi="Times New Roman" w:cs="Times New Roman"/>
          <w:color w:val="000000"/>
          <w:sz w:val="24"/>
          <w:szCs w:val="24"/>
          <w:lang w:eastAsia="ru-RU"/>
        </w:rPr>
        <w:t xml:space="preserve"> деятельности;</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зрительно-моторной координации, стимулирование рефлекторных зон и нервных окончаний ладоней и пальцев;</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активизация формирования связей между полушариями мозга;</w:t>
      </w:r>
    </w:p>
    <w:p w:rsidR="0051228D" w:rsidRPr="00CF6DC4" w:rsidRDefault="0051228D" w:rsidP="0051228D">
      <w:pPr>
        <w:numPr>
          <w:ilvl w:val="0"/>
          <w:numId w:val="1"/>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творческих способностей.</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Кроме того, решаются и специальные задачи развития и коррекции недостатков эмоционально-волевой сферы и формирующейся личности, что предполагает:</w:t>
      </w:r>
    </w:p>
    <w:p w:rsidR="0051228D" w:rsidRPr="00CF6DC4" w:rsidRDefault="0051228D" w:rsidP="0051228D">
      <w:pPr>
        <w:numPr>
          <w:ilvl w:val="0"/>
          <w:numId w:val="2"/>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развитие и тренировку </w:t>
      </w:r>
      <w:proofErr w:type="gramStart"/>
      <w:r w:rsidRPr="00CF6DC4">
        <w:rPr>
          <w:rFonts w:ascii="Times New Roman" w:eastAsia="Times New Roman" w:hAnsi="Times New Roman" w:cs="Times New Roman"/>
          <w:color w:val="000000"/>
          <w:sz w:val="24"/>
          <w:szCs w:val="24"/>
          <w:lang w:eastAsia="ru-RU"/>
        </w:rPr>
        <w:t>механизмов</w:t>
      </w:r>
      <w:proofErr w:type="gramEnd"/>
      <w:r w:rsidRPr="00CF6DC4">
        <w:rPr>
          <w:rFonts w:ascii="Times New Roman" w:eastAsia="Times New Roman" w:hAnsi="Times New Roman" w:cs="Times New Roman"/>
          <w:color w:val="000000"/>
          <w:sz w:val="24"/>
          <w:szCs w:val="24"/>
          <w:lang w:eastAsia="ru-RU"/>
        </w:rPr>
        <w:t xml:space="preserve"> обеспечивающих адаптацию ребенка к новым социальным условиям;</w:t>
      </w:r>
    </w:p>
    <w:p w:rsidR="0051228D" w:rsidRPr="00CF6DC4" w:rsidRDefault="0051228D" w:rsidP="0051228D">
      <w:pPr>
        <w:numPr>
          <w:ilvl w:val="0"/>
          <w:numId w:val="2"/>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профилактику и устранение встречающихся аффективных, негативистских, аутистических проявлений, других отклонений в поведении;</w:t>
      </w:r>
    </w:p>
    <w:p w:rsidR="0051228D" w:rsidRPr="00CF6DC4" w:rsidRDefault="0051228D" w:rsidP="0051228D">
      <w:pPr>
        <w:numPr>
          <w:ilvl w:val="0"/>
          <w:numId w:val="2"/>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социальных эмоций;</w:t>
      </w:r>
    </w:p>
    <w:p w:rsidR="0051228D" w:rsidRPr="00CF6DC4" w:rsidRDefault="0051228D" w:rsidP="0051228D">
      <w:pPr>
        <w:numPr>
          <w:ilvl w:val="0"/>
          <w:numId w:val="2"/>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создание условий для развития самосознания и самооценки;</w:t>
      </w:r>
    </w:p>
    <w:p w:rsidR="0051228D" w:rsidRPr="00CF6DC4" w:rsidRDefault="0051228D" w:rsidP="0051228D">
      <w:pPr>
        <w:numPr>
          <w:ilvl w:val="0"/>
          <w:numId w:val="2"/>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формирование способности к волевым усилиям, произвольной регуляции поведения;</w:t>
      </w:r>
    </w:p>
    <w:p w:rsidR="0051228D" w:rsidRPr="00CF6DC4" w:rsidRDefault="0051228D" w:rsidP="0051228D">
      <w:pPr>
        <w:numPr>
          <w:ilvl w:val="0"/>
          <w:numId w:val="2"/>
        </w:numPr>
        <w:shd w:val="clear" w:color="auto" w:fill="FFFFFF"/>
        <w:spacing w:before="30" w:after="30" w:line="240" w:lineRule="auto"/>
        <w:ind w:left="106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предупреждение и преодоление негативных черт личности и формирующегося характера.</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Применение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незаменимо для предупреждения тяжёлых эмоциональных нарушений, </w:t>
      </w:r>
      <w:proofErr w:type="spellStart"/>
      <w:r w:rsidRPr="00CF6DC4">
        <w:rPr>
          <w:rFonts w:ascii="Times New Roman" w:eastAsia="Times New Roman" w:hAnsi="Times New Roman" w:cs="Times New Roman"/>
          <w:color w:val="000000"/>
          <w:sz w:val="24"/>
          <w:szCs w:val="24"/>
          <w:lang w:eastAsia="ru-RU"/>
        </w:rPr>
        <w:t>несформированности</w:t>
      </w:r>
      <w:proofErr w:type="spellEnd"/>
      <w:r w:rsidRPr="00CF6DC4">
        <w:rPr>
          <w:rFonts w:ascii="Times New Roman" w:eastAsia="Times New Roman" w:hAnsi="Times New Roman" w:cs="Times New Roman"/>
          <w:color w:val="000000"/>
          <w:sz w:val="24"/>
          <w:szCs w:val="24"/>
          <w:lang w:eastAsia="ru-RU"/>
        </w:rPr>
        <w:t xml:space="preserve"> коммуникативной компетентности, с целью развития игровой деятельности, формирования у </w:t>
      </w:r>
      <w:r w:rsidR="0077272C" w:rsidRPr="00CF6DC4">
        <w:rPr>
          <w:rFonts w:ascii="Times New Roman" w:eastAsia="Times New Roman" w:hAnsi="Times New Roman" w:cs="Times New Roman"/>
          <w:color w:val="000000"/>
          <w:sz w:val="24"/>
          <w:szCs w:val="24"/>
          <w:lang w:eastAsia="ru-RU"/>
        </w:rPr>
        <w:t>обучающихся</w:t>
      </w:r>
      <w:r w:rsidRPr="00CF6DC4">
        <w:rPr>
          <w:rFonts w:ascii="Times New Roman" w:eastAsia="Times New Roman" w:hAnsi="Times New Roman" w:cs="Times New Roman"/>
          <w:color w:val="000000"/>
          <w:sz w:val="24"/>
          <w:szCs w:val="24"/>
          <w:lang w:eastAsia="ru-RU"/>
        </w:rPr>
        <w:t xml:space="preserve"> игровых мотивов и интереса к игре. </w:t>
      </w:r>
      <w:proofErr w:type="spellStart"/>
      <w:r w:rsidRPr="00CF6DC4">
        <w:rPr>
          <w:rFonts w:ascii="Times New Roman" w:eastAsia="Times New Roman" w:hAnsi="Times New Roman" w:cs="Times New Roman"/>
          <w:color w:val="000000"/>
          <w:sz w:val="24"/>
          <w:szCs w:val="24"/>
          <w:lang w:eastAsia="ru-RU"/>
        </w:rPr>
        <w:t>Тестопластика</w:t>
      </w:r>
      <w:proofErr w:type="spellEnd"/>
      <w:r w:rsidRPr="00CF6DC4">
        <w:rPr>
          <w:rFonts w:ascii="Times New Roman" w:eastAsia="Times New Roman" w:hAnsi="Times New Roman" w:cs="Times New Roman"/>
          <w:color w:val="000000"/>
          <w:sz w:val="24"/>
          <w:szCs w:val="24"/>
          <w:lang w:eastAsia="ru-RU"/>
        </w:rPr>
        <w:t xml:space="preserve"> представляет </w:t>
      </w:r>
      <w:r w:rsidR="0077272C" w:rsidRPr="00CF6DC4">
        <w:rPr>
          <w:rFonts w:ascii="Times New Roman" w:eastAsia="Times New Roman" w:hAnsi="Times New Roman" w:cs="Times New Roman"/>
          <w:color w:val="000000"/>
          <w:sz w:val="24"/>
          <w:szCs w:val="24"/>
          <w:lang w:eastAsia="ru-RU"/>
        </w:rPr>
        <w:t>обучающемуся</w:t>
      </w:r>
      <w:r w:rsidRPr="00CF6DC4">
        <w:rPr>
          <w:rFonts w:ascii="Times New Roman" w:eastAsia="Times New Roman" w:hAnsi="Times New Roman" w:cs="Times New Roman"/>
          <w:color w:val="000000"/>
          <w:sz w:val="24"/>
          <w:szCs w:val="24"/>
          <w:lang w:eastAsia="ru-RU"/>
        </w:rPr>
        <w:t xml:space="preserve"> широкие возможности для эмоционального реагирования социально приемлемым способом. Непременное условие на занятиях — атмосфера доверия и заинтересованного общения.</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Во время совместной деятельности с ребенком, имеющим ограниченные возможности здоровья, использование приемов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дает возможность закреплять цвет, количество, форму, порядковый и обратный счет, а также расширять и уточнять знания об окружающем мире, используя загадки, стихи, пословицы и поговорки. </w:t>
      </w:r>
      <w:proofErr w:type="spellStart"/>
      <w:r w:rsidRPr="00CF6DC4">
        <w:rPr>
          <w:rFonts w:ascii="Times New Roman" w:eastAsia="Times New Roman" w:hAnsi="Times New Roman" w:cs="Times New Roman"/>
          <w:color w:val="000000"/>
          <w:sz w:val="24"/>
          <w:szCs w:val="24"/>
          <w:lang w:eastAsia="ru-RU"/>
        </w:rPr>
        <w:t>Тестопластика</w:t>
      </w:r>
      <w:proofErr w:type="spellEnd"/>
      <w:r w:rsidRPr="00CF6DC4">
        <w:rPr>
          <w:rFonts w:ascii="Times New Roman" w:eastAsia="Times New Roman" w:hAnsi="Times New Roman" w:cs="Times New Roman"/>
          <w:color w:val="000000"/>
          <w:sz w:val="24"/>
          <w:szCs w:val="24"/>
          <w:lang w:eastAsia="ru-RU"/>
        </w:rPr>
        <w:t xml:space="preserve"> способствует активизации лексического запаса, актуализации имеющихся представлений о сенсорных эталонах цвета, формы, величины; закреплению представлений о сезонных изменениях в природе. Даже неусидчивые дети в процессе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проявляют несвойственную им столь долгую концентрацию внимания на одном виде деятельности. Практически нет детей, которые отказались бы поэкспериментировать с тестом, оставляя на нем отпечатки различными предметами, поиграть с формочками и стеками или слепить что-то на свое усмотрение.</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В коррекционно-развивающей работе можно использовать различные дидактические игры и игровые упражнения, материалом для которых послужат изделия из теста. Например, в дидактической игре «Четвертый лишний» можно предложить детям найти лишнюю фигуру, изготовленную из теста (ребенок должен выделить признак отличия – по цвету, форме, размеру). Можно предложить детям самостоятельно сделать все фигуры одинаковыми, изменив признак несоответствия. В игре «Узнай на ощупь» дефектолог предлагает детям узнать на ощупь заданный предмет (это могут быть фрукты, овощи, игрушки, изготовленные из цветного теста самим малышом). Кроме того, широкие возможности открывает </w:t>
      </w:r>
      <w:proofErr w:type="spellStart"/>
      <w:r w:rsidRPr="00CF6DC4">
        <w:rPr>
          <w:rFonts w:ascii="Times New Roman" w:eastAsia="Times New Roman" w:hAnsi="Times New Roman" w:cs="Times New Roman"/>
          <w:color w:val="000000"/>
          <w:sz w:val="24"/>
          <w:szCs w:val="24"/>
          <w:lang w:eastAsia="ru-RU"/>
        </w:rPr>
        <w:t>тестопластика</w:t>
      </w:r>
      <w:proofErr w:type="spellEnd"/>
      <w:r w:rsidRPr="00CF6DC4">
        <w:rPr>
          <w:rFonts w:ascii="Times New Roman" w:eastAsia="Times New Roman" w:hAnsi="Times New Roman" w:cs="Times New Roman"/>
          <w:color w:val="000000"/>
          <w:sz w:val="24"/>
          <w:szCs w:val="24"/>
          <w:lang w:eastAsia="ru-RU"/>
        </w:rPr>
        <w:t xml:space="preserve"> для развития элементарных математических представлений дошкольников с ограниченными возможностями здоровья. Дети могут самостоятельно изготовить из теста материал для развития счетных навыков и операций. Возможно закрепление и актуализация таких математических понятий, как «один-много», «больше-меньше», «поровну», «длинный-короткий», «широкий-узкий», «большой-маленький» и т.д. Все предметы, с которыми действует ребенок и которые создаются им в результате продуктивной деятельности, выполняют роль наглядной опоры для речемыслительных упражнений. Причем в данном случае наглядность представлена объемными предметами, а не иллюстративным материалом. Для детей с задержкой психического развития это обстоятельство имеет огромное значение.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bookmarkStart w:id="0" w:name="_GoBack"/>
      <w:bookmarkEnd w:id="0"/>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 Целевой раздел.</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1.1. Пояснительная записка.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Внутренний мир ребенка с проблемами в развитии (проблемы слуха, речи, задержка психического развития, умственная отсталость, нарушения опорно-двигательного аппарата) очень сложен. Задача педагога открыть этот мир, помочь ребенку адаптироваться в жизни, чувствовать себя полноценным членом общества, развивать пассивную и активную речь ребенка, раскрыть творческие способности, привить эстетический вкус. Средствами, способными решить все эти задачи, являются формы художественно - эстетического освоения мира, в частности лепка.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lastRenderedPageBreak/>
        <w:t>Актуальность программы</w:t>
      </w:r>
      <w:r w:rsidRPr="00CF6DC4">
        <w:rPr>
          <w:rFonts w:ascii="Times New Roman" w:eastAsia="Times New Roman" w:hAnsi="Times New Roman" w:cs="Times New Roman"/>
          <w:color w:val="000000"/>
          <w:sz w:val="24"/>
          <w:szCs w:val="24"/>
          <w:lang w:eastAsia="ru-RU"/>
        </w:rPr>
        <w:t> обусловлена тем, что до недавнего времени, как правило, не рассматривался вопрос о возможности развития творческих способностей у детей с ограниченными возможностями, о наличии их вообще. В данный момент коррекционная педагогика заинтересовалась работами детей-инвалидов, но программ по лепке недостаточно.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Лепка воспитывает усидчивость, художественный вкус, умение наблюдать, выделять главное. Занятия лепкой требуют от детей затраты дополнительных физических усилий как при подготовке пластического материала к работе, так и непосредственно при выполнении изделия. Это даёт возможность укрепить мышечную систему рук, развивать координацию движений, осуществлять коррекцию физических недостатков, имеющихся у определённой группы детей. Кроме того, она влияет на мелкую моторику, т. е. при работе с пластилином массируются определённые точки на ладонях, которые в свою очередь активизируют работу мозга и развивают интеллект ребёнка.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Пластилин - искусственный материал, специально созданный для лепки и моделирования. Он изготавливается из очищенного и размельченного порошка глины с добавлением воска, сала, красителей и других веществ, задающих его свойства.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Соленое тесто – невероятно пластичный материал, а лепка из него – это искусство, известное еще нашим далеким предкам. Соленое тесто имеет множество преимуществ:</w:t>
      </w:r>
    </w:p>
    <w:p w:rsidR="0051228D" w:rsidRPr="00CF6DC4" w:rsidRDefault="0051228D" w:rsidP="0051228D">
      <w:pPr>
        <w:numPr>
          <w:ilvl w:val="0"/>
          <w:numId w:val="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можно изготовить в любой момент;</w:t>
      </w:r>
    </w:p>
    <w:p w:rsidR="0051228D" w:rsidRPr="00CF6DC4" w:rsidRDefault="0051228D" w:rsidP="0051228D">
      <w:pPr>
        <w:numPr>
          <w:ilvl w:val="0"/>
          <w:numId w:val="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безопасно (даже если попадёт в рот);</w:t>
      </w:r>
    </w:p>
    <w:p w:rsidR="0051228D" w:rsidRPr="00CF6DC4" w:rsidRDefault="0051228D" w:rsidP="0051228D">
      <w:pPr>
        <w:numPr>
          <w:ilvl w:val="0"/>
          <w:numId w:val="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прекрасно лепится и не липнет к рукам;</w:t>
      </w:r>
    </w:p>
    <w:p w:rsidR="0051228D" w:rsidRPr="00CF6DC4" w:rsidRDefault="0051228D" w:rsidP="0051228D">
      <w:pPr>
        <w:numPr>
          <w:ilvl w:val="0"/>
          <w:numId w:val="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не оставляет следов на рабочей поверхности и хорошо отмывается;</w:t>
      </w:r>
    </w:p>
    <w:p w:rsidR="0051228D" w:rsidRPr="00CF6DC4" w:rsidRDefault="0051228D" w:rsidP="0051228D">
      <w:pPr>
        <w:numPr>
          <w:ilvl w:val="0"/>
          <w:numId w:val="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легко сушится и красится;</w:t>
      </w:r>
    </w:p>
    <w:p w:rsidR="0051228D" w:rsidRPr="00CF6DC4" w:rsidRDefault="0051228D" w:rsidP="0051228D">
      <w:pPr>
        <w:numPr>
          <w:ilvl w:val="0"/>
          <w:numId w:val="3"/>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 ним можно работать и играть, не опасаясь, что оно поломается или потеряет форму.</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Педагогическая целесообразность</w:t>
      </w:r>
      <w:r w:rsidRPr="00CF6DC4">
        <w:rPr>
          <w:rFonts w:ascii="Times New Roman" w:eastAsia="Times New Roman" w:hAnsi="Times New Roman" w:cs="Times New Roman"/>
          <w:color w:val="000000"/>
          <w:sz w:val="24"/>
          <w:szCs w:val="24"/>
          <w:lang w:eastAsia="ru-RU"/>
        </w:rPr>
        <w:t> программы заключается в том, что занятие лепкой влияет на общее развитие детей с ограниченными возможностями, на эстетические чувства, развивается точность движений рук и глазомер, формируются конструктивные способности. Учёные пришли к заключению, что формирование речевых областей совершается под влиянием импульсов от рук, а точнее пальцев. Если развитие движений пальцев отстаёт, то задерживается и речевое развитие. Рекомендуется стимулировать речевое развитие детей путём тренировки движений пальцев рук. Главное в работе - не переоценить силы ребенка, дать ему интересное и посильное задание. А это - залог будущего успеха.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Нормативно-правовые документы, лежащие в основе программы</w:t>
      </w:r>
      <w:r w:rsidRPr="00CF6DC4">
        <w:rPr>
          <w:rFonts w:ascii="Times New Roman" w:eastAsia="Times New Roman" w:hAnsi="Times New Roman" w:cs="Times New Roman"/>
          <w:color w:val="000000"/>
          <w:sz w:val="24"/>
          <w:szCs w:val="24"/>
          <w:lang w:eastAsia="ru-RU"/>
        </w:rPr>
        <w:t>:</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Данная Программа составлена в соответствии с нормативными документами: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Федеральный закон №273-ФЗ «Об образовании в Российской Федерации» от 29.12.2012.</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Приказ Министерства образования и науки РФ от 17.10.2013г №1155 «Об утверждении федерального государственного образовательного стандарта дошкольного образования».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Конституции РФ и Конвенции ООН о правах ребенка (Сборник Международных договоров, 1993)</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Постановление Главного государственного санитарного врача РФ от 15.05.2013г. №26 «Об утверждении СанПиН 2.4.1.3049-13 «Санитарно- эпидемиологические требования к устройству, содержанию и организации режима работы дошкольных образовательных организаций».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Образовательной программой ГАУСО РЦДП «Доверие», разработанной на основе примерной основной общеобразовательной программы дошкольного образования «От рождения до школы» (под ред. </w:t>
      </w:r>
      <w:proofErr w:type="spellStart"/>
      <w:r w:rsidRPr="00CF6DC4">
        <w:rPr>
          <w:rFonts w:ascii="Times New Roman" w:eastAsia="Times New Roman" w:hAnsi="Times New Roman" w:cs="Times New Roman"/>
          <w:color w:val="000000"/>
          <w:sz w:val="24"/>
          <w:szCs w:val="24"/>
          <w:lang w:eastAsia="ru-RU"/>
        </w:rPr>
        <w:t>Н.Е.Вераксы</w:t>
      </w:r>
      <w:proofErr w:type="spellEnd"/>
      <w:r w:rsidRPr="00CF6DC4">
        <w:rPr>
          <w:rFonts w:ascii="Times New Roman" w:eastAsia="Times New Roman" w:hAnsi="Times New Roman" w:cs="Times New Roman"/>
          <w:color w:val="000000"/>
          <w:sz w:val="24"/>
          <w:szCs w:val="24"/>
          <w:lang w:eastAsia="ru-RU"/>
        </w:rPr>
        <w:t xml:space="preserve">, </w:t>
      </w:r>
      <w:proofErr w:type="spellStart"/>
      <w:r w:rsidRPr="00CF6DC4">
        <w:rPr>
          <w:rFonts w:ascii="Times New Roman" w:eastAsia="Times New Roman" w:hAnsi="Times New Roman" w:cs="Times New Roman"/>
          <w:color w:val="000000"/>
          <w:sz w:val="24"/>
          <w:szCs w:val="24"/>
          <w:lang w:eastAsia="ru-RU"/>
        </w:rPr>
        <w:t>Т.С.Комаровой</w:t>
      </w:r>
      <w:proofErr w:type="spellEnd"/>
      <w:r w:rsidRPr="00CF6DC4">
        <w:rPr>
          <w:rFonts w:ascii="Times New Roman" w:eastAsia="Times New Roman" w:hAnsi="Times New Roman" w:cs="Times New Roman"/>
          <w:color w:val="000000"/>
          <w:sz w:val="24"/>
          <w:szCs w:val="24"/>
          <w:lang w:eastAsia="ru-RU"/>
        </w:rPr>
        <w:t xml:space="preserve">, </w:t>
      </w:r>
      <w:proofErr w:type="spellStart"/>
      <w:r w:rsidRPr="00CF6DC4">
        <w:rPr>
          <w:rFonts w:ascii="Times New Roman" w:eastAsia="Times New Roman" w:hAnsi="Times New Roman" w:cs="Times New Roman"/>
          <w:color w:val="000000"/>
          <w:sz w:val="24"/>
          <w:szCs w:val="24"/>
          <w:lang w:eastAsia="ru-RU"/>
        </w:rPr>
        <w:t>М.А.Васильевой</w:t>
      </w:r>
      <w:proofErr w:type="spellEnd"/>
      <w:proofErr w:type="gramStart"/>
      <w:r w:rsidRPr="00CF6DC4">
        <w:rPr>
          <w:rFonts w:ascii="Times New Roman" w:eastAsia="Times New Roman" w:hAnsi="Times New Roman" w:cs="Times New Roman"/>
          <w:color w:val="000000"/>
          <w:sz w:val="24"/>
          <w:szCs w:val="24"/>
          <w:lang w:eastAsia="ru-RU"/>
        </w:rPr>
        <w:t>),Программы</w:t>
      </w:r>
      <w:proofErr w:type="gramEnd"/>
      <w:r w:rsidRPr="00CF6DC4">
        <w:rPr>
          <w:rFonts w:ascii="Times New Roman" w:eastAsia="Times New Roman" w:hAnsi="Times New Roman" w:cs="Times New Roman"/>
          <w:color w:val="000000"/>
          <w:sz w:val="24"/>
          <w:szCs w:val="24"/>
          <w:lang w:eastAsia="ru-RU"/>
        </w:rPr>
        <w:t xml:space="preserve"> дошкольных образовательных учреждений </w:t>
      </w:r>
      <w:r w:rsidRPr="00CF6DC4">
        <w:rPr>
          <w:rFonts w:ascii="Times New Roman" w:eastAsia="Times New Roman" w:hAnsi="Times New Roman" w:cs="Times New Roman"/>
          <w:color w:val="000000"/>
          <w:sz w:val="24"/>
          <w:szCs w:val="24"/>
          <w:lang w:eastAsia="ru-RU"/>
        </w:rPr>
        <w:lastRenderedPageBreak/>
        <w:t xml:space="preserve">компенсирующего вида для детей с нарушением интеллекта Автор </w:t>
      </w:r>
      <w:proofErr w:type="spellStart"/>
      <w:r w:rsidRPr="00CF6DC4">
        <w:rPr>
          <w:rFonts w:ascii="Times New Roman" w:eastAsia="Times New Roman" w:hAnsi="Times New Roman" w:cs="Times New Roman"/>
          <w:color w:val="000000"/>
          <w:sz w:val="24"/>
          <w:szCs w:val="24"/>
          <w:lang w:eastAsia="ru-RU"/>
        </w:rPr>
        <w:t>Е.А.Екжанова</w:t>
      </w:r>
      <w:proofErr w:type="spellEnd"/>
      <w:r w:rsidRPr="00CF6DC4">
        <w:rPr>
          <w:rFonts w:ascii="Times New Roman" w:eastAsia="Times New Roman" w:hAnsi="Times New Roman" w:cs="Times New Roman"/>
          <w:color w:val="000000"/>
          <w:sz w:val="24"/>
          <w:szCs w:val="24"/>
          <w:lang w:eastAsia="ru-RU"/>
        </w:rPr>
        <w:t xml:space="preserve">, </w:t>
      </w:r>
      <w:proofErr w:type="spellStart"/>
      <w:r w:rsidRPr="00CF6DC4">
        <w:rPr>
          <w:rFonts w:ascii="Times New Roman" w:eastAsia="Times New Roman" w:hAnsi="Times New Roman" w:cs="Times New Roman"/>
          <w:color w:val="000000"/>
          <w:sz w:val="24"/>
          <w:szCs w:val="24"/>
          <w:lang w:eastAsia="ru-RU"/>
        </w:rPr>
        <w:t>Е.А.Стребелева</w:t>
      </w:r>
      <w:proofErr w:type="spellEnd"/>
      <w:r w:rsidRPr="00CF6DC4">
        <w:rPr>
          <w:rFonts w:ascii="Times New Roman" w:eastAsia="Times New Roman" w:hAnsi="Times New Roman" w:cs="Times New Roman"/>
          <w:color w:val="000000"/>
          <w:sz w:val="24"/>
          <w:szCs w:val="24"/>
          <w:lang w:eastAsia="ru-RU"/>
        </w:rPr>
        <w:t>.</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Локальными актами учреждения.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1.2. Цели и задачи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Цель:</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Раскрытие интеллектуальных и творческих способностей через развитие памяти, мышления, внимания, волевых процессов, умение планировать свою деятельность, предвидеть результат; формирование личности ребенка в творческом его развитии.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Воспитание культуры поведения в обществе с детьми и взрослыми, обучение детей культуре речевого общения, выразительной речи, эмоциональному настроению, приобщение к уважению выполненных работ детьми, самоуважению за результат деятельности, приучать к оценке и самооценке деятельности.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Задачи: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Образовательные: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-знакомить со способами деятельности – лепка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соблюдать правила техники безопасности;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стремится к поиску, самостоятельности;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овладевать основами, умениями работы из целого куска теста, из отдельных частей, создание образов;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Развивающие: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-развивать опыт в творческой деятельности, в создании новых форм, образцов, поиске новых решений в создании композиций;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-развивать конструктивное взаимодействие с эстетическим воспитанием, речевым развитием, мелкой моторикой, глазомером;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способности к творческому раскрытию, самостоятельности, саморазвитию;</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способности к самостоятельному поиску методов и приемов, способов выполнения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Воспитательные: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-воспитывать ответственность при выполнении работ;</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-воспитывать умение четко соблюдать необходимую последовательность действий.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-воспитывать умение организовать свое рабочее место, убирать за собой.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Реабилитационные: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-Снизить у детей эмоциональное и психическое напряжение.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-Повысить уровень самооценки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1.3. Принципы и подходы реализации программы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Программа разработана в соответствии с принципами общей и специальной педагогики и психологии, и принципах дошкольного образования, изложенных в ФГОС ДО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 основу программы положены следующие принципы: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-принципы государственной политики РФ в области образования; (гуманистический характер образования, единство образовательного пространства на территории Российской Федерации, светский характер образования, общедоступность образования, адаптивность системы образования к уровням и особенностям развития и подготовки обучающихся и воспитанников и др.);</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-принцип коррекционно-развивающей направленности образовательного процесса, обуславливающий развитие личности обучающегося и расширение его «зоны ближайшего развития» с учетом особых образовательных потребностей;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-онтогенетический принцип (с учетом последовательности появления форм и функций речи, а также видов деятельности ребенка в развитии);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-принцип преемственности, предполагающий взаимосвязь и непрерывность образования обучающихся с ограниченными возможностями здоровья (интеллектуальными нарушениями) на всех этапах обучения: от младшего до старшего школьного возраста;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-принцип целостности содержания образования, обеспечивающий наличие внутренних взаимосвязей и взаимозависимостей между отдельными предметными областями и учебными предметами, входящими в их состав;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-принцип направленности на формирование деятельности, обеспечивающий возможность овладения обучающимися с умственной отсталостью (интеллектуальными нарушениями) всеми видами доступной им предметно-практической деятельности, способами и приемами познавательной и учебной деятельности, коммуникативной деятельности и нормативным поведением;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 xml:space="preserve">1.4. ПСИХОЛОГО-ПЕДАГОГИЧЕСКАЯ ХАРАКТЕРИСТИКА ОСОБЕННОСТЕЙ ПСИХОФИЗИОЛОГИЧЕСКОГО РАЗВИТИЯ </w:t>
      </w:r>
      <w:r w:rsidR="0077272C" w:rsidRPr="00CF6DC4">
        <w:rPr>
          <w:rFonts w:ascii="Times New Roman" w:eastAsia="Times New Roman" w:hAnsi="Times New Roman" w:cs="Times New Roman"/>
          <w:b/>
          <w:bCs/>
          <w:color w:val="000000"/>
          <w:sz w:val="24"/>
          <w:szCs w:val="24"/>
          <w:lang w:eastAsia="ru-RU"/>
        </w:rPr>
        <w:t>обучающихся с ОВЗ.</w:t>
      </w:r>
    </w:p>
    <w:p w:rsidR="0051228D" w:rsidRPr="00CF6DC4" w:rsidRDefault="0077272C"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Занятия</w:t>
      </w:r>
      <w:r w:rsidR="0051228D" w:rsidRPr="00CF6DC4">
        <w:rPr>
          <w:rFonts w:ascii="Times New Roman" w:eastAsia="Times New Roman" w:hAnsi="Times New Roman" w:cs="Times New Roman"/>
          <w:color w:val="000000"/>
          <w:sz w:val="24"/>
          <w:szCs w:val="24"/>
          <w:lang w:eastAsia="ru-RU"/>
        </w:rPr>
        <w:t xml:space="preserve"> посещают</w:t>
      </w:r>
      <w:r w:rsidRPr="00CF6DC4">
        <w:rPr>
          <w:rFonts w:ascii="Times New Roman" w:eastAsia="Times New Roman" w:hAnsi="Times New Roman" w:cs="Times New Roman"/>
          <w:color w:val="000000"/>
          <w:sz w:val="24"/>
          <w:szCs w:val="24"/>
          <w:lang w:eastAsia="ru-RU"/>
        </w:rPr>
        <w:t xml:space="preserve"> обучающиеся</w:t>
      </w:r>
      <w:r w:rsidR="0051228D" w:rsidRPr="00CF6DC4">
        <w:rPr>
          <w:rFonts w:ascii="Times New Roman" w:eastAsia="Times New Roman" w:hAnsi="Times New Roman" w:cs="Times New Roman"/>
          <w:color w:val="000000"/>
          <w:sz w:val="24"/>
          <w:szCs w:val="24"/>
          <w:lang w:eastAsia="ru-RU"/>
        </w:rPr>
        <w:t xml:space="preserve"> со статусом инвалидности от</w:t>
      </w:r>
      <w:r w:rsidRPr="00CF6DC4">
        <w:rPr>
          <w:rFonts w:ascii="Times New Roman" w:eastAsia="Times New Roman" w:hAnsi="Times New Roman" w:cs="Times New Roman"/>
          <w:color w:val="000000"/>
          <w:sz w:val="24"/>
          <w:szCs w:val="24"/>
          <w:lang w:eastAsia="ru-RU"/>
        </w:rPr>
        <w:t>17</w:t>
      </w:r>
      <w:r w:rsidR="0051228D" w:rsidRPr="00CF6DC4">
        <w:rPr>
          <w:rFonts w:ascii="Times New Roman" w:eastAsia="Times New Roman" w:hAnsi="Times New Roman" w:cs="Times New Roman"/>
          <w:color w:val="000000"/>
          <w:sz w:val="24"/>
          <w:szCs w:val="24"/>
          <w:lang w:eastAsia="ru-RU"/>
        </w:rPr>
        <w:t xml:space="preserve"> до 1</w:t>
      </w:r>
      <w:r w:rsidRPr="00CF6DC4">
        <w:rPr>
          <w:rFonts w:ascii="Times New Roman" w:eastAsia="Times New Roman" w:hAnsi="Times New Roman" w:cs="Times New Roman"/>
          <w:color w:val="000000"/>
          <w:sz w:val="24"/>
          <w:szCs w:val="24"/>
          <w:lang w:eastAsia="ru-RU"/>
        </w:rPr>
        <w:t>20</w:t>
      </w:r>
      <w:r w:rsidR="0051228D" w:rsidRPr="00CF6DC4">
        <w:rPr>
          <w:rFonts w:ascii="Times New Roman" w:eastAsia="Times New Roman" w:hAnsi="Times New Roman" w:cs="Times New Roman"/>
          <w:color w:val="000000"/>
          <w:sz w:val="24"/>
          <w:szCs w:val="24"/>
          <w:lang w:eastAsia="ru-RU"/>
        </w:rPr>
        <w:t xml:space="preserve"> лет со следующей патологией: ДЦП различных форм; Последствия ОНМК с двигательными и речевыми нарушениями; Постинфекционные психические и двигательные нарушения (в результате менингитов, энцефалитов); </w:t>
      </w:r>
      <w:proofErr w:type="spellStart"/>
      <w:r w:rsidR="0051228D" w:rsidRPr="00CF6DC4">
        <w:rPr>
          <w:rFonts w:ascii="Times New Roman" w:eastAsia="Times New Roman" w:hAnsi="Times New Roman" w:cs="Times New Roman"/>
          <w:color w:val="000000"/>
          <w:sz w:val="24"/>
          <w:szCs w:val="24"/>
          <w:lang w:eastAsia="ru-RU"/>
        </w:rPr>
        <w:t>Вертебральная</w:t>
      </w:r>
      <w:proofErr w:type="spellEnd"/>
      <w:r w:rsidR="0051228D" w:rsidRPr="00CF6DC4">
        <w:rPr>
          <w:rFonts w:ascii="Times New Roman" w:eastAsia="Times New Roman" w:hAnsi="Times New Roman" w:cs="Times New Roman"/>
          <w:color w:val="000000"/>
          <w:sz w:val="24"/>
          <w:szCs w:val="24"/>
          <w:lang w:eastAsia="ru-RU"/>
        </w:rPr>
        <w:t xml:space="preserve"> патология (сколиозы, кифозы, остеохондрозы); Неврозы и </w:t>
      </w:r>
      <w:proofErr w:type="spellStart"/>
      <w:r w:rsidR="0051228D" w:rsidRPr="00CF6DC4">
        <w:rPr>
          <w:rFonts w:ascii="Times New Roman" w:eastAsia="Times New Roman" w:hAnsi="Times New Roman" w:cs="Times New Roman"/>
          <w:color w:val="000000"/>
          <w:sz w:val="24"/>
          <w:szCs w:val="24"/>
          <w:lang w:eastAsia="ru-RU"/>
        </w:rPr>
        <w:t>неврозоподобные</w:t>
      </w:r>
      <w:proofErr w:type="spellEnd"/>
      <w:r w:rsidR="0051228D" w:rsidRPr="00CF6DC4">
        <w:rPr>
          <w:rFonts w:ascii="Times New Roman" w:eastAsia="Times New Roman" w:hAnsi="Times New Roman" w:cs="Times New Roman"/>
          <w:color w:val="000000"/>
          <w:sz w:val="24"/>
          <w:szCs w:val="24"/>
          <w:lang w:eastAsia="ru-RU"/>
        </w:rPr>
        <w:t xml:space="preserve"> состояния; Задержки в речевом и </w:t>
      </w:r>
      <w:proofErr w:type="spellStart"/>
      <w:r w:rsidR="0051228D" w:rsidRPr="00CF6DC4">
        <w:rPr>
          <w:rFonts w:ascii="Times New Roman" w:eastAsia="Times New Roman" w:hAnsi="Times New Roman" w:cs="Times New Roman"/>
          <w:color w:val="000000"/>
          <w:sz w:val="24"/>
          <w:szCs w:val="24"/>
          <w:lang w:eastAsia="ru-RU"/>
        </w:rPr>
        <w:t>психоречевом</w:t>
      </w:r>
      <w:proofErr w:type="spellEnd"/>
      <w:r w:rsidR="0051228D" w:rsidRPr="00CF6DC4">
        <w:rPr>
          <w:rFonts w:ascii="Times New Roman" w:eastAsia="Times New Roman" w:hAnsi="Times New Roman" w:cs="Times New Roman"/>
          <w:color w:val="000000"/>
          <w:sz w:val="24"/>
          <w:szCs w:val="24"/>
          <w:lang w:eastAsia="ru-RU"/>
        </w:rPr>
        <w:t xml:space="preserve"> развитии, тяжелые нарушения речи (алалии, дизартрии, афазии, заикание, ОНР 1-3 уровень); Косолапость; Глазная патология (косоглазие, </w:t>
      </w:r>
      <w:proofErr w:type="spellStart"/>
      <w:r w:rsidR="0051228D" w:rsidRPr="00CF6DC4">
        <w:rPr>
          <w:rFonts w:ascii="Times New Roman" w:eastAsia="Times New Roman" w:hAnsi="Times New Roman" w:cs="Times New Roman"/>
          <w:color w:val="000000"/>
          <w:sz w:val="24"/>
          <w:szCs w:val="24"/>
          <w:lang w:eastAsia="ru-RU"/>
        </w:rPr>
        <w:t>амблиопия</w:t>
      </w:r>
      <w:proofErr w:type="spellEnd"/>
      <w:r w:rsidR="0051228D" w:rsidRPr="00CF6DC4">
        <w:rPr>
          <w:rFonts w:ascii="Times New Roman" w:eastAsia="Times New Roman" w:hAnsi="Times New Roman" w:cs="Times New Roman"/>
          <w:color w:val="000000"/>
          <w:sz w:val="24"/>
          <w:szCs w:val="24"/>
          <w:lang w:eastAsia="ru-RU"/>
        </w:rPr>
        <w:t xml:space="preserve">, врожденный нистагм, атрофия зрительного нерва, врожденная катаракта до и после операции, миопия, астигматизм и др.) дети с ограниченными возможностями здоровья без статуса инвалидности от 0 до 4 </w:t>
      </w:r>
      <w:proofErr w:type="spellStart"/>
      <w:r w:rsidR="0051228D" w:rsidRPr="00CF6DC4">
        <w:rPr>
          <w:rFonts w:ascii="Times New Roman" w:eastAsia="Times New Roman" w:hAnsi="Times New Roman" w:cs="Times New Roman"/>
          <w:color w:val="000000"/>
          <w:sz w:val="24"/>
          <w:szCs w:val="24"/>
          <w:lang w:eastAsia="ru-RU"/>
        </w:rPr>
        <w:t>лет.Эти</w:t>
      </w:r>
      <w:proofErr w:type="spellEnd"/>
      <w:r w:rsidR="0051228D" w:rsidRPr="00CF6DC4">
        <w:rPr>
          <w:rFonts w:ascii="Times New Roman" w:eastAsia="Times New Roman" w:hAnsi="Times New Roman" w:cs="Times New Roman"/>
          <w:color w:val="000000"/>
          <w:sz w:val="24"/>
          <w:szCs w:val="24"/>
          <w:lang w:eastAsia="ru-RU"/>
        </w:rPr>
        <w:t xml:space="preserve"> дети входят в разные клинические группы, поэтому они очень разнообразны по своим психическим проявлениям.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1.5. Условия необходимые для реализации программы: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Оборудование: дощечки, стеки, пластилин, мука, соль «Экстра», крахмал, обойный клей, пищевые красители, краски гуашевые, водоэмульсионные белила, салфетки, картон, кисточки, баночки для воды, скалки, бесцветный лак, спичечные коробки, бисер, пуговицы, перья, мисочки, нож, формочки для вырезания теста, природный и бросовый материал, клей ПВА.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Демонстрационный материал, иллюстрации картин, сюжетные картинки, подбор художественной литературы, образцы готовых изделий, картотека игр и упражнений.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Технические средства (магнитофон, телевизор, музыкальные диски).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Наличие места для оборудования.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Наличие места для </w:t>
      </w:r>
      <w:r w:rsidR="0077272C" w:rsidRPr="00CF6DC4">
        <w:rPr>
          <w:rFonts w:ascii="Times New Roman" w:eastAsia="Times New Roman" w:hAnsi="Times New Roman" w:cs="Times New Roman"/>
          <w:color w:val="000000"/>
          <w:sz w:val="24"/>
          <w:szCs w:val="24"/>
          <w:lang w:eastAsia="ru-RU"/>
        </w:rPr>
        <w:t>готовых</w:t>
      </w:r>
      <w:r w:rsidRPr="00CF6DC4">
        <w:rPr>
          <w:rFonts w:ascii="Times New Roman" w:eastAsia="Times New Roman" w:hAnsi="Times New Roman" w:cs="Times New Roman"/>
          <w:color w:val="000000"/>
          <w:sz w:val="24"/>
          <w:szCs w:val="24"/>
          <w:lang w:eastAsia="ru-RU"/>
        </w:rPr>
        <w:t xml:space="preserve"> работ.</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1.6. ЦЕЛЕВЫЕ ОРИЕНТИРЫ (ПЛАНИРУЕМЫЕ РЕЗУЛЬТАТЫ) ОСВОЕНИЯ ВОСПИТАННИКАМИ ОБРАЗОВАТЕЛЬНОЙ ПРОГРАММЫ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w:t>
      </w:r>
      <w:r w:rsidRPr="00CF6DC4">
        <w:rPr>
          <w:rFonts w:ascii="Times New Roman" w:eastAsia="Times New Roman" w:hAnsi="Times New Roman" w:cs="Times New Roman"/>
          <w:color w:val="000000"/>
          <w:sz w:val="24"/>
          <w:szCs w:val="24"/>
          <w:lang w:eastAsia="ru-RU"/>
        </w:rPr>
        <w:t>иметь представление о пластилине (глине) и его свойствах;</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-знать и уметь применять на практике правила техники безопасности при работе с пластилином (глиной);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-отламывать комочки глины от большого куска;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-лепить палочки и колбаски, раскатывая комочек между ладонями прямыми движениями;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-соединять концы палочки, плотно прижимая их друг к другу (колечко, </w:t>
      </w:r>
      <w:proofErr w:type="spellStart"/>
      <w:r w:rsidRPr="00CF6DC4">
        <w:rPr>
          <w:rFonts w:ascii="Times New Roman" w:eastAsia="Times New Roman" w:hAnsi="Times New Roman" w:cs="Times New Roman"/>
          <w:color w:val="000000"/>
          <w:sz w:val="24"/>
          <w:szCs w:val="24"/>
          <w:lang w:eastAsia="ru-RU"/>
        </w:rPr>
        <w:t>бараночка</w:t>
      </w:r>
      <w:proofErr w:type="spellEnd"/>
      <w:r w:rsidRPr="00CF6DC4">
        <w:rPr>
          <w:rFonts w:ascii="Times New Roman" w:eastAsia="Times New Roman" w:hAnsi="Times New Roman" w:cs="Times New Roman"/>
          <w:color w:val="000000"/>
          <w:sz w:val="24"/>
          <w:szCs w:val="24"/>
          <w:lang w:eastAsia="ru-RU"/>
        </w:rPr>
        <w:t>, колесо и др.).</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-раскатывать комочек глины круговыми движениями ладоней для изображения предметов круглой формы (шарик, яблоко, ягода и др.);</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-сплющивать комочек между ладонями (лепешки, печенье, пряники);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-делать пальцами углубление в середине сплющенного комочка (миска, блюдце);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-соединять две вылепленные формы в один предмет: палочка и шарик (погремушка или грибок), два шарика (неваляшка);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-аккуратно пользоваться материалами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-самостоятельно замешивать неокрашенное и цветное тесто.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-соединять детали из соленого теста различными способами.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-применять основные приемы лепки как для небольших поделок, так и для составных конструкций, картин и т.д.</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-правильно сушить и оформлять изделие, покрывать его лаком.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-использовать при оформлении и изготовлении поделки подручные средства.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-собирать сборные конструкции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-изготовлять коллективно небольшую картину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-работать как под руководством учителя, так и самостоятельно, опираясь на полученные ранее знания и выработанные умения.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-анализировать готовое изделие, сравнивать свое изделие с изделием товарища, находить сходные и отличительные свойства.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-творчески подходить к выполнению работы.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 xml:space="preserve">1.7. ФОРМЫ РАБОТЫ С </w:t>
      </w:r>
      <w:proofErr w:type="spellStart"/>
      <w:r w:rsidR="0077272C" w:rsidRPr="00CF6DC4">
        <w:rPr>
          <w:rFonts w:ascii="Times New Roman" w:eastAsia="Times New Roman" w:hAnsi="Times New Roman" w:cs="Times New Roman"/>
          <w:b/>
          <w:bCs/>
          <w:color w:val="000000"/>
          <w:sz w:val="24"/>
          <w:szCs w:val="24"/>
          <w:lang w:eastAsia="ru-RU"/>
        </w:rPr>
        <w:t>обучающимися</w:t>
      </w:r>
      <w:r w:rsidRPr="00CF6DC4">
        <w:rPr>
          <w:rFonts w:ascii="Times New Roman" w:eastAsia="Times New Roman" w:hAnsi="Times New Roman" w:cs="Times New Roman"/>
          <w:b/>
          <w:bCs/>
          <w:color w:val="000000"/>
          <w:sz w:val="24"/>
          <w:szCs w:val="24"/>
          <w:lang w:eastAsia="ru-RU"/>
        </w:rPr>
        <w:t>В</w:t>
      </w:r>
      <w:proofErr w:type="spellEnd"/>
      <w:r w:rsidRPr="00CF6DC4">
        <w:rPr>
          <w:rFonts w:ascii="Times New Roman" w:eastAsia="Times New Roman" w:hAnsi="Times New Roman" w:cs="Times New Roman"/>
          <w:b/>
          <w:bCs/>
          <w:color w:val="000000"/>
          <w:sz w:val="24"/>
          <w:szCs w:val="24"/>
          <w:lang w:eastAsia="ru-RU"/>
        </w:rPr>
        <w:t xml:space="preserve"> РАМКАХ ПРОГРАММЫ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-Совместная деятельность воспитателя с ребенком.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-Самостоятельная деятельность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-НОД.</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-Загадывание загадок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-Разнообразные виды гимнастик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-Рассматривание фотографий (по теме).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-Беседы по иллюстрациям и картинка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-Чтение рассказов, сказок, стихов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-Дидактическая игра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-Подвижная игра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-Раскрашивание гуашью и красками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1.7.</w:t>
      </w:r>
      <w:r w:rsidRPr="00CF6DC4">
        <w:rPr>
          <w:rFonts w:ascii="Times New Roman" w:eastAsia="Times New Roman" w:hAnsi="Times New Roman" w:cs="Times New Roman"/>
          <w:b/>
          <w:bCs/>
          <w:color w:val="000000"/>
          <w:sz w:val="24"/>
          <w:szCs w:val="24"/>
          <w:lang w:eastAsia="ru-RU"/>
        </w:rPr>
        <w:t> СВЯЗЬ С ДРУГИМИ ОБРАЗОВАТЕЛЬНЫМИ ОБЛАСТЯМИ</w:t>
      </w:r>
    </w:p>
    <w:p w:rsidR="0051228D" w:rsidRPr="00CF6DC4" w:rsidRDefault="0051228D" w:rsidP="0051228D">
      <w:pPr>
        <w:spacing w:after="0" w:line="240" w:lineRule="auto"/>
        <w:rPr>
          <w:rFonts w:ascii="Times New Roman" w:eastAsia="Times New Roman" w:hAnsi="Times New Roman" w:cs="Times New Roman"/>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xml:space="preserve">воспитание культурно-гигиенических навыков, </w:t>
      </w:r>
      <w:proofErr w:type="spellStart"/>
      <w:r w:rsidRPr="00CF6DC4">
        <w:rPr>
          <w:rFonts w:ascii="Times New Roman" w:eastAsia="Times New Roman" w:hAnsi="Times New Roman" w:cs="Times New Roman"/>
          <w:color w:val="000000"/>
          <w:sz w:val="24"/>
          <w:szCs w:val="24"/>
          <w:shd w:val="clear" w:color="auto" w:fill="FFFFFF"/>
          <w:lang w:eastAsia="ru-RU"/>
        </w:rPr>
        <w:t>цветотерапия</w:t>
      </w:r>
      <w:proofErr w:type="spellEnd"/>
      <w:r w:rsidRPr="00CF6DC4">
        <w:rPr>
          <w:rFonts w:ascii="Times New Roman" w:eastAsia="Times New Roman" w:hAnsi="Times New Roman" w:cs="Times New Roman"/>
          <w:color w:val="000000"/>
          <w:sz w:val="24"/>
          <w:szCs w:val="24"/>
          <w:shd w:val="clear" w:color="auto" w:fill="FFFFFF"/>
          <w:lang w:eastAsia="ru-RU"/>
        </w:rPr>
        <w:t>,</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начальных представлений о здоровом образе жизни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«Коммуникация»</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свободного общения со взрослыми и детьми по поводу процесса 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результатов продуктивной </w:t>
      </w:r>
      <w:proofErr w:type="gramStart"/>
      <w:r w:rsidRPr="00CF6DC4">
        <w:rPr>
          <w:rFonts w:ascii="Times New Roman" w:eastAsia="Times New Roman" w:hAnsi="Times New Roman" w:cs="Times New Roman"/>
          <w:color w:val="000000"/>
          <w:sz w:val="24"/>
          <w:szCs w:val="24"/>
          <w:lang w:eastAsia="ru-RU"/>
        </w:rPr>
        <w:t>деятельности,  практическое</w:t>
      </w:r>
      <w:proofErr w:type="gramEnd"/>
      <w:r w:rsidRPr="00CF6DC4">
        <w:rPr>
          <w:rFonts w:ascii="Times New Roman" w:eastAsia="Times New Roman" w:hAnsi="Times New Roman" w:cs="Times New Roman"/>
          <w:color w:val="000000"/>
          <w:sz w:val="24"/>
          <w:szCs w:val="24"/>
          <w:lang w:eastAsia="ru-RU"/>
        </w:rPr>
        <w:t xml:space="preserve"> овладение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воспитанниками нормами речи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«Познание»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сенсорное развитие, формирование целостной картины мира, расширение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кругозора в сфере изобразительного искусства, творчества, формирование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элементарных математических представлений</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«Социализация»</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гендерной, семейной принадлежности, патриотических чувств,</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чувства принадлежности к мировому сообществу, реализация партнерского</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взаимодействия «взрослый-ребенок» для обогащения содержания области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«Музыка»</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использование музыкальных произведений для обогащения содержания области,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детского творчества, приобщение к различным видам искусства</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«Труд»</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формирование трудовых умений и навыков, воспитание трудолюбия </w:t>
      </w:r>
      <w:proofErr w:type="gramStart"/>
      <w:r w:rsidRPr="00CF6DC4">
        <w:rPr>
          <w:rFonts w:ascii="Times New Roman" w:eastAsia="Times New Roman" w:hAnsi="Times New Roman" w:cs="Times New Roman"/>
          <w:color w:val="000000"/>
          <w:sz w:val="24"/>
          <w:szCs w:val="24"/>
          <w:lang w:eastAsia="ru-RU"/>
        </w:rPr>
        <w:t>в во</w:t>
      </w:r>
      <w:proofErr w:type="gramEnd"/>
      <w:r w:rsidRPr="00CF6DC4">
        <w:rPr>
          <w:rFonts w:ascii="Times New Roman" w:eastAsia="Times New Roman" w:hAnsi="Times New Roman" w:cs="Times New Roman"/>
          <w:color w:val="000000"/>
          <w:sz w:val="24"/>
          <w:szCs w:val="24"/>
          <w:lang w:eastAsia="ru-RU"/>
        </w:rPr>
        <w:t xml:space="preserve"> всех видах</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продуктивной деятельности, воспитание ценностного отношения к собственному труду,</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труду других людей и его результатам</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«Чтение художественной литературы»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использование художественных произведений для обогащения содержания области,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развитие детского творчества, приобщение к различным видам искусства, развитие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художественного восприятия и эстетического вкуса.</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«Безопасность»</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основ безопасности собственной жизнедеятельности в различных</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видах продуктивной деятельности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2. Содержательный раздел.</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2.1. ВАРИАТИВНЫЕ ФОРМЫ РЕАЛИЗАЦИИ ПРОГРАММЫ С УЧЕТОМ ВОЗРАСТНЫХ И ИНДИВИДУАЛЬНЫХ ОСОБЕННОСТЕЙ ВОСПИТАННИКОВ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Особенность данных детей заключается в том, что ребенок с отклонениями в развитии проходит все те же стадии индивидуального развития, что и здоровый, но только у детей с ОВЗ (ограниченными возможностями здоровья) этот процесс протекает медленнее и с другим конечным результатом. Динамика психических и физических способностей очень индивидуальна.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У умственно отсталых детей наблюдается нарушения психомоторики, недостаточность психологической организации движений, в связи с этим фактом в программу внесены методики по корректировке осанки, мелкой моторики рук, а также </w:t>
      </w:r>
      <w:proofErr w:type="spellStart"/>
      <w:r w:rsidRPr="00CF6DC4">
        <w:rPr>
          <w:rFonts w:ascii="Times New Roman" w:eastAsia="Times New Roman" w:hAnsi="Times New Roman" w:cs="Times New Roman"/>
          <w:color w:val="000000"/>
          <w:sz w:val="24"/>
          <w:szCs w:val="24"/>
          <w:lang w:eastAsia="ru-RU"/>
        </w:rPr>
        <w:t>здоровьесберегающие</w:t>
      </w:r>
      <w:proofErr w:type="spellEnd"/>
      <w:r w:rsidRPr="00CF6DC4">
        <w:rPr>
          <w:rFonts w:ascii="Times New Roman" w:eastAsia="Times New Roman" w:hAnsi="Times New Roman" w:cs="Times New Roman"/>
          <w:color w:val="000000"/>
          <w:sz w:val="24"/>
          <w:szCs w:val="24"/>
          <w:lang w:eastAsia="ru-RU"/>
        </w:rPr>
        <w:t xml:space="preserve"> технологии по организации и проведению подвижных игр.</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Содержание программы составлено таким образом, что дети с ОВЗ получают возможность развиваться как обычные дети их возраста. Учет прав особого ребенка на образование, его индивидуальных потребностей и возможностей, организация комплексной помощи в процессе его развития и обучения, обеспечение оптимальных условий для его социализации в настоящее время представляется одной из важнейших задач социальной практики.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Формы и режим занятий.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Занятие проводится </w:t>
      </w:r>
      <w:r w:rsidRPr="00CF6DC4">
        <w:rPr>
          <w:rFonts w:ascii="Times New Roman" w:eastAsia="Times New Roman" w:hAnsi="Times New Roman" w:cs="Times New Roman"/>
          <w:color w:val="000000"/>
          <w:sz w:val="24"/>
          <w:szCs w:val="24"/>
          <w:shd w:val="clear" w:color="auto" w:fill="FFFFFF"/>
          <w:lang w:eastAsia="ru-RU"/>
        </w:rPr>
        <w:t>в форме совместной игровой, продуктивной деятельности, экспериментирования с материалами и веществами. Занятие проводится индивидуально и с подгруппой детей совместно с родителями. Длительность занятий 10-20 минут. Увеличение времени занятия продиктовано тем, что каждое занятие является интегрированным (используются разные виды детской деятельности), чередование умственной и физической нагрузки исключает переутомление детей, используются различные приёмы активизации и поддержания интереса к деятельности.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Структура занятия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1. Создание игровой ситуации (сказочный персонаж, загадки, игры).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Рассматривание и обследование предметов и явлений окружающего мира. </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2. Объяснение, показ приемов лепки.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3. Лепка детьми и родителями.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4. Физкультурная пауза.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5. Доработка изделия из дополнительного материала.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xml:space="preserve">6. Рассматривание и </w:t>
      </w:r>
      <w:proofErr w:type="gramStart"/>
      <w:r w:rsidRPr="00CF6DC4">
        <w:rPr>
          <w:rFonts w:ascii="Times New Roman" w:eastAsia="Times New Roman" w:hAnsi="Times New Roman" w:cs="Times New Roman"/>
          <w:color w:val="000000"/>
          <w:sz w:val="24"/>
          <w:szCs w:val="24"/>
          <w:shd w:val="clear" w:color="auto" w:fill="FFFFFF"/>
          <w:lang w:eastAsia="ru-RU"/>
        </w:rPr>
        <w:t>обыгрывание  готовых</w:t>
      </w:r>
      <w:proofErr w:type="gramEnd"/>
      <w:r w:rsidRPr="00CF6DC4">
        <w:rPr>
          <w:rFonts w:ascii="Times New Roman" w:eastAsia="Times New Roman" w:hAnsi="Times New Roman" w:cs="Times New Roman"/>
          <w:color w:val="000000"/>
          <w:sz w:val="24"/>
          <w:szCs w:val="24"/>
          <w:shd w:val="clear" w:color="auto" w:fill="FFFFFF"/>
          <w:lang w:eastAsia="ru-RU"/>
        </w:rPr>
        <w:t xml:space="preserve"> работ.</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Методические рекомендации</w:t>
      </w:r>
      <w:r w:rsidRPr="00CF6DC4">
        <w:rPr>
          <w:rFonts w:ascii="Times New Roman" w:eastAsia="Times New Roman" w:hAnsi="Times New Roman" w:cs="Times New Roman"/>
          <w:color w:val="000000"/>
          <w:sz w:val="24"/>
          <w:szCs w:val="24"/>
          <w:shd w:val="clear" w:color="auto" w:fill="FFFFFF"/>
          <w:lang w:eastAsia="ru-RU"/>
        </w:rPr>
        <w:t> по организации игровых занятий.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При организации игр - занятий, воспитателю необходимо помнить следующие правила: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lastRenderedPageBreak/>
        <w:t>1. Не мешать ребенку творить.</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2. Поощрять все усилия ребенка и его стремление узнавать новое.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3.Избегать отрицательных оценок ребенка и результатов его деятельности.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4. Начинать с самого простого, доступного задания, постепенно усложняя его.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5. Поддерживать инициативу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6. Не оставлять без внимания, без поощрения даже самый маленький успех ребенка.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Этапы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1этап</w:t>
      </w:r>
    </w:p>
    <w:p w:rsidR="0051228D" w:rsidRPr="00CF6DC4" w:rsidRDefault="0051228D" w:rsidP="0051228D">
      <w:pPr>
        <w:numPr>
          <w:ilvl w:val="0"/>
          <w:numId w:val="4"/>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детей лепить простейшие предметы окружающей действительности, состоящие из округлых и цилиндрических форм, располагая их на дощечке.</w:t>
      </w:r>
    </w:p>
    <w:p w:rsidR="0051228D" w:rsidRPr="00CF6DC4" w:rsidRDefault="0051228D" w:rsidP="0051228D">
      <w:pPr>
        <w:numPr>
          <w:ilvl w:val="0"/>
          <w:numId w:val="4"/>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детей соединять две одинаковые формы, но разной величины (матрешка, пирамидка), а к концу года - соединять две разные формы – цилиндр и диск (грибок).</w:t>
      </w:r>
    </w:p>
    <w:p w:rsidR="0051228D" w:rsidRPr="00CF6DC4" w:rsidRDefault="0051228D" w:rsidP="0051228D">
      <w:pPr>
        <w:numPr>
          <w:ilvl w:val="0"/>
          <w:numId w:val="4"/>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узнавать и находить сходства своей лепной работы с предметами окружающей действительности.</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2этап</w:t>
      </w:r>
    </w:p>
    <w:p w:rsidR="0051228D" w:rsidRPr="00CF6DC4" w:rsidRDefault="0051228D" w:rsidP="0051228D">
      <w:pPr>
        <w:numPr>
          <w:ilvl w:val="0"/>
          <w:numId w:val="5"/>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лепить простые предметы окружающей действительности; передавая форму, строение, располагая изделия на дощечке.</w:t>
      </w:r>
    </w:p>
    <w:p w:rsidR="0051228D" w:rsidRPr="00CF6DC4" w:rsidRDefault="0051228D" w:rsidP="0051228D">
      <w:pPr>
        <w:numPr>
          <w:ilvl w:val="0"/>
          <w:numId w:val="5"/>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Продолжать учить лепить предметы, состоящие из 2-3 частей, одинаковых по форме, но разных по величине, учить лепить разные по форме и по величине предметы (соединяется шар, цилиндр, диск, конус). Учить плотно соединять </w:t>
      </w:r>
      <w:proofErr w:type="gramStart"/>
      <w:r w:rsidRPr="00CF6DC4">
        <w:rPr>
          <w:rFonts w:ascii="Times New Roman" w:eastAsia="Times New Roman" w:hAnsi="Times New Roman" w:cs="Times New Roman"/>
          <w:color w:val="000000"/>
          <w:sz w:val="24"/>
          <w:szCs w:val="24"/>
          <w:lang w:eastAsia="ru-RU"/>
        </w:rPr>
        <w:t>части  (</w:t>
      </w:r>
      <w:proofErr w:type="gramEnd"/>
      <w:r w:rsidRPr="00CF6DC4">
        <w:rPr>
          <w:rFonts w:ascii="Times New Roman" w:eastAsia="Times New Roman" w:hAnsi="Times New Roman" w:cs="Times New Roman"/>
          <w:color w:val="000000"/>
          <w:sz w:val="24"/>
          <w:szCs w:val="24"/>
          <w:lang w:eastAsia="ru-RU"/>
        </w:rPr>
        <w:t xml:space="preserve">без </w:t>
      </w:r>
      <w:proofErr w:type="spellStart"/>
      <w:r w:rsidRPr="00CF6DC4">
        <w:rPr>
          <w:rFonts w:ascii="Times New Roman" w:eastAsia="Times New Roman" w:hAnsi="Times New Roman" w:cs="Times New Roman"/>
          <w:color w:val="000000"/>
          <w:sz w:val="24"/>
          <w:szCs w:val="24"/>
          <w:lang w:eastAsia="ru-RU"/>
        </w:rPr>
        <w:t>примазывания</w:t>
      </w:r>
      <w:proofErr w:type="spellEnd"/>
      <w:r w:rsidRPr="00CF6DC4">
        <w:rPr>
          <w:rFonts w:ascii="Times New Roman" w:eastAsia="Times New Roman" w:hAnsi="Times New Roman" w:cs="Times New Roman"/>
          <w:color w:val="000000"/>
          <w:sz w:val="24"/>
          <w:szCs w:val="24"/>
          <w:lang w:eastAsia="ru-RU"/>
        </w:rPr>
        <w:t>).</w:t>
      </w:r>
    </w:p>
    <w:p w:rsidR="0051228D" w:rsidRPr="00CF6DC4" w:rsidRDefault="0051228D" w:rsidP="0051228D">
      <w:pPr>
        <w:numPr>
          <w:ilvl w:val="0"/>
          <w:numId w:val="5"/>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лепить фигурки, передавая некоторые характерные признаки образа (замечать особенности формы клюва, ушей, хвоста у животных).</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3этап</w:t>
      </w:r>
    </w:p>
    <w:p w:rsidR="0051228D" w:rsidRPr="00CF6DC4" w:rsidRDefault="0051228D" w:rsidP="0051228D">
      <w:pPr>
        <w:numPr>
          <w:ilvl w:val="0"/>
          <w:numId w:val="6"/>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лепить, образно отражая действительность, правильно передавая форму, величину, строение, пропорции частей, относительно основной части, передавая отдельные характерные признаки предмета, располагая их на дощечке.</w:t>
      </w:r>
    </w:p>
    <w:p w:rsidR="0051228D" w:rsidRPr="00CF6DC4" w:rsidRDefault="0051228D" w:rsidP="0051228D">
      <w:pPr>
        <w:numPr>
          <w:ilvl w:val="0"/>
          <w:numId w:val="6"/>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Подводить к правильному изображению персонажей в действии, обращая внимание на позу (кошка лежит, сидит, птица пьет, поет, летит).</w:t>
      </w:r>
    </w:p>
    <w:p w:rsidR="0051228D" w:rsidRPr="00CF6DC4" w:rsidRDefault="0051228D" w:rsidP="0051228D">
      <w:pPr>
        <w:numPr>
          <w:ilvl w:val="0"/>
          <w:numId w:val="6"/>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Учить замечать выразительность формы и передавать это в лепке. (туловище не круглое, а в виде овала, у собаки есть морда, у яблока - углубление </w:t>
      </w:r>
      <w:proofErr w:type="spellStart"/>
      <w:r w:rsidRPr="00CF6DC4">
        <w:rPr>
          <w:rFonts w:ascii="Times New Roman" w:eastAsia="Times New Roman" w:hAnsi="Times New Roman" w:cs="Times New Roman"/>
          <w:color w:val="000000"/>
          <w:sz w:val="24"/>
          <w:szCs w:val="24"/>
          <w:lang w:eastAsia="ru-RU"/>
        </w:rPr>
        <w:t>и.т.д</w:t>
      </w:r>
      <w:proofErr w:type="spellEnd"/>
      <w:r w:rsidRPr="00CF6DC4">
        <w:rPr>
          <w:rFonts w:ascii="Times New Roman" w:eastAsia="Times New Roman" w:hAnsi="Times New Roman" w:cs="Times New Roman"/>
          <w:color w:val="000000"/>
          <w:sz w:val="24"/>
          <w:szCs w:val="24"/>
          <w:lang w:eastAsia="ru-RU"/>
        </w:rPr>
        <w:t>.).</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4этап</w:t>
      </w:r>
    </w:p>
    <w:p w:rsidR="0051228D" w:rsidRPr="00CF6DC4" w:rsidRDefault="0051228D" w:rsidP="0051228D">
      <w:pPr>
        <w:numPr>
          <w:ilvl w:val="0"/>
          <w:numId w:val="7"/>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лепить знакомые предметы с натуры и по представлению, выразительно передавая очертания форм, характерные признаки, правильно передавая форму, строение, величину, фактуру стекой, рельефом; учить передавать несложные движения.</w:t>
      </w:r>
    </w:p>
    <w:p w:rsidR="0051228D" w:rsidRPr="00CF6DC4" w:rsidRDefault="0051228D" w:rsidP="0051228D">
      <w:pPr>
        <w:numPr>
          <w:ilvl w:val="0"/>
          <w:numId w:val="7"/>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детей лепить человека комбинированным способом, передавая несложные движения (подняты руки - танцуют) и персонажей по типу дымковской барышни.</w:t>
      </w:r>
    </w:p>
    <w:p w:rsidR="0051228D" w:rsidRPr="00CF6DC4" w:rsidRDefault="0051228D" w:rsidP="0051228D">
      <w:pPr>
        <w:numPr>
          <w:ilvl w:val="0"/>
          <w:numId w:val="7"/>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переносить выразительные средства со скульптуры малых форм при рассматривании на свои лепные работы (форма, пластика, фактура материала и т.п.).</w:t>
      </w:r>
    </w:p>
    <w:p w:rsidR="0051228D" w:rsidRPr="00CF6DC4" w:rsidRDefault="0051228D" w:rsidP="0051228D">
      <w:pPr>
        <w:numPr>
          <w:ilvl w:val="0"/>
          <w:numId w:val="7"/>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планировать свою работу.</w:t>
      </w:r>
    </w:p>
    <w:p w:rsidR="0051228D" w:rsidRPr="00CF6DC4" w:rsidRDefault="0051228D" w:rsidP="0051228D">
      <w:pPr>
        <w:numPr>
          <w:ilvl w:val="0"/>
          <w:numId w:val="7"/>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работать с пластилином на занятиях.</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5этап</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1.Учить лепить однородные предметы, предавая их индивидуальные особенности (яблоко крымское – овальной формы, антоновское - круглое).</w:t>
      </w:r>
      <w:r w:rsidRPr="00CF6DC4">
        <w:rPr>
          <w:rFonts w:ascii="Times New Roman" w:eastAsia="Times New Roman" w:hAnsi="Times New Roman" w:cs="Times New Roman"/>
          <w:color w:val="000000"/>
          <w:sz w:val="24"/>
          <w:szCs w:val="24"/>
          <w:lang w:eastAsia="ru-RU"/>
        </w:rPr>
        <w:br/>
        <w:t>2.   Учить лепить животных жарких стран (лепка по представлению). </w:t>
      </w:r>
      <w:r w:rsidRPr="00CF6DC4">
        <w:rPr>
          <w:rFonts w:ascii="Times New Roman" w:eastAsia="Times New Roman" w:hAnsi="Times New Roman" w:cs="Times New Roman"/>
          <w:color w:val="000000"/>
          <w:sz w:val="24"/>
          <w:szCs w:val="24"/>
          <w:lang w:eastAsia="ru-RU"/>
        </w:rPr>
        <w:br/>
        <w:t xml:space="preserve">3. Учить </w:t>
      </w:r>
      <w:proofErr w:type="gramStart"/>
      <w:r w:rsidRPr="00CF6DC4">
        <w:rPr>
          <w:rFonts w:ascii="Times New Roman" w:eastAsia="Times New Roman" w:hAnsi="Times New Roman" w:cs="Times New Roman"/>
          <w:color w:val="000000"/>
          <w:sz w:val="24"/>
          <w:szCs w:val="24"/>
          <w:lang w:eastAsia="ru-RU"/>
        </w:rPr>
        <w:t>передавать  движения</w:t>
      </w:r>
      <w:proofErr w:type="gramEnd"/>
      <w:r w:rsidRPr="00CF6DC4">
        <w:rPr>
          <w:rFonts w:ascii="Times New Roman" w:eastAsia="Times New Roman" w:hAnsi="Times New Roman" w:cs="Times New Roman"/>
          <w:color w:val="000000"/>
          <w:sz w:val="24"/>
          <w:szCs w:val="24"/>
          <w:lang w:eastAsia="ru-RU"/>
        </w:rPr>
        <w:t xml:space="preserve"> персонажей пластическим способом(кусок глины разу ставится в основное положение). </w:t>
      </w:r>
      <w:r w:rsidRPr="00CF6DC4">
        <w:rPr>
          <w:rFonts w:ascii="Times New Roman" w:eastAsia="Times New Roman" w:hAnsi="Times New Roman" w:cs="Times New Roman"/>
          <w:color w:val="000000"/>
          <w:sz w:val="24"/>
          <w:szCs w:val="24"/>
          <w:lang w:eastAsia="ru-RU"/>
        </w:rPr>
        <w:br/>
        <w:t>4.Учить лепить по мотивам народных игрушек. </w:t>
      </w:r>
      <w:r w:rsidRPr="00CF6DC4">
        <w:rPr>
          <w:rFonts w:ascii="Times New Roman" w:eastAsia="Times New Roman" w:hAnsi="Times New Roman" w:cs="Times New Roman"/>
          <w:color w:val="000000"/>
          <w:sz w:val="24"/>
          <w:szCs w:val="24"/>
          <w:lang w:eastAsia="ru-RU"/>
        </w:rPr>
        <w:br/>
        <w:t>5.   Учить детей лепить посуду различными способами, в том числе из колец, выбиранием глины стекой и др. </w:t>
      </w:r>
      <w:r w:rsidRPr="00CF6DC4">
        <w:rPr>
          <w:rFonts w:ascii="Times New Roman" w:eastAsia="Times New Roman" w:hAnsi="Times New Roman" w:cs="Times New Roman"/>
          <w:color w:val="000000"/>
          <w:sz w:val="24"/>
          <w:szCs w:val="24"/>
          <w:lang w:eastAsia="ru-RU"/>
        </w:rPr>
        <w:br/>
      </w:r>
      <w:r w:rsidRPr="00CF6DC4">
        <w:rPr>
          <w:rFonts w:ascii="Times New Roman" w:eastAsia="Times New Roman" w:hAnsi="Times New Roman" w:cs="Times New Roman"/>
          <w:color w:val="000000"/>
          <w:sz w:val="24"/>
          <w:szCs w:val="24"/>
          <w:lang w:eastAsia="ru-RU"/>
        </w:rPr>
        <w:lastRenderedPageBreak/>
        <w:t>6. Учить лепить декоративные пластины, создавая эскизы, оформляя их выпуклым рельефом.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Первый этап – знакомство с изобразительным материалом.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Второй – действия по показу и по началу воспитателя.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Третий этап – создание изобразительных образов по показу и в самостоятельных действиях по желанию.</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Психолого-педагогические требования к проведению совместных занятий</w:t>
      </w:r>
      <w:r w:rsidRPr="00CF6DC4">
        <w:rPr>
          <w:rFonts w:ascii="Times New Roman" w:eastAsia="Times New Roman" w:hAnsi="Times New Roman" w:cs="Times New Roman"/>
          <w:b/>
          <w:bCs/>
          <w:i/>
          <w:iCs/>
          <w:color w:val="000000"/>
          <w:sz w:val="24"/>
          <w:szCs w:val="24"/>
          <w:shd w:val="clear" w:color="auto" w:fill="FFFFFF"/>
          <w:lang w:eastAsia="ru-RU"/>
        </w:rPr>
        <w:t>:</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-«ритуальность» (наличие обязательных действий, которые начинают и заканчивают занятие на протяжении всего года);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xml:space="preserve">-максимальная эмоциональная </w:t>
      </w:r>
      <w:proofErr w:type="spellStart"/>
      <w:r w:rsidRPr="00CF6DC4">
        <w:rPr>
          <w:rFonts w:ascii="Times New Roman" w:eastAsia="Times New Roman" w:hAnsi="Times New Roman" w:cs="Times New Roman"/>
          <w:color w:val="000000"/>
          <w:sz w:val="24"/>
          <w:szCs w:val="24"/>
          <w:shd w:val="clear" w:color="auto" w:fill="FFFFFF"/>
          <w:lang w:eastAsia="ru-RU"/>
        </w:rPr>
        <w:t>включённость</w:t>
      </w:r>
      <w:proofErr w:type="spellEnd"/>
      <w:r w:rsidRPr="00CF6DC4">
        <w:rPr>
          <w:rFonts w:ascii="Times New Roman" w:eastAsia="Times New Roman" w:hAnsi="Times New Roman" w:cs="Times New Roman"/>
          <w:color w:val="000000"/>
          <w:sz w:val="24"/>
          <w:szCs w:val="24"/>
          <w:shd w:val="clear" w:color="auto" w:fill="FFFFFF"/>
          <w:lang w:eastAsia="ru-RU"/>
        </w:rPr>
        <w:t xml:space="preserve"> взрослых;</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-искренность и открытость в выражении чувств и эмоций;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-активность в осуществлении эмоционального контакта взрослого и ребёнка;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-обеспечение атмосферы доверия, партнёрства, сотрудничества, взаимопомощи.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Работа с тестом - это своего рода упражнения, оказывающие помощь в развитии тонких дифференцированных движений, координации, тактильных ощущений, необходимых в </w:t>
      </w:r>
      <w:proofErr w:type="gramStart"/>
      <w:r w:rsidRPr="00CF6DC4">
        <w:rPr>
          <w:rFonts w:ascii="Times New Roman" w:eastAsia="Times New Roman" w:hAnsi="Times New Roman" w:cs="Times New Roman"/>
          <w:color w:val="000000"/>
          <w:sz w:val="24"/>
          <w:szCs w:val="24"/>
          <w:lang w:eastAsia="ru-RU"/>
        </w:rPr>
        <w:t>работе  детям</w:t>
      </w:r>
      <w:proofErr w:type="gramEnd"/>
      <w:r w:rsidRPr="00CF6DC4">
        <w:rPr>
          <w:rFonts w:ascii="Times New Roman" w:eastAsia="Times New Roman" w:hAnsi="Times New Roman" w:cs="Times New Roman"/>
          <w:color w:val="000000"/>
          <w:sz w:val="24"/>
          <w:szCs w:val="24"/>
          <w:lang w:eastAsia="ru-RU"/>
        </w:rPr>
        <w:t xml:space="preserve"> с ограниченными возможностями здоровья. Продуктивная деятельность выступает как специфическое образное средство познания действительности, поэтому имеет большое значение для умственного развития детей. В свою очередь умственное воспитание ребенка теснейшим образом связано с развитием речи.</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Использование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позволяет решать и коррекционно-воспитательные задачи: воспитывать такие положительные качества, как самостоятельность и целенаправленность в выполнении работы, усидчивость и настойчивость, умение довести работу до конца, аккуратность, т. е. все те качества, которые слабо выражены у детей с задержкой психического развития.   </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roofErr w:type="spellStart"/>
      <w:r w:rsidRPr="00CF6DC4">
        <w:rPr>
          <w:rFonts w:ascii="Times New Roman" w:eastAsia="Times New Roman" w:hAnsi="Times New Roman" w:cs="Times New Roman"/>
          <w:color w:val="000000"/>
          <w:sz w:val="24"/>
          <w:szCs w:val="24"/>
          <w:lang w:eastAsia="ru-RU"/>
        </w:rPr>
        <w:t>Тестопластика</w:t>
      </w:r>
      <w:proofErr w:type="spellEnd"/>
      <w:r w:rsidRPr="00CF6DC4">
        <w:rPr>
          <w:rFonts w:ascii="Times New Roman" w:eastAsia="Times New Roman" w:hAnsi="Times New Roman" w:cs="Times New Roman"/>
          <w:color w:val="000000"/>
          <w:sz w:val="24"/>
          <w:szCs w:val="24"/>
          <w:lang w:eastAsia="ru-RU"/>
        </w:rPr>
        <w:t xml:space="preserve"> выступает как средство познания действительности, имеет большое значение для умственного развития детей с ограниченными возможностями здоровья, способствует поддержанию положительной мотивации и познавательной активности детей с психофизическими нарушениями. </w:t>
      </w:r>
      <w:r w:rsidRPr="00CF6DC4">
        <w:rPr>
          <w:rFonts w:ascii="Times New Roman" w:eastAsia="Times New Roman" w:hAnsi="Times New Roman" w:cs="Times New Roman"/>
          <w:color w:val="000000"/>
          <w:sz w:val="24"/>
          <w:szCs w:val="24"/>
          <w:shd w:val="clear" w:color="auto" w:fill="FFFFFF"/>
          <w:lang w:eastAsia="ru-RU"/>
        </w:rPr>
        <w:t xml:space="preserve">Возможности </w:t>
      </w:r>
      <w:proofErr w:type="spellStart"/>
      <w:r w:rsidRPr="00CF6DC4">
        <w:rPr>
          <w:rFonts w:ascii="Times New Roman" w:eastAsia="Times New Roman" w:hAnsi="Times New Roman" w:cs="Times New Roman"/>
          <w:color w:val="000000"/>
          <w:sz w:val="24"/>
          <w:szCs w:val="24"/>
          <w:shd w:val="clear" w:color="auto" w:fill="FFFFFF"/>
          <w:lang w:eastAsia="ru-RU"/>
        </w:rPr>
        <w:t>тестопластики</w:t>
      </w:r>
      <w:proofErr w:type="spellEnd"/>
      <w:r w:rsidRPr="00CF6DC4">
        <w:rPr>
          <w:rFonts w:ascii="Times New Roman" w:eastAsia="Times New Roman" w:hAnsi="Times New Roman" w:cs="Times New Roman"/>
          <w:color w:val="000000"/>
          <w:sz w:val="24"/>
          <w:szCs w:val="24"/>
          <w:shd w:val="clear" w:color="auto" w:fill="FFFFFF"/>
          <w:lang w:eastAsia="ru-RU"/>
        </w:rPr>
        <w:t xml:space="preserve"> в коррекционно-развивающей работе безграничны, педагоги и родители имеют замечательную возможность сделать эти занятия еще более увлекательными и запоминающимися. При этом важно</w:t>
      </w:r>
      <w:r w:rsidRPr="00CF6DC4">
        <w:rPr>
          <w:rFonts w:ascii="Times New Roman" w:eastAsia="Times New Roman" w:hAnsi="Times New Roman" w:cs="Times New Roman"/>
          <w:color w:val="000000"/>
          <w:sz w:val="24"/>
          <w:szCs w:val="24"/>
          <w:lang w:eastAsia="ru-RU"/>
        </w:rPr>
        <w:t> соблюдать непременное условие на занятиях — создавать атмосферу доверия и заинтересованного общения между ребенком и взрослым, учитывать индивидуальные возможности и темп психического развития каждого ребенка.</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  Основной целью дальнейшего коррекционно-педагогического воздействия с использованием приемов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необходимо считать усиление внимания к формированию полноценной жизненной компетенции детей с ограниченными возможностями здоровья; закрепление приобретенных знаний, умений и навыков;  восполнение имеющихся пробелов в развитии; создание необходимых условий развития, позволяющих в полной мере реализовать возможности и потенциал каждого ребенка; использование специальных методов, приёмов и средств обучения, обеспечивающих реализацию «обходных путей» обучения; формирование предпосылок для полноценного развития школьно-значимых психофизиологических функций, подготовка к обучению в школе.  </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Обобщенный опыт работы соответствует принципам новизны, актуальности, перспективности, стабильности результатов и может быть рекомендован к использованию в работе дефектологов, логопедов, воспитателей, а также родителям с целью оптимизации психического развития детей с ограниченными возможностями здоровья.</w:t>
      </w:r>
    </w:p>
    <w:p w:rsidR="0051228D" w:rsidRPr="00CF6DC4" w:rsidRDefault="0051228D" w:rsidP="0051228D">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br/>
        <w:t>Научить использовать тесто для проявления творческих способностей детей, научить передавать задуманную идею при выполнении изделия, раскрыть творческую фантазию детей в процессе лепки, развить гибкость пальцев рук, научить видеть конечный результат</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Научить использовать тесто для проявления творческих способностей детей, научить передавать задуманную идею при выполнении изделия, раскрыть творческую фантазию детей в процессе лепки, развить гибкость пальцев рук, научить видеть конечный результат</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Научить использовать тесто для проявления творческих способностей детей, научить передавать задуманную идею при выполнении изделия, раскрыть творческую фантазию детей в процессе лепки, развить гибкость пальцев рук,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Закрепление технических навыков и приемов лепки из теста.</w:t>
      </w:r>
      <w:r w:rsidRPr="00CF6DC4">
        <w:rPr>
          <w:rFonts w:ascii="Times New Roman" w:eastAsia="Times New Roman" w:hAnsi="Times New Roman" w:cs="Times New Roman"/>
          <w:b/>
          <w:bCs/>
          <w:i/>
          <w:iCs/>
          <w:color w:val="000000"/>
          <w:sz w:val="24"/>
          <w:szCs w:val="24"/>
          <w:lang w:eastAsia="ru-RU"/>
        </w:rPr>
        <w:t> </w:t>
      </w:r>
      <w:r w:rsidRPr="00CF6DC4">
        <w:rPr>
          <w:rFonts w:ascii="Times New Roman" w:eastAsia="Times New Roman" w:hAnsi="Times New Roman" w:cs="Times New Roman"/>
          <w:color w:val="000000"/>
          <w:sz w:val="24"/>
          <w:szCs w:val="24"/>
          <w:lang w:eastAsia="ru-RU"/>
        </w:rPr>
        <w:t>Лепить из частей, деление куска на части, выдерживать соотношение пропорций по величине, плотно соединяя их. Развивать мелкую моторику. Развивать творческое воображение, связную речь при составлении рассказа о своей поделке.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Закрепление технических навыков и приемов лепки из теста.</w:t>
      </w:r>
      <w:r w:rsidRPr="00CF6DC4">
        <w:rPr>
          <w:rFonts w:ascii="Times New Roman" w:eastAsia="Times New Roman" w:hAnsi="Times New Roman" w:cs="Times New Roman"/>
          <w:b/>
          <w:bCs/>
          <w:i/>
          <w:iCs/>
          <w:color w:val="000000"/>
          <w:sz w:val="24"/>
          <w:szCs w:val="24"/>
          <w:lang w:eastAsia="ru-RU"/>
        </w:rPr>
        <w:t> </w:t>
      </w:r>
      <w:r w:rsidRPr="00CF6DC4">
        <w:rPr>
          <w:rFonts w:ascii="Times New Roman" w:eastAsia="Times New Roman" w:hAnsi="Times New Roman" w:cs="Times New Roman"/>
          <w:color w:val="000000"/>
          <w:sz w:val="24"/>
          <w:szCs w:val="24"/>
          <w:lang w:eastAsia="ru-RU"/>
        </w:rPr>
        <w:t>Лепить из частей, деление куска на части, выдерживать соотношение пропорций по величине, плотно соединяя их. Развивать мелкую моторику. Развивать творческое воображение, связную речь при составлении рассказа о своей поделке.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Закрепление технических навыков и приемов лепки из теста.</w:t>
      </w:r>
      <w:r w:rsidRPr="00CF6DC4">
        <w:rPr>
          <w:rFonts w:ascii="Times New Roman" w:eastAsia="Times New Roman" w:hAnsi="Times New Roman" w:cs="Times New Roman"/>
          <w:b/>
          <w:bCs/>
          <w:i/>
          <w:iCs/>
          <w:color w:val="000000"/>
          <w:sz w:val="24"/>
          <w:szCs w:val="24"/>
          <w:lang w:eastAsia="ru-RU"/>
        </w:rPr>
        <w:t> </w:t>
      </w:r>
      <w:r w:rsidRPr="00CF6DC4">
        <w:rPr>
          <w:rFonts w:ascii="Times New Roman" w:eastAsia="Times New Roman" w:hAnsi="Times New Roman" w:cs="Times New Roman"/>
          <w:color w:val="000000"/>
          <w:sz w:val="24"/>
          <w:szCs w:val="24"/>
          <w:lang w:eastAsia="ru-RU"/>
        </w:rPr>
        <w:t>Лепить из частей, деление куска на части, выдерживать соотношение пропорций по величине, плотно соединяя их. Развивать мелкую моторику. Формировать навыки аккуратности при раскрашивании готовых фигур. Развивать творческое воображение, связную речь при составлении рассказа о своей поделке.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Развить гибкость пальцев рук при работе с кисточкой.</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Развивать у детей познавательный интерес к природе</w:t>
      </w:r>
      <w:r w:rsidRPr="00CF6DC4">
        <w:rPr>
          <w:rFonts w:ascii="Times New Roman" w:eastAsia="Times New Roman" w:hAnsi="Times New Roman" w:cs="Times New Roman"/>
          <w:b/>
          <w:bCs/>
          <w:i/>
          <w:iCs/>
          <w:color w:val="000000"/>
          <w:sz w:val="24"/>
          <w:szCs w:val="24"/>
          <w:lang w:eastAsia="ru-RU"/>
        </w:rPr>
        <w:t>. </w:t>
      </w:r>
      <w:r w:rsidRPr="00CF6DC4">
        <w:rPr>
          <w:rFonts w:ascii="Times New Roman" w:eastAsia="Times New Roman" w:hAnsi="Times New Roman" w:cs="Times New Roman"/>
          <w:color w:val="000000"/>
          <w:sz w:val="24"/>
          <w:szCs w:val="24"/>
          <w:lang w:eastAsia="ru-RU"/>
        </w:rPr>
        <w:t xml:space="preserve">Совершенствовать умения детей расплющивать, сплющивать тесто создавая изображение в </w:t>
      </w:r>
      <w:proofErr w:type="spellStart"/>
      <w:r w:rsidRPr="00CF6DC4">
        <w:rPr>
          <w:rFonts w:ascii="Times New Roman" w:eastAsia="Times New Roman" w:hAnsi="Times New Roman" w:cs="Times New Roman"/>
          <w:color w:val="000000"/>
          <w:sz w:val="24"/>
          <w:szCs w:val="24"/>
          <w:lang w:eastAsia="ru-RU"/>
        </w:rPr>
        <w:t>полуобъёме</w:t>
      </w:r>
      <w:proofErr w:type="spellEnd"/>
      <w:r w:rsidRPr="00CF6DC4">
        <w:rPr>
          <w:rFonts w:ascii="Times New Roman" w:eastAsia="Times New Roman" w:hAnsi="Times New Roman" w:cs="Times New Roman"/>
          <w:color w:val="000000"/>
          <w:sz w:val="24"/>
          <w:szCs w:val="24"/>
          <w:lang w:eastAsia="ru-RU"/>
        </w:rPr>
        <w:t>. Развивать мелкую моторику. Формировать навыки аккуратности при раскрашивании готовых фигур. Развивать творческое воображение, связную речь при составлении рассказа о своей поделке.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при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детей отражать впечатления, полученные при наблюдении зимней природы, основываясь на содержании знакомых произведений и репродукций картин; использовать холодную гамму цветов для передачи зимнего колорита. </w:t>
      </w:r>
      <w:r w:rsidRPr="00CF6DC4">
        <w:rPr>
          <w:rFonts w:ascii="Times New Roman" w:eastAsia="Times New Roman" w:hAnsi="Times New Roman" w:cs="Times New Roman"/>
          <w:color w:val="000000"/>
          <w:sz w:val="24"/>
          <w:szCs w:val="24"/>
          <w:lang w:eastAsia="ru-RU"/>
        </w:rPr>
        <w:br/>
        <w:t>Развивать художественно-творческие способности, эмоциональную отзывчивость на красоту родной природы, умения переносить знакомые способы и приемы работы с соленым тестом в новую творческую ситуацию. Продолжать развивать мелкую моторику рук. Закреплять знакомые приемы лепки из соленого теста.</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детей отражать впечатления, полученные при наблюдении зимней природы, основываясь на содержании знакомых произведений и репродукций картин; использовать холодную гамму цветов для передачи зимнего колорита. </w:t>
      </w:r>
      <w:r w:rsidRPr="00CF6DC4">
        <w:rPr>
          <w:rFonts w:ascii="Times New Roman" w:eastAsia="Times New Roman" w:hAnsi="Times New Roman" w:cs="Times New Roman"/>
          <w:color w:val="000000"/>
          <w:sz w:val="24"/>
          <w:szCs w:val="24"/>
          <w:lang w:eastAsia="ru-RU"/>
        </w:rPr>
        <w:br/>
        <w:t>Развивать художественно - творческие способности, эмоциональную отзывчивость на красоту родной природы, умения переносить знакомые способы и приемы работы с соленым тестом в новую творческую ситуацию. Продолжать развивать мелкую моторику рук. Закреплять знакомые приемы лепки из соленого теста.</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w:t>
      </w:r>
      <w:r w:rsidRPr="00CF6DC4">
        <w:rPr>
          <w:rFonts w:ascii="Times New Roman" w:eastAsia="Times New Roman" w:hAnsi="Times New Roman" w:cs="Times New Roman"/>
          <w:color w:val="000000"/>
          <w:sz w:val="24"/>
          <w:szCs w:val="24"/>
          <w:lang w:eastAsia="ru-RU"/>
        </w:rPr>
        <w:lastRenderedPageBreak/>
        <w:t>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Развивать у детей познавательный интерес к природе</w:t>
      </w:r>
      <w:r w:rsidRPr="00CF6DC4">
        <w:rPr>
          <w:rFonts w:ascii="Times New Roman" w:eastAsia="Times New Roman" w:hAnsi="Times New Roman" w:cs="Times New Roman"/>
          <w:b/>
          <w:bCs/>
          <w:i/>
          <w:iCs/>
          <w:color w:val="000000"/>
          <w:sz w:val="24"/>
          <w:szCs w:val="24"/>
          <w:lang w:eastAsia="ru-RU"/>
        </w:rPr>
        <w:t>. </w:t>
      </w:r>
      <w:r w:rsidRPr="00CF6DC4">
        <w:rPr>
          <w:rFonts w:ascii="Times New Roman" w:eastAsia="Times New Roman" w:hAnsi="Times New Roman" w:cs="Times New Roman"/>
          <w:color w:val="000000"/>
          <w:sz w:val="24"/>
          <w:szCs w:val="24"/>
          <w:lang w:eastAsia="ru-RU"/>
        </w:rPr>
        <w:t xml:space="preserve">Совершенствовать умения детей расплющивать, сплющивать тесто создавая изображение в </w:t>
      </w:r>
      <w:proofErr w:type="spellStart"/>
      <w:r w:rsidRPr="00CF6DC4">
        <w:rPr>
          <w:rFonts w:ascii="Times New Roman" w:eastAsia="Times New Roman" w:hAnsi="Times New Roman" w:cs="Times New Roman"/>
          <w:color w:val="000000"/>
          <w:sz w:val="24"/>
          <w:szCs w:val="24"/>
          <w:lang w:eastAsia="ru-RU"/>
        </w:rPr>
        <w:t>полуобъёме</w:t>
      </w:r>
      <w:proofErr w:type="spellEnd"/>
      <w:r w:rsidRPr="00CF6DC4">
        <w:rPr>
          <w:rFonts w:ascii="Times New Roman" w:eastAsia="Times New Roman" w:hAnsi="Times New Roman" w:cs="Times New Roman"/>
          <w:color w:val="000000"/>
          <w:sz w:val="24"/>
          <w:szCs w:val="24"/>
          <w:lang w:eastAsia="ru-RU"/>
        </w:rPr>
        <w:t>. Развивать мелкую моторику. Развивать творческое воображение, связную речь при составлении рассказа о своей поделке.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при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Научить использовать тесто для проявления творческих способностей детей, научить передавать задуманную идею при выполнении изделия, добиваться выразительности и необычности исполнения «шубки» ежа посредством включения в его оформление элементов природного материала (семечки), раскрыть творческую фантазию детей в процессе лепки, развить гибкость пальцев рук,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Научить использовать тесто для проявления творческих способностей детей, научить передавать задуманную идею при выполнении изделия, раскрыть творческую фантазию детей в процессе лепки, развить гибкость пальцев рук, научить видеть конечный результат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Закрепление технических навыков и приемов лепки из теста, лепить из частей, деление куска на части, выдерживать соотношение пропорций по величине: голова меньше туловища, мелкие детали прикреплять, плотно соединяя их, учить создавать общую сюжетную композицию, развивать творческое воображение, связную речь при составлении сказки, интонационную выразительность </w:t>
      </w:r>
      <w:proofErr w:type="gramStart"/>
      <w:r w:rsidRPr="00CF6DC4">
        <w:rPr>
          <w:rFonts w:ascii="Times New Roman" w:eastAsia="Times New Roman" w:hAnsi="Times New Roman" w:cs="Times New Roman"/>
          <w:color w:val="000000"/>
          <w:sz w:val="24"/>
          <w:szCs w:val="24"/>
          <w:lang w:eastAsia="ru-RU"/>
        </w:rPr>
        <w:t>речи,   </w:t>
      </w:r>
      <w:proofErr w:type="gramEnd"/>
      <w:r w:rsidRPr="00CF6DC4">
        <w:rPr>
          <w:rFonts w:ascii="Times New Roman" w:eastAsia="Times New Roman" w:hAnsi="Times New Roman" w:cs="Times New Roman"/>
          <w:color w:val="000000"/>
          <w:sz w:val="24"/>
          <w:szCs w:val="24"/>
          <w:lang w:eastAsia="ru-RU"/>
        </w:rPr>
        <w:t>   воспитывать у детей интерес к творчеству, желание дарить радость другим, коллективизм.</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Продолжать знакомить детей с героями русской народной сказки «Колобок», побуждать проговаривать слова песенки из сказки.  Познакомить с понятием «дикие животные».  Добиваться произношения звуков «р», «у». Знакомить с повадками диких животных, учить имитировать их повадки.  Учить различать и находить предметы круглой формы.  Продолжать учить лепить предметы круглой формы.  Обогащать словарь детей: «дикие животные», «шарообразный».</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точно передавать задуманную идею при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создавать композицию из отдельных деталей; использовать знания и представления об особенностях внешнего вида насекомых; закреплять навыки, полученные на занятиях по лепке; развивать эстетическое восприятие; воспитывать любовь к природе, желание передать ее красоту в своем творчестве</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Познакомить детей с выполнением аппликации способом </w:t>
      </w:r>
      <w:proofErr w:type="spellStart"/>
      <w:r w:rsidRPr="00CF6DC4">
        <w:rPr>
          <w:rFonts w:ascii="Times New Roman" w:eastAsia="Times New Roman" w:hAnsi="Times New Roman" w:cs="Times New Roman"/>
          <w:color w:val="000000"/>
          <w:sz w:val="24"/>
          <w:szCs w:val="24"/>
          <w:lang w:eastAsia="ru-RU"/>
        </w:rPr>
        <w:t>насыпания</w:t>
      </w:r>
      <w:proofErr w:type="spellEnd"/>
      <w:r w:rsidRPr="00CF6DC4">
        <w:rPr>
          <w:rFonts w:ascii="Times New Roman" w:eastAsia="Times New Roman" w:hAnsi="Times New Roman" w:cs="Times New Roman"/>
          <w:color w:val="000000"/>
          <w:sz w:val="24"/>
          <w:szCs w:val="24"/>
          <w:lang w:eastAsia="ru-RU"/>
        </w:rPr>
        <w:t xml:space="preserve"> и приклеивания пшена. Развивать тонкие движения пальцев рук. Воспитывать умение согласовывать свои действия с работой коллектива. Закрепление технических навыков и приемов лепки из теста. Учить лепить из частей, делить куски на части. Воспитывать у детей интерес к творчеству, желание дарить радость другим, коллективизм. Воспитывать усидчивость, взаимопомощь.</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w:t>
      </w:r>
      <w:proofErr w:type="spellStart"/>
      <w:proofErr w:type="gramStart"/>
      <w:r w:rsidRPr="00CF6DC4">
        <w:rPr>
          <w:rFonts w:ascii="Times New Roman" w:eastAsia="Times New Roman" w:hAnsi="Times New Roman" w:cs="Times New Roman"/>
          <w:color w:val="000000"/>
          <w:sz w:val="24"/>
          <w:szCs w:val="24"/>
          <w:lang w:eastAsia="ru-RU"/>
        </w:rPr>
        <w:t>цвета.Продолжать</w:t>
      </w:r>
      <w:proofErr w:type="spellEnd"/>
      <w:proofErr w:type="gramEnd"/>
      <w:r w:rsidRPr="00CF6DC4">
        <w:rPr>
          <w:rFonts w:ascii="Times New Roman" w:eastAsia="Times New Roman" w:hAnsi="Times New Roman" w:cs="Times New Roman"/>
          <w:color w:val="000000"/>
          <w:sz w:val="24"/>
          <w:szCs w:val="24"/>
          <w:lang w:eastAsia="ru-RU"/>
        </w:rPr>
        <w:t xml:space="preserve">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 xml:space="preserve">Вызвать интерес к окружающему миру, воспитывать бережное отношение к природе. Учить использовать знания и представления об особенностях внешнего вида насекомых в своей работе. Учить детей использовать разные приемы лепки из теста: скатывание, расплющивание, </w:t>
      </w:r>
      <w:proofErr w:type="gramStart"/>
      <w:r w:rsidRPr="00CF6DC4">
        <w:rPr>
          <w:rFonts w:ascii="Times New Roman" w:eastAsia="Times New Roman" w:hAnsi="Times New Roman" w:cs="Times New Roman"/>
          <w:color w:val="000000"/>
          <w:sz w:val="24"/>
          <w:szCs w:val="24"/>
          <w:lang w:eastAsia="ru-RU"/>
        </w:rPr>
        <w:t>Учить</w:t>
      </w:r>
      <w:proofErr w:type="gramEnd"/>
      <w:r w:rsidRPr="00CF6DC4">
        <w:rPr>
          <w:rFonts w:ascii="Times New Roman" w:eastAsia="Times New Roman" w:hAnsi="Times New Roman" w:cs="Times New Roman"/>
          <w:color w:val="000000"/>
          <w:sz w:val="24"/>
          <w:szCs w:val="24"/>
          <w:lang w:eastAsia="ru-RU"/>
        </w:rPr>
        <w:t xml:space="preserve"> детей создавать несложную композицию из двух элементов.</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Закрепить умения и навыки, полученные ранее (лепить шар, выдавливать в нем углубление. защипывать края). Ввести в словарь детей слова: сувенир, подсвечник. Учить детей понимать смысл пословицы «Не дорог подарок – дорога любовь».</w:t>
      </w:r>
      <w:r w:rsidRPr="00CF6DC4">
        <w:rPr>
          <w:rFonts w:ascii="Times New Roman" w:eastAsia="Times New Roman" w:hAnsi="Times New Roman" w:cs="Times New Roman"/>
          <w:color w:val="000000"/>
          <w:sz w:val="24"/>
          <w:szCs w:val="24"/>
          <w:lang w:eastAsia="ru-RU"/>
        </w:rPr>
        <w:br/>
        <w:t>Развивать мелкую моторику кистей рук, фантазию (в декорировании сувенира). Воспитывать у детей стремление с любовью относиться к своим близким.</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Учить раскрашивать изделие из соленого теста красками, которое было изготовлено на предыдущем занятии и тщательно высушено. Формировать навыки аккуратности при раскрашивании готовых фигур. Развивать у детей эстетическое восприятие, чувство цвета. Продолжать знакомить с акварельными красками, упражнять в способах работы с ними. Научить передавать задуманную идею в раскрашивании изделия, раскрыть творческую фантазию детей в процессе работы. Развить гибкость пальцев рук при работе с кисточкой, научить видеть конечный результат задуманной работы.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2</w:t>
      </w:r>
      <w:r w:rsidRPr="00CF6DC4">
        <w:rPr>
          <w:rFonts w:ascii="Times New Roman" w:eastAsia="Times New Roman" w:hAnsi="Times New Roman" w:cs="Times New Roman"/>
          <w:color w:val="000000"/>
          <w:sz w:val="24"/>
          <w:szCs w:val="24"/>
          <w:lang w:eastAsia="ru-RU"/>
        </w:rPr>
        <w:t>.</w:t>
      </w:r>
      <w:proofErr w:type="gramStart"/>
      <w:r w:rsidRPr="00CF6DC4">
        <w:rPr>
          <w:rFonts w:ascii="Times New Roman" w:eastAsia="Times New Roman" w:hAnsi="Times New Roman" w:cs="Times New Roman"/>
          <w:b/>
          <w:bCs/>
          <w:color w:val="000000"/>
          <w:sz w:val="24"/>
          <w:szCs w:val="24"/>
          <w:lang w:eastAsia="ru-RU"/>
        </w:rPr>
        <w:t>2 .Региональный</w:t>
      </w:r>
      <w:proofErr w:type="gramEnd"/>
      <w:r w:rsidRPr="00CF6DC4">
        <w:rPr>
          <w:rFonts w:ascii="Times New Roman" w:eastAsia="Times New Roman" w:hAnsi="Times New Roman" w:cs="Times New Roman"/>
          <w:b/>
          <w:bCs/>
          <w:color w:val="000000"/>
          <w:sz w:val="24"/>
          <w:szCs w:val="24"/>
          <w:lang w:eastAsia="ru-RU"/>
        </w:rPr>
        <w:t xml:space="preserve"> компонент</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Воспитание познавательного интереса и чувств восхищения результатами культурного творчества представителей разный народов, проживающих в республике Татарстан.</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Ознакомление детей с художественной литературой разных жанров, проявление интереса к произведениям татарского и русского народов, проживающих в РТ, устного народного творчества: сказкам, преданиям, легендам, пословицам, поговоркам, загадкам.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Формирование целостной картины мира, расширения кругозора познания и интеллектуальной активности широко использовать возможности народной и музейной педагогики.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2.3. Взаимодействие с семьей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Оформление наглядной информации в родительском уголке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Консультация на тему: «Задачи воспитания и обучения детей 5-6 лет лепкой»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Выставки работ родителей из солёного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Оформление стенда «Наше творчество»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Выставка литературы по изобразительному творчеству</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w:t>
      </w:r>
      <w:r w:rsidRPr="00CF6DC4">
        <w:rPr>
          <w:rFonts w:ascii="Times New Roman" w:eastAsia="Times New Roman" w:hAnsi="Times New Roman" w:cs="Times New Roman"/>
          <w:i/>
          <w:iCs/>
          <w:color w:val="000000"/>
          <w:sz w:val="24"/>
          <w:szCs w:val="24"/>
          <w:lang w:eastAsia="ru-RU"/>
        </w:rPr>
        <w:t> </w:t>
      </w:r>
      <w:r w:rsidRPr="00CF6DC4">
        <w:rPr>
          <w:rFonts w:ascii="Times New Roman" w:eastAsia="Times New Roman" w:hAnsi="Times New Roman" w:cs="Times New Roman"/>
          <w:color w:val="000000"/>
          <w:sz w:val="24"/>
          <w:szCs w:val="24"/>
          <w:lang w:eastAsia="ru-RU"/>
        </w:rPr>
        <w:t>Оформление папки «Наши работы».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Родительское собрание в форме мастер - класс «</w:t>
      </w:r>
      <w:proofErr w:type="gramStart"/>
      <w:r w:rsidRPr="00CF6DC4">
        <w:rPr>
          <w:rFonts w:ascii="Times New Roman" w:eastAsia="Times New Roman" w:hAnsi="Times New Roman" w:cs="Times New Roman"/>
          <w:color w:val="000000"/>
          <w:sz w:val="24"/>
          <w:szCs w:val="24"/>
          <w:lang w:eastAsia="ru-RU"/>
        </w:rPr>
        <w:t>Тесто это</w:t>
      </w:r>
      <w:proofErr w:type="gramEnd"/>
      <w:r w:rsidRPr="00CF6DC4">
        <w:rPr>
          <w:rFonts w:ascii="Times New Roman" w:eastAsia="Times New Roman" w:hAnsi="Times New Roman" w:cs="Times New Roman"/>
          <w:color w:val="000000"/>
          <w:sz w:val="24"/>
          <w:szCs w:val="24"/>
          <w:lang w:eastAsia="ru-RU"/>
        </w:rPr>
        <w:t xml:space="preserve"> просто»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Цель: научить использовать возможности соленого теста –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в совместном творчестве родителей и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Задачи: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познакомить с историей возникновения соленого теста, технологическими возможностями этого материала;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заинтересовать и вовлечь родителей в совместную досуговую деятельность с детьми;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 вызвать интерес к данному виду деятельности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Родительское собрание «История возникновения поделок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Цель: Вовлечение родителей в работу по развитию творческих способностей детей посредством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Выявления уровня знаний и умений родителей и детей по данной проблеме.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roofErr w:type="spellStart"/>
      <w:proofErr w:type="gramStart"/>
      <w:r w:rsidRPr="00CF6DC4">
        <w:rPr>
          <w:rFonts w:ascii="Times New Roman" w:eastAsia="Times New Roman" w:hAnsi="Times New Roman" w:cs="Times New Roman"/>
          <w:color w:val="000000"/>
          <w:sz w:val="24"/>
          <w:szCs w:val="24"/>
          <w:lang w:eastAsia="ru-RU"/>
        </w:rPr>
        <w:t>Анкетирование:«</w:t>
      </w:r>
      <w:proofErr w:type="gramEnd"/>
      <w:r w:rsidRPr="00CF6DC4">
        <w:rPr>
          <w:rFonts w:ascii="Times New Roman" w:eastAsia="Times New Roman" w:hAnsi="Times New Roman" w:cs="Times New Roman"/>
          <w:color w:val="000000"/>
          <w:sz w:val="24"/>
          <w:szCs w:val="24"/>
          <w:lang w:eastAsia="ru-RU"/>
        </w:rPr>
        <w:t>Любит</w:t>
      </w:r>
      <w:proofErr w:type="spellEnd"/>
      <w:r w:rsidRPr="00CF6DC4">
        <w:rPr>
          <w:rFonts w:ascii="Times New Roman" w:eastAsia="Times New Roman" w:hAnsi="Times New Roman" w:cs="Times New Roman"/>
          <w:color w:val="000000"/>
          <w:sz w:val="24"/>
          <w:szCs w:val="24"/>
          <w:lang w:eastAsia="ru-RU"/>
        </w:rPr>
        <w:t xml:space="preserve"> ли ваш ребенок заниматься </w:t>
      </w:r>
      <w:proofErr w:type="spellStart"/>
      <w:r w:rsidRPr="00CF6DC4">
        <w:rPr>
          <w:rFonts w:ascii="Times New Roman" w:eastAsia="Times New Roman" w:hAnsi="Times New Roman" w:cs="Times New Roman"/>
          <w:color w:val="000000"/>
          <w:sz w:val="24"/>
          <w:szCs w:val="24"/>
          <w:lang w:eastAsia="ru-RU"/>
        </w:rPr>
        <w:t>тестопластикой</w:t>
      </w:r>
      <w:proofErr w:type="spellEnd"/>
      <w:r w:rsidRPr="00CF6DC4">
        <w:rPr>
          <w:rFonts w:ascii="Times New Roman" w:eastAsia="Times New Roman" w:hAnsi="Times New Roman" w:cs="Times New Roman"/>
          <w:color w:val="000000"/>
          <w:sz w:val="24"/>
          <w:szCs w:val="24"/>
          <w:lang w:eastAsia="ru-RU"/>
        </w:rPr>
        <w:t>?»</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Родительское собрание «Творим волшебство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Консультация «Рецепты замешивания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Памятки для родителей по правилам техники безопасности, особенностям работы с тестом.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Мастер - класс «</w:t>
      </w:r>
      <w:proofErr w:type="gramStart"/>
      <w:r w:rsidRPr="00CF6DC4">
        <w:rPr>
          <w:rFonts w:ascii="Times New Roman" w:eastAsia="Times New Roman" w:hAnsi="Times New Roman" w:cs="Times New Roman"/>
          <w:color w:val="000000"/>
          <w:sz w:val="24"/>
          <w:szCs w:val="24"/>
          <w:lang w:eastAsia="ru-RU"/>
        </w:rPr>
        <w:t>Тесто это</w:t>
      </w:r>
      <w:proofErr w:type="gramEnd"/>
      <w:r w:rsidRPr="00CF6DC4">
        <w:rPr>
          <w:rFonts w:ascii="Times New Roman" w:eastAsia="Times New Roman" w:hAnsi="Times New Roman" w:cs="Times New Roman"/>
          <w:color w:val="000000"/>
          <w:sz w:val="24"/>
          <w:szCs w:val="24"/>
          <w:lang w:eastAsia="ru-RU"/>
        </w:rPr>
        <w:t xml:space="preserve"> просто».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Цель: научить использовать возможности соленого теста – </w:t>
      </w:r>
      <w:proofErr w:type="spellStart"/>
      <w:r w:rsidRPr="00CF6DC4">
        <w:rPr>
          <w:rFonts w:ascii="Times New Roman" w:eastAsia="Times New Roman" w:hAnsi="Times New Roman" w:cs="Times New Roman"/>
          <w:color w:val="000000"/>
          <w:sz w:val="24"/>
          <w:szCs w:val="24"/>
          <w:lang w:eastAsia="ru-RU"/>
        </w:rPr>
        <w:t>тестопластика</w:t>
      </w:r>
      <w:proofErr w:type="spellEnd"/>
      <w:r w:rsidRPr="00CF6DC4">
        <w:rPr>
          <w:rFonts w:ascii="Times New Roman" w:eastAsia="Times New Roman" w:hAnsi="Times New Roman" w:cs="Times New Roman"/>
          <w:color w:val="000000"/>
          <w:sz w:val="24"/>
          <w:szCs w:val="24"/>
          <w:lang w:eastAsia="ru-RU"/>
        </w:rPr>
        <w:t xml:space="preserve"> в совместном творчестве родителей и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Индивидуальные консультации, беседы о специфике работы с соленым тестом.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Привлечение родителей к семейному творчеству с детьми, способствующему тесному плодотворному сотрудничеству и налаживанию семейных отношений.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Привлечение родителей к созданию познавательно - развивающей среды в группе.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Привлечение родительской общественности к участию в выставках, конкурсах.</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Выставка работ родителей с детьми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Ознакомление родителей с литературой по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Оформление фотоальбома «Чудо - тесто».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Оформление стенда «Мы старались».</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 Организационный раздел</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w:t>
      </w:r>
      <w:proofErr w:type="gramStart"/>
      <w:r w:rsidRPr="00CF6DC4">
        <w:rPr>
          <w:rFonts w:ascii="Times New Roman" w:eastAsia="Times New Roman" w:hAnsi="Times New Roman" w:cs="Times New Roman"/>
          <w:b/>
          <w:bCs/>
          <w:color w:val="000000"/>
          <w:sz w:val="24"/>
          <w:szCs w:val="24"/>
          <w:lang w:eastAsia="ru-RU"/>
        </w:rPr>
        <w:t>1.Организация</w:t>
      </w:r>
      <w:proofErr w:type="gramEnd"/>
      <w:r w:rsidRPr="00CF6DC4">
        <w:rPr>
          <w:rFonts w:ascii="Times New Roman" w:eastAsia="Times New Roman" w:hAnsi="Times New Roman" w:cs="Times New Roman"/>
          <w:b/>
          <w:bCs/>
          <w:color w:val="000000"/>
          <w:sz w:val="24"/>
          <w:szCs w:val="24"/>
          <w:lang w:eastAsia="ru-RU"/>
        </w:rPr>
        <w:t xml:space="preserve"> </w:t>
      </w:r>
      <w:proofErr w:type="spellStart"/>
      <w:r w:rsidRPr="00CF6DC4">
        <w:rPr>
          <w:rFonts w:ascii="Times New Roman" w:eastAsia="Times New Roman" w:hAnsi="Times New Roman" w:cs="Times New Roman"/>
          <w:b/>
          <w:bCs/>
          <w:color w:val="000000"/>
          <w:sz w:val="24"/>
          <w:szCs w:val="24"/>
          <w:lang w:eastAsia="ru-RU"/>
        </w:rPr>
        <w:t>пространственно</w:t>
      </w:r>
      <w:proofErr w:type="spellEnd"/>
      <w:r w:rsidRPr="00CF6DC4">
        <w:rPr>
          <w:rFonts w:ascii="Times New Roman" w:eastAsia="Times New Roman" w:hAnsi="Times New Roman" w:cs="Times New Roman"/>
          <w:b/>
          <w:bCs/>
          <w:color w:val="000000"/>
          <w:sz w:val="24"/>
          <w:szCs w:val="24"/>
          <w:lang w:eastAsia="ru-RU"/>
        </w:rPr>
        <w:t xml:space="preserve"> предметно – развивающей среды.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shd w:val="clear" w:color="auto" w:fill="FFFFFF"/>
          <w:lang w:eastAsia="ru-RU"/>
        </w:rPr>
        <w:t>Наличие наглядно-иллюстративного и дидактического материала: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методические разработки занятий;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учебные и методические пособия;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технологические карты по изготовлению изделий;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фотографии;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shd w:val="clear" w:color="auto" w:fill="FFFFFF"/>
          <w:lang w:eastAsia="ru-RU"/>
        </w:rPr>
        <w:t>– образцы изделий.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jc w:val="center"/>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Памятка для педагога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 ходе проведения работы с детьми по лепке из солёного теста было найдено несколько общих правил. Их соблюдение педагогом позволяет успешно решать задачи исследовательского обучения. Самое главное - подходите к проведению этой работы творчески. Для этого: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-Учите детей действовать самостоятельно и независимо, избегайте прямых инструкций;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-Не сдерживайте инициативы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-Не делайте за них то, что они могут сделать (или могут научиться делать) самостоятельно;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-Не спешите с вынесением суждений;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-Помогайте детям учиться управлять процессом усвоения знаний.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Основное оборудование для работы с тестом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1.Резиновый </w:t>
      </w:r>
      <w:hyperlink r:id="rId5" w:history="1">
        <w:r w:rsidRPr="00CF6DC4">
          <w:rPr>
            <w:rFonts w:ascii="Times New Roman" w:eastAsia="Times New Roman" w:hAnsi="Times New Roman" w:cs="Times New Roman"/>
            <w:color w:val="0066FF"/>
            <w:sz w:val="24"/>
            <w:szCs w:val="24"/>
            <w:u w:val="single"/>
            <w:lang w:eastAsia="ru-RU"/>
          </w:rPr>
          <w:t>мат для резки формата А3</w:t>
        </w:r>
      </w:hyperlink>
      <w:r w:rsidRPr="00CF6DC4">
        <w:rPr>
          <w:rFonts w:ascii="Times New Roman" w:eastAsia="Times New Roman" w:hAnsi="Times New Roman" w:cs="Times New Roman"/>
          <w:color w:val="000000"/>
          <w:sz w:val="24"/>
          <w:szCs w:val="24"/>
          <w:lang w:eastAsia="ru-RU"/>
        </w:rPr>
        <w:t xml:space="preserve">. Он хорош тем, что к нему </w:t>
      </w:r>
      <w:proofErr w:type="spellStart"/>
      <w:r w:rsidRPr="00CF6DC4">
        <w:rPr>
          <w:rFonts w:ascii="Times New Roman" w:eastAsia="Times New Roman" w:hAnsi="Times New Roman" w:cs="Times New Roman"/>
          <w:color w:val="000000"/>
          <w:sz w:val="24"/>
          <w:szCs w:val="24"/>
          <w:lang w:eastAsia="ru-RU"/>
        </w:rPr>
        <w:t>неприлипает</w:t>
      </w:r>
      <w:proofErr w:type="spellEnd"/>
      <w:r w:rsidRPr="00CF6DC4">
        <w:rPr>
          <w:rFonts w:ascii="Times New Roman" w:eastAsia="Times New Roman" w:hAnsi="Times New Roman" w:cs="Times New Roman"/>
          <w:color w:val="000000"/>
          <w:sz w:val="24"/>
          <w:szCs w:val="24"/>
          <w:lang w:eastAsia="ru-RU"/>
        </w:rPr>
        <w:t xml:space="preserve"> тесто, на нем можно безбоязненно резать ножом и пользоваться инструментами, которые могу повредить поверхность стола. Его легко мыть и сушить.</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2.Набор стеков (пластмассовые и деревянные). Стеки необходимы, хотя бы парочка, какие именно и из какого материала несущественно, это вопрос вкуса и привычки.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3.Алюминиевая фольга. Вещь крайне необходимая. На куске фольги формируется и собирается изделие и потом переносится для сушки.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4.Лопаточка с тонким краем. Нужна для того чтобы подцепить и перенести отдельные детали изделия.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5.Перочинные ножики. Нужны для обрезки деталей, нанесения насечек и прочее.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6.Пинцет. Для манипуляций с мелкими деталями.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7.Баночка с водой и кисточка. Нужны для склеивания деталей изделия между собой.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8.Расческа с частыми зубьями. для нанесения орнамента и насечек. Незаменима при изготовлении корзинок.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9.Зубочистки. Очень часто используются. Служат для нанесения орнамента и насечек, </w:t>
      </w:r>
      <w:proofErr w:type="gramStart"/>
      <w:r w:rsidRPr="00CF6DC4">
        <w:rPr>
          <w:rFonts w:ascii="Times New Roman" w:eastAsia="Times New Roman" w:hAnsi="Times New Roman" w:cs="Times New Roman"/>
          <w:color w:val="000000"/>
          <w:sz w:val="24"/>
          <w:szCs w:val="24"/>
          <w:lang w:eastAsia="ru-RU"/>
        </w:rPr>
        <w:t>в объемных изделия</w:t>
      </w:r>
      <w:proofErr w:type="gramEnd"/>
      <w:r w:rsidRPr="00CF6DC4">
        <w:rPr>
          <w:rFonts w:ascii="Times New Roman" w:eastAsia="Times New Roman" w:hAnsi="Times New Roman" w:cs="Times New Roman"/>
          <w:color w:val="000000"/>
          <w:sz w:val="24"/>
          <w:szCs w:val="24"/>
          <w:lang w:eastAsia="ru-RU"/>
        </w:rPr>
        <w:t xml:space="preserve"> так же могут выполнять роль каркаса (например, соединяют голову и туловище).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10.Деревянная палочка для суши. Очень удобный инструмент, хорошо всегда иметь под рукой. Ей хорошо делать разной формы углубления и прочие.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Дополнительное оборудование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1.Бисер и бусины. Служат для украшения. Из них можно выложить надписи, орнамент, использовать в качестве глаз, носа и прочее </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2.Набор насадок для кондитерского шприца. Такие есть, пожалуй, у любой хозяйки на кухне. Замечательная и порой незаменимая вещь для нанесения отпечатков и орнамента. Разные насадки дают разный эффект</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3.Маленькая скалка из детского набора для лепки. 4.Набор фигурок и вырезок. Можно использовать фигурки для печенья или фигурки из наборов для лепки.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5.Проволока. Нужная вещь для изготовления каркаса изделия. </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6.Ложки. Дают интересные отпечатки на поверхности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7.Шпажка для канапе.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8.Колесико для перевода выкроек. Наносит очень красивые пунктирные насечки.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При оборудовании уголка работы с солёным тестом необходимо учитывать следующие требования:</w:t>
      </w:r>
    </w:p>
    <w:p w:rsidR="0051228D" w:rsidRPr="00CF6DC4" w:rsidRDefault="0051228D" w:rsidP="0051228D">
      <w:pPr>
        <w:numPr>
          <w:ilvl w:val="0"/>
          <w:numId w:val="8"/>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безопасность для жизни и здоровья детей;</w:t>
      </w:r>
    </w:p>
    <w:p w:rsidR="0051228D" w:rsidRPr="00CF6DC4" w:rsidRDefault="0051228D" w:rsidP="0051228D">
      <w:pPr>
        <w:numPr>
          <w:ilvl w:val="0"/>
          <w:numId w:val="8"/>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достаточность;</w:t>
      </w:r>
    </w:p>
    <w:p w:rsidR="0051228D" w:rsidRPr="00CF6DC4" w:rsidRDefault="0051228D" w:rsidP="0051228D">
      <w:pPr>
        <w:numPr>
          <w:ilvl w:val="0"/>
          <w:numId w:val="8"/>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доступность расположения.</w:t>
      </w:r>
    </w:p>
    <w:p w:rsidR="0051228D" w:rsidRPr="00CF6DC4" w:rsidRDefault="0051228D" w:rsidP="0051228D">
      <w:pPr>
        <w:numPr>
          <w:ilvl w:val="0"/>
          <w:numId w:val="8"/>
        </w:numPr>
        <w:shd w:val="clear" w:color="auto" w:fill="FFFFFF"/>
        <w:spacing w:after="0" w:line="294" w:lineRule="atLeast"/>
        <w:ind w:left="0"/>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xml:space="preserve">Материал для проведения работы по </w:t>
      </w:r>
      <w:proofErr w:type="spellStart"/>
      <w:r w:rsidRPr="00CF6DC4">
        <w:rPr>
          <w:rFonts w:ascii="Times New Roman" w:eastAsia="Times New Roman" w:hAnsi="Times New Roman" w:cs="Times New Roman"/>
          <w:color w:val="000000"/>
          <w:sz w:val="24"/>
          <w:szCs w:val="24"/>
          <w:lang w:eastAsia="ru-RU"/>
        </w:rPr>
        <w:t>тестопластики</w:t>
      </w:r>
      <w:proofErr w:type="spellEnd"/>
      <w:r w:rsidRPr="00CF6DC4">
        <w:rPr>
          <w:rFonts w:ascii="Times New Roman" w:eastAsia="Times New Roman" w:hAnsi="Times New Roman" w:cs="Times New Roman"/>
          <w:color w:val="000000"/>
          <w:sz w:val="24"/>
          <w:szCs w:val="24"/>
          <w:lang w:eastAsia="ru-RU"/>
        </w:rPr>
        <w:t xml:space="preserve"> меняется в соответствии с планом работы.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w:t>
      </w:r>
      <w:proofErr w:type="gramStart"/>
      <w:r w:rsidRPr="00CF6DC4">
        <w:rPr>
          <w:rFonts w:ascii="Times New Roman" w:eastAsia="Times New Roman" w:hAnsi="Times New Roman" w:cs="Times New Roman"/>
          <w:b/>
          <w:bCs/>
          <w:color w:val="000000"/>
          <w:sz w:val="24"/>
          <w:szCs w:val="24"/>
          <w:lang w:eastAsia="ru-RU"/>
        </w:rPr>
        <w:t>2.Основные</w:t>
      </w:r>
      <w:proofErr w:type="gramEnd"/>
      <w:r w:rsidRPr="00CF6DC4">
        <w:rPr>
          <w:rFonts w:ascii="Times New Roman" w:eastAsia="Times New Roman" w:hAnsi="Times New Roman" w:cs="Times New Roman"/>
          <w:b/>
          <w:bCs/>
          <w:color w:val="000000"/>
          <w:sz w:val="24"/>
          <w:szCs w:val="24"/>
          <w:lang w:eastAsia="ru-RU"/>
        </w:rPr>
        <w:t xml:space="preserve"> методы работы и приемы обучения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Словесные: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Рассказ</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Беседа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Практический: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Практическая работа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Наглядные: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Демонстрация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Иллюстрации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Методы проблемного обучения</w:t>
      </w:r>
      <w:r w:rsidRPr="00CF6DC4">
        <w:rPr>
          <w:rFonts w:ascii="Times New Roman" w:eastAsia="Times New Roman" w:hAnsi="Times New Roman" w:cs="Times New Roman"/>
          <w:color w:val="000000"/>
          <w:sz w:val="24"/>
          <w:szCs w:val="24"/>
          <w:lang w:eastAsia="ru-RU"/>
        </w:rPr>
        <w:t>:</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Проблемное изложение материала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Создание проблемных ситуаций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Приемы организации детей в процессе работы: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Работа с небольшой группой детей (4-5 человек).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Индивидуальная работа с детьми.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Приемы активизации умственной активности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Включение сюрпризных моментов, решение проблемных ситуаций.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Выполнение нетрадиционных заданий.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Приемы обучения детей: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Показ или демонстрация способа действия с объяснением.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Использование дидактических средств.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Использование инструкций для выполнения задания.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Пояснение, разъяснение.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Вопросы к детям.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Типы занятий: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Комбинированный;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Первичного ознакомления с материалом;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Усвоение новых знаний;</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Закрепление, повторение.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Занятия с детьми проводятся по следующей схеме: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-создание проблемной ситуации. Загадывание загадки, чтение стихов, беседы.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-рассказ, который сопровождается показом материала. Дети исследуют форму, обращают внимание на цвет, структуру.</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-демонстрация образцов, панно, аппликации, композиции, их анализ. -объяснение приемов создания изделия.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-пальчиковая гимнастика, разминка рук.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-самостоятельное изготовление поделки.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-анализ готовых поделок.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-уборка рабочих мест, инструментов, оставшегося материала.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3.3. Методика обучения.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Программа при помощи лепки вводит ребенка в удивительный мир творчества.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Тематика занятий строится с учетом интересов воспитанников, возможности их самовыражения. В ходе усвоения детьми содержания программы учитывается темп развития специальных умений и навыков, уровень самостоятельности, умение работать в коллективе. Программа позволяет индивидуализировать сложные работы: более сильным детям будет интересна сложная конструкция, менее подготовленным, можно предложить работу проще. При этом обучающий и развивающий смысл работы сохраняется. Это дает возможность предостеречь ребенка от страха перед трудностями, приобщить без боязни творить и создавать.</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 качестве психологической разгрузки и для развития интеллектуальных способностей детей используются игры, загадки, беседы.</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3.4. Особенности технологии лепки из соленого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Приемы лепки: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Разминание</w:t>
      </w:r>
      <w:r w:rsidRPr="00CF6DC4">
        <w:rPr>
          <w:rFonts w:ascii="Times New Roman" w:eastAsia="Times New Roman" w:hAnsi="Times New Roman" w:cs="Times New Roman"/>
          <w:color w:val="000000"/>
          <w:sz w:val="24"/>
          <w:szCs w:val="24"/>
          <w:lang w:eastAsia="ru-RU"/>
        </w:rPr>
        <w:t> – надавливание руками и пальцами на кусочек пластилина или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roofErr w:type="spellStart"/>
      <w:r w:rsidRPr="00CF6DC4">
        <w:rPr>
          <w:rFonts w:ascii="Times New Roman" w:eastAsia="Times New Roman" w:hAnsi="Times New Roman" w:cs="Times New Roman"/>
          <w:b/>
          <w:bCs/>
          <w:color w:val="000000"/>
          <w:sz w:val="24"/>
          <w:szCs w:val="24"/>
          <w:lang w:eastAsia="ru-RU"/>
        </w:rPr>
        <w:t>Отщипывание</w:t>
      </w:r>
      <w:proofErr w:type="spellEnd"/>
      <w:r w:rsidRPr="00CF6DC4">
        <w:rPr>
          <w:rFonts w:ascii="Times New Roman" w:eastAsia="Times New Roman" w:hAnsi="Times New Roman" w:cs="Times New Roman"/>
          <w:color w:val="000000"/>
          <w:sz w:val="24"/>
          <w:szCs w:val="24"/>
          <w:lang w:eastAsia="ru-RU"/>
        </w:rPr>
        <w:t> - отделение от большого куска пластилина или теста небольших кусочков при помощи большого и указательного пальцев руки.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lastRenderedPageBreak/>
        <w:t>Шлепанье</w:t>
      </w:r>
      <w:r w:rsidRPr="00CF6DC4">
        <w:rPr>
          <w:rFonts w:ascii="Times New Roman" w:eastAsia="Times New Roman" w:hAnsi="Times New Roman" w:cs="Times New Roman"/>
          <w:color w:val="000000"/>
          <w:sz w:val="24"/>
          <w:szCs w:val="24"/>
          <w:lang w:eastAsia="ru-RU"/>
        </w:rPr>
        <w:t> - энергичное похлопывание по тесту напряженной ладонью с прямыми пальцами. Размах движения можно варьировать.</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Сплющивание</w:t>
      </w:r>
      <w:r w:rsidRPr="00CF6DC4">
        <w:rPr>
          <w:rFonts w:ascii="Times New Roman" w:eastAsia="Times New Roman" w:hAnsi="Times New Roman" w:cs="Times New Roman"/>
          <w:color w:val="000000"/>
          <w:sz w:val="24"/>
          <w:szCs w:val="24"/>
          <w:lang w:eastAsia="ru-RU"/>
        </w:rPr>
        <w:t> - сжимание куска теста или пластилина с целью придания ему плоской формы. Небольшой кусок пластичного материала можно сплющивать при помощи пальцев. Большой кусок придавливают ладонями к плоской поверхности.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Скатывание</w:t>
      </w:r>
      <w:r w:rsidRPr="00CF6DC4">
        <w:rPr>
          <w:rFonts w:ascii="Times New Roman" w:eastAsia="Times New Roman" w:hAnsi="Times New Roman" w:cs="Times New Roman"/>
          <w:color w:val="000000"/>
          <w:sz w:val="24"/>
          <w:szCs w:val="24"/>
          <w:lang w:eastAsia="ru-RU"/>
        </w:rPr>
        <w:t> - формирование шариков из небольших кусочков пластилина путем их катания круговыми движениями между большим и указательным пальцами руки.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Надавливание</w:t>
      </w:r>
      <w:r w:rsidRPr="00CF6DC4">
        <w:rPr>
          <w:rFonts w:ascii="Times New Roman" w:eastAsia="Times New Roman" w:hAnsi="Times New Roman" w:cs="Times New Roman"/>
          <w:color w:val="000000"/>
          <w:sz w:val="24"/>
          <w:szCs w:val="24"/>
          <w:lang w:eastAsia="ru-RU"/>
        </w:rPr>
        <w:t> - нажатие на скатанный шарик указательным пальцем с целью получения пластилиновой лепешки в определенном месте на плоской основе поделки.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Размазывание</w:t>
      </w:r>
      <w:r w:rsidRPr="00CF6DC4">
        <w:rPr>
          <w:rFonts w:ascii="Times New Roman" w:eastAsia="Times New Roman" w:hAnsi="Times New Roman" w:cs="Times New Roman"/>
          <w:color w:val="000000"/>
          <w:sz w:val="24"/>
          <w:szCs w:val="24"/>
          <w:lang w:eastAsia="ru-RU"/>
        </w:rPr>
        <w:t> - надавливание на скатанный шарик указательным пальцем и оттягивание его в нужном направлении с той же силой давления с целью получения пластилиновой линии на плоской основе поделки.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Вдавливание</w:t>
      </w:r>
      <w:r w:rsidRPr="00CF6DC4">
        <w:rPr>
          <w:rFonts w:ascii="Times New Roman" w:eastAsia="Times New Roman" w:hAnsi="Times New Roman" w:cs="Times New Roman"/>
          <w:color w:val="000000"/>
          <w:sz w:val="24"/>
          <w:szCs w:val="24"/>
          <w:lang w:eastAsia="ru-RU"/>
        </w:rPr>
        <w:t> - расположение предметов на основе из пластичного материала и прикрепление их путем нажатия.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Раскатывание</w:t>
      </w:r>
      <w:r w:rsidRPr="00CF6DC4">
        <w:rPr>
          <w:rFonts w:ascii="Times New Roman" w:eastAsia="Times New Roman" w:hAnsi="Times New Roman" w:cs="Times New Roman"/>
          <w:color w:val="000000"/>
          <w:sz w:val="24"/>
          <w:szCs w:val="24"/>
          <w:lang w:eastAsia="ru-RU"/>
        </w:rPr>
        <w:t> - формирование из куска пластилина жгута путем раскатывания его движениями вперед - назад между прямыми ладонями или ладонью и столом.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Разрезание</w:t>
      </w:r>
      <w:r w:rsidRPr="00CF6DC4">
        <w:rPr>
          <w:rFonts w:ascii="Times New Roman" w:eastAsia="Times New Roman" w:hAnsi="Times New Roman" w:cs="Times New Roman"/>
          <w:color w:val="000000"/>
          <w:sz w:val="24"/>
          <w:szCs w:val="24"/>
          <w:lang w:eastAsia="ru-RU"/>
        </w:rPr>
        <w:t> - деление куска пластилина при помощи стека на кусочки меньшего размера.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Сглаживание</w:t>
      </w:r>
      <w:r w:rsidRPr="00CF6DC4">
        <w:rPr>
          <w:rFonts w:ascii="Times New Roman" w:eastAsia="Times New Roman" w:hAnsi="Times New Roman" w:cs="Times New Roman"/>
          <w:color w:val="000000"/>
          <w:sz w:val="24"/>
          <w:szCs w:val="24"/>
          <w:lang w:eastAsia="ru-RU"/>
        </w:rPr>
        <w:t> - придание гладкой формы изделию при помощи пальцев рук.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Оттягивание</w:t>
      </w:r>
      <w:r w:rsidRPr="00CF6DC4">
        <w:rPr>
          <w:rFonts w:ascii="Times New Roman" w:eastAsia="Times New Roman" w:hAnsi="Times New Roman" w:cs="Times New Roman"/>
          <w:color w:val="000000"/>
          <w:sz w:val="24"/>
          <w:szCs w:val="24"/>
          <w:lang w:eastAsia="ru-RU"/>
        </w:rPr>
        <w:t> - оттягивание пальцами края изделия.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roofErr w:type="spellStart"/>
      <w:r w:rsidRPr="00CF6DC4">
        <w:rPr>
          <w:rFonts w:ascii="Times New Roman" w:eastAsia="Times New Roman" w:hAnsi="Times New Roman" w:cs="Times New Roman"/>
          <w:b/>
          <w:bCs/>
          <w:color w:val="000000"/>
          <w:sz w:val="24"/>
          <w:szCs w:val="24"/>
          <w:lang w:eastAsia="ru-RU"/>
        </w:rPr>
        <w:t>Защипывание</w:t>
      </w:r>
      <w:proofErr w:type="spellEnd"/>
      <w:r w:rsidRPr="00CF6DC4">
        <w:rPr>
          <w:rFonts w:ascii="Times New Roman" w:eastAsia="Times New Roman" w:hAnsi="Times New Roman" w:cs="Times New Roman"/>
          <w:color w:val="000000"/>
          <w:sz w:val="24"/>
          <w:szCs w:val="24"/>
          <w:lang w:eastAsia="ru-RU"/>
        </w:rPr>
        <w:t> - придание рельефа и фактуры, изображение отдельных деталей при помощи щипковых движений пальцев.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Загибание</w:t>
      </w:r>
      <w:r w:rsidRPr="00CF6DC4">
        <w:rPr>
          <w:rFonts w:ascii="Times New Roman" w:eastAsia="Times New Roman" w:hAnsi="Times New Roman" w:cs="Times New Roman"/>
          <w:color w:val="000000"/>
          <w:sz w:val="24"/>
          <w:szCs w:val="24"/>
          <w:lang w:eastAsia="ru-RU"/>
        </w:rPr>
        <w:t> - придание формы краям тарелок, ваз при помощи круговых движений пальцев рук.</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Замес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Замешивать тесто лучше в глубокой миске, постепенно высыпая в воду с растворённой в ней солью просеянную муку.</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Тесто для лепки должно быть крутым, поэтому окончательно вымешивать его удобнее на столе, тщательно разминая, добиваясь однородности и эластичности.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Хранить тесто в банке или пакете, без доступа воздуха.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Готовое солёное тесто нужно положить в холодильник на пару часов. Охладившись, оно станет более пластичным и однородным.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Цветное тесто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Чтобы создать цветную поделку нужно замесить цветное тесто. Подкрашивать солёное тесто можно пищевыми красителями, акварелью, гуашью, акрилом, свекольным или морковным соком.</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Окрашивание может производиться на стадии замешивания или вымешивании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Коричневый цвет можно получить, добавив какао или растворимый кофе.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Раскрашивание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Раскрашивают изделия из солёного теста чаще всего гуашью – её цвета наиболее яркие и стойкие. Перед тем как раскрашивать изделия, их можно грунтовать белой масляной краской. После того как грунтовка высохнет, приступают к раскрашиванию. Можно изделия не грунтовать, а сразу красить гуашью и акриловыми красками. Краски наносят не слишком толстым слоем, так как после высыхания изделие может слегка потрескаться.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Рецепты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u w:val="single"/>
          <w:lang w:eastAsia="ru-RU"/>
        </w:rPr>
        <w:t>Классический рецепт:</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Мука – 300 г (2 чашки)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Соль – 300 г (1 чашка)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lastRenderedPageBreak/>
        <w:t>Вода – 200 г (200мл)</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u w:val="single"/>
          <w:lang w:eastAsia="ru-RU"/>
        </w:rPr>
        <w:t>Тесто для утончённой обработки:</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Мука – 200 г</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Соль – 200 г</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Крахмал – 100 г</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Вода – 150 мл</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Сушка изделий из солёного теста.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Первый способ. Сушка воздушная.</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 среднем тесто сохнет примерно по миллиметру в день. Значительно ускорить этот процесс поможет размещение поделки на ровной поверхности. Этот способ считается лучшим, так как именно при медленной сушке деформация изделия минимальна. Очень важно, чтобы поделка не подвергалась резкому изменению влажности и температуры, то есть нужно избегать сквозняков.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Второй способ. Сушка в духовке.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Нагревать духовку нужно до восьмидесяти градусов, поместив в неё поделку и внимательно следить за термометром. Особенно на начальном этапе сушки температура не должна повышаться. Для этого можно раз в пятнадцать минут открывать дверцу духовки и выпускать лишний жар. Для полного высыхания работы требуется от двух до четырёх часов.</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Третий способ. Комбинирование двух предыдущих.</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Примерно сутки сушится поделка естественным путём, а потом доводят процесс до конца в духовке.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Лакирование</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Лак не только придаёт блеск и законченность поделке – он предохраняет её от воздействия влаги и постепенного крошения. Для лакирования поделок из солёного теста используют жидкий лак. Жидкий лак придаёт зеркальный глянец и подчёркивает яркость красок. Но нужно лак наносить много раз, так как он очень быстро впитывается. Густой лак придаёт украшениям матовый блеск, им достаточно покрыть изделие 1-2 раза, а от влаги и крошения он защищает изделие надёжнее жидкого.</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3.5. МЕТОДИЧЕСКОЕ ОБЕСПЕЧЕНИЕ ОБРАЗОВАТЕЛЬНОГО ПРОЦЕССА</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1.</w:t>
      </w:r>
      <w:r w:rsidRPr="00CF6DC4">
        <w:rPr>
          <w:rFonts w:ascii="Times New Roman" w:eastAsia="Times New Roman" w:hAnsi="Times New Roman" w:cs="Times New Roman"/>
          <w:color w:val="000000"/>
          <w:sz w:val="24"/>
          <w:szCs w:val="24"/>
          <w:lang w:eastAsia="ru-RU"/>
        </w:rPr>
        <w:t>  Комплексные</w:t>
      </w:r>
      <w:r w:rsidRPr="00CF6DC4">
        <w:rPr>
          <w:rFonts w:ascii="Times New Roman" w:eastAsia="Times New Roman" w:hAnsi="Times New Roman" w:cs="Times New Roman"/>
          <w:b/>
          <w:bCs/>
          <w:color w:val="000000"/>
          <w:sz w:val="24"/>
          <w:szCs w:val="24"/>
          <w:lang w:eastAsia="ru-RU"/>
        </w:rPr>
        <w:t> </w:t>
      </w:r>
      <w:r w:rsidRPr="00CF6DC4">
        <w:rPr>
          <w:rFonts w:ascii="Times New Roman" w:eastAsia="Times New Roman" w:hAnsi="Times New Roman" w:cs="Times New Roman"/>
          <w:color w:val="000000"/>
          <w:sz w:val="24"/>
          <w:szCs w:val="24"/>
          <w:lang w:eastAsia="ru-RU"/>
        </w:rPr>
        <w:t xml:space="preserve">занятия по программе «От рождения до школы» под редакцией Н. Е. </w:t>
      </w:r>
      <w:proofErr w:type="spellStart"/>
      <w:r w:rsidRPr="00CF6DC4">
        <w:rPr>
          <w:rFonts w:ascii="Times New Roman" w:eastAsia="Times New Roman" w:hAnsi="Times New Roman" w:cs="Times New Roman"/>
          <w:color w:val="000000"/>
          <w:sz w:val="24"/>
          <w:szCs w:val="24"/>
          <w:lang w:eastAsia="ru-RU"/>
        </w:rPr>
        <w:t>Вераксы</w:t>
      </w:r>
      <w:proofErr w:type="spellEnd"/>
      <w:r w:rsidRPr="00CF6DC4">
        <w:rPr>
          <w:rFonts w:ascii="Times New Roman" w:eastAsia="Times New Roman" w:hAnsi="Times New Roman" w:cs="Times New Roman"/>
          <w:color w:val="000000"/>
          <w:sz w:val="24"/>
          <w:szCs w:val="24"/>
          <w:lang w:eastAsia="ru-RU"/>
        </w:rPr>
        <w:t>, Т. С. Комаровой, М. А. Васильевой. Первая младшая группа / авт.-сост. О. П. Власенко [и др.]. - Волгоград: Учитель, 2011.</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2.</w:t>
      </w:r>
      <w:r w:rsidRPr="00CF6DC4">
        <w:rPr>
          <w:rFonts w:ascii="Times New Roman" w:eastAsia="Times New Roman" w:hAnsi="Times New Roman" w:cs="Times New Roman"/>
          <w:color w:val="000000"/>
          <w:sz w:val="24"/>
          <w:szCs w:val="24"/>
          <w:lang w:eastAsia="ru-RU"/>
        </w:rPr>
        <w:t xml:space="preserve"> Развёрнутое перспективное планирование по программе под редакцией М.А. Васильевой, В.В. Гербовой, Т.С. Комаровой. Первая младшая группа / авт. – сост. В.И. </w:t>
      </w:r>
      <w:proofErr w:type="spellStart"/>
      <w:r w:rsidRPr="00CF6DC4">
        <w:rPr>
          <w:rFonts w:ascii="Times New Roman" w:eastAsia="Times New Roman" w:hAnsi="Times New Roman" w:cs="Times New Roman"/>
          <w:color w:val="000000"/>
          <w:sz w:val="24"/>
          <w:szCs w:val="24"/>
          <w:lang w:eastAsia="ru-RU"/>
        </w:rPr>
        <w:t>Мустафаева</w:t>
      </w:r>
      <w:proofErr w:type="spellEnd"/>
      <w:r w:rsidRPr="00CF6DC4">
        <w:rPr>
          <w:rFonts w:ascii="Times New Roman" w:eastAsia="Times New Roman" w:hAnsi="Times New Roman" w:cs="Times New Roman"/>
          <w:color w:val="000000"/>
          <w:sz w:val="24"/>
          <w:szCs w:val="24"/>
          <w:lang w:eastAsia="ru-RU"/>
        </w:rPr>
        <w:t xml:space="preserve"> (и др.). – Волгоград: Учитель, 2010.</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b/>
          <w:bCs/>
          <w:color w:val="000000"/>
          <w:sz w:val="24"/>
          <w:szCs w:val="24"/>
          <w:lang w:eastAsia="ru-RU"/>
        </w:rPr>
        <w:t>3.</w:t>
      </w:r>
      <w:r w:rsidRPr="00CF6DC4">
        <w:rPr>
          <w:rFonts w:ascii="Times New Roman" w:eastAsia="Times New Roman" w:hAnsi="Times New Roman" w:cs="Times New Roman"/>
          <w:color w:val="000000"/>
          <w:sz w:val="24"/>
          <w:szCs w:val="24"/>
          <w:lang w:eastAsia="ru-RU"/>
        </w:rPr>
        <w:t xml:space="preserve">Занятия по изобразительной деятельности в детском саду </w:t>
      </w:r>
      <w:proofErr w:type="spellStart"/>
      <w:r w:rsidRPr="00CF6DC4">
        <w:rPr>
          <w:rFonts w:ascii="Times New Roman" w:eastAsia="Times New Roman" w:hAnsi="Times New Roman" w:cs="Times New Roman"/>
          <w:color w:val="000000"/>
          <w:sz w:val="24"/>
          <w:szCs w:val="24"/>
          <w:lang w:eastAsia="ru-RU"/>
        </w:rPr>
        <w:t>Г.С.Швайко</w:t>
      </w:r>
      <w:proofErr w:type="spellEnd"/>
      <w:r w:rsidRPr="00CF6DC4">
        <w:rPr>
          <w:rFonts w:ascii="Times New Roman" w:eastAsia="Times New Roman" w:hAnsi="Times New Roman" w:cs="Times New Roman"/>
          <w:color w:val="000000"/>
          <w:sz w:val="24"/>
          <w:szCs w:val="24"/>
          <w:lang w:eastAsia="ru-RU"/>
        </w:rPr>
        <w:t xml:space="preserve"> Москва </w:t>
      </w:r>
      <w:proofErr w:type="spellStart"/>
      <w:r w:rsidRPr="00CF6DC4">
        <w:rPr>
          <w:rFonts w:ascii="Times New Roman" w:eastAsia="Times New Roman" w:hAnsi="Times New Roman" w:cs="Times New Roman"/>
          <w:color w:val="000000"/>
          <w:sz w:val="24"/>
          <w:szCs w:val="24"/>
          <w:lang w:eastAsia="ru-RU"/>
        </w:rPr>
        <w:t>Владос</w:t>
      </w:r>
      <w:proofErr w:type="spellEnd"/>
      <w:r w:rsidRPr="00CF6DC4">
        <w:rPr>
          <w:rFonts w:ascii="Times New Roman" w:eastAsia="Times New Roman" w:hAnsi="Times New Roman" w:cs="Times New Roman"/>
          <w:color w:val="000000"/>
          <w:sz w:val="24"/>
          <w:szCs w:val="24"/>
          <w:lang w:eastAsia="ru-RU"/>
        </w:rPr>
        <w:t xml:space="preserve"> 2008.</w:t>
      </w:r>
    </w:p>
    <w:p w:rsidR="0051228D" w:rsidRPr="00CF6DC4" w:rsidRDefault="0051228D" w:rsidP="0051228D">
      <w:pPr>
        <w:shd w:val="clear" w:color="auto" w:fill="FFFFFF"/>
        <w:spacing w:after="0" w:line="294" w:lineRule="atLeast"/>
        <w:rPr>
          <w:rFonts w:ascii="Times New Roman" w:eastAsia="Times New Roman" w:hAnsi="Times New Roman" w:cs="Times New Roman"/>
          <w:color w:val="000000"/>
          <w:sz w:val="24"/>
          <w:szCs w:val="24"/>
          <w:lang w:eastAsia="ru-RU"/>
        </w:rPr>
      </w:pPr>
    </w:p>
    <w:p w:rsidR="0051228D" w:rsidRPr="00CF6DC4" w:rsidRDefault="0051228D" w:rsidP="0051228D">
      <w:pPr>
        <w:shd w:val="clear" w:color="auto" w:fill="FFFFFF"/>
        <w:spacing w:after="0" w:line="240" w:lineRule="auto"/>
        <w:jc w:val="right"/>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41</w:t>
      </w:r>
    </w:p>
    <w:p w:rsidR="0051228D" w:rsidRPr="00CF6DC4" w:rsidRDefault="0051228D" w:rsidP="0051228D">
      <w:pPr>
        <w:shd w:val="clear" w:color="auto" w:fill="FFFFFF"/>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br/>
      </w:r>
    </w:p>
    <w:p w:rsidR="0051228D" w:rsidRPr="00CF6DC4" w:rsidRDefault="0051228D" w:rsidP="0051228D">
      <w:pPr>
        <w:shd w:val="clear" w:color="auto" w:fill="E1E4D5"/>
        <w:spacing w:after="0" w:line="240" w:lineRule="auto"/>
        <w:rPr>
          <w:rFonts w:ascii="Times New Roman" w:eastAsia="Times New Roman" w:hAnsi="Times New Roman" w:cs="Times New Roman"/>
          <w:color w:val="000000"/>
          <w:sz w:val="24"/>
          <w:szCs w:val="24"/>
          <w:lang w:eastAsia="ru-RU"/>
        </w:rPr>
      </w:pPr>
      <w:r w:rsidRPr="00CF6DC4">
        <w:rPr>
          <w:rFonts w:ascii="Times New Roman" w:eastAsia="Times New Roman" w:hAnsi="Times New Roman" w:cs="Times New Roman"/>
          <w:color w:val="000000"/>
          <w:sz w:val="24"/>
          <w:szCs w:val="24"/>
          <w:lang w:eastAsia="ru-RU"/>
        </w:rPr>
        <w:t> </w:t>
      </w:r>
    </w:p>
    <w:p w:rsidR="00630A93" w:rsidRPr="00CF6DC4" w:rsidRDefault="00630A93">
      <w:pPr>
        <w:rPr>
          <w:rFonts w:ascii="Times New Roman" w:hAnsi="Times New Roman" w:cs="Times New Roman"/>
          <w:sz w:val="24"/>
          <w:szCs w:val="24"/>
        </w:rPr>
      </w:pPr>
    </w:p>
    <w:sectPr w:rsidR="00630A93" w:rsidRPr="00CF6D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E1B6D"/>
    <w:multiLevelType w:val="multilevel"/>
    <w:tmpl w:val="D7CE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EC7EB1"/>
    <w:multiLevelType w:val="multilevel"/>
    <w:tmpl w:val="6002A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CB1F6F"/>
    <w:multiLevelType w:val="multilevel"/>
    <w:tmpl w:val="189C6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EE5EC2"/>
    <w:multiLevelType w:val="multilevel"/>
    <w:tmpl w:val="E8000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71122B"/>
    <w:multiLevelType w:val="multilevel"/>
    <w:tmpl w:val="831C5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DB67AE"/>
    <w:multiLevelType w:val="multilevel"/>
    <w:tmpl w:val="8F86B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490AD6"/>
    <w:multiLevelType w:val="multilevel"/>
    <w:tmpl w:val="E1D69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4426A4"/>
    <w:multiLevelType w:val="multilevel"/>
    <w:tmpl w:val="272C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3"/>
  </w:num>
  <w:num w:numId="4">
    <w:abstractNumId w:val="5"/>
  </w:num>
  <w:num w:numId="5">
    <w:abstractNumId w:val="2"/>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28D"/>
    <w:rsid w:val="0051228D"/>
    <w:rsid w:val="00630A93"/>
    <w:rsid w:val="0077272C"/>
    <w:rsid w:val="00781C98"/>
    <w:rsid w:val="00CF6D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3176A"/>
  <w15:chartTrackingRefBased/>
  <w15:docId w15:val="{DEB139EC-477E-4361-AC5B-B02089B3F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F6DC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CF6DC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811062">
      <w:bodyDiv w:val="1"/>
      <w:marLeft w:val="0"/>
      <w:marRight w:val="0"/>
      <w:marTop w:val="0"/>
      <w:marBottom w:val="0"/>
      <w:divBdr>
        <w:top w:val="none" w:sz="0" w:space="0" w:color="auto"/>
        <w:left w:val="none" w:sz="0" w:space="0" w:color="auto"/>
        <w:bottom w:val="none" w:sz="0" w:space="0" w:color="auto"/>
        <w:right w:val="none" w:sz="0" w:space="0" w:color="auto"/>
      </w:divBdr>
      <w:divsChild>
        <w:div w:id="481583222">
          <w:marLeft w:val="0"/>
          <w:marRight w:val="0"/>
          <w:marTop w:val="0"/>
          <w:marBottom w:val="0"/>
          <w:divBdr>
            <w:top w:val="none" w:sz="0" w:space="0" w:color="auto"/>
            <w:left w:val="none" w:sz="0" w:space="0" w:color="auto"/>
            <w:bottom w:val="none" w:sz="0" w:space="0" w:color="auto"/>
            <w:right w:val="none" w:sz="0" w:space="0" w:color="auto"/>
          </w:divBdr>
          <w:divsChild>
            <w:div w:id="1924601381">
              <w:marLeft w:val="0"/>
              <w:marRight w:val="0"/>
              <w:marTop w:val="0"/>
              <w:marBottom w:val="0"/>
              <w:divBdr>
                <w:top w:val="none" w:sz="0" w:space="0" w:color="auto"/>
                <w:left w:val="none" w:sz="0" w:space="0" w:color="auto"/>
                <w:bottom w:val="none" w:sz="0" w:space="0" w:color="auto"/>
                <w:right w:val="none" w:sz="0" w:space="0" w:color="auto"/>
              </w:divBdr>
              <w:divsChild>
                <w:div w:id="1302615869">
                  <w:marLeft w:val="0"/>
                  <w:marRight w:val="0"/>
                  <w:marTop w:val="0"/>
                  <w:marBottom w:val="0"/>
                  <w:divBdr>
                    <w:top w:val="none" w:sz="0" w:space="0" w:color="auto"/>
                    <w:left w:val="none" w:sz="0" w:space="0" w:color="auto"/>
                    <w:bottom w:val="none" w:sz="0" w:space="0" w:color="auto"/>
                    <w:right w:val="none" w:sz="0" w:space="0" w:color="auto"/>
                  </w:divBdr>
                  <w:divsChild>
                    <w:div w:id="118817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771389">
          <w:marLeft w:val="0"/>
          <w:marRight w:val="0"/>
          <w:marTop w:val="0"/>
          <w:marBottom w:val="0"/>
          <w:divBdr>
            <w:top w:val="none" w:sz="0" w:space="0" w:color="auto"/>
            <w:left w:val="none" w:sz="0" w:space="0" w:color="auto"/>
            <w:bottom w:val="none" w:sz="0" w:space="0" w:color="auto"/>
            <w:right w:val="none" w:sz="0" w:space="0" w:color="auto"/>
          </w:divBdr>
          <w:divsChild>
            <w:div w:id="900754167">
              <w:marLeft w:val="0"/>
              <w:marRight w:val="163"/>
              <w:marTop w:val="0"/>
              <w:marBottom w:val="0"/>
              <w:divBdr>
                <w:top w:val="none" w:sz="0" w:space="0" w:color="auto"/>
                <w:left w:val="none" w:sz="0" w:space="0" w:color="auto"/>
                <w:bottom w:val="none" w:sz="0" w:space="0" w:color="auto"/>
                <w:right w:val="none" w:sz="0" w:space="0" w:color="auto"/>
              </w:divBdr>
            </w:div>
            <w:div w:id="1624730468">
              <w:marLeft w:val="0"/>
              <w:marRight w:val="0"/>
              <w:marTop w:val="0"/>
              <w:marBottom w:val="0"/>
              <w:divBdr>
                <w:top w:val="none" w:sz="0" w:space="0" w:color="auto"/>
                <w:left w:val="none" w:sz="0" w:space="0" w:color="auto"/>
                <w:bottom w:val="none" w:sz="0" w:space="0" w:color="auto"/>
                <w:right w:val="none" w:sz="0" w:space="0" w:color="auto"/>
              </w:divBdr>
              <w:divsChild>
                <w:div w:id="75937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3420">
      <w:bodyDiv w:val="1"/>
      <w:marLeft w:val="0"/>
      <w:marRight w:val="0"/>
      <w:marTop w:val="0"/>
      <w:marBottom w:val="0"/>
      <w:divBdr>
        <w:top w:val="none" w:sz="0" w:space="0" w:color="auto"/>
        <w:left w:val="none" w:sz="0" w:space="0" w:color="auto"/>
        <w:bottom w:val="none" w:sz="0" w:space="0" w:color="auto"/>
        <w:right w:val="none" w:sz="0" w:space="0" w:color="auto"/>
      </w:divBdr>
    </w:div>
    <w:div w:id="1799716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nfourok.ru/go.html?href=http%3A%2F%2Fwww.uzelky.ru%2FArticle.aspx%3Fid%3D16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8173</Words>
  <Characters>46590</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5</cp:revision>
  <cp:lastPrinted>2021-05-05T15:19:00Z</cp:lastPrinted>
  <dcterms:created xsi:type="dcterms:W3CDTF">2021-01-18T14:50:00Z</dcterms:created>
  <dcterms:modified xsi:type="dcterms:W3CDTF">2021-11-28T16:33:00Z</dcterms:modified>
</cp:coreProperties>
</file>