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A3" w:rsidRPr="003225A3" w:rsidRDefault="003225A3" w:rsidP="003225A3">
      <w:pPr>
        <w:pStyle w:val="a5"/>
        <w:rPr>
          <w:rFonts w:ascii="Times New Roman" w:hAnsi="Times New Roman" w:cs="Times New Roman"/>
          <w:kern w:val="36"/>
          <w:sz w:val="36"/>
          <w:szCs w:val="36"/>
          <w:lang w:eastAsia="ru-RU"/>
        </w:rPr>
      </w:pPr>
      <w:r w:rsidRPr="003225A3">
        <w:rPr>
          <w:rFonts w:ascii="Times New Roman" w:hAnsi="Times New Roman" w:cs="Times New Roman"/>
          <w:kern w:val="36"/>
          <w:sz w:val="36"/>
          <w:szCs w:val="36"/>
          <w:lang w:eastAsia="ru-RU"/>
        </w:rPr>
        <w:t xml:space="preserve">       </w:t>
      </w:r>
      <w:r w:rsidR="00756703">
        <w:rPr>
          <w:rFonts w:ascii="Times New Roman" w:hAnsi="Times New Roman" w:cs="Times New Roman"/>
          <w:kern w:val="36"/>
          <w:sz w:val="36"/>
          <w:szCs w:val="36"/>
          <w:lang w:eastAsia="ru-RU"/>
        </w:rPr>
        <w:t>Сценарий      м</w:t>
      </w:r>
      <w:r w:rsidRPr="003225A3">
        <w:rPr>
          <w:rFonts w:ascii="Times New Roman" w:hAnsi="Times New Roman" w:cs="Times New Roman"/>
          <w:kern w:val="36"/>
          <w:sz w:val="36"/>
          <w:szCs w:val="36"/>
          <w:lang w:eastAsia="ru-RU"/>
        </w:rPr>
        <w:t>астер-класс</w:t>
      </w:r>
      <w:r w:rsidR="00756703">
        <w:rPr>
          <w:rFonts w:ascii="Times New Roman" w:hAnsi="Times New Roman" w:cs="Times New Roman"/>
          <w:kern w:val="36"/>
          <w:sz w:val="36"/>
          <w:szCs w:val="36"/>
          <w:lang w:eastAsia="ru-RU"/>
        </w:rPr>
        <w:t>а</w:t>
      </w:r>
    </w:p>
    <w:p w:rsidR="003225A3" w:rsidRDefault="003225A3" w:rsidP="003225A3">
      <w:pPr>
        <w:pStyle w:val="a5"/>
        <w:rPr>
          <w:rFonts w:ascii="Times New Roman" w:hAnsi="Times New Roman" w:cs="Times New Roman"/>
          <w:kern w:val="36"/>
          <w:sz w:val="36"/>
          <w:szCs w:val="36"/>
          <w:lang w:eastAsia="ru-RU"/>
        </w:rPr>
      </w:pPr>
      <w:r w:rsidRPr="003225A3">
        <w:rPr>
          <w:rFonts w:ascii="Times New Roman" w:hAnsi="Times New Roman" w:cs="Times New Roman"/>
          <w:kern w:val="36"/>
          <w:sz w:val="36"/>
          <w:szCs w:val="36"/>
          <w:lang w:eastAsia="ru-RU"/>
        </w:rPr>
        <w:t xml:space="preserve"> «Использование театрализованных игр в работе учителя-логопеда» Подготовила учитель-логопед группы компенсирующей направленности №1  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kern w:val="36"/>
          <w:sz w:val="36"/>
          <w:szCs w:val="36"/>
          <w:lang w:eastAsia="ru-RU"/>
        </w:rPr>
      </w:pPr>
      <w:r w:rsidRPr="003225A3">
        <w:rPr>
          <w:rFonts w:ascii="Times New Roman" w:hAnsi="Times New Roman" w:cs="Times New Roman"/>
          <w:kern w:val="36"/>
          <w:sz w:val="36"/>
          <w:szCs w:val="36"/>
          <w:lang w:eastAsia="ru-RU"/>
        </w:rPr>
        <w:t xml:space="preserve">  Бондарева Светлана Владимировна</w:t>
      </w:r>
    </w:p>
    <w:p w:rsidR="003225A3" w:rsidRPr="003225A3" w:rsidRDefault="00817DDA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17DDA">
        <w:rPr>
          <w:rFonts w:ascii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Л. С. </w:t>
      </w:r>
      <w:proofErr w:type="spellStart"/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>Выготский</w:t>
      </w:r>
      <w:proofErr w:type="spellEnd"/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- самый доступный вид искусства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для детей-дошкольников.</w:t>
      </w:r>
    </w:p>
    <w:p w:rsidR="00132DB0" w:rsidRDefault="00132DB0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Цель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мастер-класса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Ознакомление </w:t>
      </w:r>
      <w:r w:rsidR="00B85772">
        <w:rPr>
          <w:rFonts w:ascii="Times New Roman" w:hAnsi="Times New Roman" w:cs="Times New Roman"/>
          <w:sz w:val="28"/>
          <w:szCs w:val="28"/>
          <w:lang w:eastAsia="ru-RU"/>
        </w:rPr>
        <w:t xml:space="preserve">родителей </w:t>
      </w:r>
      <w:r w:rsidR="00132DB0">
        <w:rPr>
          <w:rFonts w:ascii="Times New Roman" w:hAnsi="Times New Roman" w:cs="Times New Roman"/>
          <w:sz w:val="28"/>
          <w:szCs w:val="28"/>
          <w:lang w:eastAsia="ru-RU"/>
        </w:rPr>
        <w:t xml:space="preserve">МАДОУ детский сад №22 с Успенского 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с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использованием театрализованных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игр на индивидуальных занятиях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учителя-логопеда</w:t>
      </w:r>
      <w:r w:rsidR="00132D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Для организации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театральной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деятельности с детьми необходимо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научить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их</w:t>
      </w:r>
      <w:r w:rsidR="00132DB0">
        <w:rPr>
          <w:rFonts w:ascii="Times New Roman" w:hAnsi="Times New Roman" w:cs="Times New Roman"/>
          <w:sz w:val="28"/>
          <w:szCs w:val="28"/>
          <w:lang w:eastAsia="ru-RU"/>
        </w:rPr>
        <w:t xml:space="preserve"> общаться в коллективе. Развить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первон</w:t>
      </w:r>
      <w:r w:rsidR="00132DB0">
        <w:rPr>
          <w:rFonts w:ascii="Times New Roman" w:hAnsi="Times New Roman" w:cs="Times New Roman"/>
          <w:sz w:val="28"/>
          <w:szCs w:val="28"/>
          <w:lang w:eastAsia="ru-RU"/>
        </w:rPr>
        <w:t xml:space="preserve">ачальные навыки 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игрового поведения</w:t>
      </w:r>
      <w:r w:rsidR="00132DB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можно начинать с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использования упражнений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развивающих коммуникативные навыки, которые сближают детский коллектив, помогают наладить контакт со сверстниками и взрослыми и настраивают на непринужденное общение</w:t>
      </w:r>
      <w:r w:rsidR="00132DB0">
        <w:rPr>
          <w:rFonts w:ascii="Times New Roman" w:hAnsi="Times New Roman" w:cs="Times New Roman"/>
          <w:sz w:val="28"/>
          <w:szCs w:val="28"/>
          <w:lang w:eastAsia="ru-RU"/>
        </w:rPr>
        <w:t xml:space="preserve"> друг с другом.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 </w:t>
      </w:r>
      <w:r w:rsidRPr="003225A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«Клубочек знакомства»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Я предлагаю нам встать в круг.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Учитель-логопед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показывает клубок ниток яркого цвета с наклеенными глазами и ртом и говорит, что этот клубок поможет нам познакомиться. Передаём его по кругу и называем своё имя.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Я ласково имя своё назову – Светланочка,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Клубочек 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другому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передаю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- Спасибо, за активное участие.</w:t>
      </w:r>
    </w:p>
    <w:p w:rsidR="00132DB0" w:rsidRDefault="003225A3" w:rsidP="00132D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Актуальность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 В последнее время проблемы коррекции речи приобретают особую актуальность. Своевременное выявление детей с речевыми нарушениями, проведение специально организованного обучения позволяют исправить первичный дефект. На этапе автоматизации главная цель – </w:t>
      </w: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добиться правильного произношения поставленного звука во всех формах речи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 в слогах, в словах, в предложениях и в свободной речи и легче, доступнее всего это происходит в игровых упражнениях. Игра – ведущий вид деятельности детей-дошкольников. А исправление недостатков речи – трудоёмкий труд.</w:t>
      </w:r>
    </w:p>
    <w:p w:rsidR="00132DB0" w:rsidRPr="003225A3" w:rsidRDefault="003225A3" w:rsidP="00132D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2DB0"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Театрализованная</w:t>
      </w:r>
      <w:r w:rsidR="00132DB0" w:rsidRPr="003225A3">
        <w:rPr>
          <w:rFonts w:ascii="Times New Roman" w:hAnsi="Times New Roman" w:cs="Times New Roman"/>
          <w:sz w:val="28"/>
          <w:szCs w:val="28"/>
          <w:lang w:eastAsia="ru-RU"/>
        </w:rPr>
        <w:t> деятельность - это в первую очередь импровизация, оживление предметов и звуков. Так как она тесно взаимосвязана с другими видами деятельности - пением, движением под музыку, слушанием, необходимость систематизировать ее в едином процессе.</w:t>
      </w:r>
    </w:p>
    <w:p w:rsidR="00132DB0" w:rsidRDefault="00132DB0" w:rsidP="00132D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Цель коррекционной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работы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логопеда - скорректировать речь детей-логопатов через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использование театрализованных игр</w:t>
      </w:r>
    </w:p>
    <w:p w:rsidR="003225A3" w:rsidRPr="003225A3" w:rsidRDefault="00132DB0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Главная 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>задача </w:t>
      </w:r>
      <w:r w:rsidR="003225A3"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учителя-логопеда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 – окружить ребёнка игрой так, чтобы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ребенок 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>не заметил, что занимается тяжёлой, монотонной </w:t>
      </w:r>
      <w:r w:rsidR="003225A3"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работой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>. В этом </w:t>
      </w:r>
      <w:r w:rsidR="003225A3"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учителю-логопеду помогают средства театрализованной </w:t>
      </w:r>
      <w:r w:rsidR="003225A3"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деятельности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32D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Театр можно изготовить своими руками, можно вместе  с детьми.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В этот период </w:t>
      </w:r>
      <w:r w:rsidR="003225A3"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работы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> в арсенале логопедов должно быть достаточно большое количество наглядно-игровых дидактических приёмов, атрибутов </w:t>
      </w:r>
      <w:r w:rsidR="003225A3"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(различные куклы, персонажи, игрушки)</w:t>
      </w:r>
      <w:r w:rsidR="003225A3" w:rsidRPr="003225A3">
        <w:rPr>
          <w:rFonts w:ascii="Times New Roman" w:hAnsi="Times New Roman" w:cs="Times New Roman"/>
          <w:sz w:val="28"/>
          <w:szCs w:val="28"/>
          <w:lang w:eastAsia="ru-RU"/>
        </w:rPr>
        <w:t> для того, чтобы занятие по автоматизации звуков превратилось для ребёнка в увлекательную игру. Постоянное создание игровых ситуаций побуждает детей логопатов к речи.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Участвуя в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театрализованных играх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ребёнок знакомится с окружающим миром через образы, краски, звуки.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Работая над персонажем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малыш подражает его мимике, жестам, голосу.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Активизируется словарь дошкольника, звуковая культура речи.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Дети учатся сопереживать и сострадать, дружить и радоваться, управлять своими эмоциями, становятся менее замкнутыми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В процессе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работы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над выразительностью реплик персонажей, собственных высказываний активизируется самоконтроль за собственной речью, совершенствуется звуковая культура речи.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Исполняемая роль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особенно диалог с другим персонажем, ставит маленького актера перед необходимостью ясно, четко, понятно изъясняться.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Историческая справка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родился из древнейших охотничьих, сельскохозяйственных и других ритуальных празднеств, в аллегорической форме воспроизводивших явления природы или трудовые процессы. Однако обрядовые действа сами по себе ещё не были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театром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как считают искусствоведы,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 начинается там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где появляется зритель, — он предполагает не только коллективные усилия в процессе создания произведения, но и коллективное восприятие, и своей эстетической цели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достигает лишь в том случае, если сценическое действие находит отклик у зрителей.</w:t>
      </w:r>
    </w:p>
    <w:p w:rsidR="00912387" w:rsidRDefault="00912387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2387" w:rsidRPr="003225A3" w:rsidRDefault="00912387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2238375"/>
            <wp:effectExtent l="19050" t="0" r="0" b="0"/>
            <wp:docPr id="2" name="Рисунок 2" descr="G:\20\тататора\IMG_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\тататора\IMG_24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387" w:rsidRDefault="00912387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театрализованные игры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: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1. Пальчиковый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«Три поросёнка»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«Лютый»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2. Плоскостной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Заюшкина</w:t>
      </w:r>
      <w:proofErr w:type="spellEnd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избушка»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3. Пальчиковый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(деревянный)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«Гуси лебеди»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4. </w:t>
      </w: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Настольный конусный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«Теремок»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«Три поросёнка»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5. </w:t>
      </w: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Герои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 волк, собака, кот, мышка, заяц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(пальчиковый </w:t>
      </w:r>
      <w:r w:rsidRPr="003225A3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Обоснование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 Во время проигрывания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театрализованной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 игры ребенок общается 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взрослым, где открываются большие возможности для коррекционной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работы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 Ребёнок не понимает, что он не просто играет, а участвует в процессе непроизвольного, неосознаваемого, обучения.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Мотивация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 Традиционная постановка и автоматизация звуков скучный, однообразный и утомительный процесс, а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театрализованные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игры вовлекают детей в эту кропотливую монотонную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работу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помогают преодолеть трудности при коррекции речевых нарушений.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Ход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мастер – класса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:</w:t>
      </w:r>
      <w:proofErr w:type="gramEnd"/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1. Упражнения, способствующие развитию произносительной стороны речи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Игра</w:t>
      </w: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«Мыльные пузыри»</w:t>
      </w: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способствующая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правильному речевому дыханию.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Нужно разделиться на две команды. Первая команда надувает мыльные пузыри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частники второй группы следят за их действиями и одновременно читают хором стихотворение Э.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Фирджен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«Мыльные пузыри»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Осторожно 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узыри!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какие, ой смотри.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2. </w:t>
      </w:r>
      <w:r w:rsidRPr="003225A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«Артикуляционная разминка»</w:t>
      </w: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Научим куклу-Машу правильно выполнять артикуляционную гимнастику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(перчаточная кукла)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А сейчас послушайте меня, я расскажу вам историю про божью коровку. Жила была божья коровка, однажды она вышла из своего домика, солнышко осветило ей спинку и все насекомые увидели, что у неё нет пятнышек на спинке, и они стали смеяться над ней. И божья коровка заплакала, но тут солнышко пощекотало её тёплыми лучиками, и божья коровка улыбнулась ему.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«Улыбка»</w:t>
      </w: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бы у тебя появились пятнышки, нужно трудиться»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- сказало солнышко и подарило божьей коровке книжку.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Божья коровка стала рассматривать картинки и делать упражнения, написанные в книжке. Она даже вытащила язычок и пошлёпала его, а затем покусала.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«Непослушный язычок»</w:t>
      </w:r>
      <w:r w:rsidRPr="003225A3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И язычок стал ровным, как лопаточка.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«Лопаточка»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Вскоре набежала тучка и помыла божью коровку дождиком, но тут она не растерялась, и сложила свой язычок чашечкой.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«Чашечка»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И снова за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работу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 На картинках она увидела лошадку.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«Лошадка»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«Божья коровка спать пора ложиться»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- обратилось к ней солнышко.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«Хорошо, давай я тебя чаем угощу»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- сказала божья коровка и напоила солнышко чаем с вареньем.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«Вкусное варенье»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отправились спать, солнышко под горку, а божья коровка под грибок.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«Горка»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«Грибок»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А утром все увидели, что у божьей коровки появились пятнышки. Вот такая история произошла с божьей коровкой. Вот и мы, если будем упражнять свой язычок, выговаривать чётко слова, то научимся говорить красиво и правильно.</w:t>
      </w:r>
    </w:p>
    <w:p w:rsidR="003225A3" w:rsidRDefault="003225A3" w:rsidP="003225A3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3. 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«Буду чисто говорить»</w:t>
      </w:r>
    </w:p>
    <w:p w:rsidR="005F7306" w:rsidRDefault="005F7306" w:rsidP="003225A3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5F7306" w:rsidRPr="003225A3" w:rsidRDefault="005F7306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0" cy="2781300"/>
            <wp:effectExtent l="19050" t="0" r="0" b="0"/>
            <wp:docPr id="3" name="Рисунок 3" descr="G:\сайт день смеха\IMG_1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айт день смеха\IMG_17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306" w:rsidRDefault="005F7306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используются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для чёткого и правильного произношения звуков в речи, развития словарного запаса и чувства ритма.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Используйте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их в игре с игрушкой, картинкой повторяйте, как считалочку.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Покажем Буратино правильную артикуляцию звуков, вместе с ним произнесём слова с изучаемым звуком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ерчаточная кукла)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Са-са-са-са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Со-со-со-со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Су-су-су-су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Сы-сы-сы-сы</w:t>
      </w:r>
      <w:proofErr w:type="spellEnd"/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Надеваем на пальчики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«лисичек»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- пальчиковый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, и произносим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чистоговорку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выполняя движения лисичкой.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Произносим слоги СА.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будет в доме жить лиса.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Произносим слоги СЫ.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дом просторный у лисы.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Произносим слоги СУ.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Су-су-су-су-су-с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дом порадует лису (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Используем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перчаточную куклу-лиса или конусный, пальчиковый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персонаж- лиса)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Используем пальчиковый 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, персонаж-змейка и произносим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чистоговорку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выполняя движения.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Зашипели змейки — ША.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Ша - ша - ша - ша - как погода хороша!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Прошипела змейка — ШУ.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шу</w:t>
      </w:r>
      <w:proofErr w:type="spellEnd"/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никуда я не спешу!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Произносим слоги — ШИ.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Ши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ши</w:t>
      </w:r>
      <w:proofErr w:type="spellEnd"/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ши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ши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свежим воздухом дыши!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Повторяем слоги — ШО.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Шо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шо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шо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шо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солнце греет хорошо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Улыбнулись змейки — ШЕ.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Ше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ше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ше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ше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как приятно на душе!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• Произносим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чистоговорку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выполняя движения пальчиками,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используя пальчиковый 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персона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ж-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комар)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вьются всюду комары.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Ра –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– мы поймали комара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Ра –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– вот такая вот игра.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Используем пальчиковый 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персона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ж-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ёжик и чётко проговариваем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чистоговорку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ры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сидит ёжик у норы.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ру</w:t>
      </w:r>
      <w:proofErr w:type="spellEnd"/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ру</w:t>
      </w:r>
      <w:proofErr w:type="spell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- ёжик забежал в нору.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4. 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«СКОРОГОВОРКИ НА РАЗВИТИЕ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ДИКЦИИ»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Произнесите скороговорку медленно, быстрее, быстро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используя пальчиковый театр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Утром, присев на зелёном пригорке,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Учат сороки скороговорки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альчиковый </w:t>
      </w:r>
      <w:r w:rsidRPr="003225A3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персонаж-сорока)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Жук, над лужею жужжа,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Ждал до ужина ежа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альчиковый </w:t>
      </w:r>
      <w:r w:rsidRPr="003225A3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театр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персонаж-жук)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5. 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ДРУЖУ С ИНТОНАЦИЕЙ»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Учитель-логопед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надевает маску медведицы. Представьте, что я мама-медведица, а вы один из медвежат. Медвежата проголодались и просят есть. </w:t>
      </w: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Можно ласково попросить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«Мам, мёду б нам»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 А можно ныть, сердито требовать и даже приказывать.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(Взрослый изображает варианты интонаций.)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 Теперь ласково попросите у меня, нойте, сердито требуйте, приказывайте. Вы сейчас говорили с разными интонациями. Как вы думаете, какая интонация понравится маме-медведице? Изобразите ее еще раз.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6. Развитие слухового восприятия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Игра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proofErr w:type="gramStart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Услышишь-стой</w:t>
      </w:r>
      <w:proofErr w:type="spellEnd"/>
      <w:proofErr w:type="gramEnd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Цели игры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 развитие слухового внимания, фонематического слуха, фонематического восприятия.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Ход игры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: Назначается запретный звук </w:t>
      </w:r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(например, [</w:t>
      </w:r>
      <w:proofErr w:type="gramStart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3225A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])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. Участники становятся в линейку лицом к логопеду на расстоянии 7-9 шагов. Логопед громко называет слова. На каждое слово играющие должны сделать шаг вперед, за исключением того случая, когда в слове есть звук</w:t>
      </w:r>
      <w:proofErr w:type="gramStart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3225A3">
        <w:rPr>
          <w:rFonts w:ascii="Times New Roman" w:hAnsi="Times New Roman" w:cs="Times New Roman"/>
          <w:sz w:val="28"/>
          <w:szCs w:val="28"/>
          <w:lang w:eastAsia="ru-RU"/>
        </w:rPr>
        <w:t xml:space="preserve"> в любой позиции. В этом случае необходимо пропустить шаг.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Проигрывают первые, достигшие логопеда.</w:t>
      </w:r>
    </w:p>
    <w:p w:rsidR="003F19B6" w:rsidRDefault="003F19B6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19350" cy="1914525"/>
            <wp:effectExtent l="19050" t="0" r="0" b="0"/>
            <wp:docPr id="4" name="Рисунок 4" descr="G:\моряки\IMG_1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моряки\IMG_15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9B6" w:rsidRDefault="003F19B6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7. Рефлексия.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Уважаемые слушатели! Прошу Вас выполнить рефлексию, для этого выберите из предложенных вам эмоций картинку, соответствующую вашему настроению на нашем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мастер-классе</w:t>
      </w:r>
      <w:r w:rsidRPr="003225A3">
        <w:rPr>
          <w:rFonts w:ascii="Times New Roman" w:hAnsi="Times New Roman" w:cs="Times New Roman"/>
          <w:sz w:val="28"/>
          <w:szCs w:val="28"/>
          <w:lang w:eastAsia="ru-RU"/>
        </w:rPr>
        <w:t>, наклейте на лепесток цветка и оставьте свои комментарии.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Итог обыденной </w:t>
      </w:r>
      <w:r w:rsidRPr="003225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работы –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Восторг волшебного полета!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Все это – дивное явленье –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• Урок, рожденный вдохновеньем…</w:t>
      </w:r>
    </w:p>
    <w:p w:rsidR="003225A3" w:rsidRPr="003225A3" w:rsidRDefault="003225A3" w:rsidP="003225A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225A3">
        <w:rPr>
          <w:rFonts w:ascii="Times New Roman" w:hAnsi="Times New Roman" w:cs="Times New Roman"/>
          <w:sz w:val="28"/>
          <w:szCs w:val="28"/>
          <w:lang w:eastAsia="ru-RU"/>
        </w:rPr>
        <w:t>Благодарим за сотрудничество! Творческих всем успехов!</w:t>
      </w:r>
    </w:p>
    <w:p w:rsidR="00F13FA6" w:rsidRPr="003225A3" w:rsidRDefault="00F13FA6" w:rsidP="003225A3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F13FA6" w:rsidRPr="003225A3" w:rsidSect="00F13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A3"/>
    <w:rsid w:val="000F1F68"/>
    <w:rsid w:val="00132DB0"/>
    <w:rsid w:val="003225A3"/>
    <w:rsid w:val="00350811"/>
    <w:rsid w:val="003F19B6"/>
    <w:rsid w:val="005F7306"/>
    <w:rsid w:val="00756703"/>
    <w:rsid w:val="00817DDA"/>
    <w:rsid w:val="00912387"/>
    <w:rsid w:val="00B85772"/>
    <w:rsid w:val="00C54B8D"/>
    <w:rsid w:val="00CD729D"/>
    <w:rsid w:val="00F13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FA6"/>
  </w:style>
  <w:style w:type="paragraph" w:styleId="1">
    <w:name w:val="heading 1"/>
    <w:basedOn w:val="a"/>
    <w:link w:val="10"/>
    <w:uiPriority w:val="9"/>
    <w:qFormat/>
    <w:rsid w:val="00322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225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25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322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22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25A3"/>
    <w:rPr>
      <w:b/>
      <w:bCs/>
    </w:rPr>
  </w:style>
  <w:style w:type="paragraph" w:styleId="a5">
    <w:name w:val="No Spacing"/>
    <w:uiPriority w:val="1"/>
    <w:qFormat/>
    <w:rsid w:val="003225A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32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2D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7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10</cp:revision>
  <cp:lastPrinted>2023-02-17T06:59:00Z</cp:lastPrinted>
  <dcterms:created xsi:type="dcterms:W3CDTF">2023-02-17T06:50:00Z</dcterms:created>
  <dcterms:modified xsi:type="dcterms:W3CDTF">2023-02-23T13:22:00Z</dcterms:modified>
</cp:coreProperties>
</file>