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EC4" w:rsidRDefault="008A0EC4" w:rsidP="00B45E32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45E32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ОММУНИКАТИВНАЯ  КОМПЕТЕНТНОСТЬ РУКОВОДИТЕЛЯ </w:t>
      </w:r>
    </w:p>
    <w:p w:rsidR="008A0EC4" w:rsidRPr="00B45E32" w:rsidRDefault="008A0EC4" w:rsidP="00B45E32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ОДИН ИЗ ФАКТОРОВ ЭФФЕКТИВНОГО УПРАВЛЕНИЯ ОБРАЗОВАТЕЛЬНЫМ УЧРЕЖДЕНИЕМ</w:t>
      </w:r>
    </w:p>
    <w:p w:rsidR="008A0EC4" w:rsidRDefault="008A0EC4" w:rsidP="00B45E3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Аннотация: эффективное управление образовательным учреждением зависит от многих факторов, в первую очередь – от личностных качеств руководителя, формирующих коммуникативную компетентность. Совершенствование коммуникативных умений руководителя способствует формированию положительного социально-психологического климата в коллективе и является важным условием эффективного управления персоналом образовательного учреждения. </w:t>
      </w:r>
    </w:p>
    <w:p w:rsidR="008A0EC4" w:rsidRDefault="008A0EC4" w:rsidP="00B45E3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Ключевые слова: коммуникация, эффективное управление, менеджмент, коммуникативная компетентность, межличностные взаимодействия.</w:t>
      </w:r>
    </w:p>
    <w:p w:rsidR="008A0EC4" w:rsidRPr="00645279" w:rsidRDefault="008A0EC4" w:rsidP="00B45E3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Abstract</w:t>
      </w:r>
      <w:r w:rsidRPr="00645279">
        <w:rPr>
          <w:rFonts w:ascii="Times New Roman" w:hAnsi="Times New Roman"/>
          <w:sz w:val="28"/>
          <w:szCs w:val="28"/>
          <w:lang w:val="en-US"/>
        </w:rPr>
        <w:t>: Effective management of an educational institution depends on many factors, primarily on the personal qualities of a manager, which form communicative competence.  Improving the communicative skills of the manager contributes to the formation of a positive socio-psychological climate in the team and is an important condition for the effective management of the staff of an educational institution.</w:t>
      </w:r>
    </w:p>
    <w:p w:rsidR="008A0EC4" w:rsidRPr="00645279" w:rsidRDefault="008A0EC4" w:rsidP="002D2FE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Key</w:t>
      </w:r>
      <w:r w:rsidRPr="00645279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words</w:t>
      </w:r>
      <w:r w:rsidRPr="00645279">
        <w:rPr>
          <w:rFonts w:ascii="Times New Roman" w:hAnsi="Times New Roman"/>
          <w:sz w:val="28"/>
          <w:szCs w:val="28"/>
          <w:lang w:val="en-US"/>
        </w:rPr>
        <w:t>: communication, effective management, management, communicative competence, interpersonal interactions.</w:t>
      </w:r>
    </w:p>
    <w:p w:rsidR="008A0EC4" w:rsidRPr="00C76EC7" w:rsidRDefault="008A0EC4" w:rsidP="00C76E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8A7F1C">
        <w:rPr>
          <w:i/>
          <w:color w:val="222222"/>
          <w:sz w:val="28"/>
          <w:szCs w:val="28"/>
          <w:shd w:val="clear" w:color="auto" w:fill="FEFEFE"/>
        </w:rPr>
        <w:t>В настоящее время успех любой организации в первую очередь зависит от умения руководителя руководить своими сотрудниками.</w:t>
      </w:r>
      <w:r w:rsidRPr="00C76EC7">
        <w:rPr>
          <w:color w:val="222222"/>
          <w:sz w:val="28"/>
          <w:szCs w:val="28"/>
          <w:shd w:val="clear" w:color="auto" w:fill="FEFEFE"/>
        </w:rPr>
        <w:t xml:space="preserve"> Поэтому сегодня актуальными являются исследования в области психологии управления. </w:t>
      </w:r>
    </w:p>
    <w:p w:rsidR="008A0EC4" w:rsidRPr="002F4253" w:rsidRDefault="008A0EC4" w:rsidP="002F425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2F4253">
        <w:rPr>
          <w:bCs/>
          <w:color w:val="000000"/>
          <w:sz w:val="28"/>
          <w:szCs w:val="28"/>
        </w:rPr>
        <w:t xml:space="preserve">Понятие эффективного управления, в частности управления коллективом, тесно связано с понятием коммуникации. </w:t>
      </w:r>
      <w:r w:rsidRPr="002F4253">
        <w:rPr>
          <w:rStyle w:val="a4"/>
          <w:color w:val="000000"/>
          <w:sz w:val="28"/>
          <w:szCs w:val="28"/>
        </w:rPr>
        <w:t>Коммуникация</w:t>
      </w:r>
      <w:r w:rsidRPr="002F4253">
        <w:rPr>
          <w:color w:val="000000"/>
          <w:sz w:val="28"/>
          <w:szCs w:val="28"/>
        </w:rPr>
        <w:t xml:space="preserve"> – процесс передачи информации кому-либо и способы общения, позволяющие передавать и принимать разнообразную информацию. Цель коммуникации – обеспечить понимание полученной и передаваемой информации. Именно коммуникативная составляющая является одним из самых важных компонентов </w:t>
      </w:r>
      <w:r>
        <w:rPr>
          <w:color w:val="000000"/>
          <w:sz w:val="28"/>
          <w:szCs w:val="28"/>
        </w:rPr>
        <w:t>управленческого общения</w:t>
      </w:r>
      <w:r w:rsidRPr="002F4253">
        <w:rPr>
          <w:color w:val="000000"/>
          <w:sz w:val="28"/>
          <w:szCs w:val="28"/>
        </w:rPr>
        <w:t xml:space="preserve"> и  </w:t>
      </w:r>
      <w:r w:rsidRPr="002F4253">
        <w:rPr>
          <w:color w:val="000000"/>
          <w:sz w:val="28"/>
          <w:szCs w:val="28"/>
          <w:shd w:val="clear" w:color="auto" w:fill="FFFFFF"/>
        </w:rPr>
        <w:t>характеризует</w:t>
      </w:r>
      <w:r>
        <w:rPr>
          <w:color w:val="000000"/>
          <w:sz w:val="28"/>
          <w:szCs w:val="28"/>
          <w:shd w:val="clear" w:color="auto" w:fill="FFFFFF"/>
        </w:rPr>
        <w:t xml:space="preserve"> его</w:t>
      </w:r>
      <w:r w:rsidRPr="002F4253">
        <w:rPr>
          <w:color w:val="000000"/>
          <w:sz w:val="28"/>
          <w:szCs w:val="28"/>
          <w:shd w:val="clear" w:color="auto" w:fill="FFFFFF"/>
        </w:rPr>
        <w:t xml:space="preserve"> как выдачу распорядительной информации и </w:t>
      </w:r>
      <w:r w:rsidRPr="002F4253">
        <w:rPr>
          <w:color w:val="000000"/>
          <w:sz w:val="28"/>
          <w:szCs w:val="28"/>
          <w:shd w:val="clear" w:color="auto" w:fill="FFFFFF"/>
        </w:rPr>
        <w:lastRenderedPageBreak/>
        <w:t>получение обратной информации от подчиненных при решении задач комплексной безопасности образовательного учреждения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2F4253">
        <w:rPr>
          <w:color w:val="000000"/>
          <w:sz w:val="28"/>
          <w:szCs w:val="28"/>
          <w:shd w:val="clear" w:color="auto" w:fill="FFFFFF"/>
        </w:rPr>
        <w:t>[1].</w:t>
      </w:r>
    </w:p>
    <w:p w:rsidR="008A0EC4" w:rsidRPr="002F4253" w:rsidRDefault="008A0EC4" w:rsidP="002F425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F4253">
        <w:rPr>
          <w:bCs/>
          <w:color w:val="000000"/>
          <w:sz w:val="28"/>
          <w:szCs w:val="28"/>
        </w:rPr>
        <w:t>В структуру профессионального мастерства руководителей образовательных учреждений входят четыре  компонента:</w:t>
      </w:r>
    </w:p>
    <w:p w:rsidR="008A0EC4" w:rsidRPr="002F4253" w:rsidRDefault="008A0EC4" w:rsidP="002F425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F4253">
        <w:rPr>
          <w:b/>
          <w:bCs/>
          <w:color w:val="000000"/>
          <w:sz w:val="28"/>
          <w:szCs w:val="28"/>
        </w:rPr>
        <w:t xml:space="preserve">- </w:t>
      </w:r>
      <w:r w:rsidRPr="002F4253">
        <w:rPr>
          <w:bCs/>
          <w:color w:val="000000"/>
          <w:sz w:val="28"/>
          <w:szCs w:val="28"/>
        </w:rPr>
        <w:t>профессиональная компетентность;</w:t>
      </w:r>
      <w:r w:rsidRPr="002F4253">
        <w:rPr>
          <w:color w:val="000000"/>
          <w:sz w:val="28"/>
          <w:szCs w:val="28"/>
        </w:rPr>
        <w:t> </w:t>
      </w:r>
    </w:p>
    <w:p w:rsidR="008A0EC4" w:rsidRPr="002F4253" w:rsidRDefault="008A0EC4" w:rsidP="002F425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F4253">
        <w:rPr>
          <w:color w:val="000000"/>
          <w:sz w:val="28"/>
          <w:szCs w:val="28"/>
        </w:rPr>
        <w:t>-информационная компетентность;</w:t>
      </w:r>
    </w:p>
    <w:p w:rsidR="008A0EC4" w:rsidRPr="002F4253" w:rsidRDefault="008A0EC4" w:rsidP="002F425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F4253">
        <w:rPr>
          <w:color w:val="000000"/>
          <w:sz w:val="28"/>
          <w:szCs w:val="28"/>
        </w:rPr>
        <w:t>-правовая компетентность;</w:t>
      </w:r>
    </w:p>
    <w:p w:rsidR="008A0EC4" w:rsidRDefault="008A0EC4" w:rsidP="002F425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F4253">
        <w:rPr>
          <w:color w:val="000000"/>
          <w:sz w:val="28"/>
          <w:szCs w:val="28"/>
        </w:rPr>
        <w:t xml:space="preserve">-коммуникативная компетентность. </w:t>
      </w:r>
    </w:p>
    <w:p w:rsidR="008A0EC4" w:rsidRPr="00826DD9" w:rsidRDefault="008A0EC4" w:rsidP="002F425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826DD9">
        <w:rPr>
          <w:i/>
          <w:color w:val="000000"/>
          <w:sz w:val="28"/>
          <w:szCs w:val="28"/>
        </w:rPr>
        <w:t>К сожалению, многие руководители, представители администрации образовательных учреждений не уделяют достаточно внимания своей коммуникативной компетенции, развитию коммуникативных умений. Вследствие это</w:t>
      </w:r>
      <w:r>
        <w:rPr>
          <w:i/>
          <w:color w:val="000000"/>
          <w:sz w:val="28"/>
          <w:szCs w:val="28"/>
        </w:rPr>
        <w:t>го часто наблюдае</w:t>
      </w:r>
      <w:r w:rsidRPr="00826DD9">
        <w:rPr>
          <w:i/>
          <w:color w:val="000000"/>
          <w:sz w:val="28"/>
          <w:szCs w:val="28"/>
        </w:rPr>
        <w:t xml:space="preserve">тся отсутствие психологического контакта между руководством и коллективом, </w:t>
      </w:r>
      <w:r>
        <w:rPr>
          <w:i/>
          <w:color w:val="000000"/>
          <w:sz w:val="28"/>
          <w:szCs w:val="28"/>
        </w:rPr>
        <w:t>преобладание авторитарных</w:t>
      </w:r>
      <w:r w:rsidRPr="00826DD9">
        <w:rPr>
          <w:i/>
          <w:color w:val="000000"/>
          <w:sz w:val="28"/>
          <w:szCs w:val="28"/>
        </w:rPr>
        <w:t xml:space="preserve"> модел</w:t>
      </w:r>
      <w:r>
        <w:rPr>
          <w:i/>
          <w:color w:val="000000"/>
          <w:sz w:val="28"/>
          <w:szCs w:val="28"/>
        </w:rPr>
        <w:t>ей</w:t>
      </w:r>
      <w:r w:rsidRPr="00826DD9">
        <w:rPr>
          <w:i/>
          <w:color w:val="000000"/>
          <w:sz w:val="28"/>
          <w:szCs w:val="28"/>
        </w:rPr>
        <w:t xml:space="preserve"> взаимоотношений, что ведет к конфликтам, снижает эффективность работы педагогического коллектива.</w:t>
      </w:r>
    </w:p>
    <w:p w:rsidR="008A0EC4" w:rsidRPr="002F4253" w:rsidRDefault="008A0EC4" w:rsidP="002F425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bCs w:val="0"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Вследствие этого, мы считаем актуальным</w:t>
      </w:r>
      <w:r w:rsidRPr="008A7F1C">
        <w:rPr>
          <w:i/>
          <w:color w:val="000000"/>
          <w:sz w:val="28"/>
          <w:szCs w:val="28"/>
        </w:rPr>
        <w:t xml:space="preserve"> изучение теоретических основ исследуемой проблемы и установление влияния</w:t>
      </w:r>
      <w:r>
        <w:rPr>
          <w:color w:val="000000"/>
          <w:sz w:val="28"/>
          <w:szCs w:val="28"/>
        </w:rPr>
        <w:t xml:space="preserve"> коммуникативных навыков руководителя на эффективность управления персоналом образовательного учреждения.</w:t>
      </w:r>
    </w:p>
    <w:p w:rsidR="008A0EC4" w:rsidRPr="002F4253" w:rsidRDefault="008A0EC4" w:rsidP="002F425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EFEFE"/>
        </w:rPr>
      </w:pPr>
      <w:r w:rsidRPr="002F4253">
        <w:rPr>
          <w:rStyle w:val="a4"/>
          <w:rFonts w:ascii="Times New Roman" w:hAnsi="Times New Roman"/>
          <w:color w:val="000000"/>
          <w:sz w:val="28"/>
          <w:szCs w:val="28"/>
          <w:shd w:val="clear" w:color="auto" w:fill="FEFEFE"/>
        </w:rPr>
        <w:t>Коммуникативная компетентность</w:t>
      </w:r>
      <w:r w:rsidRPr="002F4253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 xml:space="preserve"> – это совокупность коммуникативных способностей, коммуникативных знаний и коммуникативных умений, адекватных коммуникативным задачам и достаточных для их решения </w:t>
      </w:r>
      <w:r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>[2</w:t>
      </w:r>
      <w:r w:rsidRPr="002F4253">
        <w:rPr>
          <w:rFonts w:ascii="Times New Roman" w:hAnsi="Times New Roman"/>
          <w:color w:val="000000"/>
          <w:sz w:val="28"/>
          <w:szCs w:val="28"/>
          <w:shd w:val="clear" w:color="auto" w:fill="FEFEFE"/>
        </w:rPr>
        <w:t>].</w:t>
      </w:r>
    </w:p>
    <w:p w:rsidR="008A0EC4" w:rsidRPr="002F4253" w:rsidRDefault="008A0EC4" w:rsidP="002F4253">
      <w:pPr>
        <w:pStyle w:val="a3"/>
        <w:shd w:val="clear" w:color="auto" w:fill="FEFEFE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F4253">
        <w:rPr>
          <w:color w:val="000000"/>
          <w:sz w:val="28"/>
          <w:szCs w:val="28"/>
        </w:rPr>
        <w:t xml:space="preserve">К коммуникативным знаниям относятся знания о себе как участнике взаимодействия с другими людьми, осознание собственных установок, привычек, стереотипов, которые могут оказывать влияние на аудиторию, а также знания о степени развития у себя тех или иных коммуникативных умений. Это знание о том, что такое общение, его виды, фазы, закономерности; какие существуют коммуникативные методы и приемы, способствующие либо </w:t>
      </w:r>
      <w:r w:rsidRPr="002F4253">
        <w:rPr>
          <w:color w:val="000000"/>
          <w:sz w:val="28"/>
          <w:szCs w:val="28"/>
        </w:rPr>
        <w:lastRenderedPageBreak/>
        <w:t xml:space="preserve">препятствующие эффективному общению, какое влияние они оказывают на собеседника </w:t>
      </w:r>
      <w:r>
        <w:rPr>
          <w:color w:val="000000"/>
          <w:sz w:val="28"/>
          <w:szCs w:val="28"/>
        </w:rPr>
        <w:t>[3</w:t>
      </w:r>
      <w:r w:rsidRPr="002F4253">
        <w:rPr>
          <w:color w:val="000000"/>
          <w:sz w:val="28"/>
          <w:szCs w:val="28"/>
        </w:rPr>
        <w:t>].</w:t>
      </w:r>
    </w:p>
    <w:p w:rsidR="008A0EC4" w:rsidRPr="002F4253" w:rsidRDefault="008A0EC4" w:rsidP="002F4253">
      <w:pPr>
        <w:pStyle w:val="a3"/>
        <w:shd w:val="clear" w:color="auto" w:fill="FEFEFE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F4253">
        <w:rPr>
          <w:color w:val="000000"/>
          <w:sz w:val="28"/>
          <w:szCs w:val="28"/>
        </w:rPr>
        <w:t>Коммуникативные умения включают в себя:</w:t>
      </w:r>
    </w:p>
    <w:p w:rsidR="008A0EC4" w:rsidRPr="002F4253" w:rsidRDefault="008A0EC4" w:rsidP="002F4253">
      <w:pPr>
        <w:pStyle w:val="a3"/>
        <w:numPr>
          <w:ilvl w:val="0"/>
          <w:numId w:val="1"/>
        </w:numPr>
        <w:shd w:val="clear" w:color="auto" w:fill="FEFEFE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2F4253">
        <w:rPr>
          <w:color w:val="000000"/>
          <w:sz w:val="28"/>
          <w:szCs w:val="28"/>
        </w:rPr>
        <w:t>умение воспринимать коммуникативные сигналы;</w:t>
      </w:r>
    </w:p>
    <w:p w:rsidR="008A0EC4" w:rsidRPr="002F4253" w:rsidRDefault="008A0EC4" w:rsidP="002F4253">
      <w:pPr>
        <w:pStyle w:val="a3"/>
        <w:numPr>
          <w:ilvl w:val="0"/>
          <w:numId w:val="1"/>
        </w:numPr>
        <w:shd w:val="clear" w:color="auto" w:fill="FEFEFE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2F4253">
        <w:rPr>
          <w:color w:val="000000"/>
          <w:sz w:val="28"/>
          <w:szCs w:val="28"/>
        </w:rPr>
        <w:t>умение производить коммуникативные сигналы.</w:t>
      </w:r>
    </w:p>
    <w:p w:rsidR="008A0EC4" w:rsidRPr="00277FA3" w:rsidRDefault="008A0EC4" w:rsidP="002F425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F42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Коммуникативная компетентность в управленческом общении требует от руководителя знания основных законов и правил межличностного взаимодействия, хорошей адаптивности и свободы владения всеми средствами общения, гибкости и адекватности в выборе психологических позиций, развитых коммуникативных способностей, умений и навыков. Коммуникативная компетентность руководителя выступает интегральным качеством, синтезирующим в себе общую культуру и ее специфические проявления в профессиональной управленческой деятельности</w:t>
      </w:r>
      <w:r w:rsidRPr="00277FA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[3].</w:t>
      </w:r>
    </w:p>
    <w:p w:rsidR="008A0EC4" w:rsidRPr="00C76EC7" w:rsidRDefault="008A0EC4" w:rsidP="00C76EC7">
      <w:pPr>
        <w:spacing w:after="0" w:line="360" w:lineRule="auto"/>
        <w:ind w:firstLine="709"/>
        <w:jc w:val="both"/>
        <w:rPr>
          <w:rFonts w:ascii="Times New Roman" w:hAnsi="Times New Roman"/>
          <w:color w:val="222222"/>
          <w:sz w:val="28"/>
          <w:szCs w:val="28"/>
          <w:shd w:val="clear" w:color="auto" w:fill="FEFEFE"/>
        </w:rPr>
      </w:pPr>
      <w:r>
        <w:rPr>
          <w:rFonts w:ascii="Times New Roman" w:hAnsi="Times New Roman"/>
          <w:color w:val="222222"/>
          <w:sz w:val="28"/>
          <w:szCs w:val="28"/>
          <w:shd w:val="clear" w:color="auto" w:fill="FEFEFE"/>
        </w:rPr>
        <w:t>Формирование коммуникативной</w:t>
      </w:r>
      <w:r w:rsidRPr="00C76EC7">
        <w:rPr>
          <w:rFonts w:ascii="Times New Roman" w:hAnsi="Times New Roman"/>
          <w:color w:val="222222"/>
          <w:sz w:val="28"/>
          <w:szCs w:val="28"/>
          <w:shd w:val="clear" w:color="auto" w:fill="FEFEFE"/>
        </w:rPr>
        <w:t xml:space="preserve"> компетентности </w:t>
      </w:r>
      <w:r>
        <w:rPr>
          <w:rFonts w:ascii="Times New Roman" w:hAnsi="Times New Roman"/>
          <w:color w:val="222222"/>
          <w:sz w:val="28"/>
          <w:szCs w:val="28"/>
          <w:shd w:val="clear" w:color="auto" w:fill="FEFEFE"/>
        </w:rPr>
        <w:t>и культуры общения – важное</w:t>
      </w:r>
      <w:r w:rsidRPr="00C76EC7">
        <w:rPr>
          <w:rFonts w:ascii="Times New Roman" w:hAnsi="Times New Roman"/>
          <w:color w:val="222222"/>
          <w:sz w:val="28"/>
          <w:szCs w:val="28"/>
          <w:shd w:val="clear" w:color="auto" w:fill="FEFEFE"/>
        </w:rPr>
        <w:t xml:space="preserve"> </w:t>
      </w:r>
      <w:r>
        <w:rPr>
          <w:rFonts w:ascii="Times New Roman" w:hAnsi="Times New Roman"/>
          <w:color w:val="222222"/>
          <w:sz w:val="28"/>
          <w:szCs w:val="28"/>
          <w:shd w:val="clear" w:color="auto" w:fill="FEFEFE"/>
        </w:rPr>
        <w:t>условие эффективной</w:t>
      </w:r>
      <w:r w:rsidRPr="00C76EC7">
        <w:rPr>
          <w:rFonts w:ascii="Times New Roman" w:hAnsi="Times New Roman"/>
          <w:color w:val="222222"/>
          <w:sz w:val="28"/>
          <w:szCs w:val="28"/>
          <w:shd w:val="clear" w:color="auto" w:fill="FEFEFE"/>
        </w:rPr>
        <w:t xml:space="preserve"> деятельности руководителя</w:t>
      </w:r>
      <w:r>
        <w:rPr>
          <w:rFonts w:ascii="Times New Roman" w:hAnsi="Times New Roman"/>
          <w:color w:val="222222"/>
          <w:sz w:val="28"/>
          <w:szCs w:val="28"/>
          <w:shd w:val="clear" w:color="auto" w:fill="FEFEFE"/>
        </w:rPr>
        <w:t xml:space="preserve"> образовательного учреждения</w:t>
      </w:r>
      <w:r w:rsidRPr="00C76EC7">
        <w:rPr>
          <w:rFonts w:ascii="Times New Roman" w:hAnsi="Times New Roman"/>
          <w:color w:val="222222"/>
          <w:sz w:val="28"/>
          <w:szCs w:val="28"/>
          <w:shd w:val="clear" w:color="auto" w:fill="FEFEFE"/>
        </w:rPr>
        <w:t>. Способность эффективно выстраивать личностное и социально ориентированное общение с окружающими людьми, владение искусством управленческого воздействия являются одними из самых главных факторов повышения результативности труда.  Неумение устанавливать психологический контакт, создавать благоприятную атмосферу в коллективе, определять психическое состояние сотрудников, предупреждать и эффективно разрешать конфликты, убеждать других людей свидетельствует о несовершенстве коммуникативно-управленческих способностей руководителя.</w:t>
      </w:r>
    </w:p>
    <w:p w:rsidR="008A0EC4" w:rsidRDefault="008A0EC4" w:rsidP="00C76EC7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основании проведенного анализа литературы можно сделать следующие выводы:</w:t>
      </w:r>
    </w:p>
    <w:p w:rsidR="008A0EC4" w:rsidRDefault="008A0EC4" w:rsidP="00C43CD2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76EC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коммуникативная компетентность руководителя является одним из определяющих факторов успешности и результативности коллектива образовательного учреждения. Появление коммуникативные барьеров приводит к отсутствию взаимопонимания между руководителем и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коллективом, что негативно сказывается на деятельности образовательного учреждения.  </w:t>
      </w:r>
    </w:p>
    <w:p w:rsidR="008A0EC4" w:rsidRDefault="008A0EC4" w:rsidP="00C43CD2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</w:t>
      </w:r>
      <w:r w:rsidRPr="00C43CD2">
        <w:rPr>
          <w:rFonts w:ascii="Times New Roman" w:hAnsi="Times New Roman"/>
          <w:color w:val="000000"/>
          <w:sz w:val="28"/>
          <w:szCs w:val="28"/>
        </w:rPr>
        <w:t xml:space="preserve">оммуникативная компетентность руководителя </w:t>
      </w:r>
      <w:r>
        <w:rPr>
          <w:rFonts w:ascii="Times New Roman" w:hAnsi="Times New Roman"/>
          <w:color w:val="000000"/>
          <w:sz w:val="28"/>
          <w:szCs w:val="28"/>
        </w:rPr>
        <w:t>включает в себя знания, умения, навыки руководителя в сфере</w:t>
      </w:r>
      <w:r w:rsidRPr="00C43CD2">
        <w:rPr>
          <w:rFonts w:ascii="Times New Roman" w:hAnsi="Times New Roman"/>
          <w:color w:val="000000"/>
          <w:sz w:val="28"/>
          <w:szCs w:val="28"/>
        </w:rPr>
        <w:t xml:space="preserve"> коммуникативной деятельности. </w:t>
      </w:r>
    </w:p>
    <w:p w:rsidR="008A0EC4" w:rsidRDefault="008A0EC4" w:rsidP="00C43CD2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коммуникативная компетентность характеризуется личностными качествами руководителя и включает в себя следующие </w:t>
      </w:r>
      <w:r w:rsidRPr="00C43CD2">
        <w:rPr>
          <w:rFonts w:ascii="Times New Roman" w:hAnsi="Times New Roman"/>
          <w:color w:val="000000"/>
          <w:sz w:val="28"/>
          <w:szCs w:val="28"/>
        </w:rPr>
        <w:t>основные коммуникативные умения: вести деловую беседу, проводить совещание, выступать публично, вести переговоры, владеть всеми видами управленческого общения (индивидуальное/групповое, формальное / неформальное, вертикальное / горизонтальное)</w:t>
      </w:r>
    </w:p>
    <w:p w:rsidR="008A0EC4" w:rsidRDefault="008A0EC4" w:rsidP="004719DC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A0EC4" w:rsidRDefault="008A0EC4" w:rsidP="004719DC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F4253">
        <w:rPr>
          <w:rFonts w:ascii="Times New Roman" w:hAnsi="Times New Roman"/>
          <w:color w:val="000000"/>
          <w:sz w:val="28"/>
          <w:szCs w:val="28"/>
        </w:rPr>
        <w:t>Библиографический список:</w:t>
      </w:r>
    </w:p>
    <w:p w:rsidR="008A0EC4" w:rsidRPr="004719DC" w:rsidRDefault="008A0EC4" w:rsidP="004719DC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719DC">
        <w:rPr>
          <w:rFonts w:ascii="Times New Roman" w:hAnsi="Times New Roman"/>
          <w:color w:val="000000"/>
          <w:sz w:val="28"/>
          <w:szCs w:val="28"/>
        </w:rPr>
        <w:t xml:space="preserve">Новиков В.С. </w:t>
      </w:r>
      <w:r w:rsidRPr="004719DC">
        <w:rPr>
          <w:rFonts w:ascii="Times New Roman" w:hAnsi="Times New Roman"/>
          <w:bCs/>
          <w:color w:val="000000"/>
          <w:sz w:val="28"/>
          <w:szCs w:val="28"/>
        </w:rPr>
        <w:t>Управленческое общение (коммуникативная компетентность руководителей образовательных учреждений)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. – М., 2011. </w:t>
      </w:r>
    </w:p>
    <w:p w:rsidR="008A0EC4" w:rsidRPr="00B32981" w:rsidRDefault="008A0EC4" w:rsidP="004719DC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4719DC">
        <w:rPr>
          <w:rFonts w:ascii="Times New Roman" w:hAnsi="Times New Roman"/>
          <w:color w:val="000000"/>
          <w:sz w:val="28"/>
          <w:szCs w:val="28"/>
        </w:rPr>
        <w:t xml:space="preserve">Сидоренко Е.В. </w:t>
      </w:r>
      <w:r w:rsidRPr="004719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Тренинг коммуникативной  компетентности в деловом  взаимодействии. — СПб</w:t>
      </w:r>
      <w:proofErr w:type="gramStart"/>
      <w:r w:rsidRPr="004719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.: </w:t>
      </w:r>
      <w:proofErr w:type="gramEnd"/>
      <w:r w:rsidRPr="004719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Речь, 2008. — 208 с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8A0EC4" w:rsidRPr="004719DC" w:rsidRDefault="008A0EC4" w:rsidP="004719DC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Пономарева М.А. Психологическая компетентность руководителя. Курс лекций. – Минск, 2008.</w:t>
      </w:r>
    </w:p>
    <w:sectPr w:rsidR="008A0EC4" w:rsidRPr="004719DC" w:rsidSect="00B45E32">
      <w:pgSz w:w="11906" w:h="16838"/>
      <w:pgMar w:top="1134" w:right="567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16D4E"/>
    <w:multiLevelType w:val="hybridMultilevel"/>
    <w:tmpl w:val="D9123BD6"/>
    <w:lvl w:ilvl="0" w:tplc="52C01BF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4765233D"/>
    <w:multiLevelType w:val="hybridMultilevel"/>
    <w:tmpl w:val="8006F47C"/>
    <w:lvl w:ilvl="0" w:tplc="C8B09E9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F7B1491"/>
    <w:multiLevelType w:val="hybridMultilevel"/>
    <w:tmpl w:val="0AAEF22A"/>
    <w:lvl w:ilvl="0" w:tplc="BE9AA4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7E2F1C12"/>
    <w:multiLevelType w:val="hybridMultilevel"/>
    <w:tmpl w:val="103654D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E32"/>
    <w:rsid w:val="00010FAB"/>
    <w:rsid w:val="00043FE2"/>
    <w:rsid w:val="000C47C1"/>
    <w:rsid w:val="00157B91"/>
    <w:rsid w:val="00277FA3"/>
    <w:rsid w:val="002D2FEC"/>
    <w:rsid w:val="002F4253"/>
    <w:rsid w:val="003318A4"/>
    <w:rsid w:val="00333A40"/>
    <w:rsid w:val="003623F3"/>
    <w:rsid w:val="004316D3"/>
    <w:rsid w:val="00455505"/>
    <w:rsid w:val="004719DC"/>
    <w:rsid w:val="004908D5"/>
    <w:rsid w:val="004E16AD"/>
    <w:rsid w:val="00510249"/>
    <w:rsid w:val="005A3F91"/>
    <w:rsid w:val="005B637E"/>
    <w:rsid w:val="005E1F40"/>
    <w:rsid w:val="005E472D"/>
    <w:rsid w:val="00645279"/>
    <w:rsid w:val="00757292"/>
    <w:rsid w:val="00826DD9"/>
    <w:rsid w:val="008A0EC4"/>
    <w:rsid w:val="008A7F1C"/>
    <w:rsid w:val="008D1AF1"/>
    <w:rsid w:val="009A64F7"/>
    <w:rsid w:val="00A838E4"/>
    <w:rsid w:val="00B32981"/>
    <w:rsid w:val="00B45E32"/>
    <w:rsid w:val="00B826BF"/>
    <w:rsid w:val="00B84A81"/>
    <w:rsid w:val="00C05319"/>
    <w:rsid w:val="00C43CD2"/>
    <w:rsid w:val="00C76EC7"/>
    <w:rsid w:val="00CB00AC"/>
    <w:rsid w:val="00CC485E"/>
    <w:rsid w:val="00DE2A1B"/>
    <w:rsid w:val="00E5363B"/>
    <w:rsid w:val="00EC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31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A64F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99"/>
    <w:qFormat/>
    <w:rsid w:val="005B637E"/>
    <w:rPr>
      <w:rFonts w:cs="Times New Roman"/>
      <w:b/>
      <w:bCs/>
    </w:rPr>
  </w:style>
  <w:style w:type="paragraph" w:styleId="a5">
    <w:name w:val="List Paragraph"/>
    <w:basedOn w:val="a"/>
    <w:uiPriority w:val="99"/>
    <w:qFormat/>
    <w:rsid w:val="003318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31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A64F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99"/>
    <w:qFormat/>
    <w:rsid w:val="005B637E"/>
    <w:rPr>
      <w:rFonts w:cs="Times New Roman"/>
      <w:b/>
      <w:bCs/>
    </w:rPr>
  </w:style>
  <w:style w:type="paragraph" w:styleId="a5">
    <w:name w:val="List Paragraph"/>
    <w:basedOn w:val="a"/>
    <w:uiPriority w:val="99"/>
    <w:qFormat/>
    <w:rsid w:val="003318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587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7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7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7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7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920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Аслан</dc:creator>
  <cp:lastModifiedBy>Acer</cp:lastModifiedBy>
  <cp:revision>2</cp:revision>
  <dcterms:created xsi:type="dcterms:W3CDTF">2023-02-21T10:53:00Z</dcterms:created>
  <dcterms:modified xsi:type="dcterms:W3CDTF">2023-02-21T10:53:00Z</dcterms:modified>
</cp:coreProperties>
</file>