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A65" w:rsidRPr="00DB3E41" w:rsidRDefault="00F56A65" w:rsidP="00F56A65">
      <w:pPr>
        <w:jc w:val="center"/>
        <w:rPr>
          <w:rFonts w:ascii="Times New Roman" w:hAnsi="Times New Roman" w:cs="Times New Roman"/>
          <w:sz w:val="28"/>
          <w:szCs w:val="28"/>
        </w:rPr>
      </w:pPr>
      <w:r w:rsidRPr="00DB3E41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F56A65" w:rsidRPr="00DB3E41" w:rsidRDefault="00F56A65" w:rsidP="00F56A65">
      <w:pPr>
        <w:jc w:val="center"/>
        <w:rPr>
          <w:rFonts w:ascii="Times New Roman" w:hAnsi="Times New Roman" w:cs="Times New Roman"/>
          <w:sz w:val="28"/>
          <w:szCs w:val="28"/>
        </w:rPr>
      </w:pPr>
      <w:r w:rsidRPr="00DB3E41">
        <w:rPr>
          <w:rFonts w:ascii="Times New Roman" w:hAnsi="Times New Roman" w:cs="Times New Roman"/>
          <w:sz w:val="28"/>
          <w:szCs w:val="28"/>
        </w:rPr>
        <w:t xml:space="preserve"> «ЦРР - детский сад №35» г. Перми.</w:t>
      </w:r>
    </w:p>
    <w:p w:rsidR="00F56A65" w:rsidRPr="00DB3E41" w:rsidRDefault="00F56A65" w:rsidP="00F56A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A65" w:rsidRPr="00DB3E41" w:rsidRDefault="00F56A65" w:rsidP="00F56A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A65" w:rsidRPr="00DB3E41" w:rsidRDefault="00F56A65" w:rsidP="00F56A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A65" w:rsidRPr="00DB3E41" w:rsidRDefault="00F56A65" w:rsidP="00F56A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A65" w:rsidRPr="00DB3E41" w:rsidRDefault="00F56A65" w:rsidP="00F56A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A65" w:rsidRPr="00DB3E41" w:rsidRDefault="00F56A65" w:rsidP="00F56A65">
      <w:pPr>
        <w:spacing w:before="75" w:after="150" w:line="312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56A65" w:rsidRPr="00DB3E41" w:rsidRDefault="00F56A65" w:rsidP="00F56A65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Дидактическое пособие</w:t>
      </w:r>
    </w:p>
    <w:p w:rsidR="00F56A65" w:rsidRPr="00DB3E41" w:rsidRDefault="00F56A65" w:rsidP="00F56A65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«Обучающий куб ПДД»</w:t>
      </w:r>
    </w:p>
    <w:p w:rsidR="00F56A65" w:rsidRPr="00DB3E41" w:rsidRDefault="00F56A65" w:rsidP="00F56A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A65" w:rsidRPr="00DB3E41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6A65" w:rsidRPr="00DB3E41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  <w:r w:rsidRPr="00DB3E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F56A65" w:rsidRPr="00DB3E41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6A65" w:rsidRPr="00DB3E41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  <w:r w:rsidRPr="00DB3E41">
        <w:rPr>
          <w:rFonts w:ascii="Times New Roman" w:hAnsi="Times New Roman" w:cs="Times New Roman"/>
          <w:sz w:val="28"/>
          <w:szCs w:val="28"/>
        </w:rPr>
        <w:t>работу подготовили воспитатели</w:t>
      </w:r>
    </w:p>
    <w:p w:rsidR="00F56A65" w:rsidRPr="00DB3E41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  <w:r w:rsidRPr="00DB3E41">
        <w:rPr>
          <w:rFonts w:ascii="Times New Roman" w:hAnsi="Times New Roman" w:cs="Times New Roman"/>
          <w:sz w:val="28"/>
          <w:szCs w:val="28"/>
        </w:rPr>
        <w:t>высшей квалификационной категории:</w:t>
      </w:r>
    </w:p>
    <w:p w:rsidR="00F56A65" w:rsidRPr="00DB3E41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  <w:r w:rsidRPr="00DB3E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Шабалина Светлана Александровна</w:t>
      </w:r>
    </w:p>
    <w:p w:rsidR="00F56A65" w:rsidRPr="00DB3E41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  <w:r w:rsidRPr="00DB3E4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 w:rsidRPr="00DB3E41">
        <w:rPr>
          <w:rFonts w:ascii="Times New Roman" w:hAnsi="Times New Roman" w:cs="Times New Roman"/>
          <w:sz w:val="28"/>
          <w:szCs w:val="28"/>
        </w:rPr>
        <w:t>Мячина</w:t>
      </w:r>
      <w:proofErr w:type="spellEnd"/>
      <w:r w:rsidRPr="00DB3E41">
        <w:rPr>
          <w:rFonts w:ascii="Times New Roman" w:hAnsi="Times New Roman" w:cs="Times New Roman"/>
          <w:sz w:val="28"/>
          <w:szCs w:val="28"/>
        </w:rPr>
        <w:t xml:space="preserve"> Елена Анатольевна</w:t>
      </w:r>
    </w:p>
    <w:p w:rsidR="00F56A65" w:rsidRPr="00DB3E41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  <w:r w:rsidRPr="00DB3E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Алиева </w:t>
      </w:r>
      <w:proofErr w:type="spellStart"/>
      <w:r w:rsidRPr="00DB3E41">
        <w:rPr>
          <w:rFonts w:ascii="Times New Roman" w:hAnsi="Times New Roman" w:cs="Times New Roman"/>
          <w:sz w:val="28"/>
          <w:szCs w:val="28"/>
        </w:rPr>
        <w:t>Джамиля</w:t>
      </w:r>
      <w:proofErr w:type="spellEnd"/>
      <w:r w:rsidRPr="00DB3E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3E41">
        <w:rPr>
          <w:rFonts w:ascii="Times New Roman" w:hAnsi="Times New Roman" w:cs="Times New Roman"/>
          <w:sz w:val="28"/>
          <w:szCs w:val="28"/>
        </w:rPr>
        <w:t>Зохрабовна</w:t>
      </w:r>
      <w:proofErr w:type="spellEnd"/>
    </w:p>
    <w:p w:rsidR="00F56A65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6A65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6A65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6A65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6A65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6A65" w:rsidRDefault="00F56A65" w:rsidP="00F56A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6A65" w:rsidRPr="00DB3E41" w:rsidRDefault="00053CA6" w:rsidP="00F56A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Пермь 2023</w:t>
      </w:r>
    </w:p>
    <w:p w:rsidR="00DB3E41" w:rsidRDefault="007517D3" w:rsidP="00DB3E41">
      <w:pPr>
        <w:spacing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lastRenderedPageBreak/>
        <w:t>Дидактическое по</w:t>
      </w:r>
      <w:r w:rsidR="00652034" w:rsidRPr="00DB3E4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собие </w:t>
      </w:r>
    </w:p>
    <w:p w:rsidR="007517D3" w:rsidRDefault="00652034" w:rsidP="00DB3E41">
      <w:pPr>
        <w:spacing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«</w:t>
      </w:r>
      <w:r w:rsidR="00F56A65" w:rsidRPr="00DB3E4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Обучающий</w:t>
      </w:r>
      <w:r w:rsidR="007517D3" w:rsidRPr="00DB3E4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куб ПДД</w:t>
      </w:r>
      <w:r w:rsidRPr="00DB3E4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»</w:t>
      </w:r>
    </w:p>
    <w:p w:rsidR="007E63D5" w:rsidRDefault="007E63D5" w:rsidP="006B51D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63D5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6B51DC" w:rsidRDefault="00B953A2" w:rsidP="006B51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E63D5" w:rsidRPr="007E63D5">
        <w:rPr>
          <w:rFonts w:ascii="Times New Roman" w:hAnsi="Times New Roman" w:cs="Times New Roman"/>
          <w:sz w:val="28"/>
          <w:szCs w:val="28"/>
        </w:rPr>
        <w:t xml:space="preserve"> Мы все являемся участниками дорожного движения. Знание и выполнение требований дорожных законов – условие, обеспечивающее ребёнку безопасность на дорогах. </w:t>
      </w:r>
    </w:p>
    <w:p w:rsidR="007E63D5" w:rsidRPr="006B51DC" w:rsidRDefault="007E63D5" w:rsidP="006B51D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E63D5">
        <w:rPr>
          <w:rFonts w:ascii="Times New Roman" w:hAnsi="Times New Roman" w:cs="Times New Roman"/>
          <w:sz w:val="28"/>
          <w:szCs w:val="28"/>
        </w:rPr>
        <w:t>Данный макет разработан для изучения и закрепления знаков дорожного движения. Игра может быть использована в непосредственно образовательной деятельности и носить обучающий характер, в индивидуальной, подгрупповой и в работе в парах, при проведении мониторинга знаний дошкольников. Работа проводится как с воспитателем, так и в самостоятельной деятельности. Данное пособие дает возможность систематизировать знание детей о дорожных знаках. Обучение идет через игровые правила и действия.</w:t>
      </w:r>
    </w:p>
    <w:p w:rsidR="00DB3E41" w:rsidRDefault="007517D3" w:rsidP="00DB3E41">
      <w:pPr>
        <w:spacing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B3E41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</w:rPr>
        <w:t>Цель:</w:t>
      </w:r>
    </w:p>
    <w:p w:rsidR="00DB3E41" w:rsidRDefault="007517D3" w:rsidP="00DB3E41">
      <w:pPr>
        <w:spacing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proofErr w:type="spellStart"/>
      <w:r w:rsidR="00DB3E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Уточение</w:t>
      </w:r>
      <w:proofErr w:type="spellEnd"/>
      <w:r w:rsidR="00DB3E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закрепление</w:t>
      </w:r>
      <w:r w:rsidRPr="00DB3E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знания детей о правилах поведения пешехода и водителя в условиях улицы.</w:t>
      </w:r>
      <w:r w:rsidR="00670CC2" w:rsidRPr="00DB3E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B3E41" w:rsidRDefault="00DB3E41" w:rsidP="00DB3E41">
      <w:pPr>
        <w:spacing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Закрепление  умения </w:t>
      </w:r>
      <w:r w:rsidR="00670CC2" w:rsidRPr="00DB3E41">
        <w:rPr>
          <w:rFonts w:ascii="Times New Roman" w:eastAsia="Times New Roman" w:hAnsi="Times New Roman" w:cs="Times New Roman"/>
          <w:sz w:val="28"/>
          <w:szCs w:val="28"/>
        </w:rPr>
        <w:t>различать дорожные знаки </w:t>
      </w:r>
      <w:r w:rsidR="00670CC2" w:rsidRPr="00DB3E41">
        <w:rPr>
          <w:rFonts w:ascii="Times New Roman" w:eastAsia="Times New Roman" w:hAnsi="Times New Roman" w:cs="Times New Roman"/>
          <w:i/>
          <w:iCs/>
          <w:sz w:val="28"/>
          <w:szCs w:val="28"/>
        </w:rPr>
        <w:t>(запрещающие, сервиса, предупреждающие, предписывающие)</w:t>
      </w:r>
      <w:r w:rsidR="00670CC2" w:rsidRPr="00DB3E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B3E41" w:rsidRDefault="00670CC2" w:rsidP="00DB3E41">
      <w:pPr>
        <w:spacing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Помочь научиться понимать символику и ее специфику </w:t>
      </w:r>
      <w:r w:rsidRPr="00DB3E41">
        <w:rPr>
          <w:rFonts w:ascii="Times New Roman" w:eastAsia="Times New Roman" w:hAnsi="Times New Roman" w:cs="Times New Roman"/>
          <w:i/>
          <w:iCs/>
          <w:sz w:val="28"/>
          <w:szCs w:val="28"/>
        </w:rPr>
        <w:t>(на примере дорожных знаков)</w:t>
      </w:r>
      <w:r w:rsidRPr="00DB3E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7517D3" w:rsidRPr="00DB3E41" w:rsidRDefault="00670CC2" w:rsidP="00DB3E41">
      <w:pPr>
        <w:spacing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Формировать умение ориентироваться в основных дорожных знаках. Закрепить знания детей о правилах дорожного движения. Довести до сознания детей, к чему может привести нарушение правил дорожного движения.</w:t>
      </w:r>
    </w:p>
    <w:p w:rsidR="007517D3" w:rsidRPr="00DB3E41" w:rsidRDefault="007517D3" w:rsidP="00DB3E41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</w:rPr>
        <w:t>Задачи:</w:t>
      </w:r>
    </w:p>
    <w:p w:rsidR="007517D3" w:rsidRPr="00DB3E41" w:rsidRDefault="007517D3" w:rsidP="00DB3E41">
      <w:pPr>
        <w:pStyle w:val="a9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Закрепить представления детей о назначении светофора и его сигналах;</w:t>
      </w:r>
    </w:p>
    <w:p w:rsidR="007517D3" w:rsidRPr="00DB3E41" w:rsidRDefault="007517D3" w:rsidP="00DB3E41">
      <w:pPr>
        <w:pStyle w:val="a9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Закреплять умение</w:t>
      </w:r>
      <w:r w:rsidRPr="00DB3E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различать и понимать дорожные знаки (предупреждающие, запрещающие, предписывающие, информационно-указательные, знаки сервиса), предназначенные для водителей и пешеходов;</w:t>
      </w:r>
    </w:p>
    <w:p w:rsidR="007517D3" w:rsidRPr="00DB3E41" w:rsidRDefault="007517D3" w:rsidP="00DB3E41">
      <w:pPr>
        <w:pStyle w:val="a9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Закрепить знания детей о правилах дорожного движения. Довести до сознания детей, к чему может привести нарушение правил дорожного движения.</w:t>
      </w:r>
    </w:p>
    <w:p w:rsidR="007517D3" w:rsidRPr="00DB3E41" w:rsidRDefault="007517D3" w:rsidP="00DB3E41">
      <w:pPr>
        <w:pStyle w:val="a9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Развитие связной речи, умение отвечать на вопросы.</w:t>
      </w:r>
    </w:p>
    <w:p w:rsidR="007517D3" w:rsidRPr="00DB3E41" w:rsidRDefault="007517D3" w:rsidP="00DB3E41">
      <w:pPr>
        <w:pStyle w:val="a9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Воспитывать умение самостоятельно пользоваться полученными знаниями.</w:t>
      </w:r>
    </w:p>
    <w:p w:rsidR="007517D3" w:rsidRPr="00DB3E41" w:rsidRDefault="007517D3" w:rsidP="00DB3E41">
      <w:pPr>
        <w:pStyle w:val="a9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Воспитывать грамотного пешехода.</w:t>
      </w:r>
    </w:p>
    <w:p w:rsidR="007517D3" w:rsidRPr="00DB3E41" w:rsidRDefault="007517D3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517D3" w:rsidRPr="00DB3E41" w:rsidRDefault="007517D3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B3E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    Д</w:t>
      </w:r>
      <w:r w:rsidR="00F56A65" w:rsidRPr="00DB3E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идактическое пособие «Обучающий к</w:t>
      </w:r>
      <w:r w:rsidR="00670CC2" w:rsidRPr="00DB3E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уб ПДД » состоит из 6 </w:t>
      </w:r>
      <w:r w:rsidRPr="00DB3E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граней, каждая из которых представляет собой отдельные игровые упражнения по знакомству и закреплению у детей знаний о правилах дорожного движения.</w:t>
      </w:r>
    </w:p>
    <w:p w:rsidR="009C4906" w:rsidRPr="006B51DC" w:rsidRDefault="009C4906" w:rsidP="00DB3E41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51DC">
        <w:rPr>
          <w:rFonts w:ascii="Times New Roman" w:eastAsia="Times New Roman" w:hAnsi="Times New Roman" w:cs="Times New Roman"/>
          <w:b/>
          <w:sz w:val="28"/>
          <w:szCs w:val="28"/>
        </w:rPr>
        <w:t>Варианты игр: </w:t>
      </w:r>
    </w:p>
    <w:p w:rsidR="009C4906" w:rsidRPr="006B51DC" w:rsidRDefault="009C4906" w:rsidP="00DB3E41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51DC">
        <w:rPr>
          <w:rFonts w:ascii="Times New Roman" w:eastAsia="Times New Roman" w:hAnsi="Times New Roman" w:cs="Times New Roman"/>
          <w:b/>
          <w:sz w:val="28"/>
          <w:szCs w:val="28"/>
        </w:rPr>
        <w:t>Вариант 1:</w:t>
      </w:r>
      <w:r w:rsidRPr="006B51DC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«Собери знаки»</w:t>
      </w:r>
    </w:p>
    <w:p w:rsidR="009C4906" w:rsidRPr="00DB3E41" w:rsidRDefault="009C4906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В игре может принимать участие 2-4 ребенка. Каждый играющий выбирает себе грань куба определенного цвета </w:t>
      </w:r>
      <w:r w:rsidRPr="00DB3E41">
        <w:rPr>
          <w:rFonts w:ascii="Times New Roman" w:eastAsia="Times New Roman" w:hAnsi="Times New Roman" w:cs="Times New Roman"/>
          <w:i/>
          <w:iCs/>
          <w:sz w:val="28"/>
          <w:szCs w:val="28"/>
        </w:rPr>
        <w:t>(синего или красного)</w:t>
      </w:r>
      <w:r w:rsidRPr="00DB3E41">
        <w:rPr>
          <w:rFonts w:ascii="Times New Roman" w:eastAsia="Times New Roman" w:hAnsi="Times New Roman" w:cs="Times New Roman"/>
          <w:sz w:val="28"/>
          <w:szCs w:val="28"/>
        </w:rPr>
        <w:t xml:space="preserve">. Все карточки дорожных знаков выкладываются в центре стола. У играющих воспитатель </w:t>
      </w:r>
      <w:proofErr w:type="gramStart"/>
      <w:r w:rsidRPr="00DB3E41">
        <w:rPr>
          <w:rFonts w:ascii="Times New Roman" w:eastAsia="Times New Roman" w:hAnsi="Times New Roman" w:cs="Times New Roman"/>
          <w:sz w:val="28"/>
          <w:szCs w:val="28"/>
        </w:rPr>
        <w:t>спрашивает</w:t>
      </w:r>
      <w:proofErr w:type="gramEnd"/>
      <w:r w:rsidRPr="00DB3E41">
        <w:rPr>
          <w:rFonts w:ascii="Times New Roman" w:eastAsia="Times New Roman" w:hAnsi="Times New Roman" w:cs="Times New Roman"/>
          <w:sz w:val="28"/>
          <w:szCs w:val="28"/>
        </w:rPr>
        <w:t xml:space="preserve"> какие знаки они будут собирать на своей грани </w:t>
      </w:r>
      <w:r w:rsidRPr="00DB3E41">
        <w:rPr>
          <w:rFonts w:ascii="Times New Roman" w:eastAsia="Times New Roman" w:hAnsi="Times New Roman" w:cs="Times New Roman"/>
          <w:i/>
          <w:iCs/>
          <w:sz w:val="28"/>
          <w:szCs w:val="28"/>
        </w:rPr>
        <w:t>(запрещающие, предписывающие, сервиса, предупреждающие)</w:t>
      </w:r>
      <w:r w:rsidRPr="00DB3E41">
        <w:rPr>
          <w:rFonts w:ascii="Times New Roman" w:eastAsia="Times New Roman" w:hAnsi="Times New Roman" w:cs="Times New Roman"/>
          <w:sz w:val="28"/>
          <w:szCs w:val="28"/>
        </w:rPr>
        <w:t>. Затем по сигналу дети начинают собирать нужные знаки. Выигрывает тот, кто быстрее и правильнее заполнит свою грань куба.</w:t>
      </w:r>
    </w:p>
    <w:p w:rsidR="009C4906" w:rsidRPr="006B51DC" w:rsidRDefault="009C4906" w:rsidP="00DB3E41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B51DC">
        <w:rPr>
          <w:rFonts w:ascii="Times New Roman" w:eastAsia="Times New Roman" w:hAnsi="Times New Roman" w:cs="Times New Roman"/>
          <w:b/>
          <w:sz w:val="28"/>
          <w:szCs w:val="28"/>
        </w:rPr>
        <w:t>Вариант 2: </w:t>
      </w:r>
      <w:r w:rsidRPr="006B51DC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«Расскажи про знак»</w:t>
      </w:r>
    </w:p>
    <w:p w:rsidR="009C4906" w:rsidRPr="00DB3E41" w:rsidRDefault="009C4906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В игре может участвовать 4-6 детей.</w:t>
      </w:r>
    </w:p>
    <w:p w:rsidR="009C4906" w:rsidRPr="00DB3E41" w:rsidRDefault="009C4906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Ребёнок выбирает картинку знака и рассказывает, что он обозначает.</w:t>
      </w:r>
    </w:p>
    <w:p w:rsidR="009C4906" w:rsidRPr="006B51DC" w:rsidRDefault="009C4906" w:rsidP="00DB3E41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51DC">
        <w:rPr>
          <w:rFonts w:ascii="Times New Roman" w:eastAsia="Times New Roman" w:hAnsi="Times New Roman" w:cs="Times New Roman"/>
          <w:b/>
          <w:sz w:val="28"/>
          <w:szCs w:val="28"/>
        </w:rPr>
        <w:t>Вариант 3: </w:t>
      </w:r>
      <w:r w:rsidRPr="006B51DC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«Четвертый лишний»</w:t>
      </w:r>
    </w:p>
    <w:p w:rsidR="009C4906" w:rsidRPr="00DB3E41" w:rsidRDefault="009C4906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В игре может участвовать 2-6 детей.</w:t>
      </w:r>
    </w:p>
    <w:p w:rsidR="009C4906" w:rsidRPr="00DB3E41" w:rsidRDefault="009C4906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 xml:space="preserve">В центре стола выкладываются 4 карточки с дорожными знаками. Например: 3 знака </w:t>
      </w:r>
      <w:proofErr w:type="gramStart"/>
      <w:r w:rsidRPr="00DB3E41">
        <w:rPr>
          <w:rFonts w:ascii="Times New Roman" w:eastAsia="Times New Roman" w:hAnsi="Times New Roman" w:cs="Times New Roman"/>
          <w:sz w:val="28"/>
          <w:szCs w:val="28"/>
        </w:rPr>
        <w:t>запрещающих</w:t>
      </w:r>
      <w:proofErr w:type="gramEnd"/>
      <w:r w:rsidRPr="00DB3E41">
        <w:rPr>
          <w:rFonts w:ascii="Times New Roman" w:eastAsia="Times New Roman" w:hAnsi="Times New Roman" w:cs="Times New Roman"/>
          <w:sz w:val="28"/>
          <w:szCs w:val="28"/>
        </w:rPr>
        <w:t xml:space="preserve">, 1- предписывающий. Дети </w:t>
      </w:r>
      <w:proofErr w:type="gramStart"/>
      <w:r w:rsidRPr="00DB3E41">
        <w:rPr>
          <w:rFonts w:ascii="Times New Roman" w:eastAsia="Times New Roman" w:hAnsi="Times New Roman" w:cs="Times New Roman"/>
          <w:sz w:val="28"/>
          <w:szCs w:val="28"/>
        </w:rPr>
        <w:t>должны</w:t>
      </w:r>
      <w:proofErr w:type="gramEnd"/>
      <w:r w:rsidRPr="00DB3E41">
        <w:rPr>
          <w:rFonts w:ascii="Times New Roman" w:eastAsia="Times New Roman" w:hAnsi="Times New Roman" w:cs="Times New Roman"/>
          <w:sz w:val="28"/>
          <w:szCs w:val="28"/>
        </w:rPr>
        <w:t xml:space="preserve"> объяснить </w:t>
      </w:r>
      <w:proofErr w:type="gramStart"/>
      <w:r w:rsidRPr="00DB3E41">
        <w:rPr>
          <w:rFonts w:ascii="Times New Roman" w:eastAsia="Times New Roman" w:hAnsi="Times New Roman" w:cs="Times New Roman"/>
          <w:sz w:val="28"/>
          <w:szCs w:val="28"/>
        </w:rPr>
        <w:t>какой</w:t>
      </w:r>
      <w:proofErr w:type="gramEnd"/>
      <w:r w:rsidRPr="00DB3E41">
        <w:rPr>
          <w:rFonts w:ascii="Times New Roman" w:eastAsia="Times New Roman" w:hAnsi="Times New Roman" w:cs="Times New Roman"/>
          <w:sz w:val="28"/>
          <w:szCs w:val="28"/>
        </w:rPr>
        <w:t xml:space="preserve"> знак лишний.</w:t>
      </w:r>
    </w:p>
    <w:p w:rsidR="009C4906" w:rsidRPr="00DB3E41" w:rsidRDefault="009C4906" w:rsidP="00DB3E41">
      <w:pPr>
        <w:spacing w:line="240" w:lineRule="auto"/>
        <w:rPr>
          <w:rFonts w:eastAsia="Times New Roman"/>
          <w:shd w:val="clear" w:color="auto" w:fill="FFFFFF"/>
        </w:rPr>
      </w:pPr>
    </w:p>
    <w:p w:rsidR="009C4906" w:rsidRPr="00DB3E41" w:rsidRDefault="009C4906" w:rsidP="00DB3E41">
      <w:pPr>
        <w:spacing w:line="240" w:lineRule="auto"/>
      </w:pPr>
    </w:p>
    <w:p w:rsidR="009C4906" w:rsidRPr="00DB3E41" w:rsidRDefault="009C4906" w:rsidP="00DB3E41">
      <w:pPr>
        <w:spacing w:line="240" w:lineRule="auto"/>
        <w:rPr>
          <w:rFonts w:eastAsia="Times New Roman"/>
        </w:rPr>
      </w:pPr>
    </w:p>
    <w:p w:rsidR="007517D3" w:rsidRDefault="007517D3" w:rsidP="00DB3E41">
      <w:pPr>
        <w:spacing w:line="240" w:lineRule="auto"/>
        <w:rPr>
          <w:rFonts w:ascii="Verdana" w:eastAsia="Times New Roman" w:hAnsi="Verdana"/>
          <w:sz w:val="20"/>
          <w:szCs w:val="20"/>
        </w:rPr>
      </w:pPr>
    </w:p>
    <w:p w:rsidR="005D2B8B" w:rsidRDefault="005D2B8B" w:rsidP="00DB3E41">
      <w:pPr>
        <w:spacing w:line="240" w:lineRule="auto"/>
        <w:rPr>
          <w:rFonts w:ascii="Verdana" w:eastAsia="Times New Roman" w:hAnsi="Verdana"/>
          <w:sz w:val="20"/>
          <w:szCs w:val="20"/>
        </w:rPr>
      </w:pPr>
    </w:p>
    <w:p w:rsidR="005D2B8B" w:rsidRDefault="005D2B8B" w:rsidP="00DB3E41">
      <w:pPr>
        <w:spacing w:line="240" w:lineRule="auto"/>
        <w:rPr>
          <w:rFonts w:ascii="Verdana" w:eastAsia="Times New Roman" w:hAnsi="Verdana"/>
          <w:sz w:val="20"/>
          <w:szCs w:val="20"/>
        </w:rPr>
      </w:pPr>
    </w:p>
    <w:p w:rsidR="005D2B8B" w:rsidRPr="007517D3" w:rsidRDefault="005D2B8B" w:rsidP="00DB3E41">
      <w:pPr>
        <w:spacing w:line="240" w:lineRule="auto"/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noProof/>
          <w:sz w:val="20"/>
          <w:szCs w:val="20"/>
        </w:rPr>
        <w:lastRenderedPageBreak/>
        <w:drawing>
          <wp:inline distT="0" distB="0" distL="0" distR="0">
            <wp:extent cx="5093277" cy="3819958"/>
            <wp:effectExtent l="19050" t="0" r="0" b="0"/>
            <wp:docPr id="1" name="Рисунок 1" descr="C:\Users\Asus\Desktop\Новая папка (2)\20211202_103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Новая папка (2)\20211202_10384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974" cy="3815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B8B" w:rsidRPr="006B51DC" w:rsidRDefault="00652034" w:rsidP="00DB3E41">
      <w:pPr>
        <w:spacing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1грань «Предупреждающие и запрещающие знаки»</w:t>
      </w:r>
    </w:p>
    <w:p w:rsidR="005D2B8B" w:rsidRDefault="005D2B8B" w:rsidP="00DB3E41">
      <w:pPr>
        <w:spacing w:line="240" w:lineRule="auto"/>
        <w:rPr>
          <w:rFonts w:eastAsia="Times New Roman"/>
          <w:color w:val="111111"/>
          <w:shd w:val="clear" w:color="auto" w:fill="FFFFFF"/>
        </w:rPr>
      </w:pPr>
    </w:p>
    <w:p w:rsidR="00652034" w:rsidRDefault="005D2B8B" w:rsidP="00DB3E41">
      <w:pPr>
        <w:spacing w:line="240" w:lineRule="auto"/>
        <w:rPr>
          <w:rFonts w:eastAsia="Times New Roman"/>
          <w:color w:val="111111"/>
          <w:shd w:val="clear" w:color="auto" w:fill="FFFFFF"/>
        </w:rPr>
      </w:pPr>
      <w:r w:rsidRPr="005D2B8B">
        <w:rPr>
          <w:rFonts w:eastAsia="Times New Roman"/>
          <w:noProof/>
          <w:color w:val="111111"/>
          <w:shd w:val="clear" w:color="auto" w:fill="FFFFFF"/>
        </w:rPr>
        <w:drawing>
          <wp:inline distT="0" distB="0" distL="0" distR="0">
            <wp:extent cx="5093277" cy="3819957"/>
            <wp:effectExtent l="19050" t="0" r="0" b="0"/>
            <wp:docPr id="3" name="Рисунок 2" descr="C:\Users\Asus\Desktop\Новая папка (2)\20211202_103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Новая папка (2)\20211202_10374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8985" cy="3831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1DC" w:rsidRDefault="006B51DC" w:rsidP="00DB3E41">
      <w:pPr>
        <w:spacing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6B51DC" w:rsidRDefault="006B51DC" w:rsidP="00DB3E41">
      <w:pPr>
        <w:spacing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B51DC" w:rsidRDefault="006B51DC" w:rsidP="00DB3E41">
      <w:pPr>
        <w:spacing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B51DC" w:rsidRDefault="006B51DC" w:rsidP="00DB3E41">
      <w:pPr>
        <w:spacing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B51DC" w:rsidRDefault="006B51DC" w:rsidP="00DB3E41">
      <w:pPr>
        <w:spacing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7517D3" w:rsidRPr="00DB3E41" w:rsidRDefault="006B51DC" w:rsidP="00DB3E41">
      <w:pPr>
        <w:spacing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2 </w:t>
      </w:r>
      <w:r w:rsidR="00652034"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грань «Предписывающие и информационные знаки</w:t>
      </w:r>
      <w:r w:rsidR="007517D3"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»</w:t>
      </w:r>
    </w:p>
    <w:p w:rsidR="00652034" w:rsidRPr="006B51DC" w:rsidRDefault="005D2B8B" w:rsidP="00DB3E41">
      <w:pPr>
        <w:spacing w:line="240" w:lineRule="auto"/>
        <w:rPr>
          <w:rFonts w:eastAsia="Times New Roman"/>
          <w:color w:val="111111"/>
          <w:shd w:val="clear" w:color="auto" w:fill="FFFFFF"/>
        </w:rPr>
      </w:pPr>
      <w:r>
        <w:rPr>
          <w:rFonts w:eastAsia="Times New Roman"/>
          <w:noProof/>
          <w:color w:val="111111"/>
          <w:shd w:val="clear" w:color="auto" w:fill="FFFFFF"/>
        </w:rPr>
        <w:drawing>
          <wp:inline distT="0" distB="0" distL="0" distR="0">
            <wp:extent cx="4594513" cy="3445885"/>
            <wp:effectExtent l="19050" t="0" r="0" b="0"/>
            <wp:docPr id="5" name="Рисунок 4" descr="C:\Users\Asus\Desktop\Новая папка (2)\20211202_103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Новая папка (2)\20211202_10375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513" cy="344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034" w:rsidRPr="00DB3E41" w:rsidRDefault="00937A62" w:rsidP="00DB3E41">
      <w:pPr>
        <w:spacing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3  грань «Знаки сервиса</w:t>
      </w:r>
      <w:r w:rsidR="00652034"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»</w:t>
      </w:r>
    </w:p>
    <w:p w:rsidR="006B51DC" w:rsidRDefault="006B51DC" w:rsidP="00DB3E41">
      <w:pPr>
        <w:spacing w:line="240" w:lineRule="auto"/>
        <w:rPr>
          <w:rFonts w:eastAsia="Times New Roman"/>
          <w:noProof/>
          <w:color w:val="111111"/>
          <w:shd w:val="clear" w:color="auto" w:fill="FFFFFF"/>
        </w:rPr>
      </w:pPr>
    </w:p>
    <w:p w:rsidR="004D18E7" w:rsidRDefault="005D2B8B" w:rsidP="00DB3E41">
      <w:pPr>
        <w:spacing w:line="240" w:lineRule="auto"/>
        <w:rPr>
          <w:rFonts w:eastAsia="Times New Roman"/>
          <w:color w:val="111111"/>
          <w:shd w:val="clear" w:color="auto" w:fill="FFFFFF"/>
        </w:rPr>
      </w:pPr>
      <w:r>
        <w:rPr>
          <w:rFonts w:eastAsia="Times New Roman"/>
          <w:noProof/>
          <w:color w:val="111111"/>
          <w:shd w:val="clear" w:color="auto" w:fill="FFFFFF"/>
        </w:rPr>
        <w:drawing>
          <wp:inline distT="0" distB="0" distL="0" distR="0">
            <wp:extent cx="4643581" cy="3482686"/>
            <wp:effectExtent l="19050" t="0" r="4619" b="0"/>
            <wp:docPr id="4" name="Рисунок 3" descr="C:\Users\Asus\Desktop\Новая папка (2)\20211202_103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Новая папка (2)\20211202_10365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134" cy="3478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A62" w:rsidRPr="004D18E7" w:rsidRDefault="00937A62" w:rsidP="00DB3E41">
      <w:pPr>
        <w:spacing w:line="240" w:lineRule="auto"/>
        <w:rPr>
          <w:rFonts w:eastAsia="Times New Roman"/>
          <w:color w:val="111111"/>
          <w:shd w:val="clear" w:color="auto" w:fill="FFFFFF"/>
        </w:rPr>
      </w:pPr>
      <w:r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4 грань «Правила дорожного движения»</w:t>
      </w:r>
    </w:p>
    <w:p w:rsidR="005D2B8B" w:rsidRDefault="005D2B8B" w:rsidP="00DB3E41">
      <w:pPr>
        <w:spacing w:line="240" w:lineRule="auto"/>
        <w:rPr>
          <w:rFonts w:eastAsia="Times New Roman"/>
          <w:color w:val="111111"/>
          <w:shd w:val="clear" w:color="auto" w:fill="FFFFFF"/>
        </w:rPr>
      </w:pPr>
      <w:r>
        <w:rPr>
          <w:rFonts w:eastAsia="Times New Roman"/>
          <w:noProof/>
          <w:color w:val="111111"/>
          <w:shd w:val="clear" w:color="auto" w:fill="FFFFFF"/>
        </w:rPr>
        <w:drawing>
          <wp:inline distT="0" distB="0" distL="0" distR="0">
            <wp:extent cx="4594513" cy="3445885"/>
            <wp:effectExtent l="19050" t="0" r="0" b="0"/>
            <wp:docPr id="6" name="Рисунок 5" descr="C:\Users\Asus\Desktop\Новая папка (2)\20211202_103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Новая папка (2)\20211202_10380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209" cy="3437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A62" w:rsidRPr="00DB3E41" w:rsidRDefault="00937A62" w:rsidP="00DB3E41">
      <w:pPr>
        <w:spacing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B3E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5 и 6грань «Правила дорожного движения в стихах»</w:t>
      </w:r>
    </w:p>
    <w:p w:rsidR="00937A62" w:rsidRPr="00DB3E41" w:rsidRDefault="00937A62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Цель: закреплять правила дорожного движения.</w:t>
      </w:r>
    </w:p>
    <w:p w:rsidR="00937A62" w:rsidRPr="00DB3E41" w:rsidRDefault="00937A62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На красочных картинках в сопровождении правил в стихотворной форме рассказывается о самых важных правилах дорожного движения.</w:t>
      </w:r>
    </w:p>
    <w:p w:rsidR="005D2B8B" w:rsidRDefault="005D2B8B" w:rsidP="00DB3E41">
      <w:pPr>
        <w:spacing w:line="240" w:lineRule="auto"/>
        <w:rPr>
          <w:rFonts w:eastAsia="Times New Roman"/>
          <w:color w:val="111111"/>
          <w:shd w:val="clear" w:color="auto" w:fill="FFFFFF"/>
        </w:rPr>
      </w:pPr>
    </w:p>
    <w:p w:rsidR="005D2B8B" w:rsidRDefault="005D2B8B" w:rsidP="00DB3E41">
      <w:pPr>
        <w:spacing w:line="240" w:lineRule="auto"/>
        <w:rPr>
          <w:rFonts w:eastAsia="Times New Roman"/>
          <w:color w:val="111111"/>
          <w:shd w:val="clear" w:color="auto" w:fill="FFFFFF"/>
        </w:rPr>
      </w:pPr>
      <w:r>
        <w:rPr>
          <w:rFonts w:eastAsia="Times New Roman"/>
          <w:noProof/>
          <w:color w:val="111111"/>
          <w:shd w:val="clear" w:color="auto" w:fill="FFFFFF"/>
        </w:rPr>
        <w:drawing>
          <wp:inline distT="0" distB="0" distL="0" distR="0">
            <wp:extent cx="4649931" cy="3487449"/>
            <wp:effectExtent l="19050" t="0" r="0" b="0"/>
            <wp:docPr id="7" name="Рисунок 6" descr="C:\Users\Asus\Desktop\Новая папка (2)\20211202_103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\Desktop\Новая папка (2)\20211202_10370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491" cy="3478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A62" w:rsidRDefault="00937A62" w:rsidP="00DB3E41">
      <w:pPr>
        <w:spacing w:line="240" w:lineRule="auto"/>
        <w:rPr>
          <w:rFonts w:eastAsia="Times New Roman"/>
          <w:color w:val="111111"/>
          <w:shd w:val="clear" w:color="auto" w:fill="FFFFFF"/>
        </w:rPr>
      </w:pPr>
    </w:p>
    <w:p w:rsidR="00937A62" w:rsidRDefault="005D2B8B" w:rsidP="00DB3E41">
      <w:pPr>
        <w:spacing w:line="240" w:lineRule="auto"/>
        <w:rPr>
          <w:rFonts w:eastAsia="Times New Roman"/>
          <w:color w:val="111111"/>
          <w:shd w:val="clear" w:color="auto" w:fill="FFFFFF"/>
        </w:rPr>
      </w:pPr>
      <w:r>
        <w:rPr>
          <w:rFonts w:eastAsia="Times New Roman"/>
          <w:noProof/>
          <w:color w:val="111111"/>
          <w:shd w:val="clear" w:color="auto" w:fill="FFFFFF"/>
        </w:rPr>
        <w:lastRenderedPageBreak/>
        <w:drawing>
          <wp:inline distT="0" distB="0" distL="0" distR="0">
            <wp:extent cx="5610225" cy="4207670"/>
            <wp:effectExtent l="19050" t="0" r="9525" b="0"/>
            <wp:docPr id="9" name="Рисунок 7" descr="C:\Users\Asus\Desktop\Новая папка (2)\20211202_103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\Desktop\Новая папка (2)\20211202_10371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326" cy="4196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7D3" w:rsidRPr="00DB3E41" w:rsidRDefault="00937A62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Внутри куба</w:t>
      </w:r>
      <w:r w:rsidR="007517D3" w:rsidRPr="00DB3E41">
        <w:rPr>
          <w:rFonts w:ascii="Times New Roman" w:eastAsia="Times New Roman" w:hAnsi="Times New Roman" w:cs="Times New Roman"/>
          <w:sz w:val="28"/>
          <w:szCs w:val="28"/>
        </w:rPr>
        <w:t xml:space="preserve"> «Макет улицы города с проезжей частью».</w:t>
      </w:r>
    </w:p>
    <w:p w:rsidR="007517D3" w:rsidRPr="00DB3E41" w:rsidRDefault="007517D3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Цель:</w:t>
      </w:r>
      <w:r w:rsidRPr="00DB3E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Формировать навыки безопасного поведения на дороге, закрепить названия некоторых видов транспорта, закрепить понятие «тротуар», «проезжая часть», их назначения, уточнить представление светофора, пешеходного перехода и их назначении; развивать мелкую моторику рук</w:t>
      </w:r>
    </w:p>
    <w:p w:rsidR="007517D3" w:rsidRPr="00DB3E41" w:rsidRDefault="007517D3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Игра может осуществляться под руководством воспитателя и самостоятельно.</w:t>
      </w:r>
    </w:p>
    <w:p w:rsidR="007517D3" w:rsidRPr="00DB3E41" w:rsidRDefault="007517D3" w:rsidP="00DB3E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E41">
        <w:rPr>
          <w:rFonts w:ascii="Times New Roman" w:eastAsia="Times New Roman" w:hAnsi="Times New Roman" w:cs="Times New Roman"/>
          <w:sz w:val="28"/>
          <w:szCs w:val="28"/>
        </w:rPr>
        <w:t>Пешеходов можно по-разному установить на проезжей части для обыгрывания различных ситуации на дороге. Автомобили так же можно перемещать по проезжей части. Есть альтернатива в выборе дорожных знаков.</w:t>
      </w:r>
    </w:p>
    <w:p w:rsidR="005D2B8B" w:rsidRPr="00DB3E41" w:rsidRDefault="005D2B8B" w:rsidP="00DB3E41">
      <w:pPr>
        <w:spacing w:line="240" w:lineRule="auto"/>
        <w:rPr>
          <w:noProof/>
        </w:rPr>
      </w:pPr>
    </w:p>
    <w:p w:rsidR="0039310E" w:rsidRDefault="009C4906" w:rsidP="00DB3E41">
      <w:pPr>
        <w:spacing w:line="240" w:lineRule="auto"/>
      </w:pPr>
      <w:r>
        <w:rPr>
          <w:noProof/>
        </w:rPr>
        <w:lastRenderedPageBreak/>
        <w:drawing>
          <wp:inline distT="0" distB="0" distL="0" distR="0">
            <wp:extent cx="5953125" cy="4464844"/>
            <wp:effectExtent l="19050" t="0" r="0" b="0"/>
            <wp:docPr id="18" name="Рисунок 11" descr="C:\Users\Asus\Desktop\Новая папка\20211201_132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sus\Desktop\Новая папка\20211201_132249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976" cy="4475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B8B" w:rsidRDefault="005D2B8B" w:rsidP="00DB3E41">
      <w:pPr>
        <w:spacing w:line="240" w:lineRule="auto"/>
      </w:pPr>
    </w:p>
    <w:p w:rsidR="005D2B8B" w:rsidRDefault="005D2B8B" w:rsidP="00DB3E41">
      <w:pPr>
        <w:spacing w:line="240" w:lineRule="auto"/>
      </w:pPr>
    </w:p>
    <w:p w:rsidR="005D2B8B" w:rsidRDefault="005D2B8B" w:rsidP="00DB3E41">
      <w:pPr>
        <w:spacing w:line="240" w:lineRule="auto"/>
      </w:pPr>
    </w:p>
    <w:sectPr w:rsidR="005D2B8B" w:rsidSect="00C54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B211C"/>
    <w:multiLevelType w:val="hybridMultilevel"/>
    <w:tmpl w:val="1F126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D1D44"/>
    <w:multiLevelType w:val="multilevel"/>
    <w:tmpl w:val="EE54A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991835"/>
    <w:multiLevelType w:val="multilevel"/>
    <w:tmpl w:val="76EA6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5"/>
  <w:proofState w:spelling="clean" w:grammar="clean"/>
  <w:defaultTabStop w:val="708"/>
  <w:characterSpacingControl w:val="doNotCompress"/>
  <w:compat>
    <w:useFELayout/>
  </w:compat>
  <w:rsids>
    <w:rsidRoot w:val="007517D3"/>
    <w:rsid w:val="0003154E"/>
    <w:rsid w:val="00053CA6"/>
    <w:rsid w:val="001D085B"/>
    <w:rsid w:val="0022226D"/>
    <w:rsid w:val="00353E54"/>
    <w:rsid w:val="0039310E"/>
    <w:rsid w:val="004D18E7"/>
    <w:rsid w:val="005D2B8B"/>
    <w:rsid w:val="00652034"/>
    <w:rsid w:val="00670CC2"/>
    <w:rsid w:val="006B17A7"/>
    <w:rsid w:val="006B51DC"/>
    <w:rsid w:val="007517D3"/>
    <w:rsid w:val="007E63D5"/>
    <w:rsid w:val="00937A62"/>
    <w:rsid w:val="009C4906"/>
    <w:rsid w:val="00B953A2"/>
    <w:rsid w:val="00BC7BFE"/>
    <w:rsid w:val="00C54C4C"/>
    <w:rsid w:val="00DB3E41"/>
    <w:rsid w:val="00DC45A7"/>
    <w:rsid w:val="00F56A65"/>
    <w:rsid w:val="00FD2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C4C"/>
  </w:style>
  <w:style w:type="paragraph" w:styleId="1">
    <w:name w:val="heading 1"/>
    <w:basedOn w:val="a"/>
    <w:link w:val="10"/>
    <w:uiPriority w:val="9"/>
    <w:qFormat/>
    <w:rsid w:val="007517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17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751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517D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51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17D3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7517D3"/>
    <w:rPr>
      <w:color w:val="0000FF"/>
      <w:u w:val="single"/>
    </w:rPr>
  </w:style>
  <w:style w:type="character" w:customStyle="1" w:styleId="small">
    <w:name w:val="small"/>
    <w:basedOn w:val="a0"/>
    <w:rsid w:val="007517D3"/>
  </w:style>
  <w:style w:type="character" w:styleId="a8">
    <w:name w:val="Emphasis"/>
    <w:basedOn w:val="a0"/>
    <w:uiPriority w:val="20"/>
    <w:qFormat/>
    <w:rsid w:val="007517D3"/>
    <w:rPr>
      <w:i/>
      <w:iCs/>
    </w:rPr>
  </w:style>
  <w:style w:type="paragraph" w:styleId="a9">
    <w:name w:val="List Paragraph"/>
    <w:basedOn w:val="a"/>
    <w:uiPriority w:val="34"/>
    <w:qFormat/>
    <w:rsid w:val="007517D3"/>
    <w:pPr>
      <w:ind w:left="720"/>
      <w:contextualSpacing/>
    </w:pPr>
  </w:style>
  <w:style w:type="paragraph" w:styleId="aa">
    <w:name w:val="No Spacing"/>
    <w:uiPriority w:val="1"/>
    <w:qFormat/>
    <w:rsid w:val="00DB3E4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8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4247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28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292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316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64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42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4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914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17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4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5468A-388D-4678-B2C4-4A01D1E82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18</cp:revision>
  <dcterms:created xsi:type="dcterms:W3CDTF">2021-11-30T05:43:00Z</dcterms:created>
  <dcterms:modified xsi:type="dcterms:W3CDTF">2023-02-20T02:41:00Z</dcterms:modified>
</cp:coreProperties>
</file>