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13E0C9" w14:textId="77777777" w:rsidR="001725FD" w:rsidRPr="005D615E" w:rsidRDefault="001725FD" w:rsidP="007D40F2">
      <w:pPr>
        <w:tabs>
          <w:tab w:val="left" w:pos="241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  <w:r w:rsidRPr="005D615E">
        <w:rPr>
          <w:rFonts w:ascii="Times New Roman" w:hAnsi="Times New Roman" w:cs="Times New Roman"/>
          <w:b/>
          <w:caps/>
          <w:sz w:val="28"/>
          <w:szCs w:val="24"/>
        </w:rPr>
        <w:t>ВЗАИМОДЕЙСТВИЕ ПЕДАГОГА-ПСИХОЛОГА С СЕМЬЕЙ ПО ПРОФИЛАКТИКЕ ФОРМИРОВАНИЯ АДДИКТИВНОГО ПОВЕДЕНИЯ У МЛАДШИХ ШКОЛЬНИКОВ</w:t>
      </w:r>
    </w:p>
    <w:p w14:paraId="2AA34873" w14:textId="22748F43" w:rsidR="001725FD" w:rsidRPr="005D615E" w:rsidRDefault="007D40F2" w:rsidP="007D40F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Аннотация:</w:t>
      </w:r>
      <w:r w:rsidR="001725FD" w:rsidRPr="007D40F2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1725FD" w:rsidRPr="005D615E">
        <w:rPr>
          <w:rFonts w:ascii="Times New Roman" w:hAnsi="Times New Roman" w:cs="Times New Roman"/>
          <w:bCs/>
          <w:sz w:val="28"/>
          <w:szCs w:val="24"/>
        </w:rPr>
        <w:t>в статье рассматривается проблема формирования аддиктивного поведения у младших школьников. П</w:t>
      </w:r>
      <w:r w:rsidR="006F4557" w:rsidRPr="005D615E">
        <w:rPr>
          <w:rFonts w:ascii="Times New Roman" w:hAnsi="Times New Roman" w:cs="Times New Roman"/>
          <w:bCs/>
          <w:sz w:val="28"/>
          <w:szCs w:val="24"/>
        </w:rPr>
        <w:t>риводятся методы профилактики, проводимой педагогом-психоло</w:t>
      </w:r>
      <w:r w:rsidR="004D77CA" w:rsidRPr="005D615E">
        <w:rPr>
          <w:rFonts w:ascii="Times New Roman" w:hAnsi="Times New Roman" w:cs="Times New Roman"/>
          <w:bCs/>
          <w:sz w:val="28"/>
          <w:szCs w:val="24"/>
        </w:rPr>
        <w:t xml:space="preserve">гом с семьями воспитанников и </w:t>
      </w:r>
      <w:r w:rsidR="00E30ED1">
        <w:rPr>
          <w:rFonts w:ascii="Times New Roman" w:hAnsi="Times New Roman" w:cs="Times New Roman"/>
          <w:bCs/>
          <w:sz w:val="28"/>
          <w:szCs w:val="24"/>
        </w:rPr>
        <w:t>направления деятельности педагога-психолога</w:t>
      </w:r>
      <w:r w:rsidR="004D77CA" w:rsidRPr="005D615E">
        <w:rPr>
          <w:rFonts w:ascii="Times New Roman" w:hAnsi="Times New Roman" w:cs="Times New Roman"/>
          <w:bCs/>
          <w:sz w:val="28"/>
          <w:szCs w:val="24"/>
        </w:rPr>
        <w:t>.</w:t>
      </w:r>
    </w:p>
    <w:p w14:paraId="551F3DEA" w14:textId="77777777" w:rsidR="001725FD" w:rsidRDefault="001725FD" w:rsidP="007D40F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7D40F2">
        <w:rPr>
          <w:rFonts w:ascii="Times New Roman" w:hAnsi="Times New Roman" w:cs="Times New Roman"/>
          <w:b/>
          <w:bCs/>
          <w:sz w:val="28"/>
          <w:szCs w:val="24"/>
        </w:rPr>
        <w:t>Ключевые слова:</w:t>
      </w:r>
      <w:r w:rsidRPr="005D615E">
        <w:rPr>
          <w:rFonts w:ascii="Times New Roman" w:hAnsi="Times New Roman" w:cs="Times New Roman"/>
          <w:bCs/>
          <w:i/>
          <w:sz w:val="28"/>
          <w:szCs w:val="24"/>
        </w:rPr>
        <w:t xml:space="preserve"> </w:t>
      </w:r>
      <w:r w:rsidRPr="005D615E">
        <w:rPr>
          <w:rFonts w:ascii="Times New Roman" w:hAnsi="Times New Roman" w:cs="Times New Roman"/>
          <w:bCs/>
          <w:sz w:val="28"/>
          <w:szCs w:val="24"/>
        </w:rPr>
        <w:t>взаимодействие, педагог-психолог, профилактика, аддиктивное поведение, младший школьник.</w:t>
      </w:r>
    </w:p>
    <w:p w14:paraId="42C2B10F" w14:textId="77777777" w:rsidR="00EC2C5F" w:rsidRDefault="007D40F2" w:rsidP="00EC2C5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4"/>
          <w:lang w:val="en-US"/>
        </w:rPr>
      </w:pPr>
      <w:r w:rsidRPr="007D40F2">
        <w:rPr>
          <w:rFonts w:ascii="Times New Roman" w:hAnsi="Times New Roman" w:cs="Times New Roman"/>
          <w:b/>
          <w:bCs/>
          <w:sz w:val="28"/>
          <w:szCs w:val="24"/>
          <w:lang w:val="en"/>
        </w:rPr>
        <w:t>INTERACTION OF A PSYCHOLOGIST-TEACHER WITH THE FAMILY TO PREVENT THE FORMATION OF ADDICTION BEHAVIOR IN YOUNGER SCHOOLCHILDREN</w:t>
      </w:r>
    </w:p>
    <w:p w14:paraId="69AA6560" w14:textId="77777777" w:rsidR="00E30ED1" w:rsidRPr="00E30ED1" w:rsidRDefault="007D40F2" w:rsidP="00EC2C5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4"/>
          <w:lang w:val="en-US"/>
        </w:rPr>
      </w:pPr>
      <w:r w:rsidRPr="007D40F2">
        <w:rPr>
          <w:rFonts w:ascii="Times New Roman" w:hAnsi="Times New Roman" w:cs="Times New Roman"/>
          <w:b/>
          <w:sz w:val="28"/>
          <w:szCs w:val="28"/>
          <w:lang w:val="en-US"/>
        </w:rPr>
        <w:t>Abstract:</w:t>
      </w:r>
      <w:r w:rsidR="004D77CA" w:rsidRPr="005D615E">
        <w:rPr>
          <w:rFonts w:ascii="Times New Roman" w:hAnsi="Times New Roman" w:cs="Times New Roman"/>
          <w:bCs/>
          <w:i/>
          <w:sz w:val="28"/>
          <w:szCs w:val="24"/>
          <w:lang w:val="en-US"/>
        </w:rPr>
        <w:t xml:space="preserve"> </w:t>
      </w:r>
      <w:r w:rsidR="00E30ED1" w:rsidRPr="00E30ED1">
        <w:rPr>
          <w:rFonts w:ascii="Times New Roman" w:hAnsi="Times New Roman" w:cs="Times New Roman"/>
          <w:bCs/>
          <w:sz w:val="28"/>
          <w:szCs w:val="24"/>
          <w:lang w:val="en-US"/>
        </w:rPr>
        <w:t>the article deals with the problem of formation of addictive behavior in younger students. Methods of prevention carried out by a teacher-psychologist with the families of pupils and areas of activity of a teacher-psychologist are given.</w:t>
      </w:r>
    </w:p>
    <w:p w14:paraId="64AE6CB9" w14:textId="49000D1C" w:rsidR="00EC2C5F" w:rsidRDefault="001725FD" w:rsidP="00EC2C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en-US"/>
        </w:rPr>
      </w:pPr>
      <w:r w:rsidRPr="00EC2C5F">
        <w:rPr>
          <w:rFonts w:ascii="Times New Roman" w:hAnsi="Times New Roman" w:cs="Times New Roman"/>
          <w:b/>
          <w:bCs/>
          <w:sz w:val="28"/>
          <w:szCs w:val="24"/>
          <w:lang w:val="en-US"/>
        </w:rPr>
        <w:t>Keywords:</w:t>
      </w:r>
      <w:r w:rsidR="004D77CA" w:rsidRPr="005D615E">
        <w:rPr>
          <w:sz w:val="24"/>
          <w:lang w:val="en-US"/>
        </w:rPr>
        <w:t xml:space="preserve"> </w:t>
      </w:r>
      <w:r w:rsidR="004D77CA" w:rsidRPr="005D615E">
        <w:rPr>
          <w:rFonts w:ascii="Times New Roman" w:hAnsi="Times New Roman" w:cs="Times New Roman"/>
          <w:bCs/>
          <w:sz w:val="28"/>
          <w:szCs w:val="24"/>
          <w:lang w:val="en-US"/>
        </w:rPr>
        <w:t>interaction, educational psychologist, prevention</w:t>
      </w:r>
      <w:r w:rsidRPr="005D615E">
        <w:rPr>
          <w:rFonts w:ascii="Times New Roman" w:hAnsi="Times New Roman" w:cs="Times New Roman"/>
          <w:bCs/>
          <w:sz w:val="28"/>
          <w:szCs w:val="24"/>
          <w:lang w:val="en-US"/>
        </w:rPr>
        <w:t xml:space="preserve"> addictive behavior, primary school student.</w:t>
      </w:r>
    </w:p>
    <w:p w14:paraId="128DEEAB" w14:textId="77777777" w:rsidR="009B6758" w:rsidRPr="00215C24" w:rsidRDefault="009B6758" w:rsidP="00EC2C5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5D615E">
        <w:rPr>
          <w:rFonts w:ascii="Times New Roman" w:hAnsi="Times New Roman" w:cs="Times New Roman"/>
          <w:sz w:val="28"/>
          <w:szCs w:val="24"/>
        </w:rPr>
        <w:t xml:space="preserve">Нормы и ценности, закладываемые в младшем школьном возрасте, влияют на становление его личности и определяют дальнейший жизненный путь. </w:t>
      </w:r>
      <w:r w:rsidR="001725FD" w:rsidRPr="005D615E">
        <w:rPr>
          <w:rFonts w:ascii="Times New Roman" w:hAnsi="Times New Roman" w:cs="Times New Roman"/>
          <w:sz w:val="28"/>
          <w:szCs w:val="24"/>
        </w:rPr>
        <w:t xml:space="preserve">Когда дети не знают, к кому обратиться за помощью, хотят отстраниться от этого мира, уйти от </w:t>
      </w:r>
      <w:r w:rsidRPr="005D615E">
        <w:rPr>
          <w:rFonts w:ascii="Times New Roman" w:hAnsi="Times New Roman" w:cs="Times New Roman"/>
          <w:sz w:val="28"/>
          <w:szCs w:val="24"/>
        </w:rPr>
        <w:t>постоянных проблем,</w:t>
      </w:r>
      <w:r w:rsidR="001725FD" w:rsidRPr="005D615E">
        <w:rPr>
          <w:rFonts w:ascii="Times New Roman" w:hAnsi="Times New Roman" w:cs="Times New Roman"/>
          <w:sz w:val="28"/>
          <w:szCs w:val="24"/>
        </w:rPr>
        <w:t xml:space="preserve"> они идут на всё</w:t>
      </w:r>
      <w:r w:rsidRPr="005D615E">
        <w:rPr>
          <w:rFonts w:ascii="Times New Roman" w:hAnsi="Times New Roman" w:cs="Times New Roman"/>
          <w:sz w:val="28"/>
          <w:szCs w:val="24"/>
        </w:rPr>
        <w:t>,</w:t>
      </w:r>
      <w:r w:rsidR="001725FD" w:rsidRPr="005D615E">
        <w:rPr>
          <w:rFonts w:ascii="Times New Roman" w:hAnsi="Times New Roman" w:cs="Times New Roman"/>
          <w:sz w:val="28"/>
          <w:szCs w:val="24"/>
        </w:rPr>
        <w:t xml:space="preserve"> что в их силах</w:t>
      </w:r>
      <w:r w:rsidRPr="005D615E">
        <w:rPr>
          <w:rFonts w:ascii="Times New Roman" w:hAnsi="Times New Roman" w:cs="Times New Roman"/>
          <w:sz w:val="28"/>
          <w:szCs w:val="24"/>
        </w:rPr>
        <w:t>. В</w:t>
      </w:r>
      <w:r w:rsidR="001725FD" w:rsidRPr="005D615E">
        <w:rPr>
          <w:rFonts w:ascii="Times New Roman" w:hAnsi="Times New Roman" w:cs="Times New Roman"/>
          <w:sz w:val="28"/>
          <w:szCs w:val="24"/>
        </w:rPr>
        <w:t xml:space="preserve"> нашем случае</w:t>
      </w:r>
      <w:r w:rsidRPr="005D615E">
        <w:rPr>
          <w:rFonts w:ascii="Times New Roman" w:hAnsi="Times New Roman" w:cs="Times New Roman"/>
          <w:sz w:val="28"/>
          <w:szCs w:val="24"/>
        </w:rPr>
        <w:t xml:space="preserve"> – это приобщение</w:t>
      </w:r>
      <w:r w:rsidR="001725FD" w:rsidRPr="005D615E">
        <w:rPr>
          <w:rFonts w:ascii="Times New Roman" w:hAnsi="Times New Roman" w:cs="Times New Roman"/>
          <w:sz w:val="28"/>
          <w:szCs w:val="24"/>
        </w:rPr>
        <w:t xml:space="preserve"> к </w:t>
      </w:r>
      <w:r w:rsidRPr="005D615E">
        <w:rPr>
          <w:rFonts w:ascii="Times New Roman" w:hAnsi="Times New Roman" w:cs="Times New Roman"/>
          <w:sz w:val="28"/>
          <w:szCs w:val="24"/>
        </w:rPr>
        <w:t>аддиктивному</w:t>
      </w:r>
      <w:r w:rsidR="001725FD" w:rsidRPr="005D615E">
        <w:rPr>
          <w:rFonts w:ascii="Times New Roman" w:hAnsi="Times New Roman" w:cs="Times New Roman"/>
          <w:sz w:val="28"/>
          <w:szCs w:val="24"/>
        </w:rPr>
        <w:t xml:space="preserve"> поведению</w:t>
      </w:r>
      <w:r w:rsidRPr="005D615E">
        <w:rPr>
          <w:rFonts w:ascii="Times New Roman" w:hAnsi="Times New Roman" w:cs="Times New Roman"/>
          <w:sz w:val="28"/>
          <w:szCs w:val="24"/>
        </w:rPr>
        <w:t>,</w:t>
      </w:r>
      <w:r w:rsidR="001725FD" w:rsidRPr="005D615E">
        <w:rPr>
          <w:rFonts w:ascii="Times New Roman" w:hAnsi="Times New Roman" w:cs="Times New Roman"/>
          <w:sz w:val="28"/>
          <w:szCs w:val="24"/>
        </w:rPr>
        <w:t xml:space="preserve"> в которое включено </w:t>
      </w:r>
      <w:r w:rsidRPr="005D615E">
        <w:rPr>
          <w:rFonts w:ascii="Times New Roman" w:hAnsi="Times New Roman" w:cs="Times New Roman"/>
          <w:sz w:val="28"/>
          <w:szCs w:val="24"/>
        </w:rPr>
        <w:t>в дальнейшем нами рассматриваемая</w:t>
      </w:r>
      <w:r w:rsidR="001725FD" w:rsidRPr="005D615E">
        <w:rPr>
          <w:rFonts w:ascii="Times New Roman" w:hAnsi="Times New Roman" w:cs="Times New Roman"/>
          <w:sz w:val="28"/>
          <w:szCs w:val="24"/>
        </w:rPr>
        <w:t xml:space="preserve"> химическая аддикция</w:t>
      </w:r>
      <w:r w:rsidRPr="005D615E">
        <w:rPr>
          <w:rFonts w:ascii="Times New Roman" w:hAnsi="Times New Roman" w:cs="Times New Roman"/>
          <w:sz w:val="28"/>
          <w:szCs w:val="24"/>
        </w:rPr>
        <w:t>,</w:t>
      </w:r>
      <w:r w:rsidR="001725FD" w:rsidRPr="005D615E">
        <w:rPr>
          <w:rFonts w:ascii="Times New Roman" w:hAnsi="Times New Roman" w:cs="Times New Roman"/>
          <w:sz w:val="28"/>
          <w:szCs w:val="24"/>
        </w:rPr>
        <w:t xml:space="preserve"> а именно </w:t>
      </w:r>
      <w:r w:rsidRPr="005D615E">
        <w:rPr>
          <w:rFonts w:ascii="Times New Roman" w:hAnsi="Times New Roman" w:cs="Times New Roman"/>
          <w:sz w:val="28"/>
          <w:szCs w:val="24"/>
        </w:rPr>
        <w:t xml:space="preserve">– </w:t>
      </w:r>
      <w:r w:rsidR="001725FD" w:rsidRPr="005D615E">
        <w:rPr>
          <w:rFonts w:ascii="Times New Roman" w:hAnsi="Times New Roman" w:cs="Times New Roman"/>
          <w:sz w:val="28"/>
          <w:szCs w:val="24"/>
        </w:rPr>
        <w:t>употребление наркотических веществ. Зависимость о</w:t>
      </w:r>
      <w:r w:rsidRPr="005D615E">
        <w:rPr>
          <w:rFonts w:ascii="Times New Roman" w:hAnsi="Times New Roman" w:cs="Times New Roman"/>
          <w:sz w:val="28"/>
          <w:szCs w:val="24"/>
        </w:rPr>
        <w:t>т их употребления и называется «А</w:t>
      </w:r>
      <w:r w:rsidR="001725FD" w:rsidRPr="005D615E">
        <w:rPr>
          <w:rFonts w:ascii="Times New Roman" w:hAnsi="Times New Roman" w:cs="Times New Roman"/>
          <w:sz w:val="28"/>
          <w:szCs w:val="24"/>
        </w:rPr>
        <w:t>ддиктивное поведение</w:t>
      </w:r>
      <w:r w:rsidRPr="005D615E">
        <w:rPr>
          <w:rFonts w:ascii="Times New Roman" w:hAnsi="Times New Roman" w:cs="Times New Roman"/>
          <w:sz w:val="28"/>
          <w:szCs w:val="24"/>
        </w:rPr>
        <w:t>»</w:t>
      </w:r>
      <w:r w:rsidR="001725FD" w:rsidRPr="005D615E">
        <w:rPr>
          <w:rFonts w:ascii="Times New Roman" w:hAnsi="Times New Roman" w:cs="Times New Roman"/>
          <w:sz w:val="28"/>
          <w:szCs w:val="24"/>
        </w:rPr>
        <w:t xml:space="preserve">. </w:t>
      </w:r>
    </w:p>
    <w:p w14:paraId="6A09DA74" w14:textId="77777777" w:rsidR="001725FD" w:rsidRPr="00E71129" w:rsidRDefault="001725FD" w:rsidP="007D40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615E">
        <w:rPr>
          <w:rFonts w:ascii="Times New Roman" w:hAnsi="Times New Roman" w:cs="Times New Roman"/>
          <w:sz w:val="28"/>
          <w:szCs w:val="24"/>
        </w:rPr>
        <w:t xml:space="preserve">Аддиктивное поведение – один из типов девиантного (отклоняющегося) поведения с формированием стремления к уходу от реальности путем искусственного изменения своего психического состояния посредством приема некоторых веществ или постоянной фиксацией </w:t>
      </w:r>
      <w:r w:rsidRPr="005D615E">
        <w:rPr>
          <w:rFonts w:ascii="Times New Roman" w:hAnsi="Times New Roman" w:cs="Times New Roman"/>
          <w:sz w:val="28"/>
          <w:szCs w:val="24"/>
        </w:rPr>
        <w:lastRenderedPageBreak/>
        <w:t>внимания на определенных видах деятельности с целью развития интенсивных эмоций [</w:t>
      </w:r>
      <w:r w:rsidR="006F4557" w:rsidRPr="005D615E">
        <w:rPr>
          <w:rFonts w:ascii="Times New Roman" w:hAnsi="Times New Roman" w:cs="Times New Roman"/>
          <w:sz w:val="28"/>
          <w:szCs w:val="24"/>
        </w:rPr>
        <w:t>6</w:t>
      </w:r>
      <w:r w:rsidRPr="005D615E">
        <w:rPr>
          <w:rFonts w:ascii="Times New Roman" w:hAnsi="Times New Roman" w:cs="Times New Roman"/>
          <w:sz w:val="28"/>
          <w:szCs w:val="24"/>
        </w:rPr>
        <w:t>]</w:t>
      </w:r>
      <w:r w:rsidR="00E71129">
        <w:rPr>
          <w:rFonts w:ascii="Times New Roman" w:hAnsi="Times New Roman" w:cs="Times New Roman"/>
          <w:sz w:val="28"/>
          <w:szCs w:val="24"/>
        </w:rPr>
        <w:t>.</w:t>
      </w:r>
    </w:p>
    <w:p w14:paraId="170E8729" w14:textId="77777777" w:rsidR="00581908" w:rsidRPr="005D615E" w:rsidRDefault="00581908" w:rsidP="007D40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615E">
        <w:rPr>
          <w:rFonts w:ascii="Times New Roman" w:hAnsi="Times New Roman" w:cs="Times New Roman"/>
          <w:sz w:val="28"/>
          <w:szCs w:val="24"/>
        </w:rPr>
        <w:t>Младший школьник с отклоняющимся поведением – ребенок, у которого нарушено принятие социальных норм, закрепленных в обществе. Девиантное поведение младших школьников не является врожденным, это реакция человека на принятие его окружающей средой, социумом [</w:t>
      </w:r>
      <w:r w:rsidR="006F4557" w:rsidRPr="005D615E">
        <w:rPr>
          <w:rFonts w:ascii="Times New Roman" w:hAnsi="Times New Roman" w:cs="Times New Roman"/>
          <w:sz w:val="28"/>
          <w:szCs w:val="24"/>
        </w:rPr>
        <w:t>2</w:t>
      </w:r>
      <w:r w:rsidRPr="005D615E">
        <w:rPr>
          <w:rFonts w:ascii="Times New Roman" w:hAnsi="Times New Roman" w:cs="Times New Roman"/>
          <w:sz w:val="28"/>
          <w:szCs w:val="24"/>
        </w:rPr>
        <w:t>].</w:t>
      </w:r>
    </w:p>
    <w:p w14:paraId="2363DC67" w14:textId="77777777" w:rsidR="001725FD" w:rsidRPr="005D615E" w:rsidRDefault="009B6758" w:rsidP="007D40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615E">
        <w:rPr>
          <w:rFonts w:ascii="Times New Roman" w:hAnsi="Times New Roman" w:cs="Times New Roman"/>
          <w:sz w:val="28"/>
          <w:szCs w:val="24"/>
        </w:rPr>
        <w:t>Сам термин</w:t>
      </w:r>
      <w:r w:rsidR="001725FD" w:rsidRPr="005D615E">
        <w:rPr>
          <w:rFonts w:ascii="Times New Roman" w:hAnsi="Times New Roman" w:cs="Times New Roman"/>
          <w:sz w:val="28"/>
          <w:szCs w:val="24"/>
        </w:rPr>
        <w:t xml:space="preserve"> «аддиктивное поведение» был предложен В. Миллером и M. </w:t>
      </w:r>
      <w:proofErr w:type="spellStart"/>
      <w:r w:rsidR="001725FD" w:rsidRPr="005D615E">
        <w:rPr>
          <w:rFonts w:ascii="Times New Roman" w:hAnsi="Times New Roman" w:cs="Times New Roman"/>
          <w:sz w:val="28"/>
          <w:szCs w:val="24"/>
        </w:rPr>
        <w:t>Ландри</w:t>
      </w:r>
      <w:proofErr w:type="spellEnd"/>
      <w:r w:rsidR="001725FD" w:rsidRPr="005D615E">
        <w:rPr>
          <w:rFonts w:ascii="Times New Roman" w:hAnsi="Times New Roman" w:cs="Times New Roman"/>
          <w:sz w:val="28"/>
          <w:szCs w:val="24"/>
        </w:rPr>
        <w:t>, которые рассматривали его как результат злоупотребления химическими веществами, изменяющими психическое состояние</w:t>
      </w:r>
      <w:r w:rsidRPr="005D615E">
        <w:rPr>
          <w:rFonts w:ascii="Times New Roman" w:hAnsi="Times New Roman" w:cs="Times New Roman"/>
          <w:sz w:val="28"/>
          <w:szCs w:val="24"/>
        </w:rPr>
        <w:t xml:space="preserve"> человека</w:t>
      </w:r>
      <w:r w:rsidR="001725FD" w:rsidRPr="005D615E">
        <w:rPr>
          <w:rFonts w:ascii="Times New Roman" w:hAnsi="Times New Roman" w:cs="Times New Roman"/>
          <w:sz w:val="28"/>
          <w:szCs w:val="24"/>
        </w:rPr>
        <w:t>.</w:t>
      </w:r>
    </w:p>
    <w:p w14:paraId="490B3136" w14:textId="77777777" w:rsidR="001725FD" w:rsidRPr="005D615E" w:rsidRDefault="001725FD" w:rsidP="007D40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615E">
        <w:rPr>
          <w:rFonts w:ascii="Times New Roman" w:hAnsi="Times New Roman" w:cs="Times New Roman"/>
          <w:sz w:val="28"/>
          <w:szCs w:val="24"/>
        </w:rPr>
        <w:t>С.</w:t>
      </w:r>
      <w:r w:rsidR="009B6758" w:rsidRPr="005D615E">
        <w:rPr>
          <w:rFonts w:ascii="Times New Roman" w:hAnsi="Times New Roman" w:cs="Times New Roman"/>
          <w:sz w:val="28"/>
          <w:szCs w:val="24"/>
        </w:rPr>
        <w:t xml:space="preserve"> </w:t>
      </w:r>
      <w:r w:rsidRPr="005D615E">
        <w:rPr>
          <w:rFonts w:ascii="Times New Roman" w:hAnsi="Times New Roman" w:cs="Times New Roman"/>
          <w:sz w:val="28"/>
          <w:szCs w:val="24"/>
        </w:rPr>
        <w:t>А. Кулаков и С.</w:t>
      </w:r>
      <w:r w:rsidR="009B6758" w:rsidRPr="005D615E">
        <w:rPr>
          <w:rFonts w:ascii="Times New Roman" w:hAnsi="Times New Roman" w:cs="Times New Roman"/>
          <w:sz w:val="28"/>
          <w:szCs w:val="24"/>
        </w:rPr>
        <w:t xml:space="preserve"> </w:t>
      </w:r>
      <w:r w:rsidRPr="005D615E">
        <w:rPr>
          <w:rFonts w:ascii="Times New Roman" w:hAnsi="Times New Roman" w:cs="Times New Roman"/>
          <w:sz w:val="28"/>
          <w:szCs w:val="24"/>
        </w:rPr>
        <w:t xml:space="preserve">Б. </w:t>
      </w:r>
      <w:proofErr w:type="spellStart"/>
      <w:r w:rsidRPr="005D615E">
        <w:rPr>
          <w:rFonts w:ascii="Times New Roman" w:hAnsi="Times New Roman" w:cs="Times New Roman"/>
          <w:sz w:val="28"/>
          <w:szCs w:val="24"/>
        </w:rPr>
        <w:t>Вайсов</w:t>
      </w:r>
      <w:proofErr w:type="spellEnd"/>
      <w:r w:rsidRPr="005D615E">
        <w:rPr>
          <w:rFonts w:ascii="Times New Roman" w:hAnsi="Times New Roman" w:cs="Times New Roman"/>
          <w:sz w:val="28"/>
          <w:szCs w:val="24"/>
        </w:rPr>
        <w:t xml:space="preserve"> рассматривают аддиктивное поведение как вид нарушенной адаптации в подростковом возрасте, для которого характерно злоупотребление одним или несколькими психоактивными </w:t>
      </w:r>
      <w:proofErr w:type="spellStart"/>
      <w:r w:rsidRPr="005D615E">
        <w:rPr>
          <w:rFonts w:ascii="Times New Roman" w:hAnsi="Times New Roman" w:cs="Times New Roman"/>
          <w:sz w:val="28"/>
          <w:szCs w:val="24"/>
        </w:rPr>
        <w:t>веществми</w:t>
      </w:r>
      <w:proofErr w:type="spellEnd"/>
      <w:r w:rsidRPr="005D615E">
        <w:rPr>
          <w:rFonts w:ascii="Times New Roman" w:hAnsi="Times New Roman" w:cs="Times New Roman"/>
          <w:sz w:val="28"/>
          <w:szCs w:val="24"/>
        </w:rPr>
        <w:t xml:space="preserve"> без признаков зависимости в сочетании с другими нарушениями поведения. Ц.П. Короленко и Н.В. Дмитриева рассматривают аддиктивное поведение как один из типов девиантного (отклоняющегося) поведения с формированием стремления к уходу от реальности путем искусственного изменения своего психического состояния посредством приема некоторых веществ или постоянной фиксации внимания на определенных видах деятельности с целью развития и поддержания интенсивных эмоций [</w:t>
      </w:r>
      <w:r w:rsidR="006F4557" w:rsidRPr="005D615E">
        <w:rPr>
          <w:rFonts w:ascii="Times New Roman" w:hAnsi="Times New Roman" w:cs="Times New Roman"/>
          <w:sz w:val="28"/>
          <w:szCs w:val="24"/>
        </w:rPr>
        <w:t>1</w:t>
      </w:r>
      <w:r w:rsidRPr="005D615E">
        <w:rPr>
          <w:rFonts w:ascii="Times New Roman" w:hAnsi="Times New Roman" w:cs="Times New Roman"/>
          <w:sz w:val="28"/>
          <w:szCs w:val="24"/>
        </w:rPr>
        <w:t>].</w:t>
      </w:r>
    </w:p>
    <w:p w14:paraId="4D6BBDA2" w14:textId="77777777" w:rsidR="001725FD" w:rsidRPr="005D615E" w:rsidRDefault="001725FD" w:rsidP="007D40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615E">
        <w:rPr>
          <w:rFonts w:ascii="Times New Roman" w:hAnsi="Times New Roman" w:cs="Times New Roman"/>
          <w:sz w:val="28"/>
          <w:szCs w:val="24"/>
        </w:rPr>
        <w:t>Существуют две формы аддикций: химические и нехимические [</w:t>
      </w:r>
      <w:r w:rsidR="006F4557" w:rsidRPr="005D615E">
        <w:rPr>
          <w:rFonts w:ascii="Times New Roman" w:hAnsi="Times New Roman" w:cs="Times New Roman"/>
          <w:sz w:val="28"/>
          <w:szCs w:val="24"/>
        </w:rPr>
        <w:t>3</w:t>
      </w:r>
      <w:r w:rsidRPr="005D615E">
        <w:rPr>
          <w:rFonts w:ascii="Times New Roman" w:hAnsi="Times New Roman" w:cs="Times New Roman"/>
          <w:sz w:val="28"/>
          <w:szCs w:val="24"/>
        </w:rPr>
        <w:t>].</w:t>
      </w:r>
      <w:r w:rsidR="009B6758" w:rsidRPr="005D615E">
        <w:rPr>
          <w:rFonts w:ascii="Times New Roman" w:hAnsi="Times New Roman" w:cs="Times New Roman"/>
          <w:sz w:val="28"/>
          <w:szCs w:val="24"/>
        </w:rPr>
        <w:t xml:space="preserve"> Мы рассматриваем первую из видов адд</w:t>
      </w:r>
      <w:r w:rsidR="006F4557" w:rsidRPr="005D615E">
        <w:rPr>
          <w:rFonts w:ascii="Times New Roman" w:hAnsi="Times New Roman" w:cs="Times New Roman"/>
          <w:sz w:val="28"/>
          <w:szCs w:val="24"/>
        </w:rPr>
        <w:t>и</w:t>
      </w:r>
      <w:r w:rsidR="009B6758" w:rsidRPr="005D615E">
        <w:rPr>
          <w:rFonts w:ascii="Times New Roman" w:hAnsi="Times New Roman" w:cs="Times New Roman"/>
          <w:sz w:val="28"/>
          <w:szCs w:val="24"/>
        </w:rPr>
        <w:t>кций.</w:t>
      </w:r>
    </w:p>
    <w:p w14:paraId="3956C199" w14:textId="77777777" w:rsidR="001725FD" w:rsidRPr="005D615E" w:rsidRDefault="001725FD" w:rsidP="007D40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615E">
        <w:rPr>
          <w:rFonts w:ascii="Times New Roman" w:hAnsi="Times New Roman" w:cs="Times New Roman"/>
          <w:sz w:val="28"/>
          <w:szCs w:val="24"/>
        </w:rPr>
        <w:t>Химические</w:t>
      </w:r>
      <w:r w:rsidR="009B6758" w:rsidRPr="005D615E">
        <w:rPr>
          <w:rFonts w:ascii="Times New Roman" w:hAnsi="Times New Roman" w:cs="Times New Roman"/>
          <w:sz w:val="28"/>
          <w:szCs w:val="24"/>
        </w:rPr>
        <w:t xml:space="preserve"> формы</w:t>
      </w:r>
      <w:r w:rsidRPr="005D615E">
        <w:rPr>
          <w:rFonts w:ascii="Times New Roman" w:hAnsi="Times New Roman" w:cs="Times New Roman"/>
          <w:sz w:val="28"/>
          <w:szCs w:val="24"/>
        </w:rPr>
        <w:t xml:space="preserve">: </w:t>
      </w:r>
    </w:p>
    <w:p w14:paraId="504DEAF0" w14:textId="77777777" w:rsidR="001725FD" w:rsidRPr="005D615E" w:rsidRDefault="001725FD" w:rsidP="00215C24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4"/>
        </w:rPr>
      </w:pPr>
      <w:r w:rsidRPr="005D615E">
        <w:rPr>
          <w:rFonts w:ascii="Times New Roman" w:hAnsi="Times New Roman" w:cs="Times New Roman"/>
          <w:sz w:val="28"/>
          <w:szCs w:val="24"/>
        </w:rPr>
        <w:t xml:space="preserve">алкогольная аддикция – психологическая зависимость от алкоголя; </w:t>
      </w:r>
    </w:p>
    <w:p w14:paraId="583AE9A7" w14:textId="77777777" w:rsidR="001725FD" w:rsidRPr="005D615E" w:rsidRDefault="001725FD" w:rsidP="00215C24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4"/>
        </w:rPr>
      </w:pPr>
      <w:r w:rsidRPr="005D615E">
        <w:rPr>
          <w:rFonts w:ascii="Times New Roman" w:hAnsi="Times New Roman" w:cs="Times New Roman"/>
          <w:sz w:val="28"/>
          <w:szCs w:val="24"/>
        </w:rPr>
        <w:t xml:space="preserve">наркомания – потребление веществ, изменяющих психическое состояние, зарегистрированных как наркотики; </w:t>
      </w:r>
    </w:p>
    <w:p w14:paraId="67229E28" w14:textId="77777777" w:rsidR="001725FD" w:rsidRPr="005D615E" w:rsidRDefault="001725FD" w:rsidP="00215C24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4"/>
        </w:rPr>
      </w:pPr>
      <w:r w:rsidRPr="005D615E">
        <w:rPr>
          <w:rFonts w:ascii="Times New Roman" w:hAnsi="Times New Roman" w:cs="Times New Roman"/>
          <w:sz w:val="28"/>
          <w:szCs w:val="24"/>
        </w:rPr>
        <w:t>токсикомания – потребление веществ, не зарегистрированных в качестве наркотиков.</w:t>
      </w:r>
    </w:p>
    <w:p w14:paraId="361A535A" w14:textId="77777777" w:rsidR="001725FD" w:rsidRPr="005D615E" w:rsidRDefault="001725FD" w:rsidP="007D40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615E">
        <w:rPr>
          <w:rFonts w:ascii="Times New Roman" w:hAnsi="Times New Roman" w:cs="Times New Roman"/>
          <w:sz w:val="28"/>
          <w:szCs w:val="24"/>
        </w:rPr>
        <w:t xml:space="preserve">В процессе формирования аддикций одним из главным фактором её формирования выступает семья. </w:t>
      </w:r>
      <w:r w:rsidR="009B6758" w:rsidRPr="005D615E">
        <w:rPr>
          <w:rFonts w:ascii="Times New Roman" w:hAnsi="Times New Roman" w:cs="Times New Roman"/>
          <w:sz w:val="28"/>
          <w:szCs w:val="24"/>
        </w:rPr>
        <w:t>В</w:t>
      </w:r>
      <w:r w:rsidRPr="005D615E">
        <w:rPr>
          <w:rFonts w:ascii="Times New Roman" w:hAnsi="Times New Roman" w:cs="Times New Roman"/>
          <w:sz w:val="28"/>
          <w:szCs w:val="24"/>
        </w:rPr>
        <w:t xml:space="preserve"> семье ребёнок приобщается к системе норм и ценностей, установленных обществом и принятых в нём.</w:t>
      </w:r>
      <w:r w:rsidR="009B6758" w:rsidRPr="005D615E">
        <w:rPr>
          <w:rFonts w:ascii="Times New Roman" w:hAnsi="Times New Roman" w:cs="Times New Roman"/>
          <w:sz w:val="28"/>
          <w:szCs w:val="24"/>
        </w:rPr>
        <w:t xml:space="preserve"> Поэтому, </w:t>
      </w:r>
      <w:r w:rsidR="009B6758" w:rsidRPr="005D615E">
        <w:rPr>
          <w:rFonts w:ascii="Times New Roman" w:hAnsi="Times New Roman" w:cs="Times New Roman"/>
          <w:sz w:val="28"/>
          <w:szCs w:val="24"/>
        </w:rPr>
        <w:lastRenderedPageBreak/>
        <w:t>необходима работа педагога-психолога именно с семьей по вопросам профилактики формирования аддиктивного поведения у младших школьников.</w:t>
      </w:r>
    </w:p>
    <w:p w14:paraId="2AFC6FF9" w14:textId="77777777" w:rsidR="00581908" w:rsidRPr="005D615E" w:rsidRDefault="00581908" w:rsidP="007D40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615E">
        <w:rPr>
          <w:rFonts w:ascii="Times New Roman" w:hAnsi="Times New Roman" w:cs="Times New Roman"/>
          <w:sz w:val="28"/>
          <w:szCs w:val="24"/>
        </w:rPr>
        <w:t>Профилактика потребления психоактивных веществ является частью общей системы формирования здорового образа жизни в обществе [</w:t>
      </w:r>
      <w:r w:rsidR="006F4557" w:rsidRPr="005D615E">
        <w:rPr>
          <w:rFonts w:ascii="Times New Roman" w:hAnsi="Times New Roman" w:cs="Times New Roman"/>
          <w:sz w:val="28"/>
          <w:szCs w:val="24"/>
        </w:rPr>
        <w:t>4</w:t>
      </w:r>
      <w:r w:rsidRPr="005D615E">
        <w:rPr>
          <w:rFonts w:ascii="Times New Roman" w:hAnsi="Times New Roman" w:cs="Times New Roman"/>
          <w:sz w:val="28"/>
          <w:szCs w:val="24"/>
        </w:rPr>
        <w:t>]. Цель профилактики – развитие профилактической деятельности, которая направлена на уменьшение возможности приобщения к аддиктивному поведению учащимися начальных классов.</w:t>
      </w:r>
    </w:p>
    <w:p w14:paraId="316079DA" w14:textId="77777777" w:rsidR="009E32D0" w:rsidRPr="005D615E" w:rsidRDefault="009E32D0" w:rsidP="00E711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615E">
        <w:rPr>
          <w:rFonts w:ascii="Times New Roman" w:hAnsi="Times New Roman" w:cs="Times New Roman"/>
          <w:sz w:val="28"/>
          <w:szCs w:val="24"/>
        </w:rPr>
        <w:t>Всемирная организация здравоохранения выделяет три метода профилактики: первичные, вторичные и третичные [</w:t>
      </w:r>
      <w:r w:rsidR="006F4557" w:rsidRPr="005D615E">
        <w:rPr>
          <w:rFonts w:ascii="Times New Roman" w:hAnsi="Times New Roman" w:cs="Times New Roman"/>
          <w:sz w:val="28"/>
          <w:szCs w:val="24"/>
        </w:rPr>
        <w:t>5</w:t>
      </w:r>
      <w:r w:rsidRPr="005D615E">
        <w:rPr>
          <w:rFonts w:ascii="Times New Roman" w:hAnsi="Times New Roman" w:cs="Times New Roman"/>
          <w:sz w:val="28"/>
          <w:szCs w:val="24"/>
        </w:rPr>
        <w:t xml:space="preserve">]. Первичная профилактика направлена на предупреждение воздействия неблагоприятных факторов среды на здоровое развитие организма. </w:t>
      </w:r>
    </w:p>
    <w:p w14:paraId="5D2F643B" w14:textId="77777777" w:rsidR="009E32D0" w:rsidRPr="005D615E" w:rsidRDefault="009E32D0" w:rsidP="007D40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615E">
        <w:rPr>
          <w:rFonts w:ascii="Times New Roman" w:hAnsi="Times New Roman" w:cs="Times New Roman"/>
          <w:sz w:val="28"/>
          <w:szCs w:val="24"/>
        </w:rPr>
        <w:t xml:space="preserve">Вторичная профилактика включает в себя комплекс мероприятий, которые направлены на борьбу с возникшими рисками. Вторичная профилактика ориентирована на тех, кто уже успел испытать на себе воздействие проблемы. Цель вторичной профилактики – максимально сократить воздействие вредных веществ на ребенка. </w:t>
      </w:r>
    </w:p>
    <w:p w14:paraId="7E250292" w14:textId="77777777" w:rsidR="00581908" w:rsidRPr="005D615E" w:rsidRDefault="009E32D0" w:rsidP="007D40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615E">
        <w:rPr>
          <w:rFonts w:ascii="Times New Roman" w:hAnsi="Times New Roman" w:cs="Times New Roman"/>
          <w:sz w:val="28"/>
          <w:szCs w:val="24"/>
        </w:rPr>
        <w:t xml:space="preserve">Третичная профилактика предоставляет комплекс мер: социальных, образовательных и </w:t>
      </w:r>
      <w:proofErr w:type="spellStart"/>
      <w:r w:rsidRPr="005D615E">
        <w:rPr>
          <w:rFonts w:ascii="Times New Roman" w:hAnsi="Times New Roman" w:cs="Times New Roman"/>
          <w:sz w:val="28"/>
          <w:szCs w:val="24"/>
        </w:rPr>
        <w:t>медикопсихологических</w:t>
      </w:r>
      <w:proofErr w:type="spellEnd"/>
      <w:r w:rsidRPr="005D615E">
        <w:rPr>
          <w:rFonts w:ascii="Times New Roman" w:hAnsi="Times New Roman" w:cs="Times New Roman"/>
          <w:sz w:val="28"/>
          <w:szCs w:val="24"/>
        </w:rPr>
        <w:t>, направленных на возвращение личности к обычной жизни без срывов на химические вещества.</w:t>
      </w:r>
    </w:p>
    <w:p w14:paraId="4DA3CA64" w14:textId="3EF39AAA" w:rsidR="00E30ED1" w:rsidRPr="00E30ED1" w:rsidRDefault="00E30ED1" w:rsidP="00E30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</w:t>
      </w:r>
      <w:r w:rsidRPr="00E30ED1">
        <w:rPr>
          <w:rFonts w:ascii="Times New Roman" w:hAnsi="Times New Roman" w:cs="Times New Roman"/>
          <w:sz w:val="28"/>
          <w:szCs w:val="24"/>
        </w:rPr>
        <w:t>едагог-психолог должен знать, какие первые признаки зависимости проявляются у детей. В своей работе по данному направлению специалист должен использовать разные технологии, которые помогут успешно провести профилактику не только в семье, но и в школе: это можно реализовать во внеурочной работе в виде тренингов, игр, бесед, дискуссий и тому подобное. Также педагог-психолог может увеличить шансы отторжения зависимости с помощью разработки и внедрения образовательных программ в образовательные организации.</w:t>
      </w:r>
    </w:p>
    <w:p w14:paraId="1F9848F4" w14:textId="77777777" w:rsidR="00E30ED1" w:rsidRPr="00E30ED1" w:rsidRDefault="00E30ED1" w:rsidP="00E30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30ED1">
        <w:rPr>
          <w:rFonts w:ascii="Times New Roman" w:hAnsi="Times New Roman" w:cs="Times New Roman"/>
          <w:sz w:val="28"/>
          <w:szCs w:val="24"/>
        </w:rPr>
        <w:t>Направления деятельности педагога-психолога с семьей по профилактике аддиктивного поведения младших школьников:</w:t>
      </w:r>
    </w:p>
    <w:p w14:paraId="30337E53" w14:textId="77777777" w:rsidR="00E30ED1" w:rsidRPr="00E30ED1" w:rsidRDefault="00E30ED1" w:rsidP="00E30ED1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30ED1">
        <w:rPr>
          <w:rFonts w:ascii="Times New Roman" w:hAnsi="Times New Roman" w:cs="Times New Roman"/>
          <w:sz w:val="28"/>
          <w:szCs w:val="24"/>
        </w:rPr>
        <w:lastRenderedPageBreak/>
        <w:t xml:space="preserve">просмотр мотивирующих и поучительных видеофильмов </w:t>
      </w:r>
      <w:proofErr w:type="gramStart"/>
      <w:r w:rsidRPr="00E30ED1">
        <w:rPr>
          <w:rFonts w:ascii="Times New Roman" w:hAnsi="Times New Roman" w:cs="Times New Roman"/>
          <w:sz w:val="28"/>
          <w:szCs w:val="24"/>
        </w:rPr>
        <w:t>с</w:t>
      </w:r>
      <w:proofErr w:type="gramEnd"/>
      <w:r w:rsidRPr="00E30ED1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42820D25" w14:textId="77777777" w:rsidR="00E30ED1" w:rsidRPr="00E30ED1" w:rsidRDefault="00E30ED1" w:rsidP="00E30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30ED1">
        <w:rPr>
          <w:rFonts w:ascii="Times New Roman" w:hAnsi="Times New Roman" w:cs="Times New Roman"/>
          <w:sz w:val="28"/>
          <w:szCs w:val="24"/>
        </w:rPr>
        <w:t>последующим обсуждением;</w:t>
      </w:r>
    </w:p>
    <w:p w14:paraId="123F19DD" w14:textId="77777777" w:rsidR="00E30ED1" w:rsidRPr="00E30ED1" w:rsidRDefault="00E30ED1" w:rsidP="00E30ED1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30ED1">
        <w:rPr>
          <w:rFonts w:ascii="Times New Roman" w:hAnsi="Times New Roman" w:cs="Times New Roman"/>
          <w:sz w:val="28"/>
          <w:szCs w:val="24"/>
        </w:rPr>
        <w:t>встречи со специалистами (нарколог, психиатр, педиатр);</w:t>
      </w:r>
    </w:p>
    <w:p w14:paraId="19CFE976" w14:textId="77777777" w:rsidR="00E30ED1" w:rsidRPr="00E30ED1" w:rsidRDefault="00E30ED1" w:rsidP="00E30ED1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30ED1">
        <w:rPr>
          <w:rFonts w:ascii="Times New Roman" w:hAnsi="Times New Roman" w:cs="Times New Roman"/>
          <w:sz w:val="28"/>
          <w:szCs w:val="24"/>
        </w:rPr>
        <w:t>просвещение родителей в вопросах психологического развития младших школьников;</w:t>
      </w:r>
    </w:p>
    <w:p w14:paraId="583C13DB" w14:textId="77777777" w:rsidR="00E30ED1" w:rsidRPr="00E30ED1" w:rsidRDefault="00E30ED1" w:rsidP="00E30ED1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30ED1">
        <w:rPr>
          <w:rFonts w:ascii="Times New Roman" w:hAnsi="Times New Roman" w:cs="Times New Roman"/>
          <w:sz w:val="28"/>
          <w:szCs w:val="24"/>
        </w:rPr>
        <w:t xml:space="preserve">внеурочная работа (тренинги, беседы, дискуссии, игры, </w:t>
      </w:r>
      <w:proofErr w:type="gramStart"/>
      <w:r w:rsidRPr="00E30ED1">
        <w:rPr>
          <w:rFonts w:ascii="Times New Roman" w:hAnsi="Times New Roman" w:cs="Times New Roman"/>
          <w:sz w:val="28"/>
          <w:szCs w:val="24"/>
        </w:rPr>
        <w:t>арт</w:t>
      </w:r>
      <w:proofErr w:type="gramEnd"/>
      <w:r w:rsidRPr="00E30ED1">
        <w:rPr>
          <w:rFonts w:ascii="Times New Roman" w:hAnsi="Times New Roman" w:cs="Times New Roman"/>
          <w:sz w:val="28"/>
          <w:szCs w:val="24"/>
        </w:rPr>
        <w:t>-</w:t>
      </w:r>
    </w:p>
    <w:p w14:paraId="13D2970C" w14:textId="77777777" w:rsidR="00E30ED1" w:rsidRPr="00E30ED1" w:rsidRDefault="00E30ED1" w:rsidP="00E30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30ED1">
        <w:rPr>
          <w:rFonts w:ascii="Times New Roman" w:hAnsi="Times New Roman" w:cs="Times New Roman"/>
          <w:sz w:val="28"/>
          <w:szCs w:val="24"/>
        </w:rPr>
        <w:t>терапия);</w:t>
      </w:r>
    </w:p>
    <w:p w14:paraId="10F95CB6" w14:textId="77777777" w:rsidR="00E30ED1" w:rsidRPr="00E30ED1" w:rsidRDefault="00E30ED1" w:rsidP="00E30ED1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30ED1">
        <w:rPr>
          <w:rFonts w:ascii="Times New Roman" w:hAnsi="Times New Roman" w:cs="Times New Roman"/>
          <w:sz w:val="28"/>
          <w:szCs w:val="24"/>
        </w:rPr>
        <w:t>демонстрация эффективных методов воспитания детей.</w:t>
      </w:r>
    </w:p>
    <w:p w14:paraId="4966722E" w14:textId="77777777" w:rsidR="00E30ED1" w:rsidRPr="00E30ED1" w:rsidRDefault="00E30ED1" w:rsidP="00E30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30ED1">
        <w:rPr>
          <w:rFonts w:ascii="Times New Roman" w:hAnsi="Times New Roman" w:cs="Times New Roman"/>
          <w:sz w:val="28"/>
          <w:szCs w:val="24"/>
        </w:rPr>
        <w:t>Изученная нами педагогическая литература позволила сделать вывод, что формы работы по профилактике аддиктивного поведения могут быть различными: коллективными, индивидуальными, наглядными.</w:t>
      </w:r>
    </w:p>
    <w:p w14:paraId="7A373429" w14:textId="77777777" w:rsidR="00E30ED1" w:rsidRPr="00E30ED1" w:rsidRDefault="00E30ED1" w:rsidP="00E30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30ED1">
        <w:rPr>
          <w:rFonts w:ascii="Times New Roman" w:hAnsi="Times New Roman" w:cs="Times New Roman"/>
          <w:sz w:val="28"/>
          <w:szCs w:val="24"/>
        </w:rPr>
        <w:t>К коллективным формам можно отнести беседы, лекции, родительские собрания, круглый стол, совместные мероприятия, тренинги.</w:t>
      </w:r>
    </w:p>
    <w:p w14:paraId="32D906DA" w14:textId="77777777" w:rsidR="00E30ED1" w:rsidRPr="00E30ED1" w:rsidRDefault="00E30ED1" w:rsidP="00E30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30ED1">
        <w:rPr>
          <w:rFonts w:ascii="Times New Roman" w:hAnsi="Times New Roman" w:cs="Times New Roman"/>
          <w:sz w:val="28"/>
          <w:szCs w:val="24"/>
        </w:rPr>
        <w:t>К индивидуальным формам отнесем анкетирование, беседы, консультации со специалистами, диагностики, мониторинги.</w:t>
      </w:r>
    </w:p>
    <w:p w14:paraId="2203C0F8" w14:textId="22813A49" w:rsidR="00E30ED1" w:rsidRDefault="00E30ED1" w:rsidP="00E30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30ED1">
        <w:rPr>
          <w:rFonts w:ascii="Times New Roman" w:hAnsi="Times New Roman" w:cs="Times New Roman"/>
          <w:sz w:val="28"/>
          <w:szCs w:val="24"/>
        </w:rPr>
        <w:t>К наглядным формам – рекомендации для родителей по работе с детьми, буклеты для родителей, выставочные стенды.</w:t>
      </w:r>
    </w:p>
    <w:p w14:paraId="011D7AED" w14:textId="3C54B183" w:rsidR="00581908" w:rsidRPr="005D615E" w:rsidRDefault="00E30ED1" w:rsidP="007D40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того</w:t>
      </w:r>
      <w:r w:rsidR="00581908" w:rsidRPr="005D615E">
        <w:rPr>
          <w:rFonts w:ascii="Times New Roman" w:hAnsi="Times New Roman" w:cs="Times New Roman"/>
          <w:sz w:val="28"/>
          <w:szCs w:val="24"/>
        </w:rPr>
        <w:t xml:space="preserve"> чтобы педагог-психолог смог компетентно решать во</w:t>
      </w:r>
      <w:r w:rsidR="009E32D0" w:rsidRPr="005D615E">
        <w:rPr>
          <w:rFonts w:ascii="Times New Roman" w:hAnsi="Times New Roman" w:cs="Times New Roman"/>
          <w:sz w:val="28"/>
          <w:szCs w:val="24"/>
        </w:rPr>
        <w:t xml:space="preserve">просы, связанные с изучаемой проблемой, работать с семьями воспитанников, </w:t>
      </w:r>
      <w:r w:rsidR="00581908" w:rsidRPr="005D615E">
        <w:rPr>
          <w:rFonts w:ascii="Times New Roman" w:hAnsi="Times New Roman" w:cs="Times New Roman"/>
          <w:sz w:val="28"/>
          <w:szCs w:val="24"/>
        </w:rPr>
        <w:t xml:space="preserve">ему необходимо </w:t>
      </w:r>
      <w:r w:rsidR="009E32D0" w:rsidRPr="005D615E">
        <w:rPr>
          <w:rFonts w:ascii="Times New Roman" w:hAnsi="Times New Roman" w:cs="Times New Roman"/>
          <w:sz w:val="28"/>
          <w:szCs w:val="24"/>
        </w:rPr>
        <w:t>полностью ознакомиться</w:t>
      </w:r>
      <w:r w:rsidR="00581908" w:rsidRPr="005D615E">
        <w:rPr>
          <w:rFonts w:ascii="Times New Roman" w:hAnsi="Times New Roman" w:cs="Times New Roman"/>
          <w:sz w:val="28"/>
          <w:szCs w:val="24"/>
        </w:rPr>
        <w:t xml:space="preserve"> с проблемой формирования </w:t>
      </w:r>
      <w:r w:rsidR="009E32D0" w:rsidRPr="005D615E">
        <w:rPr>
          <w:rFonts w:ascii="Times New Roman" w:hAnsi="Times New Roman" w:cs="Times New Roman"/>
          <w:sz w:val="28"/>
          <w:szCs w:val="24"/>
        </w:rPr>
        <w:t xml:space="preserve">аддиктивного поведения в младшем школьном возрасте. </w:t>
      </w:r>
      <w:r w:rsidR="00581908" w:rsidRPr="005D615E">
        <w:rPr>
          <w:rFonts w:ascii="Times New Roman" w:hAnsi="Times New Roman" w:cs="Times New Roman"/>
          <w:sz w:val="28"/>
          <w:szCs w:val="24"/>
        </w:rPr>
        <w:t>Он должен знать, как по первым признакам определить начинающуюся зависимость, чтобы сообщить родителям о проблеме и начать профилактическую деятельность по искоренению появившейся проблемы.</w:t>
      </w:r>
      <w:r w:rsidR="009E32D0" w:rsidRPr="005D615E">
        <w:rPr>
          <w:sz w:val="24"/>
        </w:rPr>
        <w:t xml:space="preserve"> </w:t>
      </w:r>
      <w:r w:rsidR="009E32D0" w:rsidRPr="005D615E">
        <w:rPr>
          <w:rFonts w:ascii="Times New Roman" w:hAnsi="Times New Roman" w:cs="Times New Roman"/>
          <w:sz w:val="28"/>
          <w:szCs w:val="24"/>
        </w:rPr>
        <w:t xml:space="preserve">Также педагог-психолог должен использовать разные технологии, которые смогут успешно помочь детям выйти из такой сложной ситуации. Это могут быть различные тренинги с </w:t>
      </w:r>
      <w:r w:rsidR="006F4557" w:rsidRPr="005D615E">
        <w:rPr>
          <w:rFonts w:ascii="Times New Roman" w:hAnsi="Times New Roman" w:cs="Times New Roman"/>
          <w:sz w:val="28"/>
          <w:szCs w:val="24"/>
        </w:rPr>
        <w:t xml:space="preserve">детьми и </w:t>
      </w:r>
      <w:r w:rsidR="009E32D0" w:rsidRPr="005D615E">
        <w:rPr>
          <w:rFonts w:ascii="Times New Roman" w:hAnsi="Times New Roman" w:cs="Times New Roman"/>
          <w:sz w:val="28"/>
          <w:szCs w:val="24"/>
        </w:rPr>
        <w:t>родителями, игры, дискуссии, беседы. Необходимо включать работу с воспитанниками образовательной организации, разрабатывать и внедрять образовательные программы для родителей.</w:t>
      </w:r>
    </w:p>
    <w:p w14:paraId="400D73BB" w14:textId="77777777" w:rsidR="00215C24" w:rsidRDefault="00215C24" w:rsidP="00EC2C5F">
      <w:pPr>
        <w:pStyle w:val="a3"/>
        <w:spacing w:after="0" w:line="360" w:lineRule="auto"/>
        <w:ind w:left="1429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63017E7B" w14:textId="403EB0B2" w:rsidR="00EC2C5F" w:rsidRPr="00EC2C5F" w:rsidRDefault="00EC2C5F" w:rsidP="00EC2C5F">
      <w:pPr>
        <w:pStyle w:val="a3"/>
        <w:spacing w:after="0" w:line="360" w:lineRule="auto"/>
        <w:ind w:left="1429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EC2C5F">
        <w:rPr>
          <w:rFonts w:ascii="Times New Roman" w:hAnsi="Times New Roman" w:cs="Times New Roman"/>
          <w:b/>
          <w:bCs/>
          <w:sz w:val="28"/>
          <w:szCs w:val="24"/>
        </w:rPr>
        <w:lastRenderedPageBreak/>
        <w:t>Список использованных источников</w:t>
      </w:r>
    </w:p>
    <w:p w14:paraId="4B5E3137" w14:textId="284A2483" w:rsidR="006F4557" w:rsidRPr="00EC2C5F" w:rsidRDefault="006F4557" w:rsidP="00C84D74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EC2C5F">
        <w:rPr>
          <w:rFonts w:ascii="Times New Roman" w:hAnsi="Times New Roman" w:cs="Times New Roman"/>
          <w:bCs/>
          <w:sz w:val="28"/>
          <w:szCs w:val="24"/>
        </w:rPr>
        <w:t>Жукова, М.В. Социально-психологические аспекты взаимодействия семьи и школы по профилактике аддиктивного поведения школьников [Текст]</w:t>
      </w:r>
      <w:proofErr w:type="gramStart"/>
      <w:r w:rsidR="005D615E" w:rsidRPr="00EC2C5F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EC2C5F">
        <w:rPr>
          <w:rFonts w:ascii="Times New Roman" w:hAnsi="Times New Roman" w:cs="Times New Roman"/>
          <w:bCs/>
          <w:sz w:val="28"/>
          <w:szCs w:val="24"/>
        </w:rPr>
        <w:t>:</w:t>
      </w:r>
      <w:proofErr w:type="gramEnd"/>
      <w:r w:rsidRPr="00EC2C5F">
        <w:rPr>
          <w:rFonts w:ascii="Times New Roman" w:hAnsi="Times New Roman" w:cs="Times New Roman"/>
          <w:bCs/>
          <w:sz w:val="28"/>
          <w:szCs w:val="24"/>
        </w:rPr>
        <w:t xml:space="preserve"> учебно-методическое пособие / М.В. Жукова, Е.В. Фролова, К.И. Шишкина. – Челябинск: Изд-во Южно</w:t>
      </w:r>
      <w:r w:rsidR="00215C24">
        <w:rPr>
          <w:rFonts w:ascii="Times New Roman" w:hAnsi="Times New Roman" w:cs="Times New Roman"/>
          <w:bCs/>
          <w:sz w:val="28"/>
          <w:szCs w:val="24"/>
        </w:rPr>
        <w:t>-</w:t>
      </w:r>
      <w:r w:rsidRPr="00EC2C5F">
        <w:rPr>
          <w:rFonts w:ascii="Times New Roman" w:hAnsi="Times New Roman" w:cs="Times New Roman"/>
          <w:bCs/>
          <w:sz w:val="28"/>
          <w:szCs w:val="24"/>
        </w:rPr>
        <w:t xml:space="preserve">Урал. гос. </w:t>
      </w:r>
      <w:proofErr w:type="spellStart"/>
      <w:r w:rsidRPr="00EC2C5F">
        <w:rPr>
          <w:rFonts w:ascii="Times New Roman" w:hAnsi="Times New Roman" w:cs="Times New Roman"/>
          <w:bCs/>
          <w:sz w:val="28"/>
          <w:szCs w:val="24"/>
        </w:rPr>
        <w:t>гуман</w:t>
      </w:r>
      <w:proofErr w:type="spellEnd"/>
      <w:r w:rsidRPr="00EC2C5F">
        <w:rPr>
          <w:rFonts w:ascii="Times New Roman" w:hAnsi="Times New Roman" w:cs="Times New Roman"/>
          <w:bCs/>
          <w:sz w:val="28"/>
          <w:szCs w:val="24"/>
        </w:rPr>
        <w:t>.-</w:t>
      </w:r>
      <w:proofErr w:type="spellStart"/>
      <w:r w:rsidRPr="00EC2C5F">
        <w:rPr>
          <w:rFonts w:ascii="Times New Roman" w:hAnsi="Times New Roman" w:cs="Times New Roman"/>
          <w:bCs/>
          <w:sz w:val="28"/>
          <w:szCs w:val="24"/>
        </w:rPr>
        <w:t>пед</w:t>
      </w:r>
      <w:proofErr w:type="spellEnd"/>
      <w:r w:rsidRPr="00EC2C5F">
        <w:rPr>
          <w:rFonts w:ascii="Times New Roman" w:hAnsi="Times New Roman" w:cs="Times New Roman"/>
          <w:bCs/>
          <w:sz w:val="28"/>
          <w:szCs w:val="24"/>
        </w:rPr>
        <w:t>. ун-та, 2018. – С. 9–10.</w:t>
      </w:r>
    </w:p>
    <w:p w14:paraId="7792EBEF" w14:textId="77777777" w:rsidR="006F4557" w:rsidRPr="00EC2C5F" w:rsidRDefault="006F4557" w:rsidP="00C84D74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EC2C5F">
        <w:rPr>
          <w:rFonts w:ascii="Times New Roman" w:hAnsi="Times New Roman" w:cs="Times New Roman"/>
          <w:bCs/>
          <w:sz w:val="28"/>
          <w:szCs w:val="24"/>
        </w:rPr>
        <w:t>Калинина, К. А. Профилактика девиантного поведения младшего школьника [Текст] / Ксения Калинина // Международный журнал социальных и гуманитарных наук. – 2016. – 1 т. – № 1. – С. 120–123.</w:t>
      </w:r>
    </w:p>
    <w:p w14:paraId="5A7231AC" w14:textId="77777777" w:rsidR="006F4557" w:rsidRPr="00EC2C5F" w:rsidRDefault="006F4557" w:rsidP="00C84D74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EC2C5F">
        <w:rPr>
          <w:rFonts w:ascii="Times New Roman" w:hAnsi="Times New Roman" w:cs="Times New Roman"/>
          <w:bCs/>
          <w:sz w:val="28"/>
          <w:szCs w:val="24"/>
        </w:rPr>
        <w:t xml:space="preserve">Короленко, Ц. П. </w:t>
      </w:r>
      <w:proofErr w:type="spellStart"/>
      <w:r w:rsidRPr="00EC2C5F">
        <w:rPr>
          <w:rFonts w:ascii="Times New Roman" w:hAnsi="Times New Roman" w:cs="Times New Roman"/>
          <w:bCs/>
          <w:sz w:val="28"/>
          <w:szCs w:val="24"/>
        </w:rPr>
        <w:t>Социодинамическая</w:t>
      </w:r>
      <w:proofErr w:type="spellEnd"/>
      <w:r w:rsidRPr="00EC2C5F">
        <w:rPr>
          <w:rFonts w:ascii="Times New Roman" w:hAnsi="Times New Roman" w:cs="Times New Roman"/>
          <w:bCs/>
          <w:sz w:val="28"/>
          <w:szCs w:val="24"/>
        </w:rPr>
        <w:t xml:space="preserve"> психиатрия [Текст] / Ц. П. Короленко, Н. В. Дмитриева. – Москва</w:t>
      </w:r>
      <w:proofErr w:type="gramStart"/>
      <w:r w:rsidRPr="00EC2C5F">
        <w:rPr>
          <w:rFonts w:ascii="Times New Roman" w:hAnsi="Times New Roman" w:cs="Times New Roman"/>
          <w:bCs/>
          <w:sz w:val="28"/>
          <w:szCs w:val="24"/>
        </w:rPr>
        <w:t xml:space="preserve"> :</w:t>
      </w:r>
      <w:proofErr w:type="gramEnd"/>
      <w:r w:rsidRPr="00EC2C5F">
        <w:rPr>
          <w:rFonts w:ascii="Times New Roman" w:hAnsi="Times New Roman" w:cs="Times New Roman"/>
          <w:bCs/>
          <w:sz w:val="28"/>
          <w:szCs w:val="24"/>
        </w:rPr>
        <w:t xml:space="preserve"> Академический Проект, 2000. – 460 с.</w:t>
      </w:r>
    </w:p>
    <w:p w14:paraId="69E88B71" w14:textId="77777777" w:rsidR="006F4557" w:rsidRPr="00EC2C5F" w:rsidRDefault="006F4557" w:rsidP="00C84D74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EC2C5F">
        <w:rPr>
          <w:rFonts w:ascii="Times New Roman" w:hAnsi="Times New Roman" w:cs="Times New Roman"/>
          <w:bCs/>
          <w:sz w:val="28"/>
          <w:szCs w:val="24"/>
        </w:rPr>
        <w:t>Профилактика потребления психоактивных веществ в образовательных учреждениях стран Восточной Европы и Центральной Азии: обзор и н</w:t>
      </w:r>
      <w:bookmarkStart w:id="0" w:name="_GoBack"/>
      <w:bookmarkEnd w:id="0"/>
      <w:r w:rsidRPr="00EC2C5F">
        <w:rPr>
          <w:rFonts w:ascii="Times New Roman" w:hAnsi="Times New Roman" w:cs="Times New Roman"/>
          <w:bCs/>
          <w:sz w:val="28"/>
          <w:szCs w:val="24"/>
        </w:rPr>
        <w:t>ормативная база существующей практики [Текст]. – Москва</w:t>
      </w:r>
      <w:proofErr w:type="gramStart"/>
      <w:r w:rsidRPr="00EC2C5F">
        <w:rPr>
          <w:rFonts w:ascii="Times New Roman" w:hAnsi="Times New Roman" w:cs="Times New Roman"/>
          <w:bCs/>
          <w:sz w:val="28"/>
          <w:szCs w:val="24"/>
        </w:rPr>
        <w:t xml:space="preserve"> :</w:t>
      </w:r>
      <w:proofErr w:type="gramEnd"/>
      <w:r w:rsidRPr="00EC2C5F">
        <w:rPr>
          <w:rFonts w:ascii="Times New Roman" w:hAnsi="Times New Roman" w:cs="Times New Roman"/>
          <w:bCs/>
          <w:sz w:val="28"/>
          <w:szCs w:val="24"/>
        </w:rPr>
        <w:t xml:space="preserve"> Изд-во Бюро ЮНЕСКО, 2015. – 82 с.</w:t>
      </w:r>
    </w:p>
    <w:p w14:paraId="193A66D6" w14:textId="3F676ED6" w:rsidR="006F4557" w:rsidRPr="00EC2C5F" w:rsidRDefault="006F4557" w:rsidP="00C84D74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EC2C5F">
        <w:rPr>
          <w:rFonts w:ascii="Times New Roman" w:hAnsi="Times New Roman" w:cs="Times New Roman"/>
          <w:bCs/>
          <w:sz w:val="28"/>
          <w:szCs w:val="24"/>
        </w:rPr>
        <w:t>Работа с подростками девиантного поведения [Текст]</w:t>
      </w:r>
      <w:proofErr w:type="gramStart"/>
      <w:r w:rsidRPr="00EC2C5F">
        <w:rPr>
          <w:rFonts w:ascii="Times New Roman" w:hAnsi="Times New Roman" w:cs="Times New Roman"/>
          <w:bCs/>
          <w:sz w:val="28"/>
          <w:szCs w:val="24"/>
        </w:rPr>
        <w:t xml:space="preserve"> :</w:t>
      </w:r>
      <w:proofErr w:type="gramEnd"/>
      <w:r w:rsidRPr="00EC2C5F">
        <w:rPr>
          <w:rFonts w:ascii="Times New Roman" w:hAnsi="Times New Roman" w:cs="Times New Roman"/>
          <w:bCs/>
          <w:sz w:val="28"/>
          <w:szCs w:val="24"/>
        </w:rPr>
        <w:t xml:space="preserve"> поведенческие программы, социально-психологические тренинги: [5-11 классы] / авт.-сост. И. А. Устюгова и др. – Волгоград : Учитель, 2013. – 148 с.</w:t>
      </w:r>
    </w:p>
    <w:p w14:paraId="7087F216" w14:textId="7E13D8E3" w:rsidR="006F4557" w:rsidRPr="00EC2C5F" w:rsidRDefault="006F4557" w:rsidP="00C84D74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EC2C5F">
        <w:rPr>
          <w:rFonts w:ascii="Times New Roman" w:hAnsi="Times New Roman" w:cs="Times New Roman"/>
          <w:bCs/>
          <w:sz w:val="28"/>
          <w:szCs w:val="24"/>
        </w:rPr>
        <w:t>Усова, Е.Б. Психология девиантного поведения [Текст]</w:t>
      </w:r>
      <w:r w:rsidR="005D615E" w:rsidRPr="00EC2C5F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EC2C5F">
        <w:rPr>
          <w:rFonts w:ascii="Times New Roman" w:hAnsi="Times New Roman" w:cs="Times New Roman"/>
          <w:bCs/>
          <w:sz w:val="28"/>
          <w:szCs w:val="24"/>
        </w:rPr>
        <w:t>: учеб</w:t>
      </w:r>
      <w:proofErr w:type="gramStart"/>
      <w:r w:rsidRPr="00EC2C5F">
        <w:rPr>
          <w:rFonts w:ascii="Times New Roman" w:hAnsi="Times New Roman" w:cs="Times New Roman"/>
          <w:bCs/>
          <w:sz w:val="28"/>
          <w:szCs w:val="24"/>
        </w:rPr>
        <w:t>.</w:t>
      </w:r>
      <w:proofErr w:type="gramEnd"/>
      <w:r w:rsidRPr="00EC2C5F">
        <w:rPr>
          <w:rFonts w:ascii="Times New Roman" w:hAnsi="Times New Roman" w:cs="Times New Roman"/>
          <w:bCs/>
          <w:sz w:val="28"/>
          <w:szCs w:val="24"/>
        </w:rPr>
        <w:t xml:space="preserve">- </w:t>
      </w:r>
      <w:proofErr w:type="gramStart"/>
      <w:r w:rsidRPr="00EC2C5F">
        <w:rPr>
          <w:rFonts w:ascii="Times New Roman" w:hAnsi="Times New Roman" w:cs="Times New Roman"/>
          <w:bCs/>
          <w:sz w:val="28"/>
          <w:szCs w:val="24"/>
        </w:rPr>
        <w:t>м</w:t>
      </w:r>
      <w:proofErr w:type="gramEnd"/>
      <w:r w:rsidRPr="00EC2C5F">
        <w:rPr>
          <w:rFonts w:ascii="Times New Roman" w:hAnsi="Times New Roman" w:cs="Times New Roman"/>
          <w:bCs/>
          <w:sz w:val="28"/>
          <w:szCs w:val="24"/>
        </w:rPr>
        <w:t>етод. комплекс / Е.Б. Усова. – Минск</w:t>
      </w:r>
      <w:proofErr w:type="gramStart"/>
      <w:r w:rsidR="00215C24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EC2C5F">
        <w:rPr>
          <w:rFonts w:ascii="Times New Roman" w:hAnsi="Times New Roman" w:cs="Times New Roman"/>
          <w:bCs/>
          <w:sz w:val="28"/>
          <w:szCs w:val="24"/>
        </w:rPr>
        <w:t>:</w:t>
      </w:r>
      <w:proofErr w:type="gramEnd"/>
      <w:r w:rsidRPr="00EC2C5F">
        <w:rPr>
          <w:rFonts w:ascii="Times New Roman" w:hAnsi="Times New Roman" w:cs="Times New Roman"/>
          <w:bCs/>
          <w:sz w:val="28"/>
          <w:szCs w:val="24"/>
        </w:rPr>
        <w:t xml:space="preserve"> Изд-во МИУ, 2010. – С. 65.</w:t>
      </w:r>
    </w:p>
    <w:p w14:paraId="2A5F27BC" w14:textId="5A7471CD" w:rsidR="006F4557" w:rsidRPr="00EC2C5F" w:rsidRDefault="006F4557" w:rsidP="00C84D74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EC2C5F">
        <w:rPr>
          <w:rFonts w:ascii="Times New Roman" w:hAnsi="Times New Roman" w:cs="Times New Roman"/>
          <w:bCs/>
          <w:sz w:val="28"/>
          <w:szCs w:val="24"/>
        </w:rPr>
        <w:t>Файловый архив студентов [Электронный ресурс]</w:t>
      </w:r>
      <w:proofErr w:type="gramStart"/>
      <w:r w:rsidRPr="00EC2C5F">
        <w:rPr>
          <w:rFonts w:ascii="Times New Roman" w:hAnsi="Times New Roman" w:cs="Times New Roman"/>
          <w:bCs/>
          <w:sz w:val="28"/>
          <w:szCs w:val="24"/>
        </w:rPr>
        <w:t xml:space="preserve"> :</w:t>
      </w:r>
      <w:proofErr w:type="gramEnd"/>
      <w:r w:rsidRPr="00EC2C5F">
        <w:rPr>
          <w:rFonts w:ascii="Times New Roman" w:hAnsi="Times New Roman" w:cs="Times New Roman"/>
          <w:bCs/>
          <w:sz w:val="28"/>
          <w:szCs w:val="24"/>
        </w:rPr>
        <w:t xml:space="preserve"> методики исследования эмоционально-личностного развития дошкольника. – Электрон</w:t>
      </w:r>
      <w:proofErr w:type="gramStart"/>
      <w:r w:rsidRPr="00EC2C5F">
        <w:rPr>
          <w:rFonts w:ascii="Times New Roman" w:hAnsi="Times New Roman" w:cs="Times New Roman"/>
          <w:bCs/>
          <w:sz w:val="28"/>
          <w:szCs w:val="24"/>
        </w:rPr>
        <w:t>.</w:t>
      </w:r>
      <w:proofErr w:type="gramEnd"/>
      <w:r w:rsidRPr="00EC2C5F">
        <w:rPr>
          <w:rFonts w:ascii="Times New Roman" w:hAnsi="Times New Roman" w:cs="Times New Roman"/>
          <w:bCs/>
          <w:sz w:val="28"/>
          <w:szCs w:val="24"/>
        </w:rPr>
        <w:t xml:space="preserve"> </w:t>
      </w:r>
      <w:proofErr w:type="gramStart"/>
      <w:r w:rsidRPr="00EC2C5F">
        <w:rPr>
          <w:rFonts w:ascii="Times New Roman" w:hAnsi="Times New Roman" w:cs="Times New Roman"/>
          <w:bCs/>
          <w:sz w:val="28"/>
          <w:szCs w:val="24"/>
        </w:rPr>
        <w:t>д</w:t>
      </w:r>
      <w:proofErr w:type="gramEnd"/>
      <w:r w:rsidRPr="00EC2C5F">
        <w:rPr>
          <w:rFonts w:ascii="Times New Roman" w:hAnsi="Times New Roman" w:cs="Times New Roman"/>
          <w:bCs/>
          <w:sz w:val="28"/>
          <w:szCs w:val="24"/>
        </w:rPr>
        <w:t>ан. – Режим доступа</w:t>
      </w:r>
      <w:proofErr w:type="gramStart"/>
      <w:r w:rsidR="00215C24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EC2C5F">
        <w:rPr>
          <w:rFonts w:ascii="Times New Roman" w:hAnsi="Times New Roman" w:cs="Times New Roman"/>
          <w:bCs/>
          <w:sz w:val="28"/>
          <w:szCs w:val="24"/>
        </w:rPr>
        <w:t>:</w:t>
      </w:r>
      <w:proofErr w:type="gramEnd"/>
      <w:r w:rsidRPr="00EC2C5F">
        <w:rPr>
          <w:rFonts w:ascii="Times New Roman" w:hAnsi="Times New Roman" w:cs="Times New Roman"/>
          <w:bCs/>
          <w:sz w:val="28"/>
          <w:szCs w:val="24"/>
        </w:rPr>
        <w:t xml:space="preserve"> https://studfile.net/preview/6163093/. – </w:t>
      </w:r>
      <w:proofErr w:type="spellStart"/>
      <w:r w:rsidRPr="00EC2C5F">
        <w:rPr>
          <w:rFonts w:ascii="Times New Roman" w:hAnsi="Times New Roman" w:cs="Times New Roman"/>
          <w:bCs/>
          <w:sz w:val="28"/>
          <w:szCs w:val="24"/>
        </w:rPr>
        <w:t>Загл</w:t>
      </w:r>
      <w:proofErr w:type="spellEnd"/>
      <w:r w:rsidRPr="00EC2C5F">
        <w:rPr>
          <w:rFonts w:ascii="Times New Roman" w:hAnsi="Times New Roman" w:cs="Times New Roman"/>
          <w:bCs/>
          <w:sz w:val="28"/>
          <w:szCs w:val="24"/>
        </w:rPr>
        <w:t>. с экрана.</w:t>
      </w:r>
    </w:p>
    <w:sectPr w:rsidR="006F4557" w:rsidRPr="00EC2C5F" w:rsidSect="005D615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B0C"/>
    <w:multiLevelType w:val="hybridMultilevel"/>
    <w:tmpl w:val="DDE2D8EC"/>
    <w:lvl w:ilvl="0" w:tplc="0CE292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728404A"/>
    <w:multiLevelType w:val="hybridMultilevel"/>
    <w:tmpl w:val="F372F53A"/>
    <w:lvl w:ilvl="0" w:tplc="0CE29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8364B9"/>
    <w:multiLevelType w:val="hybridMultilevel"/>
    <w:tmpl w:val="37424F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3903D9F"/>
    <w:multiLevelType w:val="hybridMultilevel"/>
    <w:tmpl w:val="9E3E42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57749F5"/>
    <w:multiLevelType w:val="hybridMultilevel"/>
    <w:tmpl w:val="2646D7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5FD"/>
    <w:rsid w:val="001725FD"/>
    <w:rsid w:val="00215C24"/>
    <w:rsid w:val="00336A21"/>
    <w:rsid w:val="004C3E07"/>
    <w:rsid w:val="004D77CA"/>
    <w:rsid w:val="00581908"/>
    <w:rsid w:val="005D615E"/>
    <w:rsid w:val="006F4557"/>
    <w:rsid w:val="007D40F2"/>
    <w:rsid w:val="009B6758"/>
    <w:rsid w:val="009E32D0"/>
    <w:rsid w:val="00AE6D06"/>
    <w:rsid w:val="00B54708"/>
    <w:rsid w:val="00B95A63"/>
    <w:rsid w:val="00C84D74"/>
    <w:rsid w:val="00C9263C"/>
    <w:rsid w:val="00D163F8"/>
    <w:rsid w:val="00E30ED1"/>
    <w:rsid w:val="00E71129"/>
    <w:rsid w:val="00EC2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6EE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5F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25F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926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5F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25F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926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8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1246</Words>
  <Characters>7105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Арина</dc:creator>
  <cp:lastModifiedBy>Арина</cp:lastModifiedBy>
  <cp:revision>2</cp:revision>
  <dcterms:created xsi:type="dcterms:W3CDTF">2023-02-11T19:12:00Z</dcterms:created>
  <dcterms:modified xsi:type="dcterms:W3CDTF">2023-02-11T19:12:00Z</dcterms:modified>
</cp:coreProperties>
</file>