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0E63" w:rsidRPr="00C542E4" w:rsidRDefault="007F0E63" w:rsidP="00AB2FA2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542E4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-49530</wp:posOffset>
            </wp:positionH>
            <wp:positionV relativeFrom="paragraph">
              <wp:posOffset>3810</wp:posOffset>
            </wp:positionV>
            <wp:extent cx="1038225" cy="1609725"/>
            <wp:effectExtent l="0" t="0" r="9525" b="9525"/>
            <wp:wrapThrough wrapText="bothSides">
              <wp:wrapPolygon edited="0">
                <wp:start x="0" y="0"/>
                <wp:lineTo x="0" y="21472"/>
                <wp:lineTo x="21402" y="21472"/>
                <wp:lineTo x="21402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hoto_2022-05-26_10-20-0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184" b="26045"/>
                    <a:stretch/>
                  </pic:blipFill>
                  <pic:spPr bwMode="auto">
                    <a:xfrm>
                      <a:off x="0" y="0"/>
                      <a:ext cx="1038225" cy="160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42E4">
        <w:rPr>
          <w:rFonts w:ascii="Times New Roman" w:hAnsi="Times New Roman" w:cs="Times New Roman"/>
          <w:b/>
          <w:i/>
          <w:sz w:val="24"/>
          <w:szCs w:val="24"/>
        </w:rPr>
        <w:t>«Виртуальная выставка как инновационная форма продвижения чтения и эффективный компонент создания пространства для профессионального самоопределения обучающихся»</w:t>
      </w:r>
    </w:p>
    <w:p w:rsidR="007F0E63" w:rsidRPr="00C542E4" w:rsidRDefault="007F0E63" w:rsidP="00AB2FA2">
      <w:pPr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C542E4">
        <w:rPr>
          <w:rFonts w:ascii="Times New Roman" w:hAnsi="Times New Roman" w:cs="Times New Roman"/>
          <w:sz w:val="24"/>
          <w:szCs w:val="24"/>
        </w:rPr>
        <w:t>Эйнула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Анна Валерьевна, </w:t>
      </w:r>
      <w:r w:rsidR="00C542E4">
        <w:rPr>
          <w:rFonts w:ascii="Times New Roman" w:hAnsi="Times New Roman" w:cs="Times New Roman"/>
          <w:sz w:val="24"/>
          <w:szCs w:val="24"/>
        </w:rPr>
        <w:br/>
      </w:r>
      <w:r w:rsidRPr="00C542E4">
        <w:rPr>
          <w:rFonts w:ascii="Times New Roman" w:hAnsi="Times New Roman" w:cs="Times New Roman"/>
          <w:sz w:val="24"/>
          <w:szCs w:val="24"/>
        </w:rPr>
        <w:t xml:space="preserve">заведующий библиотекой МУ ДПО </w:t>
      </w:r>
      <w:r w:rsidR="00C542E4">
        <w:rPr>
          <w:rFonts w:ascii="Times New Roman" w:hAnsi="Times New Roman" w:cs="Times New Roman"/>
          <w:sz w:val="24"/>
          <w:szCs w:val="24"/>
        </w:rPr>
        <w:br/>
      </w:r>
      <w:r w:rsidRPr="00C542E4">
        <w:rPr>
          <w:rFonts w:ascii="Times New Roman" w:hAnsi="Times New Roman" w:cs="Times New Roman"/>
          <w:sz w:val="24"/>
          <w:szCs w:val="24"/>
        </w:rPr>
        <w:t>«Информационно-образовательный Центр» г. Рыбинск</w:t>
      </w:r>
    </w:p>
    <w:p w:rsidR="00715E3D" w:rsidRPr="00C542E4" w:rsidRDefault="00715E3D" w:rsidP="00AB2FA2">
      <w:pPr>
        <w:rPr>
          <w:rFonts w:ascii="Times New Roman" w:hAnsi="Times New Roman" w:cs="Times New Roman"/>
          <w:i/>
          <w:sz w:val="24"/>
          <w:szCs w:val="24"/>
        </w:rPr>
      </w:pPr>
    </w:p>
    <w:p w:rsidR="006B7A31" w:rsidRDefault="006B7A31" w:rsidP="006B7A31">
      <w:pPr>
        <w:spacing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6B7A31">
        <w:rPr>
          <w:rFonts w:ascii="Times New Roman" w:hAnsi="Times New Roman" w:cs="Times New Roman"/>
          <w:i/>
          <w:sz w:val="24"/>
          <w:szCs w:val="24"/>
        </w:rPr>
        <w:t>«Главное в жизни – определиться:</w:t>
      </w:r>
      <w:r>
        <w:rPr>
          <w:rFonts w:ascii="Times New Roman" w:hAnsi="Times New Roman" w:cs="Times New Roman"/>
          <w:i/>
          <w:sz w:val="24"/>
          <w:szCs w:val="24"/>
        </w:rPr>
        <w:br/>
        <w:t>Где твое место</w:t>
      </w:r>
      <w:r w:rsidRPr="006B7A31">
        <w:rPr>
          <w:rFonts w:ascii="Times New Roman" w:hAnsi="Times New Roman" w:cs="Times New Roman"/>
          <w:i/>
          <w:sz w:val="24"/>
          <w:szCs w:val="24"/>
        </w:rPr>
        <w:t xml:space="preserve"> и что ты за птица…»</w:t>
      </w:r>
      <w:r>
        <w:rPr>
          <w:rFonts w:ascii="Times New Roman" w:hAnsi="Times New Roman" w:cs="Times New Roman"/>
          <w:i/>
          <w:sz w:val="24"/>
          <w:szCs w:val="24"/>
        </w:rPr>
        <w:br/>
        <w:t>г</w:t>
      </w:r>
      <w:r w:rsidRPr="006B7A31">
        <w:rPr>
          <w:rFonts w:ascii="Times New Roman" w:hAnsi="Times New Roman" w:cs="Times New Roman"/>
          <w:i/>
          <w:sz w:val="24"/>
          <w:szCs w:val="24"/>
        </w:rPr>
        <w:t>руппа «Ленинград»</w:t>
      </w:r>
    </w:p>
    <w:p w:rsidR="00AB2FA2" w:rsidRPr="00AB2FA2" w:rsidRDefault="00AB2FA2" w:rsidP="00AB2FA2">
      <w:pPr>
        <w:rPr>
          <w:rFonts w:ascii="Times New Roman" w:hAnsi="Times New Roman" w:cs="Times New Roman"/>
          <w:i/>
          <w:sz w:val="24"/>
          <w:szCs w:val="24"/>
        </w:rPr>
      </w:pPr>
      <w:r w:rsidRPr="00AB2FA2">
        <w:rPr>
          <w:rFonts w:ascii="Times New Roman" w:hAnsi="Times New Roman" w:cs="Times New Roman"/>
          <w:i/>
          <w:sz w:val="24"/>
          <w:szCs w:val="24"/>
        </w:rPr>
        <w:t>Выбор профессии является одним из ответственных моментов, определяющих вес</w:t>
      </w:r>
      <w:r>
        <w:rPr>
          <w:rFonts w:ascii="Times New Roman" w:hAnsi="Times New Roman" w:cs="Times New Roman"/>
          <w:i/>
          <w:sz w:val="24"/>
          <w:szCs w:val="24"/>
        </w:rPr>
        <w:t xml:space="preserve">ь дальнейший </w:t>
      </w:r>
      <w:r w:rsidRPr="00AB2FA2">
        <w:rPr>
          <w:rFonts w:ascii="Times New Roman" w:hAnsi="Times New Roman" w:cs="Times New Roman"/>
          <w:i/>
          <w:sz w:val="24"/>
          <w:szCs w:val="24"/>
        </w:rPr>
        <w:t>жизненный путь человек</w:t>
      </w:r>
      <w:r>
        <w:rPr>
          <w:rFonts w:ascii="Times New Roman" w:hAnsi="Times New Roman" w:cs="Times New Roman"/>
          <w:i/>
          <w:sz w:val="24"/>
          <w:szCs w:val="24"/>
        </w:rPr>
        <w:t xml:space="preserve">а. Вопросы «Кем быть?» и «Куда </w:t>
      </w:r>
      <w:r w:rsidRPr="00AB2FA2">
        <w:rPr>
          <w:rFonts w:ascii="Times New Roman" w:hAnsi="Times New Roman" w:cs="Times New Roman"/>
          <w:i/>
          <w:sz w:val="24"/>
          <w:szCs w:val="24"/>
        </w:rPr>
        <w:t>пойти учиться?» задает себе рано или поздно каждый молодой человек.  Профессиональное самоопределение – важнейший этап в жизни школьников.</w:t>
      </w:r>
    </w:p>
    <w:p w:rsidR="00AB2FA2" w:rsidRPr="00AB2FA2" w:rsidRDefault="00AB2FA2" w:rsidP="00AB2FA2">
      <w:pPr>
        <w:rPr>
          <w:rFonts w:ascii="Times New Roman" w:hAnsi="Times New Roman" w:cs="Times New Roman"/>
          <w:i/>
          <w:sz w:val="24"/>
          <w:szCs w:val="24"/>
        </w:rPr>
      </w:pPr>
      <w:r w:rsidRPr="00AB2FA2">
        <w:rPr>
          <w:rFonts w:ascii="Times New Roman" w:hAnsi="Times New Roman" w:cs="Times New Roman"/>
          <w:i/>
          <w:sz w:val="24"/>
          <w:szCs w:val="24"/>
        </w:rPr>
        <w:t>В современном обществе существует около 50 тыс</w:t>
      </w:r>
      <w:r w:rsidR="00FA59F9">
        <w:rPr>
          <w:rFonts w:ascii="Times New Roman" w:hAnsi="Times New Roman" w:cs="Times New Roman"/>
          <w:i/>
          <w:sz w:val="24"/>
          <w:szCs w:val="24"/>
        </w:rPr>
        <w:t>яч</w:t>
      </w:r>
      <w:r w:rsidRPr="00AB2FA2">
        <w:rPr>
          <w:rFonts w:ascii="Times New Roman" w:hAnsi="Times New Roman" w:cs="Times New Roman"/>
          <w:i/>
          <w:sz w:val="24"/>
          <w:szCs w:val="24"/>
        </w:rPr>
        <w:t xml:space="preserve"> различных специальностей. Получить информацию о многообразии профессий, сориентироваться и выбрать своё дело самостоятельно молодым людям непросто. И существенную помощь в этом могут оказать библиотеки, обслуживающие детей, подростков, юношество.</w:t>
      </w:r>
    </w:p>
    <w:p w:rsidR="00AB2FA2" w:rsidRPr="00AB2FA2" w:rsidRDefault="00AB2FA2" w:rsidP="00AB2FA2">
      <w:pPr>
        <w:rPr>
          <w:rFonts w:ascii="Times New Roman" w:hAnsi="Times New Roman" w:cs="Times New Roman"/>
          <w:sz w:val="24"/>
          <w:szCs w:val="24"/>
        </w:rPr>
      </w:pPr>
      <w:r w:rsidRPr="00AB2FA2">
        <w:rPr>
          <w:rFonts w:ascii="Times New Roman" w:hAnsi="Times New Roman" w:cs="Times New Roman"/>
          <w:sz w:val="24"/>
          <w:szCs w:val="24"/>
        </w:rPr>
        <w:t xml:space="preserve">Профориентация является эффективной в том случае, если она ведется постоянно.  Формы её разнообразны: инновационные и традиционные. Рассмотрим инновационные формы </w:t>
      </w:r>
      <w:proofErr w:type="spellStart"/>
      <w:r w:rsidRPr="00AB2FA2">
        <w:rPr>
          <w:rFonts w:ascii="Times New Roman" w:hAnsi="Times New Roman" w:cs="Times New Roman"/>
          <w:sz w:val="24"/>
          <w:szCs w:val="24"/>
        </w:rPr>
        <w:t>профориентационной</w:t>
      </w:r>
      <w:proofErr w:type="spellEnd"/>
      <w:r w:rsidRPr="00AB2FA2">
        <w:rPr>
          <w:rFonts w:ascii="Times New Roman" w:hAnsi="Times New Roman" w:cs="Times New Roman"/>
          <w:sz w:val="24"/>
          <w:szCs w:val="24"/>
        </w:rPr>
        <w:t xml:space="preserve"> работы</w:t>
      </w:r>
      <w:r w:rsidR="00841B90">
        <w:rPr>
          <w:rFonts w:ascii="Times New Roman" w:hAnsi="Times New Roman" w:cs="Times New Roman"/>
          <w:sz w:val="24"/>
          <w:szCs w:val="24"/>
        </w:rPr>
        <w:t xml:space="preserve"> библиотеки</w:t>
      </w:r>
      <w:r w:rsidRPr="00AB2FA2">
        <w:rPr>
          <w:rFonts w:ascii="Times New Roman" w:hAnsi="Times New Roman" w:cs="Times New Roman"/>
          <w:sz w:val="24"/>
          <w:szCs w:val="24"/>
        </w:rPr>
        <w:t>. Так, среди них можно выделить виртуальные выставки и обзоры.</w:t>
      </w:r>
    </w:p>
    <w:p w:rsidR="00AD5654" w:rsidRDefault="00C542E4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3215005</wp:posOffset>
            </wp:positionH>
            <wp:positionV relativeFrom="paragraph">
              <wp:posOffset>394335</wp:posOffset>
            </wp:positionV>
            <wp:extent cx="3343910" cy="2249170"/>
            <wp:effectExtent l="152400" t="152400" r="370840" b="360680"/>
            <wp:wrapThrough wrapText="bothSides">
              <wp:wrapPolygon edited="0">
                <wp:start x="492" y="-1464"/>
                <wp:lineTo x="-984" y="-1098"/>
                <wp:lineTo x="-861" y="22503"/>
                <wp:lineTo x="1107" y="24515"/>
                <wp:lineTo x="1231" y="24881"/>
                <wp:lineTo x="21657" y="24881"/>
                <wp:lineTo x="21780" y="24515"/>
                <wp:lineTo x="23749" y="22503"/>
                <wp:lineTo x="23872" y="1829"/>
                <wp:lineTo x="22396" y="-915"/>
                <wp:lineTo x="22273" y="-1464"/>
                <wp:lineTo x="492" y="-1464"/>
              </wp:wrapPolygon>
            </wp:wrapThrough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283" b="3451"/>
                    <a:stretch/>
                  </pic:blipFill>
                  <pic:spPr>
                    <a:xfrm>
                      <a:off x="0" y="0"/>
                      <a:ext cx="3343910" cy="22491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654" w:rsidRPr="00C542E4">
        <w:rPr>
          <w:rFonts w:ascii="Times New Roman" w:hAnsi="Times New Roman" w:cs="Times New Roman"/>
          <w:sz w:val="24"/>
          <w:szCs w:val="24"/>
        </w:rPr>
        <w:t>Блоги и профили библиотек в социальных сетях открывают такую сферу применения инноваций, как виртуальные выставки, которые служат средством наглядной демонстрации библиотечного фонда</w:t>
      </w:r>
      <w:r w:rsidR="00D42339" w:rsidRPr="00C542E4">
        <w:rPr>
          <w:rFonts w:ascii="Times New Roman" w:hAnsi="Times New Roman" w:cs="Times New Roman"/>
          <w:sz w:val="24"/>
          <w:szCs w:val="24"/>
        </w:rPr>
        <w:t>.</w:t>
      </w:r>
    </w:p>
    <w:p w:rsidR="00AB2FA2" w:rsidRDefault="00AB2FA2" w:rsidP="00AB2FA2">
      <w:pPr>
        <w:rPr>
          <w:rFonts w:ascii="Times New Roman" w:hAnsi="Times New Roman" w:cs="Times New Roman"/>
          <w:i/>
          <w:sz w:val="24"/>
          <w:szCs w:val="24"/>
        </w:rPr>
      </w:pPr>
      <w:r w:rsidRPr="00C542E4">
        <w:rPr>
          <w:rFonts w:ascii="Times New Roman" w:hAnsi="Times New Roman" w:cs="Times New Roman"/>
          <w:i/>
          <w:sz w:val="24"/>
          <w:szCs w:val="24"/>
        </w:rPr>
        <w:t>Виртуальная выставка - это новый вид информационно-библиотечного обслуживания пользователей, синтез традиционного (книжного) и новейшего (электронного) способов предоставления информации.</w:t>
      </w:r>
    </w:p>
    <w:p w:rsidR="00AE7CC6" w:rsidRPr="00C542E4" w:rsidRDefault="00AE7CC6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Перед вами созданная мной в сервисе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Calameo</w:t>
      </w:r>
      <w:proofErr w:type="spellEnd"/>
      <w:r w:rsidR="00AD5654" w:rsidRPr="00C542E4">
        <w:rPr>
          <w:rFonts w:ascii="Times New Roman" w:hAnsi="Times New Roman" w:cs="Times New Roman"/>
          <w:sz w:val="24"/>
          <w:szCs w:val="24"/>
        </w:rPr>
        <w:t xml:space="preserve"> виртуальная полка, для размещения всех </w:t>
      </w:r>
      <w:r w:rsidR="00FA2AD7" w:rsidRPr="00C542E4">
        <w:rPr>
          <w:rFonts w:ascii="Times New Roman" w:hAnsi="Times New Roman" w:cs="Times New Roman"/>
          <w:sz w:val="24"/>
          <w:szCs w:val="24"/>
        </w:rPr>
        <w:t>электронных</w:t>
      </w:r>
      <w:r w:rsidR="00AD5654" w:rsidRPr="00C542E4">
        <w:rPr>
          <w:rFonts w:ascii="Times New Roman" w:hAnsi="Times New Roman" w:cs="Times New Roman"/>
          <w:sz w:val="24"/>
          <w:szCs w:val="24"/>
        </w:rPr>
        <w:t xml:space="preserve"> продуктов нашей библиотеки.</w:t>
      </w:r>
    </w:p>
    <w:p w:rsidR="00AE7CC6" w:rsidRPr="00C542E4" w:rsidRDefault="00AD5654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Это удобный</w:t>
      </w:r>
      <w:r w:rsidR="00FA2AD7" w:rsidRPr="00C542E4">
        <w:rPr>
          <w:rFonts w:ascii="Times New Roman" w:hAnsi="Times New Roman" w:cs="Times New Roman"/>
          <w:sz w:val="24"/>
          <w:szCs w:val="24"/>
        </w:rPr>
        <w:t>, доступный читателю</w:t>
      </w:r>
      <w:r w:rsidRPr="00C542E4">
        <w:rPr>
          <w:rFonts w:ascii="Times New Roman" w:hAnsi="Times New Roman" w:cs="Times New Roman"/>
          <w:sz w:val="24"/>
          <w:szCs w:val="24"/>
        </w:rPr>
        <w:t xml:space="preserve"> и бесплатный способ демонстрации наработанного материала.</w:t>
      </w:r>
    </w:p>
    <w:p w:rsidR="00AD5654" w:rsidRPr="00C542E4" w:rsidRDefault="00AD5654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На настоящее время нет четкого определения, что такое виртуальная выставка. </w:t>
      </w:r>
    </w:p>
    <w:p w:rsidR="00AD5654" w:rsidRPr="00C542E4" w:rsidRDefault="00AD5654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Виртуальная выставка – это публичная демонстрация в сети Интернет с помощью средств веб-технологий виртуальных образов, специально подобранных и систематизированных произведений печати</w:t>
      </w:r>
      <w:r w:rsidR="00492F07" w:rsidRPr="00C542E4">
        <w:rPr>
          <w:rFonts w:ascii="Times New Roman" w:hAnsi="Times New Roman" w:cs="Times New Roman"/>
          <w:sz w:val="24"/>
          <w:szCs w:val="24"/>
        </w:rPr>
        <w:t xml:space="preserve"> и других носителей информации</w:t>
      </w:r>
      <w:r w:rsidR="00AE7CC6" w:rsidRPr="00C542E4">
        <w:rPr>
          <w:rFonts w:ascii="Times New Roman" w:hAnsi="Times New Roman" w:cs="Times New Roman"/>
          <w:sz w:val="24"/>
          <w:szCs w:val="24"/>
        </w:rPr>
        <w:t>.</w:t>
      </w:r>
    </w:p>
    <w:p w:rsidR="00AD5654" w:rsidRPr="00C542E4" w:rsidRDefault="00AD5654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lastRenderedPageBreak/>
        <w:t>Популярный формат</w:t>
      </w:r>
      <w:r w:rsidR="00AE7CC6"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="00FA2AD7" w:rsidRPr="00C542E4">
        <w:rPr>
          <w:rFonts w:ascii="Times New Roman" w:hAnsi="Times New Roman" w:cs="Times New Roman"/>
          <w:sz w:val="24"/>
          <w:szCs w:val="24"/>
        </w:rPr>
        <w:t>среди наших читателей и педагогов</w:t>
      </w:r>
      <w:r w:rsidRPr="00C542E4">
        <w:rPr>
          <w:rFonts w:ascii="Times New Roman" w:hAnsi="Times New Roman" w:cs="Times New Roman"/>
          <w:sz w:val="24"/>
          <w:szCs w:val="24"/>
        </w:rPr>
        <w:t xml:space="preserve"> – </w:t>
      </w:r>
      <w:r w:rsidR="00FA2AD7" w:rsidRPr="00C542E4">
        <w:rPr>
          <w:rFonts w:ascii="Times New Roman" w:hAnsi="Times New Roman" w:cs="Times New Roman"/>
          <w:sz w:val="24"/>
          <w:szCs w:val="24"/>
        </w:rPr>
        <w:t xml:space="preserve">это виртуальный </w:t>
      </w:r>
      <w:r w:rsidRPr="00C542E4">
        <w:rPr>
          <w:rFonts w:ascii="Times New Roman" w:hAnsi="Times New Roman" w:cs="Times New Roman"/>
          <w:sz w:val="24"/>
          <w:szCs w:val="24"/>
        </w:rPr>
        <w:t>обзор краеведческой литературы с дополнительным информационным блоком из истории города</w:t>
      </w:r>
      <w:r w:rsidR="00FA2AD7" w:rsidRPr="00C542E4">
        <w:rPr>
          <w:rFonts w:ascii="Times New Roman" w:hAnsi="Times New Roman" w:cs="Times New Roman"/>
          <w:sz w:val="24"/>
          <w:szCs w:val="24"/>
        </w:rPr>
        <w:t>, позволяющий использовать материал на уроках и дополнительных занятиях по краеведению.</w:t>
      </w:r>
    </w:p>
    <w:p w:rsidR="00FA2AD7" w:rsidRPr="00C542E4" w:rsidRDefault="00AE7CC6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3215005</wp:posOffset>
            </wp:positionH>
            <wp:positionV relativeFrom="paragraph">
              <wp:posOffset>171477</wp:posOffset>
            </wp:positionV>
            <wp:extent cx="3366000" cy="1933200"/>
            <wp:effectExtent l="152400" t="171450" r="349250" b="353060"/>
            <wp:wrapThrough wrapText="bothSides">
              <wp:wrapPolygon edited="0">
                <wp:start x="1100" y="-1916"/>
                <wp:lineTo x="-978" y="-1490"/>
                <wp:lineTo x="-978" y="22565"/>
                <wp:lineTo x="978" y="24907"/>
                <wp:lineTo x="1100" y="25332"/>
                <wp:lineTo x="21641" y="25332"/>
                <wp:lineTo x="21763" y="24907"/>
                <wp:lineTo x="23719" y="22565"/>
                <wp:lineTo x="23719" y="1277"/>
                <wp:lineTo x="22130" y="-1490"/>
                <wp:lineTo x="21641" y="-1916"/>
                <wp:lineTo x="1100" y="-1916"/>
              </wp:wrapPolygon>
            </wp:wrapThrough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946" t="34562" r="4214" b="18640"/>
                    <a:stretch/>
                  </pic:blipFill>
                  <pic:spPr>
                    <a:xfrm>
                      <a:off x="0" y="0"/>
                      <a:ext cx="3366000" cy="1933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2AD7" w:rsidRPr="00C542E4">
        <w:rPr>
          <w:rFonts w:ascii="Times New Roman" w:hAnsi="Times New Roman" w:cs="Times New Roman"/>
          <w:sz w:val="24"/>
          <w:szCs w:val="24"/>
        </w:rPr>
        <w:t>Каждый год мы создаем как минимум 2-3 подобные выставки на разные темы, затрагивающие историю Рыбинска.</w:t>
      </w:r>
    </w:p>
    <w:p w:rsidR="00AD5654" w:rsidRPr="00C542E4" w:rsidRDefault="00AE7CC6" w:rsidP="00AB2FA2">
      <w:p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5225415</wp:posOffset>
            </wp:positionH>
            <wp:positionV relativeFrom="paragraph">
              <wp:posOffset>232410</wp:posOffset>
            </wp:positionV>
            <wp:extent cx="786765" cy="786765"/>
            <wp:effectExtent l="0" t="0" r="0" b="0"/>
            <wp:wrapThrough wrapText="bothSides">
              <wp:wrapPolygon edited="0">
                <wp:start x="0" y="0"/>
                <wp:lineTo x="0" y="20920"/>
                <wp:lineTo x="20920" y="20920"/>
                <wp:lineTo x="20920" y="0"/>
                <wp:lineTo x="0" y="0"/>
              </wp:wrapPolygon>
            </wp:wrapThrough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" cy="786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654" w:rsidRPr="00C542E4">
        <w:rPr>
          <w:rFonts w:ascii="Times New Roman" w:hAnsi="Times New Roman" w:cs="Times New Roman"/>
          <w:sz w:val="24"/>
          <w:szCs w:val="24"/>
        </w:rPr>
        <w:t xml:space="preserve">Виртуальные книжные выставки, как и традиционные, могут быть классифицированы по ряду признаков: </w:t>
      </w:r>
    </w:p>
    <w:p w:rsidR="001F70A6" w:rsidRPr="00C542E4" w:rsidRDefault="00C542E4" w:rsidP="00AB2FA2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3977DB" w:rsidRPr="00C542E4">
        <w:rPr>
          <w:rFonts w:ascii="Times New Roman" w:hAnsi="Times New Roman" w:cs="Times New Roman"/>
          <w:sz w:val="24"/>
          <w:szCs w:val="24"/>
        </w:rPr>
        <w:t>о статусу – самостоятельные или сопр</w:t>
      </w:r>
      <w:r w:rsidR="00AB2FA2">
        <w:rPr>
          <w:rFonts w:ascii="Times New Roman" w:hAnsi="Times New Roman" w:cs="Times New Roman"/>
          <w:sz w:val="24"/>
          <w:szCs w:val="24"/>
        </w:rPr>
        <w:t>овождающие массовое мероприятие;</w:t>
      </w:r>
    </w:p>
    <w:p w:rsidR="001F70A6" w:rsidRPr="00C542E4" w:rsidRDefault="00C542E4" w:rsidP="00AB2FA2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3977DB" w:rsidRPr="00C542E4">
        <w:rPr>
          <w:rFonts w:ascii="Times New Roman" w:hAnsi="Times New Roman" w:cs="Times New Roman"/>
          <w:sz w:val="24"/>
          <w:szCs w:val="24"/>
        </w:rPr>
        <w:t xml:space="preserve">о содержанию – универсальные, отраслевые, тематические, персональные; </w:t>
      </w:r>
    </w:p>
    <w:p w:rsidR="001F70A6" w:rsidRPr="00C542E4" w:rsidRDefault="00C542E4" w:rsidP="00AB2FA2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3977DB" w:rsidRPr="00C542E4">
        <w:rPr>
          <w:rFonts w:ascii="Times New Roman" w:hAnsi="Times New Roman" w:cs="Times New Roman"/>
          <w:sz w:val="24"/>
          <w:szCs w:val="24"/>
        </w:rPr>
        <w:t xml:space="preserve">о целевому назначению - в помощь учебе, для повышения общеобразовательного и общекультурного уровня; </w:t>
      </w:r>
    </w:p>
    <w:p w:rsidR="001F70A6" w:rsidRPr="00C542E4" w:rsidRDefault="00C542E4" w:rsidP="00AB2FA2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3977DB" w:rsidRPr="00C542E4">
        <w:rPr>
          <w:rFonts w:ascii="Times New Roman" w:hAnsi="Times New Roman" w:cs="Times New Roman"/>
          <w:sz w:val="24"/>
          <w:szCs w:val="24"/>
        </w:rPr>
        <w:t>о времени публикации и поступления в библиотеку</w:t>
      </w:r>
      <w:r w:rsidR="00FA2AD7"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="003977DB" w:rsidRPr="00C542E4">
        <w:rPr>
          <w:rFonts w:ascii="Times New Roman" w:hAnsi="Times New Roman" w:cs="Times New Roman"/>
          <w:sz w:val="24"/>
          <w:szCs w:val="24"/>
        </w:rPr>
        <w:t xml:space="preserve">– новых поступлений, за разные годы, «забытых изданий»; </w:t>
      </w:r>
    </w:p>
    <w:p w:rsidR="001F70A6" w:rsidRPr="00C542E4" w:rsidRDefault="00C542E4" w:rsidP="00AB2FA2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3977DB" w:rsidRPr="00C542E4">
        <w:rPr>
          <w:rFonts w:ascii="Times New Roman" w:hAnsi="Times New Roman" w:cs="Times New Roman"/>
          <w:sz w:val="24"/>
          <w:szCs w:val="24"/>
        </w:rPr>
        <w:t xml:space="preserve">о срокам функционирования – постоянные, длительные, кратковременные </w:t>
      </w:r>
    </w:p>
    <w:p w:rsidR="00FC413D" w:rsidRDefault="00FA2AD7" w:rsidP="00FC413D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Мне бы хотелось сказать пару слов и о </w:t>
      </w:r>
      <w:r w:rsidR="00C542E4">
        <w:rPr>
          <w:rFonts w:ascii="Times New Roman" w:hAnsi="Times New Roman" w:cs="Times New Roman"/>
          <w:sz w:val="24"/>
          <w:szCs w:val="24"/>
        </w:rPr>
        <w:t>т</w:t>
      </w:r>
      <w:r w:rsidR="00AD5654" w:rsidRPr="00C542E4">
        <w:rPr>
          <w:rFonts w:ascii="Times New Roman" w:hAnsi="Times New Roman" w:cs="Times New Roman"/>
          <w:sz w:val="24"/>
          <w:szCs w:val="24"/>
        </w:rPr>
        <w:t>ипологи</w:t>
      </w:r>
      <w:r w:rsidRPr="00C542E4">
        <w:rPr>
          <w:rFonts w:ascii="Times New Roman" w:hAnsi="Times New Roman" w:cs="Times New Roman"/>
          <w:sz w:val="24"/>
          <w:szCs w:val="24"/>
        </w:rPr>
        <w:t>и</w:t>
      </w:r>
      <w:r w:rsidR="00AD5654" w:rsidRPr="00C542E4">
        <w:rPr>
          <w:rFonts w:ascii="Times New Roman" w:hAnsi="Times New Roman" w:cs="Times New Roman"/>
          <w:sz w:val="24"/>
          <w:szCs w:val="24"/>
        </w:rPr>
        <w:t xml:space="preserve"> виртуальных книжных выставок:</w:t>
      </w:r>
    </w:p>
    <w:p w:rsidR="00FC413D" w:rsidRDefault="00FC413D" w:rsidP="00FC413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C542E4" w:rsidRPr="00FC413D">
        <w:rPr>
          <w:rFonts w:ascii="Times New Roman" w:hAnsi="Times New Roman" w:cs="Times New Roman"/>
          <w:sz w:val="24"/>
          <w:szCs w:val="24"/>
        </w:rPr>
        <w:t>п</w:t>
      </w:r>
      <w:r w:rsidR="003977DB" w:rsidRPr="00FC413D">
        <w:rPr>
          <w:rFonts w:ascii="Times New Roman" w:hAnsi="Times New Roman" w:cs="Times New Roman"/>
          <w:sz w:val="24"/>
          <w:szCs w:val="24"/>
        </w:rPr>
        <w:t xml:space="preserve">о видам изданий – </w:t>
      </w:r>
      <w:r w:rsidR="00FA2AD7" w:rsidRPr="00FC413D">
        <w:rPr>
          <w:rFonts w:ascii="Times New Roman" w:hAnsi="Times New Roman" w:cs="Times New Roman"/>
          <w:sz w:val="24"/>
          <w:szCs w:val="24"/>
        </w:rPr>
        <w:t xml:space="preserve">мы знаем существуют: </w:t>
      </w:r>
      <w:r w:rsidR="003977DB" w:rsidRPr="00FC413D">
        <w:rPr>
          <w:rFonts w:ascii="Times New Roman" w:hAnsi="Times New Roman" w:cs="Times New Roman"/>
          <w:sz w:val="24"/>
          <w:szCs w:val="24"/>
        </w:rPr>
        <w:t>книжные, других видов изданий (журнальные или газетные и др.), нескольких видов изданий одновременно (комплексн</w:t>
      </w:r>
      <w:r w:rsidR="00FA2AD7" w:rsidRPr="00FC413D">
        <w:rPr>
          <w:rFonts w:ascii="Times New Roman" w:hAnsi="Times New Roman" w:cs="Times New Roman"/>
          <w:sz w:val="24"/>
          <w:szCs w:val="24"/>
        </w:rPr>
        <w:t xml:space="preserve">ые), новых носителей информации, </w:t>
      </w:r>
      <w:r w:rsidR="003977DB" w:rsidRPr="00FC413D">
        <w:rPr>
          <w:rFonts w:ascii="Times New Roman" w:hAnsi="Times New Roman" w:cs="Times New Roman"/>
          <w:sz w:val="24"/>
          <w:szCs w:val="24"/>
        </w:rPr>
        <w:t>мультимедийные приложения</w:t>
      </w:r>
      <w:r w:rsidR="00C542E4" w:rsidRPr="00FC413D">
        <w:rPr>
          <w:rFonts w:ascii="Times New Roman" w:hAnsi="Times New Roman" w:cs="Times New Roman"/>
          <w:sz w:val="24"/>
          <w:szCs w:val="24"/>
        </w:rPr>
        <w:t>;</w:t>
      </w:r>
    </w:p>
    <w:p w:rsidR="00FC413D" w:rsidRDefault="00C542E4" w:rsidP="00A67794">
      <w:pPr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FC413D">
        <w:rPr>
          <w:rFonts w:ascii="Times New Roman" w:hAnsi="Times New Roman" w:cs="Times New Roman"/>
          <w:sz w:val="24"/>
          <w:szCs w:val="24"/>
        </w:rPr>
        <w:t>п</w:t>
      </w:r>
      <w:r w:rsidR="003977DB" w:rsidRPr="00FC413D">
        <w:rPr>
          <w:rFonts w:ascii="Times New Roman" w:hAnsi="Times New Roman" w:cs="Times New Roman"/>
          <w:sz w:val="24"/>
          <w:szCs w:val="24"/>
        </w:rPr>
        <w:t>о составу представленных изданий: выставка одной книги, серии, коллекции</w:t>
      </w:r>
      <w:r w:rsidRPr="00FC413D">
        <w:rPr>
          <w:rFonts w:ascii="Times New Roman" w:hAnsi="Times New Roman" w:cs="Times New Roman"/>
          <w:sz w:val="24"/>
          <w:szCs w:val="24"/>
        </w:rPr>
        <w:t>;</w:t>
      </w:r>
    </w:p>
    <w:p w:rsidR="001F70A6" w:rsidRPr="00FC413D" w:rsidRDefault="00C542E4" w:rsidP="00A67794">
      <w:pPr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FC413D">
        <w:rPr>
          <w:rFonts w:ascii="Times New Roman" w:hAnsi="Times New Roman" w:cs="Times New Roman"/>
          <w:sz w:val="24"/>
          <w:szCs w:val="24"/>
        </w:rPr>
        <w:t>в</w:t>
      </w:r>
      <w:r w:rsidR="003977DB" w:rsidRPr="00FC413D">
        <w:rPr>
          <w:rFonts w:ascii="Times New Roman" w:hAnsi="Times New Roman" w:cs="Times New Roman"/>
          <w:sz w:val="24"/>
          <w:szCs w:val="24"/>
        </w:rPr>
        <w:t>иртуальные книжные выставки могут быть созданы как с помощью стандартного набора офисных программ, так и в онлайн-сервисах</w:t>
      </w:r>
      <w:r w:rsidRPr="00FC413D">
        <w:rPr>
          <w:rFonts w:ascii="Times New Roman" w:hAnsi="Times New Roman" w:cs="Times New Roman"/>
          <w:sz w:val="24"/>
          <w:szCs w:val="24"/>
        </w:rPr>
        <w:t>;</w:t>
      </w:r>
    </w:p>
    <w:p w:rsidR="00AD5654" w:rsidRPr="00C542E4" w:rsidRDefault="00670AFD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Важно отметить </w:t>
      </w:r>
      <w:r w:rsidR="00AE7CC6" w:rsidRPr="00C542E4">
        <w:rPr>
          <w:rFonts w:ascii="Times New Roman" w:hAnsi="Times New Roman" w:cs="Times New Roman"/>
          <w:sz w:val="24"/>
          <w:szCs w:val="24"/>
        </w:rPr>
        <w:t>п</w:t>
      </w:r>
      <w:r w:rsidR="00AD5654" w:rsidRPr="00C542E4">
        <w:rPr>
          <w:rFonts w:ascii="Times New Roman" w:hAnsi="Times New Roman" w:cs="Times New Roman"/>
          <w:sz w:val="24"/>
          <w:szCs w:val="24"/>
        </w:rPr>
        <w:t xml:space="preserve">реимущества и возможности виртуальной выставки: </w:t>
      </w:r>
    </w:p>
    <w:p w:rsidR="00AD5654" w:rsidRPr="00C542E4" w:rsidRDefault="00C542E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</w:t>
      </w:r>
      <w:r w:rsidR="00AE7CC6" w:rsidRPr="00C542E4">
        <w:rPr>
          <w:rFonts w:ascii="Times New Roman" w:hAnsi="Times New Roman" w:cs="Times New Roman"/>
          <w:sz w:val="24"/>
          <w:szCs w:val="24"/>
        </w:rPr>
        <w:t>ля просмотра виртуальной выставки</w:t>
      </w:r>
      <w:r w:rsidR="00AD5654" w:rsidRPr="00C542E4">
        <w:rPr>
          <w:rFonts w:ascii="Times New Roman" w:hAnsi="Times New Roman" w:cs="Times New Roman"/>
          <w:sz w:val="24"/>
          <w:szCs w:val="24"/>
        </w:rPr>
        <w:t xml:space="preserve"> читателю необязательно находиться в библиотеке</w:t>
      </w:r>
      <w:r w:rsidR="00AE7CC6" w:rsidRPr="00C542E4">
        <w:rPr>
          <w:rFonts w:ascii="Times New Roman" w:hAnsi="Times New Roman" w:cs="Times New Roman"/>
          <w:sz w:val="24"/>
          <w:szCs w:val="24"/>
        </w:rPr>
        <w:t>, достаточно выхода в интернет;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C542E4">
        <w:rPr>
          <w:rFonts w:ascii="Times New Roman" w:hAnsi="Times New Roman" w:cs="Times New Roman"/>
          <w:sz w:val="24"/>
          <w:szCs w:val="24"/>
        </w:rPr>
        <w:t>в</w:t>
      </w:r>
      <w:r w:rsidRPr="00C542E4">
        <w:rPr>
          <w:rFonts w:ascii="Times New Roman" w:hAnsi="Times New Roman" w:cs="Times New Roman"/>
          <w:sz w:val="24"/>
          <w:szCs w:val="24"/>
        </w:rPr>
        <w:t>озможность экспонирования большего количества документов по сра</w:t>
      </w:r>
      <w:r w:rsidR="00670AFD" w:rsidRPr="00C542E4">
        <w:rPr>
          <w:rFonts w:ascii="Times New Roman" w:hAnsi="Times New Roman" w:cs="Times New Roman"/>
          <w:sz w:val="24"/>
          <w:szCs w:val="24"/>
        </w:rPr>
        <w:t>внению с традиционной выставкой</w:t>
      </w:r>
      <w:r w:rsidR="00AE7CC6" w:rsidRPr="00C542E4">
        <w:rPr>
          <w:rFonts w:ascii="Times New Roman" w:hAnsi="Times New Roman" w:cs="Times New Roman"/>
          <w:sz w:val="24"/>
          <w:szCs w:val="24"/>
        </w:rPr>
        <w:t>;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C542E4">
        <w:rPr>
          <w:rFonts w:ascii="Times New Roman" w:hAnsi="Times New Roman" w:cs="Times New Roman"/>
          <w:sz w:val="24"/>
          <w:szCs w:val="24"/>
        </w:rPr>
        <w:t>к</w:t>
      </w:r>
      <w:r w:rsidRPr="00C542E4">
        <w:rPr>
          <w:rFonts w:ascii="Times New Roman" w:hAnsi="Times New Roman" w:cs="Times New Roman"/>
          <w:sz w:val="24"/>
          <w:szCs w:val="24"/>
        </w:rPr>
        <w:t>аждый документ можно с</w:t>
      </w:r>
      <w:r w:rsidR="00ED3A22">
        <w:rPr>
          <w:rFonts w:ascii="Times New Roman" w:hAnsi="Times New Roman" w:cs="Times New Roman"/>
          <w:sz w:val="24"/>
          <w:szCs w:val="24"/>
        </w:rPr>
        <w:t>опроводить аннотацией, статьей</w:t>
      </w:r>
      <w:r w:rsidRPr="00C542E4">
        <w:rPr>
          <w:rFonts w:ascii="Times New Roman" w:hAnsi="Times New Roman" w:cs="Times New Roman"/>
          <w:sz w:val="24"/>
          <w:szCs w:val="24"/>
        </w:rPr>
        <w:t xml:space="preserve">, копией оглавления и/или фрагментами текста, иллюстрациями, </w:t>
      </w:r>
      <w:r w:rsidR="00AE7CC6" w:rsidRPr="00C542E4">
        <w:rPr>
          <w:rFonts w:ascii="Times New Roman" w:hAnsi="Times New Roman" w:cs="Times New Roman"/>
          <w:sz w:val="24"/>
          <w:szCs w:val="24"/>
        </w:rPr>
        <w:t>историей создания произведения.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Компьютерные технологии делают виртуальную выставку живой и динамичной</w:t>
      </w:r>
      <w:r w:rsidR="00AE7CC6" w:rsidRPr="00C542E4">
        <w:rPr>
          <w:rFonts w:ascii="Times New Roman" w:hAnsi="Times New Roman" w:cs="Times New Roman"/>
          <w:sz w:val="24"/>
          <w:szCs w:val="24"/>
        </w:rPr>
        <w:t>.</w:t>
      </w:r>
      <w:r w:rsidR="00841B90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r w:rsidR="00670AFD" w:rsidRPr="00C542E4">
        <w:rPr>
          <w:rFonts w:ascii="Times New Roman" w:hAnsi="Times New Roman" w:cs="Times New Roman"/>
          <w:sz w:val="24"/>
          <w:szCs w:val="24"/>
        </w:rPr>
        <w:t>Но ест</w:t>
      </w:r>
      <w:r w:rsidR="00AE7CC6" w:rsidRPr="00C542E4">
        <w:rPr>
          <w:rFonts w:ascii="Times New Roman" w:hAnsi="Times New Roman" w:cs="Times New Roman"/>
          <w:sz w:val="24"/>
          <w:szCs w:val="24"/>
        </w:rPr>
        <w:t xml:space="preserve">ь как плюсы, так и свои минусы. </w:t>
      </w:r>
      <w:r w:rsidRPr="00C542E4">
        <w:rPr>
          <w:rFonts w:ascii="Times New Roman" w:hAnsi="Times New Roman" w:cs="Times New Roman"/>
          <w:sz w:val="24"/>
          <w:szCs w:val="24"/>
        </w:rPr>
        <w:t>Среди ограничений применения электронных книжных выставок, следующие: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C542E4">
        <w:rPr>
          <w:rFonts w:ascii="Times New Roman" w:hAnsi="Times New Roman" w:cs="Times New Roman"/>
          <w:sz w:val="24"/>
          <w:szCs w:val="24"/>
        </w:rPr>
        <w:t>н</w:t>
      </w:r>
      <w:r w:rsidRPr="00C542E4">
        <w:rPr>
          <w:rFonts w:ascii="Times New Roman" w:hAnsi="Times New Roman" w:cs="Times New Roman"/>
          <w:sz w:val="24"/>
          <w:szCs w:val="24"/>
        </w:rPr>
        <w:t>е каждый ПК соответствует требованиям, нео</w:t>
      </w:r>
      <w:r w:rsidR="00AE7CC6" w:rsidRPr="00C542E4">
        <w:rPr>
          <w:rFonts w:ascii="Times New Roman" w:hAnsi="Times New Roman" w:cs="Times New Roman"/>
          <w:sz w:val="24"/>
          <w:szCs w:val="24"/>
        </w:rPr>
        <w:t>бходимым для просмотра выставки;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lastRenderedPageBreak/>
        <w:t xml:space="preserve"> При технических неполадках представление выставки и ее просмотр становится невозможным</w:t>
      </w:r>
      <w:r w:rsidR="00AE7CC6" w:rsidRPr="00C542E4">
        <w:rPr>
          <w:rFonts w:ascii="Times New Roman" w:hAnsi="Times New Roman" w:cs="Times New Roman"/>
          <w:sz w:val="24"/>
          <w:szCs w:val="24"/>
        </w:rPr>
        <w:t>;</w:t>
      </w:r>
    </w:p>
    <w:p w:rsidR="00AD5654" w:rsidRPr="00C542E4" w:rsidRDefault="00C542E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</w:t>
      </w:r>
      <w:r w:rsidR="00AD5654" w:rsidRPr="00C542E4">
        <w:rPr>
          <w:rFonts w:ascii="Times New Roman" w:hAnsi="Times New Roman" w:cs="Times New Roman"/>
          <w:sz w:val="24"/>
          <w:szCs w:val="24"/>
        </w:rPr>
        <w:t>е каждый пользователь библиотеки обладает необходимыми умениями для ознакомления с виртуальной книжной выставкой</w:t>
      </w:r>
      <w:r w:rsidR="00AE7CC6" w:rsidRPr="00C542E4">
        <w:rPr>
          <w:rFonts w:ascii="Times New Roman" w:hAnsi="Times New Roman" w:cs="Times New Roman"/>
          <w:sz w:val="24"/>
          <w:szCs w:val="24"/>
        </w:rPr>
        <w:t>;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C542E4">
        <w:rPr>
          <w:rFonts w:ascii="Times New Roman" w:hAnsi="Times New Roman" w:cs="Times New Roman"/>
          <w:sz w:val="24"/>
          <w:szCs w:val="24"/>
        </w:rPr>
        <w:t>с</w:t>
      </w:r>
      <w:r w:rsidRPr="00C542E4">
        <w:rPr>
          <w:rFonts w:ascii="Times New Roman" w:hAnsi="Times New Roman" w:cs="Times New Roman"/>
          <w:sz w:val="24"/>
          <w:szCs w:val="24"/>
        </w:rPr>
        <w:t>оздатель книжной выставки должен обладать необходимыми компьютерными умениями и художественным вкусом</w:t>
      </w:r>
      <w:r w:rsidR="00AE7CC6" w:rsidRPr="00C542E4">
        <w:rPr>
          <w:rFonts w:ascii="Times New Roman" w:hAnsi="Times New Roman" w:cs="Times New Roman"/>
          <w:sz w:val="24"/>
          <w:szCs w:val="24"/>
        </w:rPr>
        <w:t>.</w:t>
      </w:r>
    </w:p>
    <w:p w:rsidR="00AE7CC6" w:rsidRPr="00C542E4" w:rsidRDefault="00C542E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3234055</wp:posOffset>
            </wp:positionH>
            <wp:positionV relativeFrom="paragraph">
              <wp:posOffset>-229870</wp:posOffset>
            </wp:positionV>
            <wp:extent cx="3336925" cy="1907540"/>
            <wp:effectExtent l="171450" t="171450" r="358775" b="359410"/>
            <wp:wrapThrough wrapText="bothSides">
              <wp:wrapPolygon edited="0">
                <wp:start x="1110" y="-1941"/>
                <wp:lineTo x="-986" y="-1510"/>
                <wp:lineTo x="-1110" y="19198"/>
                <wp:lineTo x="-863" y="22866"/>
                <wp:lineTo x="986" y="25023"/>
                <wp:lineTo x="1110" y="25454"/>
                <wp:lineTo x="21579" y="25454"/>
                <wp:lineTo x="21703" y="25023"/>
                <wp:lineTo x="23552" y="22866"/>
                <wp:lineTo x="23799" y="19198"/>
                <wp:lineTo x="23676" y="1294"/>
                <wp:lineTo x="22073" y="-1510"/>
                <wp:lineTo x="21579" y="-1941"/>
                <wp:lineTo x="1110" y="-1941"/>
              </wp:wrapPolygon>
            </wp:wrapThrough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49" t="34792" r="4687" b="18999"/>
                    <a:stretch/>
                  </pic:blipFill>
                  <pic:spPr>
                    <a:xfrm>
                      <a:off x="0" y="0"/>
                      <a:ext cx="3336925" cy="19075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654" w:rsidRPr="00C542E4">
        <w:rPr>
          <w:rFonts w:ascii="Times New Roman" w:hAnsi="Times New Roman" w:cs="Times New Roman"/>
          <w:sz w:val="24"/>
          <w:szCs w:val="24"/>
        </w:rPr>
        <w:t>Виртуальная выставка позиционируется как новый, многофункциональный информационный ресурс, предоставляющий широкому кругу пользователей возможность повысить эффективность поиска информации, расширить круг необходимых материалов (текст</w:t>
      </w:r>
      <w:r w:rsidR="00670AFD" w:rsidRPr="00C542E4">
        <w:rPr>
          <w:rFonts w:ascii="Times New Roman" w:hAnsi="Times New Roman" w:cs="Times New Roman"/>
          <w:sz w:val="24"/>
          <w:szCs w:val="24"/>
        </w:rPr>
        <w:t>ы, графика, аудио, видео и др.)</w:t>
      </w:r>
      <w:r w:rsidR="00AE7CC6" w:rsidRPr="00C542E4">
        <w:rPr>
          <w:rFonts w:ascii="Times New Roman" w:hAnsi="Times New Roman" w:cs="Times New Roman"/>
          <w:sz w:val="24"/>
          <w:szCs w:val="24"/>
        </w:rPr>
        <w:t>.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Подходы к организации виртуальных выставок весьма разнообразны: от уже ставшей традиционной, консервативной формы - изображение обложек книг и аннотаций изданий, до анимационного путешествия в мир книги. На выставках последнего типа помещается подробная информация об авторах, художниках, списках литературы, дополнительная информация с других Интернет-сайтов. Выставки перестают дублировать традиционные книжные, демонстрируемые в стенах библиотеки. Зачастую они начинают создаваться как мини-сайты</w:t>
      </w:r>
      <w:r w:rsidR="00AE7CC6" w:rsidRPr="00C542E4">
        <w:rPr>
          <w:rFonts w:ascii="Times New Roman" w:hAnsi="Times New Roman" w:cs="Times New Roman"/>
          <w:sz w:val="24"/>
          <w:szCs w:val="24"/>
        </w:rPr>
        <w:t>.</w:t>
      </w:r>
    </w:p>
    <w:p w:rsidR="002534F0" w:rsidRPr="00C542E4" w:rsidRDefault="002534F0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При создании виртуальных выставок используются программы: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Adobe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Phoshop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FSViewer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Corel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DRAW,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ImageReady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. При размещении выставки на сайте, блоге, используется программный язык HTML. </w:t>
      </w:r>
    </w:p>
    <w:p w:rsidR="00AD5654" w:rsidRPr="00C542E4" w:rsidRDefault="002534F0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Сканирование обложек, иллюстраций по распознаванию и правке текстов производится в программе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FineReader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. </w:t>
      </w:r>
      <w:r w:rsidR="00AD5654" w:rsidRPr="00C542E4">
        <w:rPr>
          <w:rFonts w:ascii="Times New Roman" w:hAnsi="Times New Roman" w:cs="Times New Roman"/>
          <w:sz w:val="24"/>
          <w:szCs w:val="24"/>
        </w:rPr>
        <w:t>Существуют различные формы пре</w:t>
      </w:r>
      <w:r w:rsidRPr="00C542E4">
        <w:rPr>
          <w:rFonts w:ascii="Times New Roman" w:hAnsi="Times New Roman" w:cs="Times New Roman"/>
          <w:sz w:val="24"/>
          <w:szCs w:val="24"/>
        </w:rPr>
        <w:t>дставления виртуальных выставок:</w:t>
      </w:r>
    </w:p>
    <w:p w:rsidR="000028F0" w:rsidRPr="00C542E4" w:rsidRDefault="000028F0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bCs/>
          <w:sz w:val="24"/>
          <w:szCs w:val="24"/>
        </w:rPr>
        <w:t xml:space="preserve">Мой </w:t>
      </w:r>
      <w:r w:rsidR="00670AFD" w:rsidRPr="00C542E4">
        <w:rPr>
          <w:rFonts w:ascii="Times New Roman" w:hAnsi="Times New Roman" w:cs="Times New Roman"/>
          <w:bCs/>
          <w:sz w:val="24"/>
          <w:szCs w:val="24"/>
        </w:rPr>
        <w:t xml:space="preserve">личный </w:t>
      </w:r>
      <w:r w:rsidRPr="00C542E4">
        <w:rPr>
          <w:rFonts w:ascii="Times New Roman" w:hAnsi="Times New Roman" w:cs="Times New Roman"/>
          <w:bCs/>
          <w:sz w:val="24"/>
          <w:szCs w:val="24"/>
        </w:rPr>
        <w:t>выбор «помощников»:</w:t>
      </w:r>
    </w:p>
    <w:p w:rsidR="001F70A6" w:rsidRPr="00C542E4" w:rsidRDefault="003977DB" w:rsidP="00AB2FA2">
      <w:pPr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  <w:lang w:val="en-US"/>
        </w:rPr>
        <w:t>Power</w:t>
      </w:r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Point</w:t>
      </w:r>
      <w:r w:rsidRPr="00C542E4">
        <w:rPr>
          <w:rFonts w:ascii="Times New Roman" w:hAnsi="Times New Roman" w:cs="Times New Roman"/>
          <w:sz w:val="24"/>
          <w:szCs w:val="24"/>
        </w:rPr>
        <w:t xml:space="preserve"> для составления схемы выставки</w:t>
      </w:r>
      <w:r w:rsidR="00C542E4">
        <w:rPr>
          <w:rFonts w:ascii="Times New Roman" w:hAnsi="Times New Roman" w:cs="Times New Roman"/>
          <w:sz w:val="24"/>
          <w:szCs w:val="24"/>
        </w:rPr>
        <w:t>;</w:t>
      </w:r>
    </w:p>
    <w:p w:rsidR="001F70A6" w:rsidRPr="00C542E4" w:rsidRDefault="003977DB" w:rsidP="00AB2FA2">
      <w:pPr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Calameo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для размещения выставки в сети</w:t>
      </w:r>
      <w:r w:rsidR="00C542E4">
        <w:rPr>
          <w:rFonts w:ascii="Times New Roman" w:hAnsi="Times New Roman" w:cs="Times New Roman"/>
          <w:sz w:val="24"/>
          <w:szCs w:val="24"/>
        </w:rPr>
        <w:t>;</w:t>
      </w:r>
    </w:p>
    <w:p w:rsidR="001F70A6" w:rsidRPr="00C542E4" w:rsidRDefault="003977DB" w:rsidP="00AB2FA2">
      <w:pPr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542E4">
        <w:rPr>
          <w:rFonts w:ascii="Times New Roman" w:hAnsi="Times New Roman" w:cs="Times New Roman"/>
          <w:sz w:val="24"/>
          <w:szCs w:val="24"/>
        </w:rPr>
        <w:t>Adobe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Phoshop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для подготовки визуального материала</w:t>
      </w:r>
      <w:r w:rsidR="00C542E4">
        <w:rPr>
          <w:rFonts w:ascii="Times New Roman" w:hAnsi="Times New Roman" w:cs="Times New Roman"/>
          <w:sz w:val="24"/>
          <w:szCs w:val="24"/>
        </w:rPr>
        <w:t>;</w:t>
      </w:r>
    </w:p>
    <w:p w:rsidR="00670AFD" w:rsidRPr="00C542E4" w:rsidRDefault="003977DB" w:rsidP="00AB2FA2">
      <w:pPr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Canva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для подбора оформления и вдохновения</w:t>
      </w:r>
      <w:r w:rsidR="00C542E4">
        <w:rPr>
          <w:rFonts w:ascii="Times New Roman" w:hAnsi="Times New Roman" w:cs="Times New Roman"/>
          <w:sz w:val="24"/>
          <w:szCs w:val="24"/>
        </w:rPr>
        <w:t>;</w:t>
      </w:r>
    </w:p>
    <w:p w:rsidR="000028F0" w:rsidRPr="00C542E4" w:rsidRDefault="002534F0" w:rsidP="00AB2FA2">
      <w:pPr>
        <w:ind w:left="36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Какие же формы может</w:t>
      </w:r>
      <w:r w:rsidR="000028F0"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</w:rPr>
        <w:t>использовать педагог или библиотекарь</w:t>
      </w:r>
      <w:r w:rsidR="000028F0"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</w:rPr>
        <w:t xml:space="preserve">в </w:t>
      </w:r>
      <w:r w:rsidR="000028F0" w:rsidRPr="00C542E4">
        <w:rPr>
          <w:rFonts w:ascii="Times New Roman" w:hAnsi="Times New Roman" w:cs="Times New Roman"/>
          <w:sz w:val="24"/>
          <w:szCs w:val="24"/>
        </w:rPr>
        <w:t>своей работе: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  <w:lang w:val="en-US"/>
        </w:rPr>
      </w:pPr>
      <w:r w:rsidRPr="00C542E4">
        <w:rPr>
          <w:rFonts w:ascii="Times New Roman" w:hAnsi="Times New Roman" w:cs="Times New Roman"/>
          <w:sz w:val="24"/>
          <w:szCs w:val="24"/>
        </w:rPr>
        <w:t>Презентация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(Power Point, Slide Share);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Слайд-презентация (слайд-шоу) обложек и кратких аннотаций к книгам с музыкальным сопровождением (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Power</w:t>
      </w:r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Point</w:t>
      </w:r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Photopeach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Photosnack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>);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proofErr w:type="spellStart"/>
      <w:r w:rsidRPr="00C542E4">
        <w:rPr>
          <w:rFonts w:ascii="Times New Roman" w:hAnsi="Times New Roman" w:cs="Times New Roman"/>
          <w:sz w:val="24"/>
          <w:szCs w:val="24"/>
        </w:rPr>
        <w:t>Видеообз</w:t>
      </w:r>
      <w:r w:rsidR="00C542E4">
        <w:rPr>
          <w:rFonts w:ascii="Times New Roman" w:hAnsi="Times New Roman" w:cs="Times New Roman"/>
          <w:sz w:val="24"/>
          <w:szCs w:val="24"/>
        </w:rPr>
        <w:t>ор</w:t>
      </w:r>
      <w:proofErr w:type="spellEnd"/>
      <w:r w:rsidR="00C542E4">
        <w:rPr>
          <w:rFonts w:ascii="Times New Roman" w:hAnsi="Times New Roman" w:cs="Times New Roman"/>
          <w:sz w:val="24"/>
          <w:szCs w:val="24"/>
        </w:rPr>
        <w:t xml:space="preserve"> с рекомендациями</w:t>
      </w:r>
      <w:r w:rsidRPr="00C542E4">
        <w:rPr>
          <w:rFonts w:ascii="Times New Roman" w:hAnsi="Times New Roman" w:cs="Times New Roman"/>
          <w:sz w:val="24"/>
          <w:szCs w:val="24"/>
        </w:rPr>
        <w:t xml:space="preserve">, записью «громких чтений» читателей,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видеовпечатлений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читателей и известных в городе людей;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lastRenderedPageBreak/>
        <w:t>Выставка книг в виде интерактивного плаката (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Power</w:t>
      </w:r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Point</w:t>
      </w:r>
      <w:r w:rsidRPr="00C542E4">
        <w:rPr>
          <w:rFonts w:ascii="Times New Roman" w:hAnsi="Times New Roman" w:cs="Times New Roman"/>
          <w:sz w:val="24"/>
          <w:szCs w:val="24"/>
        </w:rPr>
        <w:t xml:space="preserve"> с использованием гиперссылок,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ThingLink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>);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Выставка книг в виде ментальной карты, техники визуализации мышления в виде карты, в центре которой обозначена главная тема с отходящими от нее в разные стороны ключевыми словами, связанными с ней (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Word</w:t>
      </w:r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Power</w:t>
      </w:r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Point</w:t>
      </w:r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Mindmeister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FreemindMap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Popplet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>);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Выставка книг какого-либо автора в виде ленты времени (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Power</w:t>
      </w:r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Point</w:t>
      </w:r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Dipity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Xtimeline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Free</w:t>
      </w:r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Timeline</w:t>
      </w:r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Timerime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Timtoast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Ourstory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Capzles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); 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  <w:lang w:val="en-US"/>
        </w:rPr>
      </w:pPr>
      <w:r w:rsidRPr="00C542E4">
        <w:rPr>
          <w:rFonts w:ascii="Times New Roman" w:hAnsi="Times New Roman" w:cs="Times New Roman"/>
          <w:sz w:val="24"/>
          <w:szCs w:val="24"/>
        </w:rPr>
        <w:t>Выставка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</w:rPr>
        <w:t>книг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</w:rPr>
        <w:t>в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</w:rPr>
        <w:t>виде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3D-</w:t>
      </w:r>
      <w:r w:rsidRPr="00C542E4">
        <w:rPr>
          <w:rFonts w:ascii="Times New Roman" w:hAnsi="Times New Roman" w:cs="Times New Roman"/>
          <w:sz w:val="24"/>
          <w:szCs w:val="24"/>
        </w:rPr>
        <w:t>книги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(MS Publisher, Flip Book Maker, Flip PDF,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ZooBurst</w:t>
      </w:r>
      <w:proofErr w:type="spellEnd"/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Calameo</w:t>
      </w:r>
      <w:proofErr w:type="spellEnd"/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Photosnack</w:t>
      </w:r>
      <w:proofErr w:type="spellEnd"/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Myebook</w:t>
      </w:r>
      <w:proofErr w:type="spellEnd"/>
      <w:r w:rsidRPr="00C542E4">
        <w:rPr>
          <w:rFonts w:ascii="Times New Roman" w:hAnsi="Times New Roman" w:cs="Times New Roman"/>
          <w:sz w:val="24"/>
          <w:szCs w:val="24"/>
          <w:lang w:val="en-US"/>
        </w:rPr>
        <w:t>);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Выставки на географической карте (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Maps</w:t>
      </w:r>
      <w:r w:rsidRPr="00C542E4">
        <w:rPr>
          <w:rFonts w:ascii="Times New Roman" w:hAnsi="Times New Roman" w:cs="Times New Roman"/>
          <w:sz w:val="24"/>
          <w:szCs w:val="24"/>
        </w:rPr>
        <w:t>);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Выставка – виртуальная доска (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Thinglink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,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C542E4">
        <w:rPr>
          <w:rFonts w:ascii="Times New Roman" w:hAnsi="Times New Roman" w:cs="Times New Roman"/>
          <w:sz w:val="24"/>
          <w:szCs w:val="24"/>
        </w:rPr>
        <w:t xml:space="preserve"> Презентации); </w:t>
      </w:r>
    </w:p>
    <w:p w:rsidR="002534F0" w:rsidRPr="00C542E4" w:rsidRDefault="002534F0" w:rsidP="00AB2FA2">
      <w:pPr>
        <w:ind w:left="720"/>
        <w:rPr>
          <w:rFonts w:ascii="Times New Roman" w:hAnsi="Times New Roman" w:cs="Times New Roman"/>
          <w:sz w:val="24"/>
          <w:szCs w:val="24"/>
          <w:lang w:val="en-US"/>
        </w:rPr>
      </w:pPr>
      <w:r w:rsidRPr="00C542E4">
        <w:rPr>
          <w:rFonts w:ascii="Times New Roman" w:hAnsi="Times New Roman" w:cs="Times New Roman"/>
          <w:sz w:val="24"/>
          <w:szCs w:val="24"/>
        </w:rPr>
        <w:t>Выставка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– </w:t>
      </w:r>
      <w:r w:rsidRPr="00C542E4">
        <w:rPr>
          <w:rFonts w:ascii="Times New Roman" w:hAnsi="Times New Roman" w:cs="Times New Roman"/>
          <w:sz w:val="24"/>
          <w:szCs w:val="24"/>
        </w:rPr>
        <w:t>плакат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 (MS Publisher,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Glogster</w:t>
      </w:r>
      <w:proofErr w:type="spellEnd"/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Thinglink</w:t>
      </w:r>
      <w:proofErr w:type="spellEnd"/>
      <w:r w:rsidRPr="00C542E4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C542E4">
        <w:rPr>
          <w:rFonts w:ascii="Times New Roman" w:hAnsi="Times New Roman" w:cs="Times New Roman"/>
          <w:sz w:val="24"/>
          <w:szCs w:val="24"/>
          <w:lang w:val="en-US"/>
        </w:rPr>
        <w:t>Playcast</w:t>
      </w:r>
      <w:proofErr w:type="spellEnd"/>
      <w:r w:rsidRPr="00C542E4">
        <w:rPr>
          <w:rFonts w:ascii="Times New Roman" w:hAnsi="Times New Roman" w:cs="Times New Roman"/>
          <w:sz w:val="24"/>
          <w:szCs w:val="24"/>
          <w:lang w:val="en-US"/>
        </w:rPr>
        <w:t>).</w:t>
      </w:r>
    </w:p>
    <w:p w:rsidR="002534F0" w:rsidRPr="00C542E4" w:rsidRDefault="00246983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Существует</w:t>
      </w:r>
      <w:r w:rsidR="00EE2F46" w:rsidRPr="00C542E4">
        <w:rPr>
          <w:rFonts w:ascii="Times New Roman" w:hAnsi="Times New Roman" w:cs="Times New Roman"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</w:rPr>
        <w:t xml:space="preserve">большое число сервисов, </w:t>
      </w:r>
      <w:r w:rsidR="00EE2F46" w:rsidRPr="00C542E4">
        <w:rPr>
          <w:rFonts w:ascii="Times New Roman" w:hAnsi="Times New Roman" w:cs="Times New Roman"/>
          <w:sz w:val="24"/>
          <w:szCs w:val="24"/>
        </w:rPr>
        <w:t xml:space="preserve">которые могут помочь в создании </w:t>
      </w:r>
      <w:r w:rsidRPr="00C542E4">
        <w:rPr>
          <w:rFonts w:ascii="Times New Roman" w:hAnsi="Times New Roman" w:cs="Times New Roman"/>
          <w:sz w:val="24"/>
          <w:szCs w:val="24"/>
        </w:rPr>
        <w:t>виртуальных выставок</w:t>
      </w:r>
      <w:r w:rsidR="00EE2F46" w:rsidRPr="00C542E4">
        <w:rPr>
          <w:rFonts w:ascii="Times New Roman" w:hAnsi="Times New Roman" w:cs="Times New Roman"/>
          <w:sz w:val="24"/>
          <w:szCs w:val="24"/>
        </w:rPr>
        <w:t>.</w:t>
      </w:r>
    </w:p>
    <w:p w:rsidR="00246983" w:rsidRPr="00C542E4" w:rsidRDefault="00246983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>Перед вами</w:t>
      </w:r>
      <w:r w:rsidR="00C542E4">
        <w:rPr>
          <w:rFonts w:ascii="Times New Roman" w:hAnsi="Times New Roman" w:cs="Times New Roman"/>
          <w:sz w:val="24"/>
          <w:szCs w:val="24"/>
        </w:rPr>
        <w:t xml:space="preserve"> некоторые из них, </w:t>
      </w:r>
      <w:r w:rsidRPr="00C542E4">
        <w:rPr>
          <w:rFonts w:ascii="Times New Roman" w:hAnsi="Times New Roman" w:cs="Times New Roman"/>
          <w:sz w:val="24"/>
          <w:szCs w:val="24"/>
        </w:rPr>
        <w:t>остановлюсь на нескольких наиболее интересных:</w:t>
      </w:r>
    </w:p>
    <w:p w:rsidR="00246983" w:rsidRPr="00C542E4" w:rsidRDefault="00246983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proofErr w:type="spellStart"/>
      <w:r w:rsidRPr="00ED3A22">
        <w:rPr>
          <w:rFonts w:ascii="Times New Roman" w:hAnsi="Times New Roman" w:cs="Times New Roman"/>
          <w:bCs/>
          <w:sz w:val="24"/>
          <w:szCs w:val="24"/>
        </w:rPr>
        <w:t>BannerSnack</w:t>
      </w:r>
      <w:proofErr w:type="spellEnd"/>
      <w:r w:rsidRPr="00ED3A22">
        <w:rPr>
          <w:rFonts w:ascii="Times New Roman" w:hAnsi="Times New Roman" w:cs="Times New Roman"/>
          <w:bCs/>
          <w:sz w:val="24"/>
          <w:szCs w:val="24"/>
        </w:rPr>
        <w:t>:</w:t>
      </w:r>
      <w:r w:rsidRPr="00C542E4">
        <w:rPr>
          <w:rFonts w:ascii="Times New Roman" w:hAnsi="Times New Roman" w:cs="Times New Roman"/>
          <w:sz w:val="24"/>
          <w:szCs w:val="24"/>
        </w:rPr>
        <w:t xml:space="preserve"> с помощью этого сервиса можно создать несложную и яркую книжную </w:t>
      </w:r>
      <w:r w:rsidR="00C542E4">
        <w:rPr>
          <w:rFonts w:ascii="Times New Roman" w:hAnsi="Times New Roman" w:cs="Times New Roman"/>
          <w:sz w:val="24"/>
          <w:szCs w:val="24"/>
        </w:rPr>
        <w:t>фотовыставку или «</w:t>
      </w:r>
      <w:proofErr w:type="spellStart"/>
      <w:r w:rsidR="00C542E4">
        <w:rPr>
          <w:rFonts w:ascii="Times New Roman" w:hAnsi="Times New Roman" w:cs="Times New Roman"/>
          <w:sz w:val="24"/>
          <w:szCs w:val="24"/>
        </w:rPr>
        <w:t>библиобаннер</w:t>
      </w:r>
      <w:proofErr w:type="spellEnd"/>
      <w:r w:rsidR="00C542E4">
        <w:rPr>
          <w:rFonts w:ascii="Times New Roman" w:hAnsi="Times New Roman" w:cs="Times New Roman"/>
          <w:sz w:val="24"/>
          <w:szCs w:val="24"/>
        </w:rPr>
        <w:t>»;</w:t>
      </w:r>
    </w:p>
    <w:p w:rsidR="00246983" w:rsidRPr="00C542E4" w:rsidRDefault="00246983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proofErr w:type="spellStart"/>
      <w:r w:rsidRPr="00ED3A22">
        <w:rPr>
          <w:rFonts w:ascii="Times New Roman" w:hAnsi="Times New Roman" w:cs="Times New Roman"/>
          <w:bCs/>
          <w:sz w:val="24"/>
          <w:szCs w:val="24"/>
        </w:rPr>
        <w:t>Playcast</w:t>
      </w:r>
      <w:proofErr w:type="spellEnd"/>
      <w:r w:rsidRPr="00ED3A22">
        <w:rPr>
          <w:rFonts w:ascii="Times New Roman" w:hAnsi="Times New Roman" w:cs="Times New Roman"/>
          <w:bCs/>
          <w:sz w:val="24"/>
          <w:szCs w:val="24"/>
        </w:rPr>
        <w:t>:</w:t>
      </w:r>
      <w:r w:rsidRPr="00C542E4">
        <w:rPr>
          <w:rFonts w:ascii="Times New Roman" w:hAnsi="Times New Roman" w:cs="Times New Roman"/>
          <w:sz w:val="24"/>
          <w:szCs w:val="24"/>
        </w:rPr>
        <w:t xml:space="preserve"> сервис позволяет создать небольшую выставку-открытку по отдельному произведению, использ</w:t>
      </w:r>
      <w:r w:rsidR="00C542E4">
        <w:rPr>
          <w:rFonts w:ascii="Times New Roman" w:hAnsi="Times New Roman" w:cs="Times New Roman"/>
          <w:sz w:val="24"/>
          <w:szCs w:val="24"/>
        </w:rPr>
        <w:t>овав текст, фотографии, музыку;</w:t>
      </w:r>
    </w:p>
    <w:p w:rsidR="00246983" w:rsidRPr="00C542E4" w:rsidRDefault="00246983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proofErr w:type="spellStart"/>
      <w:r w:rsidRPr="00ED3A22">
        <w:rPr>
          <w:rFonts w:ascii="Times New Roman" w:hAnsi="Times New Roman" w:cs="Times New Roman"/>
          <w:bCs/>
          <w:sz w:val="24"/>
          <w:szCs w:val="24"/>
        </w:rPr>
        <w:t>Calameo</w:t>
      </w:r>
      <w:proofErr w:type="spellEnd"/>
      <w:r w:rsidRPr="00ED3A22">
        <w:rPr>
          <w:rFonts w:ascii="Times New Roman" w:hAnsi="Times New Roman" w:cs="Times New Roman"/>
          <w:bCs/>
          <w:sz w:val="24"/>
          <w:szCs w:val="24"/>
        </w:rPr>
        <w:t>:</w:t>
      </w:r>
      <w:r w:rsidRPr="00C542E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542E4">
        <w:rPr>
          <w:rFonts w:ascii="Times New Roman" w:hAnsi="Times New Roman" w:cs="Times New Roman"/>
          <w:sz w:val="24"/>
          <w:szCs w:val="24"/>
        </w:rPr>
        <w:t>сервис для создания выставки - книжки. Можно создавать как отдельные книжки, так и целые виртуальные книжные выставочные полки.</w:t>
      </w:r>
    </w:p>
    <w:p w:rsidR="00ED3A22" w:rsidRPr="00ED3A22" w:rsidRDefault="009855BD" w:rsidP="00ED3A22">
      <w:pPr>
        <w:ind w:left="720"/>
        <w:rPr>
          <w:rFonts w:ascii="Times New Roman" w:hAnsi="Times New Roman" w:cs="Times New Roman"/>
          <w:sz w:val="24"/>
          <w:szCs w:val="24"/>
        </w:rPr>
      </w:pPr>
      <w:r w:rsidRPr="009855BD">
        <w:rPr>
          <w:rFonts w:ascii="Times New Roman" w:hAnsi="Times New Roman" w:cs="Times New Roman"/>
          <w:b/>
          <w:sz w:val="24"/>
          <w:szCs w:val="24"/>
        </w:rPr>
        <w:t>Выставка-adviser</w:t>
      </w:r>
      <w:r>
        <w:rPr>
          <w:rFonts w:ascii="Times New Roman" w:hAnsi="Times New Roman" w:cs="Times New Roman"/>
          <w:b/>
          <w:sz w:val="24"/>
          <w:szCs w:val="24"/>
        </w:rPr>
        <w:t xml:space="preserve"> (выставка-консультация)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ED3A22" w:rsidRPr="009855BD">
        <w:rPr>
          <w:rFonts w:ascii="Times New Roman" w:hAnsi="Times New Roman" w:cs="Times New Roman"/>
          <w:i/>
          <w:sz w:val="24"/>
          <w:szCs w:val="24"/>
        </w:rPr>
        <w:t>В переводе с английского – adviser – советник, консультант.</w:t>
      </w:r>
    </w:p>
    <w:p w:rsidR="00326967" w:rsidRPr="00C542E4" w:rsidRDefault="009855BD" w:rsidP="006B7A31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5160645</wp:posOffset>
            </wp:positionH>
            <wp:positionV relativeFrom="paragraph">
              <wp:posOffset>1506855</wp:posOffset>
            </wp:positionV>
            <wp:extent cx="857250" cy="857250"/>
            <wp:effectExtent l="0" t="0" r="0" b="0"/>
            <wp:wrapThrough wrapText="bothSides">
              <wp:wrapPolygon edited="0">
                <wp:start x="0" y="0"/>
                <wp:lineTo x="0" y="21120"/>
                <wp:lineTo x="21120" y="21120"/>
                <wp:lineTo x="21120" y="0"/>
                <wp:lineTo x="0" y="0"/>
              </wp:wrapPolygon>
            </wp:wrapThrough>
            <wp:docPr id="9" name="Рисунок 9" descr="http://qrcoder.ru/code/?https%3A%2F%2Fwww.calameo.com%2Fbooks%2F002416057dc6efd09fda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rcoder.ru/code/?https%3A%2F%2Fwww.calameo.com%2Fbooks%2F002416057dc6efd09fda2&amp;4&amp;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3A22" w:rsidRPr="00ED3A22">
        <w:rPr>
          <w:rFonts w:ascii="Times New Roman" w:hAnsi="Times New Roman" w:cs="Times New Roman"/>
          <w:sz w:val="24"/>
          <w:szCs w:val="24"/>
        </w:rPr>
        <w:t>Выставка-</w:t>
      </w:r>
      <w:proofErr w:type="spellStart"/>
      <w:r w:rsidR="00ED3A22" w:rsidRPr="00ED3A22">
        <w:rPr>
          <w:rFonts w:ascii="Times New Roman" w:hAnsi="Times New Roman" w:cs="Times New Roman"/>
          <w:sz w:val="24"/>
          <w:szCs w:val="24"/>
        </w:rPr>
        <w:t>адвайзер</w:t>
      </w:r>
      <w:proofErr w:type="spellEnd"/>
      <w:r w:rsidR="00ED3A22" w:rsidRPr="00ED3A22">
        <w:rPr>
          <w:rFonts w:ascii="Times New Roman" w:hAnsi="Times New Roman" w:cs="Times New Roman"/>
          <w:sz w:val="24"/>
          <w:szCs w:val="24"/>
        </w:rPr>
        <w:t xml:space="preserve"> выполнит функцию консультанта, помогая молодежи сориентироваться в мире профессий, как уже давно существующих и занявших стабильное место на рынке труда, так и появившихся совсем недавно, но уже ставших популярными и востребованными. На такого рода выставках обязательно должен быть представлен методический материал: консультации, рекомендации, памятки по теме выставки. </w:t>
      </w:r>
      <w:r w:rsidR="006B7A31">
        <w:rPr>
          <w:rFonts w:ascii="Times New Roman" w:hAnsi="Times New Roman" w:cs="Times New Roman"/>
          <w:sz w:val="24"/>
          <w:szCs w:val="24"/>
        </w:rPr>
        <w:br/>
      </w:r>
      <w:r w:rsidR="00C542E4"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3195955</wp:posOffset>
            </wp:positionH>
            <wp:positionV relativeFrom="paragraph">
              <wp:posOffset>171700</wp:posOffset>
            </wp:positionV>
            <wp:extent cx="3398400" cy="1915200"/>
            <wp:effectExtent l="152400" t="171450" r="335915" b="370840"/>
            <wp:wrapThrough wrapText="bothSides">
              <wp:wrapPolygon edited="0">
                <wp:start x="1090" y="-1934"/>
                <wp:lineTo x="-969" y="-1504"/>
                <wp:lineTo x="-969" y="22775"/>
                <wp:lineTo x="969" y="25138"/>
                <wp:lineTo x="1090" y="25568"/>
                <wp:lineTo x="21556" y="25568"/>
                <wp:lineTo x="21677" y="25138"/>
                <wp:lineTo x="23614" y="22775"/>
                <wp:lineTo x="23614" y="1289"/>
                <wp:lineTo x="22040" y="-1504"/>
                <wp:lineTo x="21556" y="-1934"/>
                <wp:lineTo x="1090" y="-1934"/>
              </wp:wrapPolygon>
            </wp:wrapThrough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23" t="35281" r="4153" b="18911"/>
                    <a:stretch/>
                  </pic:blipFill>
                  <pic:spPr>
                    <a:xfrm>
                      <a:off x="0" y="0"/>
                      <a:ext cx="3398400" cy="1915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967" w:rsidRPr="00C542E4">
        <w:rPr>
          <w:rFonts w:ascii="Times New Roman" w:hAnsi="Times New Roman" w:cs="Times New Roman"/>
          <w:sz w:val="24"/>
          <w:szCs w:val="24"/>
        </w:rPr>
        <w:t xml:space="preserve">В начале года мной был создан </w:t>
      </w:r>
      <w:r w:rsidR="00ED3A22">
        <w:rPr>
          <w:rFonts w:ascii="Times New Roman" w:hAnsi="Times New Roman" w:cs="Times New Roman"/>
          <w:sz w:val="24"/>
          <w:szCs w:val="24"/>
        </w:rPr>
        <w:t>подобный формат - виртуальный</w:t>
      </w:r>
      <w:r w:rsidR="00326967" w:rsidRPr="00C542E4">
        <w:rPr>
          <w:rFonts w:ascii="Times New Roman" w:hAnsi="Times New Roman" w:cs="Times New Roman"/>
          <w:sz w:val="24"/>
          <w:szCs w:val="24"/>
        </w:rPr>
        <w:t xml:space="preserve"> обзор «Моё профессиональное самоопределение» в рамках муниципального проекта «Активное взаимодействие в образовательном пространстве для профессионального самоопределения обучающихся для будущего». Который содержит:</w:t>
      </w:r>
    </w:p>
    <w:p w:rsidR="00326967" w:rsidRPr="00C542E4" w:rsidRDefault="00C542E4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2186305</wp:posOffset>
            </wp:positionH>
            <wp:positionV relativeFrom="paragraph">
              <wp:posOffset>416560</wp:posOffset>
            </wp:positionV>
            <wp:extent cx="4387215" cy="1238250"/>
            <wp:effectExtent l="171450" t="171450" r="356235" b="361950"/>
            <wp:wrapThrough wrapText="bothSides">
              <wp:wrapPolygon edited="0">
                <wp:start x="844" y="-2991"/>
                <wp:lineTo x="-750" y="-2326"/>
                <wp:lineTo x="-844" y="18942"/>
                <wp:lineTo x="-563" y="24591"/>
                <wp:lineTo x="750" y="26917"/>
                <wp:lineTo x="844" y="27582"/>
                <wp:lineTo x="21572" y="27582"/>
                <wp:lineTo x="21666" y="26917"/>
                <wp:lineTo x="22979" y="24258"/>
                <wp:lineTo x="23260" y="18942"/>
                <wp:lineTo x="23166" y="1994"/>
                <wp:lineTo x="21947" y="-2326"/>
                <wp:lineTo x="21572" y="-2991"/>
                <wp:lineTo x="844" y="-2991"/>
              </wp:wrapPolygon>
            </wp:wrapThrough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9" t="35178" r="4178" b="18933"/>
                    <a:stretch/>
                  </pic:blipFill>
                  <pic:spPr>
                    <a:xfrm>
                      <a:off x="0" y="0"/>
                      <a:ext cx="4387215" cy="1238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967"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2E5459">
        <w:rPr>
          <w:rFonts w:ascii="Times New Roman" w:hAnsi="Times New Roman" w:cs="Times New Roman"/>
          <w:sz w:val="24"/>
          <w:szCs w:val="24"/>
        </w:rPr>
        <w:t>и</w:t>
      </w:r>
      <w:r w:rsidR="00326967" w:rsidRPr="00C542E4">
        <w:rPr>
          <w:rFonts w:ascii="Times New Roman" w:hAnsi="Times New Roman" w:cs="Times New Roman"/>
          <w:sz w:val="24"/>
          <w:szCs w:val="24"/>
        </w:rPr>
        <w:t>нформационный блок, посвященный профессиональной ориентации обучающихся;</w:t>
      </w:r>
    </w:p>
    <w:p w:rsidR="00326967" w:rsidRPr="00C542E4" w:rsidRDefault="00326967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2E5459">
        <w:rPr>
          <w:rFonts w:ascii="Times New Roman" w:hAnsi="Times New Roman" w:cs="Times New Roman"/>
          <w:sz w:val="24"/>
          <w:szCs w:val="24"/>
        </w:rPr>
        <w:t>и</w:t>
      </w:r>
      <w:r w:rsidRPr="00C542E4">
        <w:rPr>
          <w:rFonts w:ascii="Times New Roman" w:hAnsi="Times New Roman" w:cs="Times New Roman"/>
          <w:sz w:val="24"/>
          <w:szCs w:val="24"/>
        </w:rPr>
        <w:t>ллюстративные материалы;</w:t>
      </w:r>
    </w:p>
    <w:p w:rsidR="00326967" w:rsidRPr="00C542E4" w:rsidRDefault="00326967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2E5459">
        <w:rPr>
          <w:rFonts w:ascii="Times New Roman" w:hAnsi="Times New Roman" w:cs="Times New Roman"/>
          <w:sz w:val="24"/>
          <w:szCs w:val="24"/>
        </w:rPr>
        <w:t>а</w:t>
      </w:r>
      <w:r w:rsidRPr="00C542E4">
        <w:rPr>
          <w:rFonts w:ascii="Times New Roman" w:hAnsi="Times New Roman" w:cs="Times New Roman"/>
          <w:sz w:val="24"/>
          <w:szCs w:val="24"/>
        </w:rPr>
        <w:t>ктивные ссылки на ресурсы, которые помогут как педагогам, так и родителям в работе и беседах с детьми;</w:t>
      </w:r>
    </w:p>
    <w:p w:rsidR="00326967" w:rsidRPr="00C542E4" w:rsidRDefault="00326967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Pr="00C542E4">
        <w:rPr>
          <w:rFonts w:ascii="Times New Roman" w:hAnsi="Times New Roman" w:cs="Times New Roman"/>
          <w:sz w:val="24"/>
          <w:szCs w:val="24"/>
          <w:lang w:val="en-US"/>
        </w:rPr>
        <w:t>QR</w:t>
      </w:r>
      <w:r w:rsidRPr="00C542E4">
        <w:rPr>
          <w:rFonts w:ascii="Times New Roman" w:hAnsi="Times New Roman" w:cs="Times New Roman"/>
          <w:sz w:val="24"/>
          <w:szCs w:val="24"/>
        </w:rPr>
        <w:t>-коды на сайты и сервисы для детей и их родителей;</w:t>
      </w:r>
    </w:p>
    <w:p w:rsidR="00326967" w:rsidRPr="00C542E4" w:rsidRDefault="00326967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2E5459">
        <w:rPr>
          <w:rFonts w:ascii="Times New Roman" w:hAnsi="Times New Roman" w:cs="Times New Roman"/>
          <w:sz w:val="24"/>
          <w:szCs w:val="24"/>
        </w:rPr>
        <w:t>и</w:t>
      </w:r>
      <w:r w:rsidRPr="00C542E4">
        <w:rPr>
          <w:rFonts w:ascii="Times New Roman" w:hAnsi="Times New Roman" w:cs="Times New Roman"/>
          <w:sz w:val="24"/>
          <w:szCs w:val="24"/>
        </w:rPr>
        <w:t>нтерактивная составляющая</w:t>
      </w:r>
      <w:r w:rsidR="00ED3A22">
        <w:rPr>
          <w:rFonts w:ascii="Times New Roman" w:hAnsi="Times New Roman" w:cs="Times New Roman"/>
          <w:sz w:val="24"/>
          <w:szCs w:val="24"/>
        </w:rPr>
        <w:t xml:space="preserve"> (д</w:t>
      </w:r>
      <w:r w:rsidR="00ED3A22" w:rsidRPr="00ED3A22">
        <w:rPr>
          <w:rFonts w:ascii="Times New Roman" w:hAnsi="Times New Roman" w:cs="Times New Roman"/>
          <w:sz w:val="24"/>
          <w:szCs w:val="24"/>
        </w:rPr>
        <w:t>ля оказания психологической помощи и поддержк</w:t>
      </w:r>
      <w:r w:rsidR="00ED3A22">
        <w:rPr>
          <w:rFonts w:ascii="Times New Roman" w:hAnsi="Times New Roman" w:cs="Times New Roman"/>
          <w:sz w:val="24"/>
          <w:szCs w:val="24"/>
        </w:rPr>
        <w:t xml:space="preserve">и старшеклассников </w:t>
      </w:r>
      <w:r w:rsidR="00ED3A22" w:rsidRPr="00ED3A22">
        <w:rPr>
          <w:rFonts w:ascii="Times New Roman" w:hAnsi="Times New Roman" w:cs="Times New Roman"/>
          <w:sz w:val="24"/>
          <w:szCs w:val="24"/>
        </w:rPr>
        <w:t>можно применить различные методы: тренинги, анкетирование, тестирование, различные ситуативные моменты для того, чтобы дать как можно больше самостоятельности в действиях и выражении мысли</w:t>
      </w:r>
      <w:r w:rsidR="00ED3A22">
        <w:rPr>
          <w:rFonts w:ascii="Times New Roman" w:hAnsi="Times New Roman" w:cs="Times New Roman"/>
          <w:sz w:val="24"/>
          <w:szCs w:val="24"/>
        </w:rPr>
        <w:t>);</w:t>
      </w:r>
    </w:p>
    <w:p w:rsidR="00B867F0" w:rsidRPr="00C542E4" w:rsidRDefault="00C542E4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3348355</wp:posOffset>
            </wp:positionH>
            <wp:positionV relativeFrom="paragraph">
              <wp:posOffset>29210</wp:posOffset>
            </wp:positionV>
            <wp:extent cx="3224530" cy="1790700"/>
            <wp:effectExtent l="171450" t="171450" r="356870" b="361950"/>
            <wp:wrapThrough wrapText="bothSides">
              <wp:wrapPolygon edited="0">
                <wp:start x="1148" y="-2068"/>
                <wp:lineTo x="-1021" y="-1609"/>
                <wp:lineTo x="-1148" y="22289"/>
                <wp:lineTo x="-510" y="24128"/>
                <wp:lineTo x="1021" y="25277"/>
                <wp:lineTo x="1148" y="25736"/>
                <wp:lineTo x="21566" y="25736"/>
                <wp:lineTo x="21694" y="25277"/>
                <wp:lineTo x="23225" y="24128"/>
                <wp:lineTo x="23863" y="20681"/>
                <wp:lineTo x="23735" y="1379"/>
                <wp:lineTo x="22076" y="-1609"/>
                <wp:lineTo x="21566" y="-2068"/>
                <wp:lineTo x="1148" y="-2068"/>
              </wp:wrapPolygon>
            </wp:wrapThrough>
            <wp:docPr id="1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58" t="25855" r="4619" b="28691"/>
                    <a:stretch/>
                  </pic:blipFill>
                  <pic:spPr>
                    <a:xfrm>
                      <a:off x="0" y="0"/>
                      <a:ext cx="3224530" cy="1790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967" w:rsidRPr="00C542E4">
        <w:rPr>
          <w:rFonts w:ascii="Times New Roman" w:hAnsi="Times New Roman" w:cs="Times New Roman"/>
          <w:sz w:val="24"/>
          <w:szCs w:val="24"/>
        </w:rPr>
        <w:t xml:space="preserve">- </w:t>
      </w:r>
      <w:r w:rsidR="002E5459">
        <w:rPr>
          <w:rFonts w:ascii="Times New Roman" w:hAnsi="Times New Roman" w:cs="Times New Roman"/>
          <w:sz w:val="24"/>
          <w:szCs w:val="24"/>
        </w:rPr>
        <w:t>п</w:t>
      </w:r>
      <w:r w:rsidR="00326967" w:rsidRPr="00C542E4">
        <w:rPr>
          <w:rFonts w:ascii="Times New Roman" w:hAnsi="Times New Roman" w:cs="Times New Roman"/>
          <w:sz w:val="24"/>
          <w:szCs w:val="24"/>
        </w:rPr>
        <w:t>рактический материал «Игровое профилирование».</w:t>
      </w:r>
    </w:p>
    <w:p w:rsidR="00326967" w:rsidRPr="00C542E4" w:rsidRDefault="00326967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Задача виртуального обзора – продемонстрировать все возможные материалы для работы с обучающимися, поэтому в заключении дается подборка книг на тему </w:t>
      </w:r>
      <w:proofErr w:type="spellStart"/>
      <w:r w:rsidRPr="00C542E4">
        <w:rPr>
          <w:rFonts w:ascii="Times New Roman" w:hAnsi="Times New Roman" w:cs="Times New Roman"/>
          <w:sz w:val="24"/>
          <w:szCs w:val="24"/>
        </w:rPr>
        <w:t>профориентационной</w:t>
      </w:r>
      <w:proofErr w:type="spellEnd"/>
      <w:r w:rsidRPr="00C542E4">
        <w:rPr>
          <w:rFonts w:ascii="Times New Roman" w:hAnsi="Times New Roman" w:cs="Times New Roman"/>
          <w:sz w:val="24"/>
          <w:szCs w:val="24"/>
        </w:rPr>
        <w:t xml:space="preserve"> работы: «8 книг, которые помогут выбрать вуз и профессию». К каждой книге составлена аннотация и ссылка на сервисы, если книги нет в библиотеке.</w:t>
      </w:r>
    </w:p>
    <w:p w:rsidR="00ED3A22" w:rsidRDefault="00ED3A22" w:rsidP="00AB2FA2">
      <w:pPr>
        <w:ind w:left="720"/>
        <w:rPr>
          <w:rFonts w:ascii="Times New Roman" w:hAnsi="Times New Roman" w:cs="Times New Roman"/>
          <w:sz w:val="24"/>
          <w:szCs w:val="24"/>
        </w:rPr>
      </w:pPr>
      <w:r w:rsidRPr="00ED3A22">
        <w:rPr>
          <w:rFonts w:ascii="Times New Roman" w:hAnsi="Times New Roman" w:cs="Times New Roman"/>
          <w:sz w:val="24"/>
          <w:szCs w:val="24"/>
        </w:rPr>
        <w:t xml:space="preserve">Таким образом, целенаправленная </w:t>
      </w:r>
      <w:proofErr w:type="spellStart"/>
      <w:r w:rsidRPr="00ED3A22">
        <w:rPr>
          <w:rFonts w:ascii="Times New Roman" w:hAnsi="Times New Roman" w:cs="Times New Roman"/>
          <w:sz w:val="24"/>
          <w:szCs w:val="24"/>
        </w:rPr>
        <w:t>профориентационная</w:t>
      </w:r>
      <w:proofErr w:type="spellEnd"/>
      <w:r w:rsidRPr="00ED3A22">
        <w:rPr>
          <w:rFonts w:ascii="Times New Roman" w:hAnsi="Times New Roman" w:cs="Times New Roman"/>
          <w:sz w:val="24"/>
          <w:szCs w:val="24"/>
        </w:rPr>
        <w:t xml:space="preserve"> работа библ</w:t>
      </w:r>
      <w:r>
        <w:rPr>
          <w:rFonts w:ascii="Times New Roman" w:hAnsi="Times New Roman" w:cs="Times New Roman"/>
          <w:sz w:val="24"/>
          <w:szCs w:val="24"/>
        </w:rPr>
        <w:t xml:space="preserve">иотек среди молодого поколения даёт им возможность </w:t>
      </w:r>
      <w:r w:rsidRPr="00ED3A22">
        <w:rPr>
          <w:rFonts w:ascii="Times New Roman" w:hAnsi="Times New Roman" w:cs="Times New Roman"/>
          <w:sz w:val="24"/>
          <w:szCs w:val="24"/>
        </w:rPr>
        <w:t xml:space="preserve">определиться в выборе профессии, а значит сориентироваться в жизни, сделать первые </w:t>
      </w:r>
      <w:r>
        <w:rPr>
          <w:rFonts w:ascii="Times New Roman" w:hAnsi="Times New Roman" w:cs="Times New Roman"/>
          <w:sz w:val="24"/>
          <w:szCs w:val="24"/>
        </w:rPr>
        <w:t>шаги по достижению главной цели</w:t>
      </w:r>
      <w:r w:rsidRPr="00ED3A22">
        <w:rPr>
          <w:rFonts w:ascii="Times New Roman" w:hAnsi="Times New Roman" w:cs="Times New Roman"/>
          <w:sz w:val="24"/>
          <w:szCs w:val="24"/>
        </w:rPr>
        <w:t xml:space="preserve"> жизни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8633A" w:rsidRDefault="00F8633A" w:rsidP="00ED3A22">
      <w:pPr>
        <w:ind w:left="720"/>
        <w:rPr>
          <w:rFonts w:ascii="Times New Roman" w:hAnsi="Times New Roman" w:cs="Times New Roman"/>
          <w:sz w:val="24"/>
          <w:szCs w:val="24"/>
        </w:rPr>
      </w:pPr>
      <w:r w:rsidRPr="00C542E4">
        <w:rPr>
          <w:rFonts w:ascii="Times New Roman" w:hAnsi="Times New Roman" w:cs="Times New Roman"/>
          <w:sz w:val="24"/>
          <w:szCs w:val="24"/>
        </w:rPr>
        <w:t xml:space="preserve">Виртуальная выставка – это </w:t>
      </w:r>
      <w:r w:rsidR="00246983" w:rsidRPr="00C542E4">
        <w:rPr>
          <w:rFonts w:ascii="Times New Roman" w:hAnsi="Times New Roman" w:cs="Times New Roman"/>
          <w:sz w:val="24"/>
          <w:szCs w:val="24"/>
        </w:rPr>
        <w:t xml:space="preserve">смелый шаг к «новому» читателю, к новой </w:t>
      </w:r>
      <w:r w:rsidRPr="00C542E4">
        <w:rPr>
          <w:rFonts w:ascii="Times New Roman" w:hAnsi="Times New Roman" w:cs="Times New Roman"/>
          <w:sz w:val="24"/>
          <w:szCs w:val="24"/>
        </w:rPr>
        <w:t>реальности библиотечного дела, а также, к росту профессиональных компетенций педагога, к развитию функциональной грамотности и, в свою очередь, к росту образовательных результатов обучающихся.</w:t>
      </w:r>
    </w:p>
    <w:p w:rsidR="00732F56" w:rsidRDefault="00732F56" w:rsidP="009855BD">
      <w:pPr>
        <w:ind w:left="7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Литература: </w:t>
      </w:r>
    </w:p>
    <w:p w:rsidR="00AD5654" w:rsidRDefault="00963E58" w:rsidP="009855BD">
      <w:pPr>
        <w:ind w:left="360"/>
        <w:jc w:val="right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963E58">
        <w:rPr>
          <w:rFonts w:ascii="Times New Roman" w:hAnsi="Times New Roman" w:cs="Times New Roman"/>
          <w:bCs/>
          <w:sz w:val="24"/>
          <w:szCs w:val="24"/>
        </w:rPr>
        <w:t>Збаровская</w:t>
      </w:r>
      <w:proofErr w:type="spellEnd"/>
      <w:r w:rsidRPr="00963E58">
        <w:rPr>
          <w:rFonts w:ascii="Times New Roman" w:hAnsi="Times New Roman" w:cs="Times New Roman"/>
          <w:bCs/>
          <w:sz w:val="24"/>
          <w:szCs w:val="24"/>
        </w:rPr>
        <w:t xml:space="preserve"> Н. В. Выставочная деятельность публичных биб</w:t>
      </w:r>
      <w:r>
        <w:rPr>
          <w:rFonts w:ascii="Times New Roman" w:hAnsi="Times New Roman" w:cs="Times New Roman"/>
          <w:bCs/>
          <w:sz w:val="24"/>
          <w:szCs w:val="24"/>
        </w:rPr>
        <w:t xml:space="preserve">лиотек / Н. В.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Збаровская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>. – Санкт-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 xml:space="preserve">Петербург </w:t>
      </w:r>
      <w:r w:rsidRPr="00963E58">
        <w:rPr>
          <w:rFonts w:ascii="Times New Roman" w:hAnsi="Times New Roman" w:cs="Times New Roman"/>
          <w:bCs/>
          <w:sz w:val="24"/>
          <w:szCs w:val="24"/>
        </w:rPr>
        <w:t>:</w:t>
      </w:r>
      <w:proofErr w:type="gramEnd"/>
      <w:r w:rsidRPr="00963E58">
        <w:rPr>
          <w:rFonts w:ascii="Times New Roman" w:hAnsi="Times New Roman" w:cs="Times New Roman"/>
          <w:bCs/>
          <w:sz w:val="24"/>
          <w:szCs w:val="24"/>
        </w:rPr>
        <w:t xml:space="preserve"> Профессия, 2004. – 224 с. – (Серия «Библиотека»)</w:t>
      </w:r>
    </w:p>
    <w:p w:rsidR="00AD5654" w:rsidRPr="00C542E4" w:rsidRDefault="00AD5654" w:rsidP="00AB2FA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AD5654" w:rsidRPr="00C542E4" w:rsidRDefault="00AD5654" w:rsidP="00AB2FA2">
      <w:pPr>
        <w:rPr>
          <w:rFonts w:ascii="Times New Roman" w:hAnsi="Times New Roman" w:cs="Times New Roman"/>
          <w:sz w:val="24"/>
          <w:szCs w:val="24"/>
        </w:rPr>
      </w:pPr>
    </w:p>
    <w:p w:rsidR="00AD5654" w:rsidRPr="00C542E4" w:rsidRDefault="00AD5654" w:rsidP="00AB2FA2">
      <w:pPr>
        <w:rPr>
          <w:rFonts w:ascii="Times New Roman" w:hAnsi="Times New Roman" w:cs="Times New Roman"/>
          <w:sz w:val="24"/>
          <w:szCs w:val="24"/>
        </w:rPr>
      </w:pPr>
    </w:p>
    <w:p w:rsidR="00AD5654" w:rsidRPr="00C542E4" w:rsidRDefault="00AD5654" w:rsidP="00AB2FA2">
      <w:pPr>
        <w:rPr>
          <w:rFonts w:ascii="Times New Roman" w:hAnsi="Times New Roman" w:cs="Times New Roman"/>
          <w:sz w:val="24"/>
          <w:szCs w:val="24"/>
        </w:rPr>
      </w:pPr>
    </w:p>
    <w:sectPr w:rsidR="00AD5654" w:rsidRPr="00C542E4" w:rsidSect="00C542E4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317E13"/>
    <w:multiLevelType w:val="hybridMultilevel"/>
    <w:tmpl w:val="C376172C"/>
    <w:lvl w:ilvl="0" w:tplc="3C5AC49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3547B4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0CE03F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482857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A6C0D0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FD8E5F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EFC08E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CA0368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57C853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3E395A9C"/>
    <w:multiLevelType w:val="hybridMultilevel"/>
    <w:tmpl w:val="AC6C174C"/>
    <w:lvl w:ilvl="0" w:tplc="21669B7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E30336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A4103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4000DC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C48E1E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38AECC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8F2F9E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B68B81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7BE482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47392C03"/>
    <w:multiLevelType w:val="hybridMultilevel"/>
    <w:tmpl w:val="3B3248D0"/>
    <w:lvl w:ilvl="0" w:tplc="DCEE515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6A289BC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4991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CE0DDC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3E8BC2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B0A705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C3219F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F60E676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438ACF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50757039"/>
    <w:multiLevelType w:val="hybridMultilevel"/>
    <w:tmpl w:val="FC2A6C82"/>
    <w:lvl w:ilvl="0" w:tplc="3BD0F33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03216F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7EA247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7E86D8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7007BC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4C6D0B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AC270B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4C2C2A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BA446E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636C"/>
    <w:rsid w:val="000028F0"/>
    <w:rsid w:val="001F70A6"/>
    <w:rsid w:val="00246983"/>
    <w:rsid w:val="002534F0"/>
    <w:rsid w:val="002E5459"/>
    <w:rsid w:val="002F19F8"/>
    <w:rsid w:val="00326967"/>
    <w:rsid w:val="003977DB"/>
    <w:rsid w:val="00492F07"/>
    <w:rsid w:val="0059564F"/>
    <w:rsid w:val="005D18AC"/>
    <w:rsid w:val="00670AFD"/>
    <w:rsid w:val="006B7A31"/>
    <w:rsid w:val="006C4D2F"/>
    <w:rsid w:val="00715E3D"/>
    <w:rsid w:val="00732F56"/>
    <w:rsid w:val="007F0E63"/>
    <w:rsid w:val="00841B90"/>
    <w:rsid w:val="0094225C"/>
    <w:rsid w:val="00963E58"/>
    <w:rsid w:val="009855BD"/>
    <w:rsid w:val="00AA1875"/>
    <w:rsid w:val="00AB262C"/>
    <w:rsid w:val="00AB2FA2"/>
    <w:rsid w:val="00AD5654"/>
    <w:rsid w:val="00AE7CC6"/>
    <w:rsid w:val="00B669C2"/>
    <w:rsid w:val="00B867F0"/>
    <w:rsid w:val="00C542E4"/>
    <w:rsid w:val="00D42339"/>
    <w:rsid w:val="00DB32BF"/>
    <w:rsid w:val="00DE48EF"/>
    <w:rsid w:val="00ED3A22"/>
    <w:rsid w:val="00EE2F46"/>
    <w:rsid w:val="00F4636C"/>
    <w:rsid w:val="00F8633A"/>
    <w:rsid w:val="00FA2AD7"/>
    <w:rsid w:val="00FA59F9"/>
    <w:rsid w:val="00FC4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4C3470"/>
  <w15:chartTrackingRefBased/>
  <w15:docId w15:val="{3EBA6366-E8EA-4A32-9A5B-6AB57DD9F9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D56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AD565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0028F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78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2989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1391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1597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5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1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1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2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7704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659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5543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966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8132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92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8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0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6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2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8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1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63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7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8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3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1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9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4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2833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0196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6175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1202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48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8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5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3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3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8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64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5</Pages>
  <Words>1463</Words>
  <Characters>8344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вебинар</dc:creator>
  <cp:keywords/>
  <dc:description/>
  <cp:lastModifiedBy>вебинар</cp:lastModifiedBy>
  <cp:revision>28</cp:revision>
  <dcterms:created xsi:type="dcterms:W3CDTF">2022-03-15T07:30:00Z</dcterms:created>
  <dcterms:modified xsi:type="dcterms:W3CDTF">2022-05-31T07:17:00Z</dcterms:modified>
</cp:coreProperties>
</file>