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CB7F36" w14:textId="1ED74BA8" w:rsidR="001E0B73" w:rsidRPr="007D09D3" w:rsidRDefault="001E0B73" w:rsidP="001E0B73">
      <w:pPr>
        <w:shd w:val="clear" w:color="auto" w:fill="FFFFFF"/>
        <w:spacing w:after="0" w:line="240" w:lineRule="auto"/>
        <w:ind w:firstLine="360"/>
        <w:jc w:val="center"/>
        <w:rPr>
          <w:rFonts w:ascii="Times New Roman" w:eastAsia="Times New Roman" w:hAnsi="Times New Roman" w:cs="Times New Roman"/>
          <w:b/>
          <w:bCs/>
          <w:color w:val="111111"/>
          <w:sz w:val="28"/>
          <w:bdr w:val="none" w:sz="0" w:space="0" w:color="auto" w:frame="1"/>
          <w:lang w:eastAsia="ru-RU" w:bidi="ar-SA"/>
        </w:rPr>
      </w:pPr>
      <w:r w:rsidRPr="001E0B73">
        <w:rPr>
          <w:rFonts w:ascii="Times New Roman" w:eastAsia="Times New Roman" w:hAnsi="Times New Roman" w:cs="Times New Roman"/>
          <w:b/>
          <w:bCs/>
          <w:color w:val="111111"/>
          <w:sz w:val="28"/>
          <w:bdr w:val="none" w:sz="0" w:space="0" w:color="auto" w:frame="1"/>
          <w:lang w:eastAsia="ru-RU" w:bidi="ar-SA"/>
        </w:rPr>
        <w:t>Консультация для родителей</w:t>
      </w:r>
    </w:p>
    <w:p w14:paraId="31016441" w14:textId="5A1FD76E" w:rsidR="001E0B73" w:rsidRPr="007D09D3" w:rsidRDefault="006F4E1B" w:rsidP="001E0B73">
      <w:pPr>
        <w:shd w:val="clear" w:color="auto" w:fill="FFFFFF"/>
        <w:spacing w:after="0" w:line="240" w:lineRule="auto"/>
        <w:ind w:firstLine="360"/>
        <w:jc w:val="center"/>
        <w:rPr>
          <w:rFonts w:ascii="Times New Roman" w:eastAsia="Times New Roman" w:hAnsi="Times New Roman" w:cs="Times New Roman"/>
          <w:b/>
          <w:bCs/>
          <w:color w:val="111111"/>
          <w:sz w:val="28"/>
          <w:bdr w:val="none" w:sz="0" w:space="0" w:color="auto" w:frame="1"/>
          <w:lang w:eastAsia="ru-RU" w:bidi="ar-SA"/>
        </w:rPr>
      </w:pPr>
      <w:r>
        <w:rPr>
          <w:noProof/>
        </w:rPr>
        <w:drawing>
          <wp:anchor distT="0" distB="0" distL="114300" distR="114300" simplePos="0" relativeHeight="251660288" behindDoc="0" locked="0" layoutInCell="1" allowOverlap="1" wp14:anchorId="6D7B958D" wp14:editId="4A853EB1">
            <wp:simplePos x="0" y="0"/>
            <wp:positionH relativeFrom="margin">
              <wp:align>center</wp:align>
            </wp:positionH>
            <wp:positionV relativeFrom="paragraph">
              <wp:posOffset>187960</wp:posOffset>
            </wp:positionV>
            <wp:extent cx="1186815" cy="4316730"/>
            <wp:effectExtent l="0" t="2857" r="0" b="0"/>
            <wp:wrapTopAndBottom/>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33853" t="21987" r="27430" b="9178"/>
                    <a:stretch/>
                  </pic:blipFill>
                  <pic:spPr bwMode="auto">
                    <a:xfrm rot="16200000">
                      <a:off x="0" y="0"/>
                      <a:ext cx="1186815" cy="43167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E0B73" w:rsidRPr="001E0B73">
        <w:rPr>
          <w:rFonts w:ascii="Times New Roman" w:eastAsia="Times New Roman" w:hAnsi="Times New Roman" w:cs="Times New Roman"/>
          <w:b/>
          <w:bCs/>
          <w:color w:val="111111"/>
          <w:sz w:val="28"/>
          <w:bdr w:val="none" w:sz="0" w:space="0" w:color="auto" w:frame="1"/>
          <w:lang w:eastAsia="ru-RU" w:bidi="ar-SA"/>
        </w:rPr>
        <w:t>«Конструирование в первой младшей группе</w:t>
      </w:r>
      <w:r w:rsidR="000871BC">
        <w:rPr>
          <w:rFonts w:ascii="Times New Roman" w:eastAsia="Times New Roman" w:hAnsi="Times New Roman" w:cs="Times New Roman"/>
          <w:b/>
          <w:bCs/>
          <w:color w:val="111111"/>
          <w:sz w:val="28"/>
          <w:bdr w:val="none" w:sz="0" w:space="0" w:color="auto" w:frame="1"/>
          <w:lang w:eastAsia="ru-RU" w:bidi="ar-SA"/>
        </w:rPr>
        <w:t>»</w:t>
      </w:r>
    </w:p>
    <w:p w14:paraId="67B7492F" w14:textId="22139D65" w:rsidR="001E0B73" w:rsidRPr="001E0B73" w:rsidRDefault="001E0B73" w:rsidP="001E0B73">
      <w:pPr>
        <w:spacing w:after="0" w:line="240" w:lineRule="auto"/>
        <w:rPr>
          <w:rFonts w:ascii="Times New Roman" w:eastAsia="Times New Roman" w:hAnsi="Times New Roman" w:cs="Times New Roman"/>
          <w:sz w:val="28"/>
          <w:lang w:eastAsia="ru-RU" w:bidi="ar-SA"/>
        </w:rPr>
      </w:pPr>
    </w:p>
    <w:p w14:paraId="7D7F7FDD" w14:textId="6C30722B" w:rsidR="001E0B73" w:rsidRPr="001E0B73" w:rsidRDefault="001E0B73" w:rsidP="001E0B73">
      <w:pPr>
        <w:shd w:val="clear" w:color="auto" w:fill="FFFFFF"/>
        <w:spacing w:before="225" w:after="225" w:line="240" w:lineRule="auto"/>
        <w:ind w:firstLine="360"/>
        <w:rPr>
          <w:rFonts w:ascii="Times New Roman" w:eastAsia="Times New Roman" w:hAnsi="Times New Roman" w:cs="Times New Roman"/>
          <w:color w:val="111111"/>
          <w:sz w:val="28"/>
          <w:lang w:eastAsia="ru-RU" w:bidi="ar-SA"/>
        </w:rPr>
      </w:pPr>
      <w:r w:rsidRPr="001E0B73">
        <w:rPr>
          <w:rFonts w:ascii="Times New Roman" w:eastAsia="Times New Roman" w:hAnsi="Times New Roman" w:cs="Times New Roman"/>
          <w:color w:val="111111"/>
          <w:sz w:val="28"/>
          <w:lang w:eastAsia="ru-RU" w:bidi="ar-SA"/>
        </w:rPr>
        <w:t>В нашем детском саду мы реализуем программу «От рождения до школы» под редакцией Н. Е. Вераксы, Т. С. Комаровой, М. А. Васильевой</w:t>
      </w:r>
      <w:r w:rsidR="006F4E1B" w:rsidRPr="006F4E1B">
        <w:t xml:space="preserve"> </w:t>
      </w:r>
    </w:p>
    <w:p w14:paraId="1F5941CA" w14:textId="148DDE3F" w:rsidR="001E0B73" w:rsidRPr="001E0B73" w:rsidRDefault="001E0B73" w:rsidP="007142FE">
      <w:pPr>
        <w:shd w:val="clear" w:color="auto" w:fill="FFFFFF"/>
        <w:spacing w:before="225" w:after="225" w:line="240" w:lineRule="auto"/>
        <w:rPr>
          <w:rFonts w:ascii="Times New Roman" w:eastAsia="Times New Roman" w:hAnsi="Times New Roman" w:cs="Times New Roman"/>
          <w:b/>
          <w:bCs/>
          <w:color w:val="111111"/>
          <w:sz w:val="28"/>
          <w:lang w:eastAsia="ru-RU" w:bidi="ar-SA"/>
        </w:rPr>
      </w:pPr>
      <w:r w:rsidRPr="001E0B73">
        <w:rPr>
          <w:rFonts w:ascii="Times New Roman" w:eastAsia="Times New Roman" w:hAnsi="Times New Roman" w:cs="Times New Roman"/>
          <w:b/>
          <w:bCs/>
          <w:color w:val="111111"/>
          <w:sz w:val="28"/>
          <w:lang w:eastAsia="ru-RU" w:bidi="ar-SA"/>
        </w:rPr>
        <w:t>Одними из приоритетных задач реализации Программы являются:</w:t>
      </w:r>
    </w:p>
    <w:p w14:paraId="3E3DA9A4" w14:textId="1AD36666" w:rsidR="001E0B73" w:rsidRPr="001E0B73" w:rsidRDefault="001E0B73" w:rsidP="007142FE">
      <w:pPr>
        <w:shd w:val="clear" w:color="auto" w:fill="FFFFFF"/>
        <w:spacing w:before="225" w:after="225" w:line="240" w:lineRule="auto"/>
        <w:rPr>
          <w:rFonts w:ascii="Times New Roman" w:eastAsia="Times New Roman" w:hAnsi="Times New Roman" w:cs="Times New Roman"/>
          <w:color w:val="111111"/>
          <w:sz w:val="28"/>
          <w:lang w:eastAsia="ru-RU" w:bidi="ar-SA"/>
        </w:rPr>
      </w:pPr>
      <w:r w:rsidRPr="001E0B73">
        <w:rPr>
          <w:rFonts w:ascii="Times New Roman" w:eastAsia="Times New Roman" w:hAnsi="Times New Roman" w:cs="Times New Roman"/>
          <w:color w:val="111111"/>
          <w:sz w:val="28"/>
          <w:lang w:eastAsia="ru-RU" w:bidi="ar-SA"/>
        </w:rPr>
        <w:t>Создание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ребенка как субъекта отношений с самим собой, другими детьми, взрослыми и миром.</w:t>
      </w:r>
    </w:p>
    <w:p w14:paraId="4055594A" w14:textId="56043C3C" w:rsidR="00457C8A" w:rsidRPr="001E0B73" w:rsidRDefault="001E0B73" w:rsidP="007142FE">
      <w:pPr>
        <w:shd w:val="clear" w:color="auto" w:fill="FFFFFF"/>
        <w:spacing w:before="225" w:after="225" w:line="240" w:lineRule="auto"/>
        <w:rPr>
          <w:rFonts w:ascii="Times New Roman" w:eastAsia="Times New Roman" w:hAnsi="Times New Roman" w:cs="Times New Roman"/>
          <w:color w:val="111111"/>
          <w:sz w:val="28"/>
          <w:lang w:eastAsia="ru-RU" w:bidi="ar-SA"/>
        </w:rPr>
      </w:pPr>
      <w:r w:rsidRPr="001E0B73">
        <w:rPr>
          <w:rFonts w:ascii="Times New Roman" w:eastAsia="Times New Roman" w:hAnsi="Times New Roman" w:cs="Times New Roman"/>
          <w:b/>
          <w:bCs/>
          <w:color w:val="111111"/>
          <w:sz w:val="28"/>
          <w:bdr w:val="none" w:sz="0" w:space="0" w:color="auto" w:frame="1"/>
          <w:lang w:eastAsia="ru-RU" w:bidi="ar-SA"/>
        </w:rPr>
        <w:t>Конструирование</w:t>
      </w:r>
      <w:r w:rsidRPr="001E0B73">
        <w:rPr>
          <w:rFonts w:ascii="Times New Roman" w:eastAsia="Times New Roman" w:hAnsi="Times New Roman" w:cs="Times New Roman"/>
          <w:color w:val="111111"/>
          <w:sz w:val="28"/>
          <w:lang w:eastAsia="ru-RU" w:bidi="ar-SA"/>
        </w:rPr>
        <w:t xml:space="preserve">, входит в область Художественно-эстетического развития, </w:t>
      </w:r>
      <w:r w:rsidR="0043054E" w:rsidRPr="007D09D3">
        <w:rPr>
          <w:rFonts w:ascii="Times New Roman" w:eastAsia="Times New Roman" w:hAnsi="Times New Roman" w:cs="Times New Roman"/>
          <w:color w:val="111111"/>
          <w:sz w:val="28"/>
          <w:lang w:eastAsia="ru-RU" w:bidi="ar-SA"/>
        </w:rPr>
        <w:t>способствует в</w:t>
      </w:r>
      <w:r w:rsidR="0043054E" w:rsidRPr="001E0B73">
        <w:rPr>
          <w:rFonts w:ascii="Times New Roman" w:eastAsia="Times New Roman" w:hAnsi="Times New Roman" w:cs="Times New Roman"/>
          <w:color w:val="111111"/>
          <w:sz w:val="28"/>
          <w:lang w:eastAsia="ru-RU" w:bidi="ar-SA"/>
        </w:rPr>
        <w:t>оспитани</w:t>
      </w:r>
      <w:r w:rsidR="0043054E" w:rsidRPr="007D09D3">
        <w:rPr>
          <w:rFonts w:ascii="Times New Roman" w:eastAsia="Times New Roman" w:hAnsi="Times New Roman" w:cs="Times New Roman"/>
          <w:color w:val="111111"/>
          <w:sz w:val="28"/>
          <w:lang w:eastAsia="ru-RU" w:bidi="ar-SA"/>
        </w:rPr>
        <w:t>ю</w:t>
      </w:r>
      <w:r w:rsidR="0043054E" w:rsidRPr="001E0B73">
        <w:rPr>
          <w:rFonts w:ascii="Times New Roman" w:eastAsia="Times New Roman" w:hAnsi="Times New Roman" w:cs="Times New Roman"/>
          <w:color w:val="111111"/>
          <w:sz w:val="28"/>
          <w:lang w:eastAsia="ru-RU" w:bidi="ar-SA"/>
        </w:rPr>
        <w:t xml:space="preserve"> инициативности, самостоятельности;</w:t>
      </w:r>
      <w:r w:rsidR="00457C8A" w:rsidRPr="007D09D3">
        <w:rPr>
          <w:rFonts w:ascii="Times New Roman" w:eastAsia="Times New Roman" w:hAnsi="Times New Roman" w:cs="Times New Roman"/>
          <w:color w:val="111111"/>
          <w:sz w:val="28"/>
          <w:lang w:eastAsia="ru-RU" w:bidi="ar-SA"/>
        </w:rPr>
        <w:t xml:space="preserve"> следует принципам</w:t>
      </w:r>
    </w:p>
    <w:p w14:paraId="657BBE6D" w14:textId="5ACE6E88" w:rsidR="001E0B73" w:rsidRPr="007D09D3" w:rsidRDefault="001E0B73" w:rsidP="00457C8A">
      <w:pPr>
        <w:pStyle w:val="a3"/>
        <w:numPr>
          <w:ilvl w:val="0"/>
          <w:numId w:val="2"/>
        </w:numPr>
        <w:shd w:val="clear" w:color="auto" w:fill="FFFFFF"/>
        <w:spacing w:before="225" w:after="225" w:line="240" w:lineRule="auto"/>
        <w:rPr>
          <w:rFonts w:ascii="Times New Roman" w:eastAsia="Times New Roman" w:hAnsi="Times New Roman" w:cs="Times New Roman"/>
          <w:color w:val="111111"/>
          <w:sz w:val="28"/>
          <w:lang w:eastAsia="ru-RU" w:bidi="ar-SA"/>
        </w:rPr>
      </w:pPr>
      <w:r w:rsidRPr="007D09D3">
        <w:rPr>
          <w:rFonts w:ascii="Times New Roman" w:eastAsia="Times New Roman" w:hAnsi="Times New Roman" w:cs="Times New Roman"/>
          <w:color w:val="111111"/>
          <w:sz w:val="28"/>
          <w:lang w:eastAsia="ru-RU" w:bidi="ar-SA"/>
        </w:rPr>
        <w:t xml:space="preserve">построения образовательного процесса </w:t>
      </w:r>
      <w:r w:rsidR="00457C8A" w:rsidRPr="007D09D3">
        <w:rPr>
          <w:rFonts w:ascii="Times New Roman" w:eastAsia="Times New Roman" w:hAnsi="Times New Roman" w:cs="Times New Roman"/>
          <w:color w:val="111111"/>
          <w:sz w:val="28"/>
          <w:lang w:eastAsia="ru-RU" w:bidi="ar-SA"/>
        </w:rPr>
        <w:t>согласно</w:t>
      </w:r>
      <w:r w:rsidRPr="007D09D3">
        <w:rPr>
          <w:rFonts w:ascii="Times New Roman" w:eastAsia="Times New Roman" w:hAnsi="Times New Roman" w:cs="Times New Roman"/>
          <w:b/>
          <w:bCs/>
          <w:color w:val="111111"/>
          <w:sz w:val="28"/>
          <w:lang w:eastAsia="ru-RU" w:bidi="ar-SA"/>
        </w:rPr>
        <w:t xml:space="preserve"> возрасту</w:t>
      </w:r>
      <w:r w:rsidRPr="007D09D3">
        <w:rPr>
          <w:rFonts w:ascii="Times New Roman" w:eastAsia="Times New Roman" w:hAnsi="Times New Roman" w:cs="Times New Roman"/>
          <w:color w:val="111111"/>
          <w:sz w:val="28"/>
          <w:lang w:eastAsia="ru-RU" w:bidi="ar-SA"/>
        </w:rPr>
        <w:t xml:space="preserve"> дет</w:t>
      </w:r>
      <w:r w:rsidR="00457C8A" w:rsidRPr="007D09D3">
        <w:rPr>
          <w:rFonts w:ascii="Times New Roman" w:eastAsia="Times New Roman" w:hAnsi="Times New Roman" w:cs="Times New Roman"/>
          <w:color w:val="111111"/>
          <w:sz w:val="28"/>
          <w:lang w:eastAsia="ru-RU" w:bidi="ar-SA"/>
        </w:rPr>
        <w:t>ей</w:t>
      </w:r>
      <w:r w:rsidRPr="007D09D3">
        <w:rPr>
          <w:rFonts w:ascii="Times New Roman" w:eastAsia="Times New Roman" w:hAnsi="Times New Roman" w:cs="Times New Roman"/>
          <w:color w:val="111111"/>
          <w:sz w:val="28"/>
          <w:lang w:eastAsia="ru-RU" w:bidi="ar-SA"/>
        </w:rPr>
        <w:t>. Основной формой работы с детьми дошкольного возраста и ведущим видом деятельности для них является и г р а.</w:t>
      </w:r>
    </w:p>
    <w:p w14:paraId="574544B9" w14:textId="3C734900" w:rsidR="001E0B73" w:rsidRPr="007D09D3" w:rsidRDefault="006F4E1B" w:rsidP="00457C8A">
      <w:pPr>
        <w:pStyle w:val="a3"/>
        <w:numPr>
          <w:ilvl w:val="0"/>
          <w:numId w:val="2"/>
        </w:numPr>
        <w:shd w:val="clear" w:color="auto" w:fill="FFFFFF"/>
        <w:spacing w:before="225" w:after="225" w:line="240" w:lineRule="auto"/>
        <w:rPr>
          <w:rFonts w:ascii="Times New Roman" w:eastAsia="Times New Roman" w:hAnsi="Times New Roman" w:cs="Times New Roman"/>
          <w:color w:val="111111"/>
          <w:sz w:val="28"/>
          <w:lang w:eastAsia="ru-RU" w:bidi="ar-SA"/>
        </w:rPr>
      </w:pPr>
      <w:r>
        <w:rPr>
          <w:noProof/>
        </w:rPr>
        <w:drawing>
          <wp:anchor distT="0" distB="0" distL="114300" distR="114300" simplePos="0" relativeHeight="251659264" behindDoc="0" locked="0" layoutInCell="1" allowOverlap="1" wp14:anchorId="20B1444F" wp14:editId="2022E51A">
            <wp:simplePos x="0" y="0"/>
            <wp:positionH relativeFrom="margin">
              <wp:posOffset>1731010</wp:posOffset>
            </wp:positionH>
            <wp:positionV relativeFrom="paragraph">
              <wp:posOffset>355600</wp:posOffset>
            </wp:positionV>
            <wp:extent cx="2223770" cy="3931920"/>
            <wp:effectExtent l="3175" t="0" r="8255" b="8255"/>
            <wp:wrapSquare wrapText="bothSides"/>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13784"/>
                    <a:stretch/>
                  </pic:blipFill>
                  <pic:spPr bwMode="auto">
                    <a:xfrm rot="16200000">
                      <a:off x="0" y="0"/>
                      <a:ext cx="2223770" cy="39319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57C8A" w:rsidRPr="007D09D3">
        <w:rPr>
          <w:rFonts w:ascii="Times New Roman" w:eastAsia="Times New Roman" w:hAnsi="Times New Roman" w:cs="Times New Roman"/>
          <w:color w:val="111111"/>
          <w:sz w:val="28"/>
          <w:lang w:eastAsia="ru-RU" w:bidi="ar-SA"/>
        </w:rPr>
        <w:t xml:space="preserve">построения образовательного процесса </w:t>
      </w:r>
      <w:r w:rsidR="001E0B73" w:rsidRPr="007D09D3">
        <w:rPr>
          <w:rFonts w:ascii="Times New Roman" w:eastAsia="Times New Roman" w:hAnsi="Times New Roman" w:cs="Times New Roman"/>
          <w:color w:val="111111"/>
          <w:sz w:val="28"/>
          <w:lang w:eastAsia="ru-RU" w:bidi="ar-SA"/>
        </w:rPr>
        <w:t>воспитания и обучения</w:t>
      </w:r>
      <w:r w:rsidR="00457C8A" w:rsidRPr="007D09D3">
        <w:rPr>
          <w:rFonts w:ascii="Times New Roman" w:eastAsia="Times New Roman" w:hAnsi="Times New Roman" w:cs="Times New Roman"/>
          <w:color w:val="111111"/>
          <w:sz w:val="28"/>
          <w:lang w:eastAsia="ru-RU" w:bidi="ar-SA"/>
        </w:rPr>
        <w:t xml:space="preserve"> с учётом</w:t>
      </w:r>
      <w:r w:rsidR="001E0B73" w:rsidRPr="007D09D3">
        <w:rPr>
          <w:rFonts w:ascii="Times New Roman" w:eastAsia="Times New Roman" w:hAnsi="Times New Roman" w:cs="Times New Roman"/>
          <w:color w:val="111111"/>
          <w:sz w:val="28"/>
          <w:lang w:eastAsia="ru-RU" w:bidi="ar-SA"/>
        </w:rPr>
        <w:t xml:space="preserve"> </w:t>
      </w:r>
      <w:r w:rsidR="001E0B73" w:rsidRPr="007D09D3">
        <w:rPr>
          <w:rFonts w:ascii="Times New Roman" w:eastAsia="Times New Roman" w:hAnsi="Times New Roman" w:cs="Times New Roman"/>
          <w:b/>
          <w:bCs/>
          <w:color w:val="111111"/>
          <w:sz w:val="28"/>
          <w:lang w:eastAsia="ru-RU" w:bidi="ar-SA"/>
        </w:rPr>
        <w:t>склонност</w:t>
      </w:r>
      <w:r w:rsidR="00457C8A" w:rsidRPr="007D09D3">
        <w:rPr>
          <w:rFonts w:ascii="Times New Roman" w:eastAsia="Times New Roman" w:hAnsi="Times New Roman" w:cs="Times New Roman"/>
          <w:b/>
          <w:bCs/>
          <w:color w:val="111111"/>
          <w:sz w:val="28"/>
          <w:lang w:eastAsia="ru-RU" w:bidi="ar-SA"/>
        </w:rPr>
        <w:t>ей</w:t>
      </w:r>
      <w:r w:rsidR="001E0B73" w:rsidRPr="007D09D3">
        <w:rPr>
          <w:rFonts w:ascii="Times New Roman" w:eastAsia="Times New Roman" w:hAnsi="Times New Roman" w:cs="Times New Roman"/>
          <w:b/>
          <w:bCs/>
          <w:color w:val="111111"/>
          <w:sz w:val="28"/>
          <w:lang w:eastAsia="ru-RU" w:bidi="ar-SA"/>
        </w:rPr>
        <w:t>, интерес</w:t>
      </w:r>
      <w:r w:rsidR="00457C8A" w:rsidRPr="007D09D3">
        <w:rPr>
          <w:rFonts w:ascii="Times New Roman" w:eastAsia="Times New Roman" w:hAnsi="Times New Roman" w:cs="Times New Roman"/>
          <w:b/>
          <w:bCs/>
          <w:color w:val="111111"/>
          <w:sz w:val="28"/>
          <w:lang w:eastAsia="ru-RU" w:bidi="ar-SA"/>
        </w:rPr>
        <w:t>ов</w:t>
      </w:r>
      <w:r w:rsidR="001E0B73" w:rsidRPr="007D09D3">
        <w:rPr>
          <w:rFonts w:ascii="Times New Roman" w:eastAsia="Times New Roman" w:hAnsi="Times New Roman" w:cs="Times New Roman"/>
          <w:b/>
          <w:bCs/>
          <w:color w:val="111111"/>
          <w:sz w:val="28"/>
          <w:lang w:eastAsia="ru-RU" w:bidi="ar-SA"/>
        </w:rPr>
        <w:t xml:space="preserve"> и возможност</w:t>
      </w:r>
      <w:r w:rsidR="00457C8A" w:rsidRPr="007D09D3">
        <w:rPr>
          <w:rFonts w:ascii="Times New Roman" w:eastAsia="Times New Roman" w:hAnsi="Times New Roman" w:cs="Times New Roman"/>
          <w:b/>
          <w:bCs/>
          <w:color w:val="111111"/>
          <w:sz w:val="28"/>
          <w:lang w:eastAsia="ru-RU" w:bidi="ar-SA"/>
        </w:rPr>
        <w:t>ей</w:t>
      </w:r>
      <w:r w:rsidR="001E0B73" w:rsidRPr="007D09D3">
        <w:rPr>
          <w:rFonts w:ascii="Times New Roman" w:eastAsia="Times New Roman" w:hAnsi="Times New Roman" w:cs="Times New Roman"/>
          <w:color w:val="111111"/>
          <w:sz w:val="28"/>
          <w:lang w:eastAsia="ru-RU" w:bidi="ar-SA"/>
        </w:rPr>
        <w:t xml:space="preserve">, создание условий для воспитания и обучения каждого ребенка с учетом </w:t>
      </w:r>
      <w:r w:rsidR="001E0B73" w:rsidRPr="007D09D3">
        <w:rPr>
          <w:rFonts w:ascii="Times New Roman" w:eastAsia="Times New Roman" w:hAnsi="Times New Roman" w:cs="Times New Roman"/>
          <w:b/>
          <w:bCs/>
          <w:color w:val="111111"/>
          <w:sz w:val="28"/>
          <w:lang w:eastAsia="ru-RU" w:bidi="ar-SA"/>
        </w:rPr>
        <w:t>индивидуальных особенностей</w:t>
      </w:r>
      <w:r w:rsidR="001E0B73" w:rsidRPr="007D09D3">
        <w:rPr>
          <w:rFonts w:ascii="Times New Roman" w:eastAsia="Times New Roman" w:hAnsi="Times New Roman" w:cs="Times New Roman"/>
          <w:color w:val="111111"/>
          <w:sz w:val="28"/>
          <w:lang w:eastAsia="ru-RU" w:bidi="ar-SA"/>
        </w:rPr>
        <w:t xml:space="preserve"> его развития (в том числе одаренных детей и детей с ограниченными возможностями здоровья).</w:t>
      </w:r>
      <w:r w:rsidRPr="006F4E1B">
        <w:t xml:space="preserve"> </w:t>
      </w:r>
    </w:p>
    <w:p w14:paraId="17CF3729" w14:textId="1DF9844E" w:rsidR="007D09D3" w:rsidRPr="007D09D3" w:rsidRDefault="001E0B73" w:rsidP="007D09D3">
      <w:pPr>
        <w:pStyle w:val="c1"/>
        <w:shd w:val="clear" w:color="auto" w:fill="FFFFFF"/>
        <w:spacing w:before="0" w:beforeAutospacing="0" w:after="0" w:afterAutospacing="0"/>
        <w:ind w:firstLine="710"/>
        <w:jc w:val="both"/>
        <w:rPr>
          <w:color w:val="000000"/>
          <w:sz w:val="28"/>
          <w:szCs w:val="28"/>
        </w:rPr>
      </w:pPr>
      <w:r w:rsidRPr="001E0B73">
        <w:rPr>
          <w:b/>
          <w:bCs/>
          <w:color w:val="111111"/>
          <w:sz w:val="28"/>
          <w:szCs w:val="28"/>
          <w:bdr w:val="none" w:sz="0" w:space="0" w:color="auto" w:frame="1"/>
        </w:rPr>
        <w:t>Конструирование</w:t>
      </w:r>
      <w:r w:rsidRPr="001E0B73">
        <w:rPr>
          <w:color w:val="111111"/>
          <w:sz w:val="28"/>
          <w:szCs w:val="28"/>
        </w:rPr>
        <w:t xml:space="preserve">, как один из видов образовательной деятельности существенно обогащает личный опыт ребёнка, развивает его </w:t>
      </w:r>
      <w:r w:rsidRPr="001E0B73">
        <w:rPr>
          <w:color w:val="111111"/>
          <w:sz w:val="28"/>
          <w:szCs w:val="28"/>
        </w:rPr>
        <w:lastRenderedPageBreak/>
        <w:t>самостоятельность, творческое начало и способствует становлению социально</w:t>
      </w:r>
      <w:r w:rsidR="00EA6D37" w:rsidRPr="007D09D3">
        <w:rPr>
          <w:color w:val="111111"/>
          <w:sz w:val="28"/>
          <w:szCs w:val="28"/>
        </w:rPr>
        <w:t xml:space="preserve"> </w:t>
      </w:r>
      <w:r w:rsidRPr="001E0B73">
        <w:rPr>
          <w:color w:val="111111"/>
          <w:sz w:val="28"/>
          <w:szCs w:val="28"/>
        </w:rPr>
        <w:t>- коммуникативных отношений.</w:t>
      </w:r>
      <w:r w:rsidR="007D09D3" w:rsidRPr="007D09D3">
        <w:rPr>
          <w:color w:val="000000"/>
          <w:sz w:val="28"/>
          <w:szCs w:val="28"/>
        </w:rPr>
        <w:t xml:space="preserve"> </w:t>
      </w:r>
      <w:r w:rsidR="007D09D3" w:rsidRPr="007D09D3">
        <w:rPr>
          <w:rStyle w:val="c2"/>
          <w:color w:val="000000"/>
          <w:sz w:val="28"/>
          <w:szCs w:val="28"/>
        </w:rPr>
        <w:t>Конструируя, дети узнают цвет, форму, величину предметов, приобретают элементарные пространственные представления, что обогащает сенсорный опыт детей. У ребёнка развиваются познавательные и практические действия.</w:t>
      </w:r>
    </w:p>
    <w:p w14:paraId="0383CF67" w14:textId="0889D8EA" w:rsidR="007D09D3" w:rsidRPr="007D09D3" w:rsidRDefault="007D09D3" w:rsidP="007D09D3">
      <w:pPr>
        <w:pStyle w:val="c1"/>
        <w:shd w:val="clear" w:color="auto" w:fill="FFFFFF"/>
        <w:spacing w:before="0" w:beforeAutospacing="0" w:after="0" w:afterAutospacing="0"/>
        <w:ind w:firstLine="710"/>
        <w:jc w:val="both"/>
        <w:rPr>
          <w:color w:val="000000"/>
          <w:sz w:val="28"/>
          <w:szCs w:val="28"/>
        </w:rPr>
      </w:pPr>
      <w:r w:rsidRPr="007D09D3">
        <w:rPr>
          <w:rStyle w:val="c2"/>
          <w:color w:val="000000"/>
          <w:sz w:val="28"/>
          <w:szCs w:val="28"/>
        </w:rPr>
        <w:t>Сооружение постройки требует от ребёнка сосредоточенности, внимания, памяти. Развиваются также движения рук детей, они становятся точными, ловкими, целенаправленными. Это значит, что игры детей со строительным материалом способствуют развитию мелкой моторики рук.</w:t>
      </w:r>
    </w:p>
    <w:p w14:paraId="071330D3" w14:textId="77777777" w:rsidR="006F4E1B" w:rsidRDefault="006F4E1B" w:rsidP="007142FE">
      <w:pPr>
        <w:shd w:val="clear" w:color="auto" w:fill="FFFFFF"/>
        <w:spacing w:after="0" w:line="240" w:lineRule="auto"/>
        <w:rPr>
          <w:rFonts w:ascii="Times New Roman" w:eastAsia="Times New Roman" w:hAnsi="Times New Roman" w:cs="Times New Roman"/>
          <w:b/>
          <w:bCs/>
          <w:color w:val="111111"/>
          <w:sz w:val="28"/>
          <w:bdr w:val="none" w:sz="0" w:space="0" w:color="auto" w:frame="1"/>
          <w:lang w:eastAsia="ru-RU" w:bidi="ar-SA"/>
        </w:rPr>
      </w:pPr>
    </w:p>
    <w:p w14:paraId="182B6E67" w14:textId="77777777" w:rsidR="006F4E1B" w:rsidRDefault="006F4E1B" w:rsidP="007142FE">
      <w:pPr>
        <w:shd w:val="clear" w:color="auto" w:fill="FFFFFF"/>
        <w:spacing w:after="0" w:line="240" w:lineRule="auto"/>
        <w:rPr>
          <w:rFonts w:ascii="Times New Roman" w:eastAsia="Times New Roman" w:hAnsi="Times New Roman" w:cs="Times New Roman"/>
          <w:b/>
          <w:bCs/>
          <w:color w:val="111111"/>
          <w:sz w:val="28"/>
          <w:bdr w:val="none" w:sz="0" w:space="0" w:color="auto" w:frame="1"/>
          <w:lang w:eastAsia="ru-RU" w:bidi="ar-SA"/>
        </w:rPr>
      </w:pPr>
    </w:p>
    <w:p w14:paraId="624B9381" w14:textId="0644CAF9" w:rsidR="001E0B73" w:rsidRPr="001E0B73" w:rsidRDefault="001E0B73" w:rsidP="007142FE">
      <w:pPr>
        <w:shd w:val="clear" w:color="auto" w:fill="FFFFFF"/>
        <w:spacing w:after="0" w:line="240" w:lineRule="auto"/>
        <w:rPr>
          <w:rFonts w:ascii="Times New Roman" w:eastAsia="Times New Roman" w:hAnsi="Times New Roman" w:cs="Times New Roman"/>
          <w:color w:val="111111"/>
          <w:sz w:val="28"/>
          <w:lang w:eastAsia="ru-RU" w:bidi="ar-SA"/>
        </w:rPr>
      </w:pPr>
      <w:r w:rsidRPr="001E0B73">
        <w:rPr>
          <w:rFonts w:ascii="Times New Roman" w:eastAsia="Times New Roman" w:hAnsi="Times New Roman" w:cs="Times New Roman"/>
          <w:b/>
          <w:bCs/>
          <w:color w:val="111111"/>
          <w:sz w:val="28"/>
          <w:bdr w:val="none" w:sz="0" w:space="0" w:color="auto" w:frame="1"/>
          <w:lang w:eastAsia="ru-RU" w:bidi="ar-SA"/>
        </w:rPr>
        <w:t>В первой младшей группе </w:t>
      </w:r>
      <w:r w:rsidRPr="001E0B73">
        <w:rPr>
          <w:rFonts w:ascii="Times New Roman" w:eastAsia="Times New Roman" w:hAnsi="Times New Roman" w:cs="Times New Roman"/>
          <w:color w:val="111111"/>
          <w:sz w:val="28"/>
          <w:lang w:eastAsia="ru-RU" w:bidi="ar-SA"/>
        </w:rPr>
        <w:t>происходит приобщение ребёнка к конструированию, развитие интереса к конструктивной деятельности, знакомство с различными видами конструкторов.</w:t>
      </w:r>
    </w:p>
    <w:p w14:paraId="04B95FB2" w14:textId="7B12B17F" w:rsidR="001E0B73" w:rsidRPr="001E0B73" w:rsidRDefault="001E0B73" w:rsidP="001E0B73">
      <w:pPr>
        <w:spacing w:after="0" w:line="240" w:lineRule="auto"/>
        <w:rPr>
          <w:rFonts w:ascii="Times New Roman" w:eastAsia="Times New Roman" w:hAnsi="Times New Roman" w:cs="Times New Roman"/>
          <w:sz w:val="28"/>
          <w:lang w:eastAsia="ru-RU" w:bidi="ar-SA"/>
        </w:rPr>
      </w:pPr>
    </w:p>
    <w:p w14:paraId="3D31FC07" w14:textId="24F93416" w:rsidR="00EA6D37" w:rsidRPr="007D09D3" w:rsidRDefault="001E0B73" w:rsidP="007142FE">
      <w:pPr>
        <w:shd w:val="clear" w:color="auto" w:fill="FFFFFF"/>
        <w:spacing w:before="225" w:after="225" w:line="240" w:lineRule="auto"/>
        <w:rPr>
          <w:rFonts w:ascii="Times New Roman" w:eastAsia="Times New Roman" w:hAnsi="Times New Roman" w:cs="Times New Roman"/>
          <w:color w:val="111111"/>
          <w:sz w:val="28"/>
          <w:lang w:eastAsia="ru-RU" w:bidi="ar-SA"/>
        </w:rPr>
      </w:pPr>
      <w:r w:rsidRPr="001E0B73">
        <w:rPr>
          <w:rFonts w:ascii="Times New Roman" w:eastAsia="Times New Roman" w:hAnsi="Times New Roman" w:cs="Times New Roman"/>
          <w:color w:val="111111"/>
          <w:sz w:val="28"/>
          <w:lang w:eastAsia="ru-RU" w:bidi="ar-SA"/>
        </w:rPr>
        <w:t xml:space="preserve">В процессе игры с настольным и напольным строительным материалом продолжаем </w:t>
      </w:r>
      <w:r w:rsidR="00EA6D37" w:rsidRPr="007D09D3">
        <w:rPr>
          <w:rFonts w:ascii="Times New Roman" w:eastAsia="Times New Roman" w:hAnsi="Times New Roman" w:cs="Times New Roman"/>
          <w:color w:val="111111"/>
          <w:sz w:val="28"/>
          <w:lang w:eastAsia="ru-RU" w:bidi="ar-SA"/>
        </w:rPr>
        <w:t>знакомить детей</w:t>
      </w:r>
    </w:p>
    <w:p w14:paraId="6FFCABC8" w14:textId="649F3810" w:rsidR="00EA6D37" w:rsidRPr="007D09D3" w:rsidRDefault="00EA6D37" w:rsidP="00EA6D37">
      <w:pPr>
        <w:pStyle w:val="a3"/>
        <w:numPr>
          <w:ilvl w:val="0"/>
          <w:numId w:val="3"/>
        </w:numPr>
        <w:shd w:val="clear" w:color="auto" w:fill="FFFFFF"/>
        <w:spacing w:after="225" w:line="240" w:lineRule="auto"/>
        <w:rPr>
          <w:rFonts w:ascii="Times New Roman" w:eastAsia="Times New Roman" w:hAnsi="Times New Roman" w:cs="Times New Roman"/>
          <w:color w:val="111111"/>
          <w:sz w:val="28"/>
          <w:lang w:eastAsia="ru-RU" w:bidi="ar-SA"/>
        </w:rPr>
      </w:pPr>
      <w:r w:rsidRPr="007D09D3">
        <w:rPr>
          <w:rFonts w:ascii="Times New Roman" w:eastAsia="Times New Roman" w:hAnsi="Times New Roman" w:cs="Times New Roman"/>
          <w:color w:val="111111"/>
          <w:sz w:val="28"/>
          <w:lang w:eastAsia="ru-RU" w:bidi="ar-SA"/>
        </w:rPr>
        <w:t>с различными видами конструкторов;</w:t>
      </w:r>
    </w:p>
    <w:p w14:paraId="4B36A18B" w14:textId="77777777" w:rsidR="00EA6D37" w:rsidRPr="007D09D3" w:rsidRDefault="00EA6D37" w:rsidP="00EA6D37">
      <w:pPr>
        <w:pStyle w:val="a3"/>
        <w:shd w:val="clear" w:color="auto" w:fill="FFFFFF"/>
        <w:spacing w:after="225" w:line="240" w:lineRule="auto"/>
        <w:ind w:left="1080"/>
        <w:rPr>
          <w:rFonts w:ascii="Times New Roman" w:eastAsia="Times New Roman" w:hAnsi="Times New Roman" w:cs="Times New Roman"/>
          <w:color w:val="111111"/>
          <w:sz w:val="28"/>
          <w:lang w:eastAsia="ru-RU" w:bidi="ar-SA"/>
        </w:rPr>
      </w:pPr>
    </w:p>
    <w:p w14:paraId="43A1DE7D" w14:textId="6CD2D9DC" w:rsidR="001E0B73" w:rsidRPr="007D09D3" w:rsidRDefault="001E0B73" w:rsidP="00EA6D37">
      <w:pPr>
        <w:pStyle w:val="a3"/>
        <w:numPr>
          <w:ilvl w:val="0"/>
          <w:numId w:val="3"/>
        </w:numPr>
        <w:shd w:val="clear" w:color="auto" w:fill="FFFFFF"/>
        <w:spacing w:after="225" w:line="240" w:lineRule="auto"/>
        <w:rPr>
          <w:rFonts w:ascii="Times New Roman" w:eastAsia="Times New Roman" w:hAnsi="Times New Roman" w:cs="Times New Roman"/>
          <w:color w:val="111111"/>
          <w:sz w:val="28"/>
          <w:lang w:eastAsia="ru-RU" w:bidi="ar-SA"/>
        </w:rPr>
      </w:pPr>
      <w:r w:rsidRPr="007D09D3">
        <w:rPr>
          <w:rFonts w:ascii="Times New Roman" w:eastAsia="Times New Roman" w:hAnsi="Times New Roman" w:cs="Times New Roman"/>
          <w:color w:val="111111"/>
          <w:sz w:val="28"/>
          <w:lang w:eastAsia="ru-RU" w:bidi="ar-SA"/>
        </w:rPr>
        <w:t>с деталями (кубик, кирпичик, трехгранная призма, пластина, цилиндр</w:t>
      </w:r>
      <w:r w:rsidR="00EA6D37" w:rsidRPr="007D09D3">
        <w:rPr>
          <w:rFonts w:ascii="Times New Roman" w:eastAsia="Times New Roman" w:hAnsi="Times New Roman" w:cs="Times New Roman"/>
          <w:color w:val="111111"/>
          <w:sz w:val="28"/>
          <w:lang w:eastAsia="ru-RU" w:bidi="ar-SA"/>
        </w:rPr>
        <w:t>);</w:t>
      </w:r>
    </w:p>
    <w:p w14:paraId="265A3572" w14:textId="77777777" w:rsidR="00EA6D37" w:rsidRPr="007D09D3" w:rsidRDefault="00EA6D37" w:rsidP="00EA6D37">
      <w:pPr>
        <w:pStyle w:val="a3"/>
        <w:shd w:val="clear" w:color="auto" w:fill="FFFFFF"/>
        <w:spacing w:after="225" w:line="240" w:lineRule="auto"/>
        <w:ind w:left="1080"/>
        <w:rPr>
          <w:rFonts w:ascii="Times New Roman" w:eastAsia="Times New Roman" w:hAnsi="Times New Roman" w:cs="Times New Roman"/>
          <w:color w:val="111111"/>
          <w:sz w:val="28"/>
          <w:lang w:eastAsia="ru-RU" w:bidi="ar-SA"/>
        </w:rPr>
      </w:pPr>
    </w:p>
    <w:p w14:paraId="778C90B3" w14:textId="00BCFA16" w:rsidR="00EA6D37" w:rsidRPr="007D09D3" w:rsidRDefault="001E0B73" w:rsidP="00EA6D37">
      <w:pPr>
        <w:pStyle w:val="a3"/>
        <w:numPr>
          <w:ilvl w:val="0"/>
          <w:numId w:val="3"/>
        </w:numPr>
        <w:shd w:val="clear" w:color="auto" w:fill="FFFFFF"/>
        <w:spacing w:after="0" w:line="240" w:lineRule="auto"/>
        <w:rPr>
          <w:rFonts w:ascii="Times New Roman" w:eastAsia="Times New Roman" w:hAnsi="Times New Roman" w:cs="Times New Roman"/>
          <w:color w:val="111111"/>
          <w:sz w:val="28"/>
          <w:lang w:eastAsia="ru-RU" w:bidi="ar-SA"/>
        </w:rPr>
      </w:pPr>
      <w:r w:rsidRPr="007D09D3">
        <w:rPr>
          <w:rFonts w:ascii="Times New Roman" w:eastAsia="Times New Roman" w:hAnsi="Times New Roman" w:cs="Times New Roman"/>
          <w:color w:val="111111"/>
          <w:sz w:val="28"/>
          <w:lang w:eastAsia="ru-RU" w:bidi="ar-SA"/>
        </w:rPr>
        <w:t>с вариантами расположения строительных форм на плоскости, способствуем пониманию пространственных соотношений</w:t>
      </w:r>
      <w:r w:rsidR="00EA6D37" w:rsidRPr="007D09D3">
        <w:rPr>
          <w:rFonts w:ascii="Times New Roman" w:eastAsia="Times New Roman" w:hAnsi="Times New Roman" w:cs="Times New Roman"/>
          <w:color w:val="111111"/>
          <w:sz w:val="28"/>
          <w:lang w:eastAsia="ru-RU" w:bidi="ar-SA"/>
        </w:rPr>
        <w:t>;</w:t>
      </w:r>
    </w:p>
    <w:p w14:paraId="6698233A" w14:textId="2E4D21E3" w:rsidR="00EA6D37" w:rsidRPr="007D09D3" w:rsidRDefault="00F001EB" w:rsidP="00EA6D37">
      <w:pPr>
        <w:pStyle w:val="a3"/>
        <w:rPr>
          <w:rFonts w:ascii="Times New Roman" w:eastAsia="Times New Roman" w:hAnsi="Times New Roman" w:cs="Times New Roman"/>
          <w:color w:val="111111"/>
          <w:sz w:val="28"/>
          <w:lang w:eastAsia="ru-RU" w:bidi="ar-SA"/>
        </w:rPr>
      </w:pPr>
      <w:r>
        <w:rPr>
          <w:noProof/>
        </w:rPr>
        <w:drawing>
          <wp:anchor distT="0" distB="0" distL="114300" distR="114300" simplePos="0" relativeHeight="251661312" behindDoc="0" locked="0" layoutInCell="1" allowOverlap="1" wp14:anchorId="5C24C084" wp14:editId="17C03506">
            <wp:simplePos x="0" y="0"/>
            <wp:positionH relativeFrom="page">
              <wp:posOffset>2814621</wp:posOffset>
            </wp:positionH>
            <wp:positionV relativeFrom="paragraph">
              <wp:posOffset>408405</wp:posOffset>
            </wp:positionV>
            <wp:extent cx="1862455" cy="3199765"/>
            <wp:effectExtent l="0" t="0" r="4445" b="635"/>
            <wp:wrapTopAndBottom/>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1478" b="14768"/>
                    <a:stretch/>
                  </pic:blipFill>
                  <pic:spPr bwMode="auto">
                    <a:xfrm>
                      <a:off x="0" y="0"/>
                      <a:ext cx="1862455" cy="31997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C660BB3" w14:textId="53084EF6" w:rsidR="00EA6D37" w:rsidRPr="007D09D3" w:rsidRDefault="00EA6D37" w:rsidP="00EA6D37">
      <w:pPr>
        <w:pStyle w:val="a3"/>
        <w:numPr>
          <w:ilvl w:val="0"/>
          <w:numId w:val="3"/>
        </w:numPr>
        <w:shd w:val="clear" w:color="auto" w:fill="FFFFFF"/>
        <w:spacing w:after="0" w:line="240" w:lineRule="auto"/>
        <w:rPr>
          <w:rFonts w:ascii="Times New Roman" w:eastAsia="Times New Roman" w:hAnsi="Times New Roman" w:cs="Times New Roman"/>
          <w:color w:val="111111"/>
          <w:sz w:val="28"/>
          <w:lang w:eastAsia="ru-RU" w:bidi="ar-SA"/>
        </w:rPr>
      </w:pPr>
      <w:r w:rsidRPr="007D09D3">
        <w:rPr>
          <w:rFonts w:ascii="Times New Roman" w:eastAsia="Times New Roman" w:hAnsi="Times New Roman" w:cs="Times New Roman"/>
          <w:color w:val="111111"/>
          <w:sz w:val="28"/>
          <w:lang w:eastAsia="ru-RU" w:bidi="ar-SA"/>
        </w:rPr>
        <w:lastRenderedPageBreak/>
        <w:t>п</w:t>
      </w:r>
      <w:r w:rsidR="001E0B73" w:rsidRPr="007D09D3">
        <w:rPr>
          <w:rFonts w:ascii="Times New Roman" w:eastAsia="Times New Roman" w:hAnsi="Times New Roman" w:cs="Times New Roman"/>
          <w:color w:val="111111"/>
          <w:sz w:val="28"/>
          <w:lang w:eastAsia="ru-RU" w:bidi="ar-SA"/>
        </w:rPr>
        <w:t>родолжаем учить детей сооружать элементарные постройки по образцу (дорожки, заборчик, стул, стол</w:t>
      </w:r>
      <w:r w:rsidRPr="007D09D3">
        <w:rPr>
          <w:rFonts w:ascii="Times New Roman" w:eastAsia="Times New Roman" w:hAnsi="Times New Roman" w:cs="Times New Roman"/>
          <w:color w:val="111111"/>
          <w:sz w:val="28"/>
          <w:lang w:eastAsia="ru-RU" w:bidi="ar-SA"/>
        </w:rPr>
        <w:t>, диван</w:t>
      </w:r>
      <w:r w:rsidR="001E0B73" w:rsidRPr="007D09D3">
        <w:rPr>
          <w:rFonts w:ascii="Times New Roman" w:eastAsia="Times New Roman" w:hAnsi="Times New Roman" w:cs="Times New Roman"/>
          <w:color w:val="111111"/>
          <w:sz w:val="28"/>
          <w:lang w:eastAsia="ru-RU" w:bidi="ar-SA"/>
        </w:rPr>
        <w:t>)</w:t>
      </w:r>
      <w:r w:rsidRPr="007D09D3">
        <w:rPr>
          <w:rFonts w:ascii="Times New Roman" w:eastAsia="Times New Roman" w:hAnsi="Times New Roman" w:cs="Times New Roman"/>
          <w:color w:val="111111"/>
          <w:sz w:val="28"/>
          <w:lang w:eastAsia="ru-RU" w:bidi="ar-SA"/>
        </w:rPr>
        <w:t>;</w:t>
      </w:r>
    </w:p>
    <w:p w14:paraId="33054648" w14:textId="51B3B390" w:rsidR="00EA6D37" w:rsidRPr="007D09D3" w:rsidRDefault="00EA6D37" w:rsidP="00EA6D37">
      <w:pPr>
        <w:pStyle w:val="a3"/>
        <w:shd w:val="clear" w:color="auto" w:fill="FFFFFF"/>
        <w:spacing w:after="0" w:line="240" w:lineRule="auto"/>
        <w:ind w:left="1080"/>
        <w:rPr>
          <w:rFonts w:ascii="Times New Roman" w:eastAsia="Times New Roman" w:hAnsi="Times New Roman" w:cs="Times New Roman"/>
          <w:color w:val="111111"/>
          <w:sz w:val="28"/>
          <w:lang w:eastAsia="ru-RU" w:bidi="ar-SA"/>
        </w:rPr>
      </w:pPr>
    </w:p>
    <w:p w14:paraId="3B2C80A1" w14:textId="3BA740CA" w:rsidR="001E0B73" w:rsidRPr="007D09D3" w:rsidRDefault="00EA6D37" w:rsidP="00EA6D37">
      <w:pPr>
        <w:pStyle w:val="a3"/>
        <w:numPr>
          <w:ilvl w:val="0"/>
          <w:numId w:val="3"/>
        </w:numPr>
        <w:spacing w:after="0" w:line="240" w:lineRule="auto"/>
        <w:rPr>
          <w:rFonts w:ascii="Times New Roman" w:eastAsia="Times New Roman" w:hAnsi="Times New Roman" w:cs="Times New Roman"/>
          <w:sz w:val="28"/>
          <w:lang w:eastAsia="ru-RU" w:bidi="ar-SA"/>
        </w:rPr>
      </w:pPr>
      <w:r w:rsidRPr="007D09D3">
        <w:rPr>
          <w:rFonts w:ascii="Times New Roman" w:eastAsia="Times New Roman" w:hAnsi="Times New Roman" w:cs="Times New Roman"/>
          <w:color w:val="111111"/>
          <w:sz w:val="28"/>
          <w:lang w:eastAsia="ru-RU" w:bidi="ar-SA"/>
        </w:rPr>
        <w:t>п</w:t>
      </w:r>
      <w:r w:rsidR="001E0B73" w:rsidRPr="007D09D3">
        <w:rPr>
          <w:rFonts w:ascii="Times New Roman" w:eastAsia="Times New Roman" w:hAnsi="Times New Roman" w:cs="Times New Roman"/>
          <w:color w:val="111111"/>
          <w:sz w:val="28"/>
          <w:lang w:eastAsia="ru-RU" w:bidi="ar-SA"/>
        </w:rPr>
        <w:t>оддерживаем познавательную активность, заинтересованность, побуждаем к самостоятельности и экспериментированию с конструкторским материалом</w:t>
      </w:r>
      <w:r w:rsidR="008033D8" w:rsidRPr="007D09D3">
        <w:rPr>
          <w:rFonts w:ascii="Times New Roman" w:eastAsia="Times New Roman" w:hAnsi="Times New Roman" w:cs="Times New Roman"/>
          <w:color w:val="111111"/>
          <w:sz w:val="28"/>
          <w:lang w:eastAsia="ru-RU" w:bidi="ar-SA"/>
        </w:rPr>
        <w:t>;</w:t>
      </w:r>
    </w:p>
    <w:p w14:paraId="5290B18D" w14:textId="6F1749EE" w:rsidR="008033D8" w:rsidRPr="007D09D3" w:rsidRDefault="008033D8" w:rsidP="008033D8">
      <w:pPr>
        <w:spacing w:after="0" w:line="240" w:lineRule="auto"/>
        <w:rPr>
          <w:rFonts w:ascii="Times New Roman" w:eastAsia="Times New Roman" w:hAnsi="Times New Roman" w:cs="Times New Roman"/>
          <w:sz w:val="28"/>
          <w:lang w:eastAsia="ru-RU" w:bidi="ar-SA"/>
        </w:rPr>
      </w:pPr>
    </w:p>
    <w:p w14:paraId="68FB19E5" w14:textId="5BE647FE" w:rsidR="008033D8" w:rsidRPr="007D09D3" w:rsidRDefault="008033D8" w:rsidP="008033D8">
      <w:pPr>
        <w:pStyle w:val="a3"/>
        <w:numPr>
          <w:ilvl w:val="0"/>
          <w:numId w:val="3"/>
        </w:numPr>
        <w:spacing w:after="0" w:line="240" w:lineRule="auto"/>
        <w:rPr>
          <w:rFonts w:ascii="Times New Roman" w:eastAsia="Times New Roman" w:hAnsi="Times New Roman" w:cs="Times New Roman"/>
          <w:sz w:val="28"/>
          <w:lang w:eastAsia="ru-RU" w:bidi="ar-SA"/>
        </w:rPr>
      </w:pPr>
      <w:r w:rsidRPr="007D09D3">
        <w:rPr>
          <w:rFonts w:ascii="Times New Roman" w:eastAsia="Times New Roman" w:hAnsi="Times New Roman" w:cs="Times New Roman"/>
          <w:color w:val="111111"/>
          <w:sz w:val="28"/>
          <w:lang w:eastAsia="ru-RU" w:bidi="ar-SA"/>
        </w:rPr>
        <w:t>у</w:t>
      </w:r>
      <w:r w:rsidR="001E0B73" w:rsidRPr="007D09D3">
        <w:rPr>
          <w:rFonts w:ascii="Times New Roman" w:eastAsia="Times New Roman" w:hAnsi="Times New Roman" w:cs="Times New Roman"/>
          <w:color w:val="111111"/>
          <w:sz w:val="28"/>
          <w:lang w:eastAsia="ru-RU" w:bidi="ar-SA"/>
        </w:rPr>
        <w:t>чим пользоваться дополнительными сюжетными игрушками, соразмерными масштабам построек (маленькие машинки для маленьких гаражей и т. п.)</w:t>
      </w:r>
      <w:r w:rsidRPr="007D09D3">
        <w:rPr>
          <w:rFonts w:ascii="Times New Roman" w:eastAsia="Times New Roman" w:hAnsi="Times New Roman" w:cs="Times New Roman"/>
          <w:color w:val="111111"/>
          <w:sz w:val="28"/>
          <w:lang w:eastAsia="ru-RU" w:bidi="ar-SA"/>
        </w:rPr>
        <w:t>;</w:t>
      </w:r>
    </w:p>
    <w:p w14:paraId="644143B8" w14:textId="38FE63C9" w:rsidR="008033D8" w:rsidRPr="007D09D3" w:rsidRDefault="008033D8" w:rsidP="008033D8">
      <w:pPr>
        <w:spacing w:after="0" w:line="240" w:lineRule="auto"/>
        <w:rPr>
          <w:rFonts w:ascii="Times New Roman" w:eastAsia="Times New Roman" w:hAnsi="Times New Roman" w:cs="Times New Roman"/>
          <w:sz w:val="28"/>
          <w:lang w:eastAsia="ru-RU" w:bidi="ar-SA"/>
        </w:rPr>
      </w:pPr>
    </w:p>
    <w:p w14:paraId="722DEA35" w14:textId="185C21DA" w:rsidR="001E0B73" w:rsidRPr="007D09D3" w:rsidRDefault="00DD6E7F" w:rsidP="008033D8">
      <w:pPr>
        <w:pStyle w:val="a3"/>
        <w:numPr>
          <w:ilvl w:val="0"/>
          <w:numId w:val="3"/>
        </w:numPr>
        <w:shd w:val="clear" w:color="auto" w:fill="FFFFFF"/>
        <w:spacing w:before="225" w:after="225" w:line="240" w:lineRule="auto"/>
        <w:rPr>
          <w:rFonts w:ascii="Times New Roman" w:eastAsia="Times New Roman" w:hAnsi="Times New Roman" w:cs="Times New Roman"/>
          <w:color w:val="111111"/>
          <w:sz w:val="28"/>
          <w:lang w:eastAsia="ru-RU" w:bidi="ar-SA"/>
        </w:rPr>
      </w:pPr>
      <w:r>
        <w:rPr>
          <w:rFonts w:ascii="Times New Roman" w:eastAsia="Times New Roman" w:hAnsi="Times New Roman" w:cs="Times New Roman"/>
          <w:noProof/>
          <w:sz w:val="28"/>
          <w:lang w:eastAsia="ru-RU" w:bidi="ar-SA"/>
        </w:rPr>
        <w:drawing>
          <wp:anchor distT="0" distB="0" distL="114300" distR="114300" simplePos="0" relativeHeight="251664384" behindDoc="0" locked="0" layoutInCell="1" allowOverlap="1" wp14:anchorId="6BB0F4D9" wp14:editId="218B748D">
            <wp:simplePos x="0" y="0"/>
            <wp:positionH relativeFrom="page">
              <wp:align>center</wp:align>
            </wp:positionH>
            <wp:positionV relativeFrom="paragraph">
              <wp:posOffset>706272</wp:posOffset>
            </wp:positionV>
            <wp:extent cx="2687053" cy="4082187"/>
            <wp:effectExtent l="0" t="0" r="0" b="0"/>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r="5622" b="29902"/>
                    <a:stretch/>
                  </pic:blipFill>
                  <pic:spPr bwMode="auto">
                    <a:xfrm>
                      <a:off x="0" y="0"/>
                      <a:ext cx="2687053" cy="408218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033D8" w:rsidRPr="007D09D3">
        <w:rPr>
          <w:rFonts w:ascii="Times New Roman" w:eastAsia="Times New Roman" w:hAnsi="Times New Roman" w:cs="Times New Roman"/>
          <w:color w:val="111111"/>
          <w:sz w:val="28"/>
          <w:lang w:eastAsia="ru-RU" w:bidi="ar-SA"/>
        </w:rPr>
        <w:t>ф</w:t>
      </w:r>
      <w:r w:rsidR="001E0B73" w:rsidRPr="007D09D3">
        <w:rPr>
          <w:rFonts w:ascii="Times New Roman" w:eastAsia="Times New Roman" w:hAnsi="Times New Roman" w:cs="Times New Roman"/>
          <w:color w:val="111111"/>
          <w:sz w:val="28"/>
          <w:lang w:eastAsia="ru-RU" w:bidi="ar-SA"/>
        </w:rPr>
        <w:t>ормируем игровые действия с разнообразными сюжетными игрушками, умение использовать предметы-заместители</w:t>
      </w:r>
      <w:r w:rsidR="008033D8" w:rsidRPr="007D09D3">
        <w:rPr>
          <w:rFonts w:ascii="Times New Roman" w:eastAsia="Times New Roman" w:hAnsi="Times New Roman" w:cs="Times New Roman"/>
          <w:color w:val="111111"/>
          <w:sz w:val="28"/>
          <w:lang w:eastAsia="ru-RU" w:bidi="ar-SA"/>
        </w:rPr>
        <w:t>;</w:t>
      </w:r>
    </w:p>
    <w:p w14:paraId="667EDD5A" w14:textId="610BAF97" w:rsidR="001E0B73" w:rsidRPr="001E0B73" w:rsidRDefault="001E0B73" w:rsidP="001E0B73">
      <w:pPr>
        <w:spacing w:after="0" w:line="240" w:lineRule="auto"/>
        <w:rPr>
          <w:rFonts w:ascii="Times New Roman" w:eastAsia="Times New Roman" w:hAnsi="Times New Roman" w:cs="Times New Roman"/>
          <w:sz w:val="28"/>
          <w:lang w:eastAsia="ru-RU" w:bidi="ar-SA"/>
        </w:rPr>
      </w:pPr>
    </w:p>
    <w:p w14:paraId="2BFEA754" w14:textId="31A3D3D1" w:rsidR="001E0B73" w:rsidRPr="007D09D3" w:rsidRDefault="008033D8" w:rsidP="008033D8">
      <w:pPr>
        <w:pStyle w:val="a3"/>
        <w:numPr>
          <w:ilvl w:val="0"/>
          <w:numId w:val="3"/>
        </w:numPr>
        <w:shd w:val="clear" w:color="auto" w:fill="FFFFFF"/>
        <w:spacing w:before="225" w:after="225" w:line="240" w:lineRule="auto"/>
        <w:rPr>
          <w:rFonts w:ascii="Times New Roman" w:eastAsia="Times New Roman" w:hAnsi="Times New Roman" w:cs="Times New Roman"/>
          <w:color w:val="111111"/>
          <w:sz w:val="28"/>
          <w:lang w:eastAsia="ru-RU" w:bidi="ar-SA"/>
        </w:rPr>
      </w:pPr>
      <w:r w:rsidRPr="007D09D3">
        <w:rPr>
          <w:rFonts w:ascii="Times New Roman" w:eastAsia="Times New Roman" w:hAnsi="Times New Roman" w:cs="Times New Roman"/>
          <w:color w:val="111111"/>
          <w:sz w:val="28"/>
          <w:lang w:eastAsia="ru-RU" w:bidi="ar-SA"/>
        </w:rPr>
        <w:t>у</w:t>
      </w:r>
      <w:r w:rsidR="001E0B73" w:rsidRPr="007D09D3">
        <w:rPr>
          <w:rFonts w:ascii="Times New Roman" w:eastAsia="Times New Roman" w:hAnsi="Times New Roman" w:cs="Times New Roman"/>
          <w:color w:val="111111"/>
          <w:sz w:val="28"/>
          <w:lang w:eastAsia="ru-RU" w:bidi="ar-SA"/>
        </w:rPr>
        <w:t>чим подражать игровым действиям взрослого, отображать в игре по подражанию, образцу знакомые жизненные ситуации</w:t>
      </w:r>
      <w:r w:rsidRPr="007D09D3">
        <w:rPr>
          <w:rFonts w:ascii="Times New Roman" w:eastAsia="Times New Roman" w:hAnsi="Times New Roman" w:cs="Times New Roman"/>
          <w:color w:val="111111"/>
          <w:sz w:val="28"/>
          <w:lang w:eastAsia="ru-RU" w:bidi="ar-SA"/>
        </w:rPr>
        <w:t>;</w:t>
      </w:r>
    </w:p>
    <w:p w14:paraId="63660EFD" w14:textId="21AA3C36" w:rsidR="001E0B73" w:rsidRPr="001E0B73" w:rsidRDefault="001E0B73" w:rsidP="001E0B73">
      <w:pPr>
        <w:spacing w:after="0" w:line="240" w:lineRule="auto"/>
        <w:rPr>
          <w:rFonts w:ascii="Times New Roman" w:eastAsia="Times New Roman" w:hAnsi="Times New Roman" w:cs="Times New Roman"/>
          <w:sz w:val="28"/>
          <w:lang w:eastAsia="ru-RU" w:bidi="ar-SA"/>
        </w:rPr>
      </w:pPr>
    </w:p>
    <w:p w14:paraId="5D59F911" w14:textId="22F77DC0" w:rsidR="001E0B73" w:rsidRPr="007D09D3" w:rsidRDefault="007142FE" w:rsidP="00B06600">
      <w:pPr>
        <w:pStyle w:val="a3"/>
        <w:numPr>
          <w:ilvl w:val="0"/>
          <w:numId w:val="3"/>
        </w:numPr>
        <w:shd w:val="clear" w:color="auto" w:fill="FFFFFF"/>
        <w:spacing w:before="225" w:after="225" w:line="240" w:lineRule="auto"/>
        <w:rPr>
          <w:rFonts w:ascii="Times New Roman" w:eastAsia="Times New Roman" w:hAnsi="Times New Roman" w:cs="Times New Roman"/>
          <w:color w:val="111111"/>
          <w:sz w:val="28"/>
          <w:lang w:eastAsia="ru-RU" w:bidi="ar-SA"/>
        </w:rPr>
      </w:pPr>
      <w:r w:rsidRPr="007D09D3">
        <w:rPr>
          <w:rFonts w:ascii="Times New Roman" w:eastAsia="Times New Roman" w:hAnsi="Times New Roman" w:cs="Times New Roman"/>
          <w:color w:val="111111"/>
          <w:sz w:val="28"/>
          <w:lang w:eastAsia="ru-RU" w:bidi="ar-SA"/>
        </w:rPr>
        <w:t>Способствуем развитию д</w:t>
      </w:r>
      <w:r w:rsidR="001E0B73" w:rsidRPr="007D09D3">
        <w:rPr>
          <w:rFonts w:ascii="Times New Roman" w:eastAsia="Times New Roman" w:hAnsi="Times New Roman" w:cs="Times New Roman"/>
          <w:color w:val="111111"/>
          <w:sz w:val="28"/>
          <w:lang w:eastAsia="ru-RU" w:bidi="ar-SA"/>
        </w:rPr>
        <w:t>оброжелательны</w:t>
      </w:r>
      <w:r w:rsidRPr="007D09D3">
        <w:rPr>
          <w:rFonts w:ascii="Times New Roman" w:eastAsia="Times New Roman" w:hAnsi="Times New Roman" w:cs="Times New Roman"/>
          <w:color w:val="111111"/>
          <w:sz w:val="28"/>
          <w:lang w:eastAsia="ru-RU" w:bidi="ar-SA"/>
        </w:rPr>
        <w:t>х</w:t>
      </w:r>
      <w:r w:rsidR="001E0B73" w:rsidRPr="007D09D3">
        <w:rPr>
          <w:rFonts w:ascii="Times New Roman" w:eastAsia="Times New Roman" w:hAnsi="Times New Roman" w:cs="Times New Roman"/>
          <w:color w:val="111111"/>
          <w:sz w:val="28"/>
          <w:lang w:eastAsia="ru-RU" w:bidi="ar-SA"/>
        </w:rPr>
        <w:t xml:space="preserve"> отношен</w:t>
      </w:r>
      <w:r w:rsidRPr="007D09D3">
        <w:rPr>
          <w:rFonts w:ascii="Times New Roman" w:eastAsia="Times New Roman" w:hAnsi="Times New Roman" w:cs="Times New Roman"/>
          <w:color w:val="111111"/>
          <w:sz w:val="28"/>
          <w:lang w:eastAsia="ru-RU" w:bidi="ar-SA"/>
        </w:rPr>
        <w:t>ий</w:t>
      </w:r>
      <w:r w:rsidR="001E0B73" w:rsidRPr="007D09D3">
        <w:rPr>
          <w:rFonts w:ascii="Times New Roman" w:eastAsia="Times New Roman" w:hAnsi="Times New Roman" w:cs="Times New Roman"/>
          <w:color w:val="111111"/>
          <w:sz w:val="28"/>
          <w:lang w:eastAsia="ru-RU" w:bidi="ar-SA"/>
        </w:rPr>
        <w:t xml:space="preserve"> </w:t>
      </w:r>
      <w:r w:rsidRPr="007D09D3">
        <w:rPr>
          <w:rFonts w:ascii="Times New Roman" w:eastAsia="Times New Roman" w:hAnsi="Times New Roman" w:cs="Times New Roman"/>
          <w:color w:val="111111"/>
          <w:sz w:val="28"/>
          <w:lang w:eastAsia="ru-RU" w:bidi="ar-SA"/>
        </w:rPr>
        <w:t>между детьми</w:t>
      </w:r>
      <w:r w:rsidR="007D09D3" w:rsidRPr="007D09D3">
        <w:rPr>
          <w:rFonts w:ascii="Times New Roman" w:eastAsia="Times New Roman" w:hAnsi="Times New Roman" w:cs="Times New Roman"/>
          <w:color w:val="111111"/>
          <w:sz w:val="28"/>
          <w:lang w:eastAsia="ru-RU" w:bidi="ar-SA"/>
        </w:rPr>
        <w:t xml:space="preserve">, учим играть, не мешая сверстникам, </w:t>
      </w:r>
      <w:r w:rsidR="001E0B73" w:rsidRPr="007D09D3">
        <w:rPr>
          <w:rFonts w:ascii="Times New Roman" w:eastAsia="Times New Roman" w:hAnsi="Times New Roman" w:cs="Times New Roman"/>
          <w:color w:val="111111"/>
          <w:sz w:val="28"/>
          <w:lang w:eastAsia="ru-RU" w:bidi="ar-SA"/>
        </w:rPr>
        <w:t>сдерживать свои желания. Формируем способности попросить, подождать.</w:t>
      </w:r>
    </w:p>
    <w:p w14:paraId="70A18527" w14:textId="349FCB66" w:rsidR="00DD6E7F" w:rsidRPr="001F1860" w:rsidRDefault="00DD6E7F" w:rsidP="00DD6E7F">
      <w:pPr>
        <w:pStyle w:val="a4"/>
        <w:shd w:val="clear" w:color="auto" w:fill="FFFFFF"/>
        <w:spacing w:before="150" w:beforeAutospacing="0" w:after="150" w:afterAutospacing="0"/>
        <w:jc w:val="both"/>
        <w:rPr>
          <w:color w:val="000000"/>
          <w:sz w:val="32"/>
          <w:szCs w:val="32"/>
        </w:rPr>
      </w:pPr>
      <w:r>
        <w:rPr>
          <w:noProof/>
        </w:rPr>
        <w:lastRenderedPageBreak/>
        <w:drawing>
          <wp:anchor distT="0" distB="0" distL="114300" distR="114300" simplePos="0" relativeHeight="251663360" behindDoc="0" locked="0" layoutInCell="1" allowOverlap="1" wp14:anchorId="4C0F43CF" wp14:editId="092CAE9F">
            <wp:simplePos x="0" y="0"/>
            <wp:positionH relativeFrom="margin">
              <wp:posOffset>1311676</wp:posOffset>
            </wp:positionH>
            <wp:positionV relativeFrom="paragraph">
              <wp:posOffset>923925</wp:posOffset>
            </wp:positionV>
            <wp:extent cx="3025140" cy="4057650"/>
            <wp:effectExtent l="0" t="0" r="3810" b="0"/>
            <wp:wrapTopAndBottom/>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1791" r="4318" b="25529"/>
                    <a:stretch/>
                  </pic:blipFill>
                  <pic:spPr bwMode="auto">
                    <a:xfrm>
                      <a:off x="0" y="0"/>
                      <a:ext cx="3025140" cy="4057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color w:val="000000"/>
          <w:sz w:val="32"/>
          <w:szCs w:val="32"/>
        </w:rPr>
        <w:t>К</w:t>
      </w:r>
      <w:r w:rsidRPr="008831DA">
        <w:rPr>
          <w:color w:val="000000"/>
          <w:sz w:val="32"/>
          <w:szCs w:val="32"/>
        </w:rPr>
        <w:t>онструирование</w:t>
      </w:r>
      <w:r w:rsidRPr="001F1860">
        <w:rPr>
          <w:color w:val="000000"/>
          <w:sz w:val="32"/>
          <w:szCs w:val="32"/>
        </w:rPr>
        <w:t>, создание из отдельных элементов чего-то целого: домов, машин, мостов не только увлекательн</w:t>
      </w:r>
      <w:r>
        <w:rPr>
          <w:color w:val="000000"/>
          <w:sz w:val="32"/>
          <w:szCs w:val="32"/>
        </w:rPr>
        <w:t>ое</w:t>
      </w:r>
      <w:r w:rsidRPr="001F1860">
        <w:rPr>
          <w:color w:val="000000"/>
          <w:sz w:val="32"/>
          <w:szCs w:val="32"/>
        </w:rPr>
        <w:t>, но и весьма полезн</w:t>
      </w:r>
      <w:r>
        <w:rPr>
          <w:color w:val="000000"/>
          <w:sz w:val="32"/>
          <w:szCs w:val="32"/>
        </w:rPr>
        <w:t>ое занятие</w:t>
      </w:r>
      <w:r w:rsidRPr="001F1860">
        <w:rPr>
          <w:color w:val="000000"/>
          <w:sz w:val="32"/>
          <w:szCs w:val="32"/>
        </w:rPr>
        <w:t>.</w:t>
      </w:r>
    </w:p>
    <w:p w14:paraId="7F7E1B35" w14:textId="2063EDA0" w:rsidR="00DD6E7F" w:rsidRPr="008831DA" w:rsidRDefault="00DD6E7F" w:rsidP="00DD6E7F">
      <w:pPr>
        <w:shd w:val="clear" w:color="auto" w:fill="FFFFFF"/>
        <w:spacing w:after="0" w:line="240" w:lineRule="auto"/>
        <w:rPr>
          <w:rFonts w:ascii="Times New Roman" w:eastAsia="Times New Roman" w:hAnsi="Times New Roman" w:cs="Times New Roman"/>
          <w:color w:val="000000"/>
          <w:sz w:val="32"/>
          <w:szCs w:val="32"/>
          <w:lang w:eastAsia="ru-RU" w:bidi="ar-SA"/>
        </w:rPr>
      </w:pPr>
      <w:r w:rsidRPr="001F1860">
        <w:rPr>
          <w:rFonts w:ascii="Times New Roman" w:eastAsia="Times New Roman" w:hAnsi="Times New Roman" w:cs="Times New Roman"/>
          <w:color w:val="000000"/>
          <w:sz w:val="32"/>
          <w:szCs w:val="32"/>
          <w:lang w:eastAsia="ru-RU" w:bidi="ar-SA"/>
        </w:rPr>
        <w:t xml:space="preserve"> В процессе конструирования </w:t>
      </w:r>
      <w:r>
        <w:rPr>
          <w:rFonts w:ascii="Times New Roman" w:eastAsia="Times New Roman" w:hAnsi="Times New Roman" w:cs="Times New Roman"/>
          <w:color w:val="000000"/>
          <w:sz w:val="32"/>
          <w:szCs w:val="32"/>
          <w:lang w:eastAsia="ru-RU" w:bidi="ar-SA"/>
        </w:rPr>
        <w:t>приобретаются</w:t>
      </w:r>
      <w:r w:rsidRPr="001F1860">
        <w:rPr>
          <w:rFonts w:ascii="Times New Roman" w:eastAsia="Times New Roman" w:hAnsi="Times New Roman" w:cs="Times New Roman"/>
          <w:color w:val="000000"/>
          <w:sz w:val="32"/>
          <w:szCs w:val="32"/>
          <w:lang w:eastAsia="ru-RU" w:bidi="ar-SA"/>
        </w:rPr>
        <w:t xml:space="preserve"> многие знания, умения и навыки</w:t>
      </w:r>
      <w:r>
        <w:rPr>
          <w:rFonts w:ascii="Times New Roman" w:eastAsia="Times New Roman" w:hAnsi="Times New Roman" w:cs="Times New Roman"/>
          <w:color w:val="000000"/>
          <w:sz w:val="32"/>
          <w:szCs w:val="32"/>
          <w:lang w:eastAsia="ru-RU" w:bidi="ar-SA"/>
        </w:rPr>
        <w:t>,</w:t>
      </w:r>
      <w:r w:rsidRPr="001F1860">
        <w:rPr>
          <w:rFonts w:ascii="Times New Roman" w:eastAsia="Times New Roman" w:hAnsi="Times New Roman" w:cs="Times New Roman"/>
          <w:color w:val="000000"/>
          <w:sz w:val="32"/>
          <w:szCs w:val="32"/>
          <w:lang w:eastAsia="ru-RU" w:bidi="ar-SA"/>
        </w:rPr>
        <w:t xml:space="preserve"> развиваются пространственное мышление и конструктивные способности ребенка, образное мышление, мелкая моторика, глазомер, развивается также и речь ребенка.</w:t>
      </w:r>
    </w:p>
    <w:p w14:paraId="23E6ABC7" w14:textId="3CBB8FDD" w:rsidR="00DD6E7F" w:rsidRPr="001F1860" w:rsidRDefault="00DD6E7F" w:rsidP="00DD6E7F">
      <w:pPr>
        <w:shd w:val="clear" w:color="auto" w:fill="FFFFFF"/>
        <w:spacing w:after="0" w:line="240" w:lineRule="auto"/>
        <w:rPr>
          <w:rFonts w:ascii="Times New Roman" w:eastAsia="Times New Roman" w:hAnsi="Times New Roman" w:cs="Times New Roman"/>
          <w:color w:val="000000"/>
          <w:sz w:val="32"/>
          <w:szCs w:val="32"/>
          <w:lang w:eastAsia="ru-RU" w:bidi="ar-SA"/>
        </w:rPr>
      </w:pPr>
      <w:r w:rsidRPr="001F1860">
        <w:rPr>
          <w:rFonts w:ascii="Times New Roman" w:eastAsia="Times New Roman" w:hAnsi="Times New Roman" w:cs="Times New Roman"/>
          <w:color w:val="000000"/>
          <w:sz w:val="32"/>
          <w:szCs w:val="32"/>
          <w:lang w:eastAsia="ru-RU" w:bidi="ar-SA"/>
        </w:rPr>
        <w:t xml:space="preserve"> </w:t>
      </w:r>
      <w:r>
        <w:rPr>
          <w:rFonts w:ascii="Times New Roman" w:eastAsia="Times New Roman" w:hAnsi="Times New Roman" w:cs="Times New Roman"/>
          <w:color w:val="000000"/>
          <w:sz w:val="32"/>
          <w:szCs w:val="32"/>
          <w:lang w:eastAsia="ru-RU" w:bidi="ar-SA"/>
        </w:rPr>
        <w:t>Кроме того</w:t>
      </w:r>
      <w:r w:rsidRPr="001F1860">
        <w:rPr>
          <w:rFonts w:ascii="Times New Roman" w:eastAsia="Times New Roman" w:hAnsi="Times New Roman" w:cs="Times New Roman"/>
          <w:color w:val="000000"/>
          <w:sz w:val="32"/>
          <w:szCs w:val="32"/>
          <w:lang w:eastAsia="ru-RU" w:bidi="ar-SA"/>
        </w:rPr>
        <w:t>, данный вид деятельности формирует такие качества как усидчивость, внимательность, самостоятельность, организованность (умение планировать свою деятельность, и доводить начатое дело до конца).</w:t>
      </w:r>
    </w:p>
    <w:p w14:paraId="6358BDF1" w14:textId="2393BD05" w:rsidR="00DD6E7F" w:rsidRDefault="00DD6E7F" w:rsidP="00DD6E7F">
      <w:pPr>
        <w:shd w:val="clear" w:color="auto" w:fill="FFFFFF"/>
        <w:spacing w:after="0" w:line="240" w:lineRule="auto"/>
        <w:rPr>
          <w:rFonts w:ascii="Times New Roman" w:eastAsia="Times New Roman" w:hAnsi="Times New Roman" w:cs="Times New Roman"/>
          <w:color w:val="000000"/>
          <w:sz w:val="32"/>
          <w:szCs w:val="32"/>
          <w:lang w:eastAsia="ru-RU" w:bidi="ar-SA"/>
        </w:rPr>
      </w:pPr>
      <w:r w:rsidRPr="001F1860">
        <w:rPr>
          <w:rFonts w:ascii="Times New Roman" w:eastAsia="Times New Roman" w:hAnsi="Times New Roman" w:cs="Times New Roman"/>
          <w:color w:val="000000"/>
          <w:sz w:val="32"/>
          <w:szCs w:val="32"/>
          <w:lang w:eastAsia="ru-RU" w:bidi="ar-SA"/>
        </w:rPr>
        <w:t>А самое главное</w:t>
      </w:r>
      <w:r>
        <w:rPr>
          <w:rFonts w:ascii="Times New Roman" w:eastAsia="Times New Roman" w:hAnsi="Times New Roman" w:cs="Times New Roman"/>
          <w:color w:val="000000"/>
          <w:sz w:val="32"/>
          <w:szCs w:val="32"/>
          <w:lang w:eastAsia="ru-RU" w:bidi="ar-SA"/>
        </w:rPr>
        <w:t>,</w:t>
      </w:r>
      <w:r w:rsidRPr="001F1860">
        <w:rPr>
          <w:rFonts w:ascii="Times New Roman" w:eastAsia="Times New Roman" w:hAnsi="Times New Roman" w:cs="Times New Roman"/>
          <w:color w:val="000000"/>
          <w:sz w:val="32"/>
          <w:szCs w:val="32"/>
          <w:lang w:eastAsia="ru-RU" w:bidi="ar-SA"/>
        </w:rPr>
        <w:t xml:space="preserve"> конструирование предоставляет большие возможности для фантазии, воображения и позволяет ребенку чувствовать себя творцом.</w:t>
      </w:r>
    </w:p>
    <w:p w14:paraId="49F315CA" w14:textId="0CD28AC8" w:rsidR="00DD6E7F" w:rsidRDefault="00DD6E7F" w:rsidP="00DD6E7F">
      <w:pPr>
        <w:shd w:val="clear" w:color="auto" w:fill="FFFFFF"/>
        <w:spacing w:after="0" w:line="240" w:lineRule="auto"/>
        <w:jc w:val="center"/>
        <w:rPr>
          <w:rFonts w:ascii="Times New Roman" w:eastAsia="Times New Roman" w:hAnsi="Times New Roman" w:cs="Times New Roman"/>
          <w:color w:val="000000"/>
          <w:sz w:val="32"/>
          <w:szCs w:val="32"/>
          <w:lang w:eastAsia="ru-RU" w:bidi="ar-SA"/>
        </w:rPr>
      </w:pPr>
      <w:r>
        <w:rPr>
          <w:rFonts w:ascii="Times New Roman" w:eastAsia="Times New Roman" w:hAnsi="Times New Roman" w:cs="Times New Roman"/>
          <w:color w:val="000000"/>
          <w:sz w:val="32"/>
          <w:szCs w:val="32"/>
          <w:lang w:eastAsia="ru-RU" w:bidi="ar-SA"/>
        </w:rPr>
        <w:t>Фантазируйте, созидайте вместе со своими детьми!</w:t>
      </w:r>
    </w:p>
    <w:p w14:paraId="75C722A9" w14:textId="49BA5819" w:rsidR="00DD6E7F" w:rsidRPr="001F1860" w:rsidRDefault="00DD6E7F" w:rsidP="00DD6E7F">
      <w:pPr>
        <w:shd w:val="clear" w:color="auto" w:fill="FFFFFF"/>
        <w:spacing w:after="0" w:line="240" w:lineRule="auto"/>
        <w:jc w:val="center"/>
        <w:rPr>
          <w:rFonts w:ascii="Times New Roman" w:eastAsia="Times New Roman" w:hAnsi="Times New Roman" w:cs="Times New Roman"/>
          <w:color w:val="000000"/>
          <w:sz w:val="32"/>
          <w:szCs w:val="32"/>
          <w:lang w:eastAsia="ru-RU" w:bidi="ar-SA"/>
        </w:rPr>
      </w:pPr>
      <w:r>
        <w:rPr>
          <w:rFonts w:ascii="Times New Roman" w:eastAsia="Times New Roman" w:hAnsi="Times New Roman" w:cs="Times New Roman"/>
          <w:color w:val="000000"/>
          <w:sz w:val="32"/>
          <w:szCs w:val="32"/>
          <w:lang w:eastAsia="ru-RU" w:bidi="ar-SA"/>
        </w:rPr>
        <w:t>Желаю творческих успехов!</w:t>
      </w:r>
    </w:p>
    <w:p w14:paraId="293B75D8" w14:textId="0C293133" w:rsidR="00006225" w:rsidRDefault="00006225"/>
    <w:sectPr w:rsidR="0000622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rdia New">
    <w:altName w:val="Cordia New"/>
    <w:panose1 w:val="020B0304020202020204"/>
    <w:charset w:val="DE"/>
    <w:family w:val="swiss"/>
    <w:pitch w:val="variable"/>
    <w:sig w:usb0="81000003" w:usb1="00000000" w:usb2="00000000" w:usb3="00000000" w:csb0="0001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35pt;height:11.35pt" o:bullet="t">
        <v:imagedata r:id="rId1" o:title="mso6795"/>
      </v:shape>
    </w:pict>
  </w:numPicBullet>
  <w:abstractNum w:abstractNumId="0" w15:restartNumberingAfterBreak="0">
    <w:nsid w:val="11176235"/>
    <w:multiLevelType w:val="hybridMultilevel"/>
    <w:tmpl w:val="AB4C169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454951DD"/>
    <w:multiLevelType w:val="hybridMultilevel"/>
    <w:tmpl w:val="CA04BAC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6FA2D62"/>
    <w:multiLevelType w:val="hybridMultilevel"/>
    <w:tmpl w:val="A52E85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proofState w:spelling="clean" w:grammar="clean"/>
  <w:defaultTabStop w:val="708"/>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B73"/>
    <w:rsid w:val="00006225"/>
    <w:rsid w:val="000871BC"/>
    <w:rsid w:val="001E0B73"/>
    <w:rsid w:val="0043054E"/>
    <w:rsid w:val="00457C8A"/>
    <w:rsid w:val="006F4E1B"/>
    <w:rsid w:val="007142FE"/>
    <w:rsid w:val="007D09D3"/>
    <w:rsid w:val="008033D8"/>
    <w:rsid w:val="009F7AE0"/>
    <w:rsid w:val="00B05503"/>
    <w:rsid w:val="00B06600"/>
    <w:rsid w:val="00CA5F0A"/>
    <w:rsid w:val="00DD6E7F"/>
    <w:rsid w:val="00EA6D37"/>
    <w:rsid w:val="00F001EB"/>
    <w:rsid w:val="00FD6358"/>
  </w:rsids>
  <m:mathPr>
    <m:mathFont m:val="Cambria Math"/>
    <m:brkBin m:val="before"/>
    <m:brkBinSub m:val="--"/>
    <m:smallFrac m:val="0"/>
    <m:dispDef/>
    <m:lMargin m:val="0"/>
    <m:rMargin m:val="0"/>
    <m:defJc m:val="centerGroup"/>
    <m:wrapIndent m:val="1440"/>
    <m:intLim m:val="subSup"/>
    <m:naryLim m:val="undOvr"/>
  </m:mathPr>
  <w:themeFontLang w:val="ru-RU"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C4592A7"/>
  <w15:chartTrackingRefBased/>
  <w15:docId w15:val="{77E518DC-EFFB-4701-BFA0-E3156A9F8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ru-RU"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7C8A"/>
    <w:pPr>
      <w:ind w:left="720"/>
      <w:contextualSpacing/>
    </w:pPr>
  </w:style>
  <w:style w:type="paragraph" w:customStyle="1" w:styleId="c1">
    <w:name w:val="c1"/>
    <w:basedOn w:val="a"/>
    <w:rsid w:val="007D09D3"/>
    <w:pPr>
      <w:spacing w:before="100" w:beforeAutospacing="1" w:after="100" w:afterAutospacing="1" w:line="240" w:lineRule="auto"/>
    </w:pPr>
    <w:rPr>
      <w:rFonts w:ascii="Times New Roman" w:eastAsia="Times New Roman" w:hAnsi="Times New Roman" w:cs="Times New Roman"/>
      <w:sz w:val="24"/>
      <w:szCs w:val="24"/>
      <w:lang w:eastAsia="ru-RU" w:bidi="ar-SA"/>
    </w:rPr>
  </w:style>
  <w:style w:type="character" w:customStyle="1" w:styleId="c2">
    <w:name w:val="c2"/>
    <w:basedOn w:val="a0"/>
    <w:rsid w:val="007D09D3"/>
  </w:style>
  <w:style w:type="paragraph" w:styleId="a4">
    <w:name w:val="Normal (Web)"/>
    <w:basedOn w:val="a"/>
    <w:uiPriority w:val="99"/>
    <w:unhideWhenUsed/>
    <w:rsid w:val="00DD6E7F"/>
    <w:pPr>
      <w:spacing w:before="100" w:beforeAutospacing="1" w:after="100" w:afterAutospacing="1" w:line="240" w:lineRule="auto"/>
    </w:pPr>
    <w:rPr>
      <w:rFonts w:ascii="Times New Roman" w:eastAsia="Times New Roman" w:hAnsi="Times New Roman" w:cs="Times New Roman"/>
      <w:sz w:val="24"/>
      <w:szCs w:val="24"/>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5034829">
      <w:bodyDiv w:val="1"/>
      <w:marLeft w:val="0"/>
      <w:marRight w:val="0"/>
      <w:marTop w:val="0"/>
      <w:marBottom w:val="0"/>
      <w:divBdr>
        <w:top w:val="none" w:sz="0" w:space="0" w:color="auto"/>
        <w:left w:val="none" w:sz="0" w:space="0" w:color="auto"/>
        <w:bottom w:val="none" w:sz="0" w:space="0" w:color="auto"/>
        <w:right w:val="none" w:sz="0" w:space="0" w:color="auto"/>
      </w:divBdr>
    </w:div>
    <w:div w:id="1655988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image" Target="media/image4.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6.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581</Words>
  <Characters>3314</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Климова</dc:creator>
  <cp:keywords/>
  <dc:description/>
  <cp:lastModifiedBy>Наталья Климова</cp:lastModifiedBy>
  <cp:revision>3</cp:revision>
  <dcterms:created xsi:type="dcterms:W3CDTF">2023-01-31T17:28:00Z</dcterms:created>
  <dcterms:modified xsi:type="dcterms:W3CDTF">2023-01-31T17:28:00Z</dcterms:modified>
</cp:coreProperties>
</file>