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F52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Государственное автономное профессиональное образовательное учреждение Свердловской области</w:t>
      </w:r>
    </w:p>
    <w:p w:rsid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«Нижнетагильский горно-металлургический колледж имени Е.А. и М.Е. Черепановых»</w:t>
      </w: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3694A" w:rsidRPr="00A3243E" w:rsidRDefault="0083694A" w:rsidP="00216E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6EA4" w:rsidRPr="0083694A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94A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216EA4" w:rsidRP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6EA4">
        <w:rPr>
          <w:rFonts w:ascii="Times New Roman" w:hAnsi="Times New Roman" w:cs="Times New Roman"/>
          <w:sz w:val="28"/>
          <w:szCs w:val="28"/>
        </w:rPr>
        <w:t>занятия по ЕН.01 Элементы высшей математики</w:t>
      </w:r>
    </w:p>
    <w:p w:rsidR="00216EA4" w:rsidRP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6EA4">
        <w:rPr>
          <w:rFonts w:ascii="Times New Roman" w:hAnsi="Times New Roman" w:cs="Times New Roman"/>
          <w:sz w:val="28"/>
          <w:szCs w:val="28"/>
        </w:rPr>
        <w:t>«Производная функции, ее приложение в физике»</w:t>
      </w:r>
    </w:p>
    <w:p w:rsidR="00216EA4" w:rsidRP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694A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EA4">
        <w:rPr>
          <w:rFonts w:ascii="Times New Roman" w:hAnsi="Times New Roman" w:cs="Times New Roman"/>
          <w:sz w:val="24"/>
          <w:szCs w:val="24"/>
        </w:rPr>
        <w:t>Разработал:</w:t>
      </w:r>
    </w:p>
    <w:p w:rsidR="0083694A" w:rsidRPr="00A3243E" w:rsidRDefault="0083694A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Романько Д.В.</w:t>
      </w:r>
    </w:p>
    <w:p w:rsidR="00216EA4" w:rsidRDefault="00216EA4" w:rsidP="0083694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EA4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r w:rsidR="00A3243E">
        <w:rPr>
          <w:rFonts w:ascii="Times New Roman" w:hAnsi="Times New Roman" w:cs="Times New Roman"/>
          <w:sz w:val="24"/>
          <w:szCs w:val="24"/>
        </w:rPr>
        <w:t>физико-математических</w:t>
      </w:r>
      <w:r w:rsidR="0083694A">
        <w:rPr>
          <w:rFonts w:ascii="Times New Roman" w:hAnsi="Times New Roman" w:cs="Times New Roman"/>
          <w:sz w:val="24"/>
          <w:szCs w:val="24"/>
        </w:rPr>
        <w:t xml:space="preserve"> дисциплин,</w:t>
      </w:r>
    </w:p>
    <w:p w:rsidR="0083694A" w:rsidRPr="0083694A" w:rsidRDefault="0083694A" w:rsidP="0083694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</w:p>
    <w:p w:rsidR="00216EA4" w:rsidRP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3243E" w:rsidRDefault="00A3243E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3243E" w:rsidRDefault="00A3243E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3243E" w:rsidRDefault="00A3243E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3243E" w:rsidRDefault="00A3243E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3243E" w:rsidRDefault="00A3243E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3243E" w:rsidRDefault="00A3243E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3243E" w:rsidRDefault="00A3243E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3243E" w:rsidRDefault="00A3243E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P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EA4">
        <w:rPr>
          <w:rFonts w:ascii="Times New Roman" w:hAnsi="Times New Roman" w:cs="Times New Roman"/>
          <w:b/>
          <w:sz w:val="24"/>
          <w:szCs w:val="24"/>
        </w:rPr>
        <w:t>Нижний Тагил</w:t>
      </w:r>
    </w:p>
    <w:p w:rsid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EA4">
        <w:rPr>
          <w:rFonts w:ascii="Times New Roman" w:hAnsi="Times New Roman" w:cs="Times New Roman"/>
          <w:b/>
          <w:sz w:val="24"/>
          <w:szCs w:val="24"/>
        </w:rPr>
        <w:t>202</w:t>
      </w:r>
      <w:r w:rsidR="00A3243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57110" w:rsidRDefault="00A57110" w:rsidP="00A571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415817968"/>
        <w:docPartObj>
          <w:docPartGallery w:val="Table of Contents"/>
          <w:docPartUnique/>
        </w:docPartObj>
      </w:sdtPr>
      <w:sdtEndPr/>
      <w:sdtContent>
        <w:p w:rsidR="00A57110" w:rsidRPr="005F4CE6" w:rsidRDefault="00A57110">
          <w:pPr>
            <w:pStyle w:val="a8"/>
            <w:rPr>
              <w:rFonts w:ascii="Times New Roman" w:hAnsi="Times New Roman" w:cs="Times New Roman"/>
              <w:color w:val="auto"/>
            </w:rPr>
          </w:pPr>
        </w:p>
        <w:p w:rsidR="005F4CE6" w:rsidRPr="005F4CE6" w:rsidRDefault="00A57110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5F4CE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5F4CE6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5F4CE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26005046" w:history="1">
            <w:r w:rsidR="005F4CE6" w:rsidRPr="005F4CE6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Пояснительная записка</w:t>
            </w:r>
            <w:r w:rsidR="005F4CE6"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F4CE6"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F4CE6"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_Toc126005046 \h </w:instrText>
            </w:r>
            <w:r w:rsidR="005F4CE6"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F4CE6"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F4CE6"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5F4CE6"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F4CE6" w:rsidRPr="005F4CE6" w:rsidRDefault="005F4CE6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26005047" w:history="1">
            <w:r w:rsidRPr="005F4CE6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План открытого занятия по учебной дисциплине ЕН.01 Элементы высшей математики, проведенного в группе 954</w: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_Toc126005047 \h </w:instrTex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bookmarkStart w:id="0" w:name="_GoBack"/>
        <w:bookmarkEnd w:id="0"/>
        <w:p w:rsidR="005F4CE6" w:rsidRPr="005F4CE6" w:rsidRDefault="005F4CE6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5F4CE6">
            <w:rPr>
              <w:rStyle w:val="a5"/>
              <w:rFonts w:ascii="Times New Roman" w:hAnsi="Times New Roman" w:cs="Times New Roman"/>
              <w:noProof/>
              <w:sz w:val="28"/>
              <w:szCs w:val="28"/>
            </w:rPr>
            <w:fldChar w:fldCharType="begin"/>
          </w:r>
          <w:r w:rsidRPr="005F4CE6">
            <w:rPr>
              <w:rStyle w:val="a5"/>
              <w:rFonts w:ascii="Times New Roman" w:hAnsi="Times New Roman" w:cs="Times New Roman"/>
              <w:noProof/>
              <w:sz w:val="28"/>
              <w:szCs w:val="28"/>
            </w:rPr>
            <w:instrText xml:space="preserve"> </w:instrText>
          </w:r>
          <w:r w:rsidRPr="005F4CE6">
            <w:rPr>
              <w:rFonts w:ascii="Times New Roman" w:hAnsi="Times New Roman" w:cs="Times New Roman"/>
              <w:noProof/>
              <w:sz w:val="28"/>
              <w:szCs w:val="28"/>
            </w:rPr>
            <w:instrText>HYPERLINK \l "_Toc126005049"</w:instrText>
          </w:r>
          <w:r w:rsidRPr="005F4CE6">
            <w:rPr>
              <w:rStyle w:val="a5"/>
              <w:rFonts w:ascii="Times New Roman" w:hAnsi="Times New Roman" w:cs="Times New Roman"/>
              <w:noProof/>
              <w:sz w:val="28"/>
              <w:szCs w:val="28"/>
            </w:rPr>
            <w:instrText xml:space="preserve"> </w:instrText>
          </w:r>
          <w:r w:rsidRPr="005F4CE6">
            <w:rPr>
              <w:rStyle w:val="a5"/>
              <w:rFonts w:ascii="Times New Roman" w:hAnsi="Times New Roman" w:cs="Times New Roman"/>
              <w:noProof/>
              <w:sz w:val="28"/>
              <w:szCs w:val="28"/>
            </w:rPr>
          </w:r>
          <w:r w:rsidRPr="005F4CE6">
            <w:rPr>
              <w:rStyle w:val="a5"/>
              <w:rFonts w:ascii="Times New Roman" w:hAnsi="Times New Roman" w:cs="Times New Roman"/>
              <w:noProof/>
              <w:sz w:val="28"/>
              <w:szCs w:val="28"/>
            </w:rPr>
            <w:fldChar w:fldCharType="separate"/>
          </w:r>
          <w:r w:rsidRPr="005F4CE6">
            <w:rPr>
              <w:rStyle w:val="a5"/>
              <w:rFonts w:ascii="Times New Roman" w:hAnsi="Times New Roman" w:cs="Times New Roman"/>
              <w:noProof/>
              <w:sz w:val="28"/>
              <w:szCs w:val="28"/>
            </w:rPr>
            <w:t>Технологическая карта открытого занятия</w:t>
          </w:r>
          <w:r w:rsidRPr="005F4CE6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tab/>
          </w:r>
          <w:r w:rsidRPr="005F4CE6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fldChar w:fldCharType="begin"/>
          </w:r>
          <w:r w:rsidRPr="005F4CE6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instrText xml:space="preserve"> PAGEREF _Toc126005049 \h </w:instrText>
          </w:r>
          <w:r w:rsidRPr="005F4CE6">
            <w:rPr>
              <w:rFonts w:ascii="Times New Roman" w:hAnsi="Times New Roman" w:cs="Times New Roman"/>
              <w:noProof/>
              <w:webHidden/>
              <w:sz w:val="28"/>
              <w:szCs w:val="28"/>
            </w:rPr>
          </w:r>
          <w:r w:rsidRPr="005F4CE6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fldChar w:fldCharType="separate"/>
          </w:r>
          <w:r w:rsidRPr="005F4CE6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t>8</w:t>
          </w:r>
          <w:r w:rsidRPr="005F4CE6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fldChar w:fldCharType="end"/>
          </w:r>
          <w:r w:rsidRPr="005F4CE6">
            <w:rPr>
              <w:rStyle w:val="a5"/>
              <w:rFonts w:ascii="Times New Roman" w:hAnsi="Times New Roman" w:cs="Times New Roman"/>
              <w:noProof/>
              <w:sz w:val="28"/>
              <w:szCs w:val="28"/>
            </w:rPr>
            <w:fldChar w:fldCharType="end"/>
          </w:r>
        </w:p>
        <w:p w:rsidR="005F4CE6" w:rsidRPr="005F4CE6" w:rsidRDefault="005F4CE6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26005050" w:history="1">
            <w:r w:rsidRPr="005F4CE6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Результаты занятия</w: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_Toc126005050 \h </w:instrTex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F4CE6" w:rsidRPr="005F4CE6" w:rsidRDefault="005F4CE6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26005051" w:history="1">
            <w:r w:rsidRPr="005F4CE6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Приложения</w: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_Toc126005051 \h </w:instrTex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F4CE6" w:rsidRPr="005F4CE6" w:rsidRDefault="005F4CE6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26005052" w:history="1">
            <w:r w:rsidRPr="005F4CE6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_Toc126005052 \h </w:instrTex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37</w:t>
            </w:r>
            <w:r w:rsidRPr="005F4CE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57110" w:rsidRDefault="00A57110">
          <w:r w:rsidRPr="005F4CE6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A57110" w:rsidRDefault="00A571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A641F" w:rsidRPr="00ED4D67" w:rsidRDefault="004A641F" w:rsidP="00ED4D67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" w:name="_Toc126005046"/>
      <w:r w:rsidRPr="00ED4D67">
        <w:rPr>
          <w:rFonts w:ascii="Times New Roman" w:hAnsi="Times New Roman" w:cs="Times New Roman"/>
          <w:color w:val="auto"/>
        </w:rPr>
        <w:lastRenderedPageBreak/>
        <w:t>Пояснительная записка</w:t>
      </w:r>
      <w:bookmarkEnd w:id="1"/>
    </w:p>
    <w:p w:rsidR="004A641F" w:rsidRDefault="00E54949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641F">
        <w:rPr>
          <w:rFonts w:ascii="Times New Roman" w:hAnsi="Times New Roman" w:cs="Times New Roman"/>
          <w:sz w:val="28"/>
          <w:szCs w:val="28"/>
        </w:rPr>
        <w:t>Сегодня в системе профессионального образования постепенно происходит переход ряда специальностей</w:t>
      </w:r>
      <w:r w:rsidR="005A049A">
        <w:rPr>
          <w:rFonts w:ascii="Times New Roman" w:hAnsi="Times New Roman" w:cs="Times New Roman"/>
          <w:sz w:val="28"/>
          <w:szCs w:val="28"/>
        </w:rPr>
        <w:t xml:space="preserve"> и профессий на ФГОС по ТОП-50. </w:t>
      </w:r>
      <w:r w:rsidR="004A641F">
        <w:rPr>
          <w:rFonts w:ascii="Times New Roman" w:hAnsi="Times New Roman" w:cs="Times New Roman"/>
          <w:sz w:val="28"/>
          <w:szCs w:val="28"/>
        </w:rPr>
        <w:t>Новые стандарты предполагают практико-ориентированную направленность образования, которая достигается:</w:t>
      </w:r>
    </w:p>
    <w:p w:rsidR="004A641F" w:rsidRDefault="004A641F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организацией учебной и производственной практик будущего специалиста, с целью его погружения в профессиональную среду для соотнесения представления о профессии</w:t>
      </w:r>
      <w:r w:rsidR="00FA36CC">
        <w:rPr>
          <w:rFonts w:ascii="Times New Roman" w:hAnsi="Times New Roman" w:cs="Times New Roman"/>
          <w:sz w:val="28"/>
          <w:szCs w:val="28"/>
        </w:rPr>
        <w:t xml:space="preserve"> с требованиями, предъявляемыми реальными экономическими условиями;</w:t>
      </w:r>
    </w:p>
    <w:p w:rsidR="00FA36CC" w:rsidRDefault="00FA36C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возможностей профессионально направленного изучения профильных и непрофильных дисциплин.</w:t>
      </w:r>
    </w:p>
    <w:p w:rsidR="00FA36CC" w:rsidRDefault="00851B9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36CC">
        <w:rPr>
          <w:rFonts w:ascii="Times New Roman" w:hAnsi="Times New Roman" w:cs="Times New Roman"/>
          <w:sz w:val="28"/>
          <w:szCs w:val="28"/>
        </w:rPr>
        <w:t>В связи с чем, возникла проблема создания условий для профессионально направленного изучения общеобразовательных дисциплин, в частности ЕН.01 Элементы высшей математики. Одним из способов разрешить данную проблему – внедрить при изучении дисциплины профессионально-ориентированные задачи.</w:t>
      </w:r>
    </w:p>
    <w:p w:rsidR="00FA36CC" w:rsidRDefault="00851B9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36CC">
        <w:rPr>
          <w:rFonts w:ascii="Times New Roman" w:hAnsi="Times New Roman" w:cs="Times New Roman"/>
          <w:sz w:val="28"/>
          <w:szCs w:val="28"/>
        </w:rPr>
        <w:t>Профессионально-ориентированная задача – это задача, представляющая абстрактную модель некоторой реальной ситуации, возникающей в профессиональной деятельности, решаемая методами предметной области и методами, применяемыми в профессиональной деятельности будущих специалистов, способствующая развитию личности будущего специалиста.</w:t>
      </w:r>
    </w:p>
    <w:p w:rsidR="00FA36CC" w:rsidRDefault="00851B9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36CC">
        <w:rPr>
          <w:rFonts w:ascii="Times New Roman" w:hAnsi="Times New Roman" w:cs="Times New Roman"/>
          <w:sz w:val="28"/>
          <w:szCs w:val="28"/>
        </w:rPr>
        <w:t>Основными требованиями, которые предъявляют к разработке таких задач:</w:t>
      </w:r>
    </w:p>
    <w:p w:rsidR="00FA36CC" w:rsidRDefault="00FA36C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задача должна быть сюжетная;</w:t>
      </w:r>
    </w:p>
    <w:p w:rsidR="005A049A" w:rsidRDefault="00FA36C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задача должна быть личностно-ориентированная</w:t>
      </w:r>
      <w:r w:rsidR="005A049A">
        <w:rPr>
          <w:rFonts w:ascii="Times New Roman" w:hAnsi="Times New Roman" w:cs="Times New Roman"/>
          <w:sz w:val="28"/>
          <w:szCs w:val="28"/>
        </w:rPr>
        <w:t>;</w:t>
      </w:r>
    </w:p>
    <w:p w:rsidR="00FA36CC" w:rsidRDefault="005A049A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задача должна находиться на стыке предметной и профессиональной области</w:t>
      </w:r>
      <w:r w:rsidR="00FA36CC">
        <w:rPr>
          <w:rFonts w:ascii="Times New Roman" w:hAnsi="Times New Roman" w:cs="Times New Roman"/>
          <w:sz w:val="28"/>
          <w:szCs w:val="28"/>
        </w:rPr>
        <w:t>.</w:t>
      </w:r>
    </w:p>
    <w:p w:rsidR="00FA36CC" w:rsidRDefault="00851B9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36CC">
        <w:rPr>
          <w:rFonts w:ascii="Times New Roman" w:hAnsi="Times New Roman" w:cs="Times New Roman"/>
          <w:sz w:val="28"/>
          <w:szCs w:val="28"/>
        </w:rPr>
        <w:t xml:space="preserve">В предлагаемой методической разработке рассматривается сценарий </w:t>
      </w:r>
      <w:r w:rsidR="00A3243E">
        <w:rPr>
          <w:rFonts w:ascii="Times New Roman" w:hAnsi="Times New Roman" w:cs="Times New Roman"/>
          <w:sz w:val="28"/>
          <w:szCs w:val="28"/>
        </w:rPr>
        <w:t>занятия</w:t>
      </w:r>
      <w:r w:rsidR="00FA36CC">
        <w:rPr>
          <w:rFonts w:ascii="Times New Roman" w:hAnsi="Times New Roman" w:cs="Times New Roman"/>
          <w:sz w:val="28"/>
          <w:szCs w:val="28"/>
        </w:rPr>
        <w:t xml:space="preserve">, основанного на решении профессионально-ориентированной задачи. Решение таких задач, как правило, требует больших временных затрат. </w:t>
      </w:r>
      <w:r w:rsidR="00FA36CC">
        <w:rPr>
          <w:rFonts w:ascii="Times New Roman" w:hAnsi="Times New Roman" w:cs="Times New Roman"/>
          <w:sz w:val="28"/>
          <w:szCs w:val="28"/>
        </w:rPr>
        <w:lastRenderedPageBreak/>
        <w:t>Однако</w:t>
      </w:r>
      <w:proofErr w:type="gramStart"/>
      <w:r w:rsidR="00FA36C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A36CC">
        <w:rPr>
          <w:rFonts w:ascii="Times New Roman" w:hAnsi="Times New Roman" w:cs="Times New Roman"/>
          <w:sz w:val="28"/>
          <w:szCs w:val="28"/>
        </w:rPr>
        <w:t xml:space="preserve"> в любом курсе можно найти темы, где подобные задачи можно разумно и эффективно использовать. Например, предлагаемый сценарий занятия, можно использовать при изучении темы «Производная функции, ее приложение в физике».</w:t>
      </w:r>
    </w:p>
    <w:p w:rsidR="00FA36CC" w:rsidRDefault="00851B9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A36CC">
        <w:rPr>
          <w:rFonts w:ascii="Times New Roman" w:hAnsi="Times New Roman" w:cs="Times New Roman"/>
          <w:sz w:val="28"/>
          <w:szCs w:val="28"/>
        </w:rPr>
        <w:t xml:space="preserve">Теоретические основы использования задач в учебном процессе широко представлены в работах Г.А. Балл, А.Н. Леонтьева, Г.С. Костюк, Д.В. </w:t>
      </w:r>
      <w:proofErr w:type="spellStart"/>
      <w:r w:rsidR="00FA36CC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="00FA36CC">
        <w:rPr>
          <w:rFonts w:ascii="Times New Roman" w:hAnsi="Times New Roman" w:cs="Times New Roman"/>
          <w:sz w:val="28"/>
          <w:szCs w:val="28"/>
        </w:rPr>
        <w:t xml:space="preserve">, С.Е. </w:t>
      </w:r>
      <w:proofErr w:type="spellStart"/>
      <w:r w:rsidR="00FA36CC">
        <w:rPr>
          <w:rFonts w:ascii="Times New Roman" w:hAnsi="Times New Roman" w:cs="Times New Roman"/>
          <w:sz w:val="28"/>
          <w:szCs w:val="28"/>
        </w:rPr>
        <w:t>Каменецкого</w:t>
      </w:r>
      <w:proofErr w:type="spellEnd"/>
      <w:r w:rsidR="00FA36CC">
        <w:rPr>
          <w:rFonts w:ascii="Times New Roman" w:hAnsi="Times New Roman" w:cs="Times New Roman"/>
          <w:sz w:val="28"/>
          <w:szCs w:val="28"/>
        </w:rPr>
        <w:t xml:space="preserve"> и В.П. Орехового, А.В. Усовой, Н.Н. </w:t>
      </w:r>
      <w:proofErr w:type="spellStart"/>
      <w:r w:rsidR="00FA36CC">
        <w:rPr>
          <w:rFonts w:ascii="Times New Roman" w:hAnsi="Times New Roman" w:cs="Times New Roman"/>
          <w:sz w:val="28"/>
          <w:szCs w:val="28"/>
        </w:rPr>
        <w:t>Тулькибаева</w:t>
      </w:r>
      <w:proofErr w:type="spellEnd"/>
      <w:r w:rsidR="00FA36CC">
        <w:rPr>
          <w:rFonts w:ascii="Times New Roman" w:hAnsi="Times New Roman" w:cs="Times New Roman"/>
          <w:sz w:val="28"/>
          <w:szCs w:val="28"/>
        </w:rPr>
        <w:t xml:space="preserve">, Л.А. </w:t>
      </w:r>
      <w:proofErr w:type="spellStart"/>
      <w:r w:rsidR="00FA36CC">
        <w:rPr>
          <w:rFonts w:ascii="Times New Roman" w:hAnsi="Times New Roman" w:cs="Times New Roman"/>
          <w:sz w:val="28"/>
          <w:szCs w:val="28"/>
        </w:rPr>
        <w:t>Ларченковой</w:t>
      </w:r>
      <w:proofErr w:type="spellEnd"/>
      <w:r w:rsidR="00FA36CC">
        <w:rPr>
          <w:rFonts w:ascii="Times New Roman" w:hAnsi="Times New Roman" w:cs="Times New Roman"/>
          <w:sz w:val="28"/>
          <w:szCs w:val="28"/>
        </w:rPr>
        <w:t xml:space="preserve"> и др. Большинство авторов понимают задачу, как  некоторую систему, включающую в себя содержание (условия и требования) и действия субъекта.</w:t>
      </w:r>
      <w:proofErr w:type="gramEnd"/>
      <w:r w:rsidR="00FA36CC">
        <w:rPr>
          <w:rFonts w:ascii="Times New Roman" w:hAnsi="Times New Roman" w:cs="Times New Roman"/>
          <w:sz w:val="28"/>
          <w:szCs w:val="28"/>
        </w:rPr>
        <w:t xml:space="preserve"> В работах Л.А. </w:t>
      </w:r>
      <w:proofErr w:type="spellStart"/>
      <w:r w:rsidR="00FA36CC">
        <w:rPr>
          <w:rFonts w:ascii="Times New Roman" w:hAnsi="Times New Roman" w:cs="Times New Roman"/>
          <w:sz w:val="28"/>
          <w:szCs w:val="28"/>
        </w:rPr>
        <w:t>Ларченковой</w:t>
      </w:r>
      <w:proofErr w:type="spellEnd"/>
      <w:r w:rsidR="00FA36CC">
        <w:rPr>
          <w:rFonts w:ascii="Times New Roman" w:hAnsi="Times New Roman" w:cs="Times New Roman"/>
          <w:sz w:val="28"/>
          <w:szCs w:val="28"/>
        </w:rPr>
        <w:t xml:space="preserve"> вводится понятие образовательного потенциала задачи, как совокупности ее научных, информационных, методологических, развивающих ресурсов </w:t>
      </w:r>
      <w:r w:rsidR="00FA36CC" w:rsidRPr="00FA36CC">
        <w:rPr>
          <w:rFonts w:ascii="Times New Roman" w:hAnsi="Times New Roman" w:cs="Times New Roman"/>
          <w:sz w:val="28"/>
          <w:szCs w:val="28"/>
        </w:rPr>
        <w:t>[1]</w:t>
      </w:r>
      <w:r w:rsidR="00FA36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36CC">
        <w:rPr>
          <w:rFonts w:ascii="Times New Roman" w:hAnsi="Times New Roman" w:cs="Times New Roman"/>
          <w:sz w:val="28"/>
          <w:szCs w:val="28"/>
        </w:rPr>
        <w:t>Предложенная в методической разработке профессионально-ориентированная задача позволяет развить умение</w:t>
      </w:r>
      <w:r w:rsidR="00796241">
        <w:rPr>
          <w:rFonts w:ascii="Times New Roman" w:hAnsi="Times New Roman" w:cs="Times New Roman"/>
          <w:sz w:val="28"/>
          <w:szCs w:val="28"/>
        </w:rPr>
        <w:t xml:space="preserve"> видеть проблему, формулировать задачу, анализировать средства, необходимые  для решения поставленной задачи, оценивать полученное решение, прогнозировать дальнейшее развитие решения. Решение задачи на занятии происходит в четыре этапа: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Определение цели;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Решение задачи на основе школьной модели светового потока;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Уточнение результата на основе использования более точной модели;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Оптимизация результата с помощью исследования функции на экстремум.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2-4 этапов можно дополнительно разбить на три шага: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физический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: описание явления представленного в задаче с помощью уравнения на основе физических законов;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математический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: решение полученного уравнения и получения численного ответа;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рефлексия: анализ полученного решения.</w:t>
      </w:r>
    </w:p>
    <w:p w:rsidR="00796241" w:rsidRDefault="00851B9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96241">
        <w:rPr>
          <w:rFonts w:ascii="Times New Roman" w:hAnsi="Times New Roman" w:cs="Times New Roman"/>
          <w:sz w:val="28"/>
          <w:szCs w:val="28"/>
        </w:rPr>
        <w:t>Использовани</w:t>
      </w:r>
      <w:r w:rsidR="002A7EA9">
        <w:rPr>
          <w:rFonts w:ascii="Times New Roman" w:hAnsi="Times New Roman" w:cs="Times New Roman"/>
          <w:sz w:val="28"/>
          <w:szCs w:val="28"/>
        </w:rPr>
        <w:t>е</w:t>
      </w:r>
      <w:r w:rsidR="00796241">
        <w:rPr>
          <w:rFonts w:ascii="Times New Roman" w:hAnsi="Times New Roman" w:cs="Times New Roman"/>
          <w:sz w:val="28"/>
          <w:szCs w:val="28"/>
        </w:rPr>
        <w:t xml:space="preserve"> на занятиях таких задач позволяет развивать следующие компетенции: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 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рганизовывать свою деятельность, выбирать типовые методы и способы выполнения профессиональных задач, оценивать их эффективность и качество;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ринимать решение в стандартных и нестандартных ситуациях и нести за них ответственность;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существлять поиск и использование информации, необходимой для эффективного выполнения профессиональной задачи;</w:t>
      </w:r>
    </w:p>
    <w:p w:rsidR="00796241" w:rsidRDefault="00796241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Работать в коллективе и в команде. эффективно общаться с коллега</w:t>
      </w:r>
      <w:r w:rsidR="002A7EA9">
        <w:rPr>
          <w:rFonts w:ascii="Times New Roman" w:hAnsi="Times New Roman" w:cs="Times New Roman"/>
          <w:sz w:val="28"/>
          <w:szCs w:val="28"/>
        </w:rPr>
        <w:t>ми, руководством, потребителями.</w:t>
      </w:r>
    </w:p>
    <w:p w:rsidR="00A213A4" w:rsidRDefault="00A21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56FCA" w:rsidRDefault="00A213A4" w:rsidP="00D56FCA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2" w:name="_Toc126005047"/>
      <w:r w:rsidRPr="00ED4D67">
        <w:rPr>
          <w:rFonts w:ascii="Times New Roman" w:hAnsi="Times New Roman" w:cs="Times New Roman"/>
          <w:color w:val="auto"/>
        </w:rPr>
        <w:lastRenderedPageBreak/>
        <w:t>План</w:t>
      </w:r>
      <w:r w:rsidR="002E299B">
        <w:rPr>
          <w:rFonts w:ascii="Times New Roman" w:hAnsi="Times New Roman" w:cs="Times New Roman"/>
          <w:color w:val="auto"/>
        </w:rPr>
        <w:t xml:space="preserve"> </w:t>
      </w:r>
      <w:r w:rsidR="00D56FCA">
        <w:rPr>
          <w:rFonts w:ascii="Times New Roman" w:hAnsi="Times New Roman" w:cs="Times New Roman"/>
          <w:color w:val="auto"/>
        </w:rPr>
        <w:t xml:space="preserve">открытого </w:t>
      </w:r>
      <w:r w:rsidR="00A3243E">
        <w:rPr>
          <w:rFonts w:ascii="Times New Roman" w:hAnsi="Times New Roman" w:cs="Times New Roman"/>
          <w:color w:val="auto"/>
        </w:rPr>
        <w:t>занятия</w:t>
      </w:r>
      <w:r w:rsidRPr="00ED4D67">
        <w:rPr>
          <w:rFonts w:ascii="Times New Roman" w:hAnsi="Times New Roman" w:cs="Times New Roman"/>
          <w:color w:val="auto"/>
        </w:rPr>
        <w:t xml:space="preserve"> по учебной дисциплине ЕН.01 Элементы высшей математики</w:t>
      </w:r>
      <w:r w:rsidR="00A3243E">
        <w:rPr>
          <w:rFonts w:ascii="Times New Roman" w:hAnsi="Times New Roman" w:cs="Times New Roman"/>
          <w:color w:val="auto"/>
        </w:rPr>
        <w:t>, проведенного</w:t>
      </w:r>
      <w:r w:rsidRPr="00ED4D67">
        <w:rPr>
          <w:rFonts w:ascii="Times New Roman" w:hAnsi="Times New Roman" w:cs="Times New Roman"/>
          <w:color w:val="auto"/>
        </w:rPr>
        <w:t xml:space="preserve"> в группе 954</w:t>
      </w:r>
      <w:bookmarkEnd w:id="2"/>
      <w:r w:rsidR="00D56FCA">
        <w:rPr>
          <w:rFonts w:ascii="Times New Roman" w:hAnsi="Times New Roman" w:cs="Times New Roman"/>
          <w:color w:val="auto"/>
        </w:rPr>
        <w:t xml:space="preserve"> </w:t>
      </w:r>
    </w:p>
    <w:p w:rsidR="00D56FCA" w:rsidRPr="00D56FCA" w:rsidRDefault="00D56FCA" w:rsidP="00D56FCA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3" w:name="_Toc126005048"/>
      <w:r>
        <w:rPr>
          <w:rFonts w:ascii="Times New Roman" w:hAnsi="Times New Roman" w:cs="Times New Roman"/>
          <w:color w:val="auto"/>
        </w:rPr>
        <w:t>(специальность 09.02.03 Программирование в компьютерных системах)</w:t>
      </w:r>
      <w:bookmarkEnd w:id="3"/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851B9C">
        <w:rPr>
          <w:rFonts w:ascii="Times New Roman" w:hAnsi="Times New Roman" w:cs="Times New Roman"/>
          <w:sz w:val="28"/>
          <w:szCs w:val="28"/>
        </w:rPr>
        <w:t xml:space="preserve"> Романько Д.В.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851B9C">
        <w:rPr>
          <w:rFonts w:ascii="Times New Roman" w:hAnsi="Times New Roman" w:cs="Times New Roman"/>
          <w:sz w:val="28"/>
          <w:szCs w:val="28"/>
        </w:rPr>
        <w:t>«Производная функции, ее приложение в физике»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t>Использованные технологии:</w:t>
      </w:r>
      <w:r w:rsidRPr="00851B9C">
        <w:rPr>
          <w:rFonts w:ascii="Times New Roman" w:hAnsi="Times New Roman" w:cs="Times New Roman"/>
          <w:sz w:val="28"/>
          <w:szCs w:val="28"/>
        </w:rPr>
        <w:t xml:space="preserve"> информационно-коммуникативные, исследовательские методы, технология критического мышления, обучение в сотрудничестве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t>Цель:</w:t>
      </w:r>
      <w:r w:rsidRPr="00851B9C">
        <w:rPr>
          <w:rFonts w:ascii="Times New Roman" w:hAnsi="Times New Roman" w:cs="Times New Roman"/>
          <w:sz w:val="28"/>
          <w:szCs w:val="28"/>
        </w:rPr>
        <w:t xml:space="preserve"> формирование у обучающихся представлений о применении производной функции при решении физических задач 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- формирование у обучающихся представлений об использовании производных при решении физических задач на оптимизацию;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- формирование умений составлять функцию по условию задачи и известным формулам физики, выполнять исследование данной функции на экстремум, анализировать полученный результат.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1B9C">
        <w:rPr>
          <w:rFonts w:ascii="Times New Roman" w:hAnsi="Times New Roman" w:cs="Times New Roman"/>
          <w:sz w:val="28"/>
          <w:szCs w:val="28"/>
        </w:rPr>
        <w:t>Развивающие</w:t>
      </w:r>
      <w:proofErr w:type="gramEnd"/>
      <w:r w:rsidRPr="00851B9C">
        <w:rPr>
          <w:rFonts w:ascii="Times New Roman" w:hAnsi="Times New Roman" w:cs="Times New Roman"/>
          <w:sz w:val="28"/>
          <w:szCs w:val="28"/>
        </w:rPr>
        <w:t>: продолжить формирование учебных компетенций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- учебно-познавательных: развитие навыков самостоятельной работы, познавательной деятельности, умения выделять главное, обобщать, делать выводы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1B9C">
        <w:rPr>
          <w:rFonts w:ascii="Times New Roman" w:hAnsi="Times New Roman" w:cs="Times New Roman"/>
          <w:sz w:val="28"/>
          <w:szCs w:val="28"/>
        </w:rPr>
        <w:t>- коммуникативных: развивать навыки работы в парах, взаимодействия с другими людьми, умения отвечать на поставленные вопросы</w:t>
      </w:r>
      <w:proofErr w:type="gramEnd"/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51B9C">
        <w:rPr>
          <w:rFonts w:ascii="Times New Roman" w:hAnsi="Times New Roman" w:cs="Times New Roman"/>
          <w:sz w:val="28"/>
          <w:szCs w:val="28"/>
        </w:rPr>
        <w:t>информационных</w:t>
      </w:r>
      <w:proofErr w:type="gramEnd"/>
      <w:r w:rsidRPr="00851B9C">
        <w:rPr>
          <w:rFonts w:ascii="Times New Roman" w:hAnsi="Times New Roman" w:cs="Times New Roman"/>
          <w:sz w:val="28"/>
          <w:szCs w:val="28"/>
        </w:rPr>
        <w:t>: выделять главное, извлекать необходимую информацию при решении задачи, оформлять и представлять результаты своей работы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- воспитывать созидательное отношение к учебному труду, чувство ответственности, интерес к знаниям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A3243E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851B9C">
        <w:rPr>
          <w:rFonts w:ascii="Times New Roman" w:hAnsi="Times New Roman" w:cs="Times New Roman"/>
          <w:b/>
          <w:sz w:val="28"/>
          <w:szCs w:val="28"/>
        </w:rPr>
        <w:t>:</w:t>
      </w:r>
      <w:r w:rsidRPr="00851B9C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t>Форма работы:</w:t>
      </w:r>
      <w:r w:rsidRPr="00851B9C">
        <w:rPr>
          <w:rFonts w:ascii="Times New Roman" w:hAnsi="Times New Roman" w:cs="Times New Roman"/>
          <w:sz w:val="28"/>
          <w:szCs w:val="28"/>
        </w:rPr>
        <w:t xml:space="preserve"> фронтальная, парная, индивидуальная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Методы работы: </w:t>
      </w:r>
      <w:r w:rsidRPr="00851B9C">
        <w:rPr>
          <w:rFonts w:ascii="Times New Roman" w:hAnsi="Times New Roman" w:cs="Times New Roman"/>
          <w:sz w:val="28"/>
          <w:szCs w:val="28"/>
        </w:rPr>
        <w:t>словесный, наглядный, поисковый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обеспечение:</w:t>
      </w:r>
      <w:r w:rsidRPr="00851B9C">
        <w:rPr>
          <w:rFonts w:ascii="Times New Roman" w:hAnsi="Times New Roman" w:cs="Times New Roman"/>
          <w:sz w:val="28"/>
          <w:szCs w:val="28"/>
        </w:rPr>
        <w:t xml:space="preserve"> раздаточный материал, п</w:t>
      </w:r>
      <w:r w:rsidR="00A3243E">
        <w:rPr>
          <w:rFonts w:ascii="Times New Roman" w:hAnsi="Times New Roman" w:cs="Times New Roman"/>
          <w:sz w:val="28"/>
          <w:szCs w:val="28"/>
        </w:rPr>
        <w:t>ерсональный компьютер</w:t>
      </w:r>
      <w:r w:rsidRPr="00851B9C">
        <w:rPr>
          <w:rFonts w:ascii="Times New Roman" w:hAnsi="Times New Roman" w:cs="Times New Roman"/>
          <w:sz w:val="28"/>
          <w:szCs w:val="28"/>
        </w:rPr>
        <w:t>, проектор, экран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B9C">
        <w:rPr>
          <w:rFonts w:ascii="Times New Roman" w:hAnsi="Times New Roman" w:cs="Times New Roman"/>
          <w:b/>
          <w:sz w:val="28"/>
          <w:szCs w:val="28"/>
        </w:rPr>
        <w:t>Структура урока: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1. Организационный этап (5 минут)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2. Целеполагание и мотивация (5 минут)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3. Актуализация ранее усвоенных знаний (7 минут)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4. Основной этап (46 минут)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5. Контроль на закрепление (20 минут)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6. Рефлексия (5 минут)</w:t>
      </w:r>
    </w:p>
    <w:p w:rsidR="00A213A4" w:rsidRPr="00851B9C" w:rsidRDefault="00A213A4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9C">
        <w:rPr>
          <w:rFonts w:ascii="Times New Roman" w:hAnsi="Times New Roman" w:cs="Times New Roman"/>
          <w:sz w:val="28"/>
          <w:szCs w:val="28"/>
        </w:rPr>
        <w:t>7. Подведение итогов (2 минуты)</w:t>
      </w:r>
    </w:p>
    <w:p w:rsidR="00A7607B" w:rsidRPr="00A7607B" w:rsidRDefault="00A213A4" w:rsidP="00A7607B">
      <w:pPr>
        <w:rPr>
          <w:rFonts w:ascii="Times New Roman" w:hAnsi="Times New Roman" w:cs="Times New Roman"/>
          <w:sz w:val="24"/>
          <w:szCs w:val="24"/>
        </w:rPr>
        <w:sectPr w:rsidR="00A7607B" w:rsidRPr="00A7607B" w:rsidSect="0083694A">
          <w:footerReference w:type="default" r:id="rId9"/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E299B" w:rsidRDefault="00A7607B" w:rsidP="00ED4D6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4" w:name="_Toc126005049"/>
      <w:r w:rsidRPr="00ED4D67">
        <w:rPr>
          <w:rFonts w:ascii="Times New Roman" w:hAnsi="Times New Roman" w:cs="Times New Roman"/>
          <w:color w:val="auto"/>
        </w:rPr>
        <w:lastRenderedPageBreak/>
        <w:t>Технологиче</w:t>
      </w:r>
      <w:r w:rsidR="00A213A4" w:rsidRPr="00ED4D67">
        <w:rPr>
          <w:rFonts w:ascii="Times New Roman" w:hAnsi="Times New Roman" w:cs="Times New Roman"/>
          <w:color w:val="auto"/>
        </w:rPr>
        <w:t xml:space="preserve">ская карта </w:t>
      </w:r>
      <w:r w:rsidR="00D56FCA">
        <w:rPr>
          <w:rFonts w:ascii="Times New Roman" w:hAnsi="Times New Roman" w:cs="Times New Roman"/>
          <w:color w:val="auto"/>
        </w:rPr>
        <w:t xml:space="preserve">открытого </w:t>
      </w:r>
      <w:r w:rsidR="00A3243E">
        <w:rPr>
          <w:rFonts w:ascii="Times New Roman" w:hAnsi="Times New Roman" w:cs="Times New Roman"/>
          <w:color w:val="auto"/>
        </w:rPr>
        <w:t>занятия</w:t>
      </w:r>
      <w:bookmarkEnd w:id="4"/>
      <w:r w:rsidR="00A213A4" w:rsidRPr="00ED4D67">
        <w:rPr>
          <w:rFonts w:ascii="Times New Roman" w:hAnsi="Times New Roman" w:cs="Times New Roman"/>
          <w:color w:val="auto"/>
        </w:rPr>
        <w:t xml:space="preserve"> </w:t>
      </w:r>
    </w:p>
    <w:p w:rsidR="00A213A4" w:rsidRPr="002E299B" w:rsidRDefault="00A213A4" w:rsidP="002E2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9B">
        <w:rPr>
          <w:rFonts w:ascii="Times New Roman" w:hAnsi="Times New Roman" w:cs="Times New Roman"/>
          <w:b/>
          <w:sz w:val="28"/>
          <w:szCs w:val="28"/>
        </w:rPr>
        <w:t>по учебной дисциплине ЕН.01 Элементы высшей математики</w:t>
      </w:r>
    </w:p>
    <w:p w:rsidR="00A213A4" w:rsidRPr="002E299B" w:rsidRDefault="00A213A4" w:rsidP="002E2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9B">
        <w:rPr>
          <w:rFonts w:ascii="Times New Roman" w:hAnsi="Times New Roman" w:cs="Times New Roman"/>
          <w:b/>
          <w:sz w:val="28"/>
          <w:szCs w:val="28"/>
        </w:rPr>
        <w:t>Производная функции, ее приложение в физике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7"/>
        <w:gridCol w:w="2089"/>
        <w:gridCol w:w="2096"/>
        <w:gridCol w:w="2094"/>
        <w:gridCol w:w="2068"/>
        <w:gridCol w:w="2094"/>
        <w:gridCol w:w="2088"/>
      </w:tblGrid>
      <w:tr w:rsidR="00A213A4" w:rsidRPr="00A636D1" w:rsidTr="00A7607B">
        <w:tc>
          <w:tcPr>
            <w:tcW w:w="2112" w:type="dxa"/>
          </w:tcPr>
          <w:p w:rsidR="00A213A4" w:rsidRPr="00FA429C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429C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112" w:type="dxa"/>
          </w:tcPr>
          <w:p w:rsidR="00A213A4" w:rsidRPr="00FA429C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429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2112" w:type="dxa"/>
          </w:tcPr>
          <w:p w:rsidR="00A213A4" w:rsidRPr="00FA429C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429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112" w:type="dxa"/>
          </w:tcPr>
          <w:p w:rsidR="00A213A4" w:rsidRPr="00FA429C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42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FA429C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2112" w:type="dxa"/>
          </w:tcPr>
          <w:p w:rsidR="00A213A4" w:rsidRPr="00FA429C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429C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обучения</w:t>
            </w:r>
          </w:p>
        </w:tc>
        <w:tc>
          <w:tcPr>
            <w:tcW w:w="2113" w:type="dxa"/>
          </w:tcPr>
          <w:p w:rsidR="00A213A4" w:rsidRPr="00FA429C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429C">
              <w:rPr>
                <w:rFonts w:ascii="Times New Roman" w:hAnsi="Times New Roman" w:cs="Times New Roman"/>
                <w:b/>
                <w:sz w:val="24"/>
                <w:szCs w:val="24"/>
              </w:rPr>
              <w:t>Форма работы, метод обучения</w:t>
            </w:r>
          </w:p>
        </w:tc>
        <w:tc>
          <w:tcPr>
            <w:tcW w:w="2113" w:type="dxa"/>
          </w:tcPr>
          <w:p w:rsidR="00A213A4" w:rsidRPr="00FA429C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429C">
              <w:rPr>
                <w:rFonts w:ascii="Times New Roman" w:hAnsi="Times New Roman" w:cs="Times New Roman"/>
                <w:b/>
                <w:sz w:val="24"/>
                <w:szCs w:val="24"/>
              </w:rPr>
              <w:t>Развиваемые компетенции</w:t>
            </w:r>
          </w:p>
        </w:tc>
      </w:tr>
      <w:tr w:rsidR="00A213A4" w:rsidRPr="00A636D1" w:rsidTr="00A7607B">
        <w:tc>
          <w:tcPr>
            <w:tcW w:w="2112" w:type="dxa"/>
          </w:tcPr>
          <w:p w:rsidR="00A213A4" w:rsidRPr="00685193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19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этап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Организовано начать занятие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Приветствие, определение отсутствующих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Приветствие преподавателя. Настройка на занятие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Помещение, мебель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Информационный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Организация собственной деятельности</w:t>
            </w:r>
          </w:p>
        </w:tc>
      </w:tr>
      <w:tr w:rsidR="00A213A4" w:rsidRPr="00A636D1" w:rsidTr="00A7607B">
        <w:tc>
          <w:tcPr>
            <w:tcW w:w="2112" w:type="dxa"/>
          </w:tcPr>
          <w:p w:rsidR="00A213A4" w:rsidRPr="00685193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193"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Целеполагание и мотивация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Сообщение темы, цели занятия. Актуализация мотивов учебной деятельности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 xml:space="preserve">Информирование </w:t>
            </w:r>
            <w:proofErr w:type="gramStart"/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685193">
              <w:rPr>
                <w:rFonts w:ascii="Times New Roman" w:hAnsi="Times New Roman" w:cs="Times New Roman"/>
                <w:sz w:val="20"/>
                <w:szCs w:val="20"/>
              </w:rPr>
              <w:t xml:space="preserve"> о теме, цели занятия. Пояснение значимости данной темы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Записывают дату и тему в тетрадь, получают информацию о значимости данной темы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Доска, мел, экран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Информационный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Понимание сущности и значимости данной темы в дальнейшей жизни, в выбранной профессии</w:t>
            </w:r>
          </w:p>
        </w:tc>
      </w:tr>
      <w:tr w:rsidR="00A213A4" w:rsidRPr="00A636D1" w:rsidTr="00A7607B">
        <w:tc>
          <w:tcPr>
            <w:tcW w:w="2112" w:type="dxa"/>
          </w:tcPr>
          <w:p w:rsidR="00A213A4" w:rsidRPr="00685193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193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ранее усвоенных знаний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Проверка уровня усвоения предыдущих знаний, необходимых для усвоения новой темы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 xml:space="preserve">Фронтальная беседа преподавателя с </w:t>
            </w:r>
            <w:proofErr w:type="gramStart"/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обучающимися</w:t>
            </w:r>
            <w:proofErr w:type="gramEnd"/>
            <w:r w:rsidRPr="00685193">
              <w:rPr>
                <w:rFonts w:ascii="Times New Roman" w:hAnsi="Times New Roman" w:cs="Times New Roman"/>
                <w:sz w:val="20"/>
                <w:szCs w:val="20"/>
              </w:rPr>
              <w:t xml:space="preserve"> по ранее изученному материалу раздела «Введение в анализ» темы «Предел функции, производная»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Обучающиеся отвечают устно на вопросы, выстраивают логическую цепочку между ранее изученным материалом и новой темой</w:t>
            </w:r>
            <w:proofErr w:type="gramEnd"/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Доска, мел, раздаточный материал, экран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Фронтальная, индивидуальная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Организация собственной деятельности, использование информации для эффективного выполнения поставленных задач</w:t>
            </w:r>
          </w:p>
        </w:tc>
      </w:tr>
      <w:tr w:rsidR="00A213A4" w:rsidRPr="00A636D1" w:rsidTr="00A7607B">
        <w:tc>
          <w:tcPr>
            <w:tcW w:w="2112" w:type="dxa"/>
          </w:tcPr>
          <w:p w:rsidR="00A213A4" w:rsidRPr="00685193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193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у обучающихся представлений о применении производной функции при решении физических задач на оптимизацию. Формирование умений составлять функциональную зависимость на основе данных задачи, формул </w:t>
            </w:r>
            <w:r w:rsidRPr="0068519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физики. Формирование умений выполнять исследование полученной функции на экстремум.</w:t>
            </w:r>
          </w:p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Решение практико-ориентированных задач по физике на оптимизацию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Обучающиеся по данным условиям составляют функцию и выполняют исследование функции на экстремум, анализируют полученные результаты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Доска, мел, раздаточный материал, экран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Метод зрительной, слуховой передачи информации. Индивидуальная работа, работа в парах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Организация собственной деятельности, работа в коллективе, анализ полученных результатов</w:t>
            </w:r>
          </w:p>
        </w:tc>
      </w:tr>
      <w:tr w:rsidR="00A213A4" w:rsidRPr="00A636D1" w:rsidTr="00A7607B">
        <w:tc>
          <w:tcPr>
            <w:tcW w:w="2112" w:type="dxa"/>
          </w:tcPr>
          <w:p w:rsidR="00A213A4" w:rsidRPr="00685193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1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 на закрепление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Оценить уровень усвоения знаний, умений по теме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Выдать задания для контроля, собрать выполненную работу на проверку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Выполнить предложенные задания, проверить и сдать работу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Доска, мел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Организация собственной деятельности, анализ полученных результатов</w:t>
            </w:r>
          </w:p>
        </w:tc>
      </w:tr>
      <w:tr w:rsidR="00A213A4" w:rsidRPr="00A636D1" w:rsidTr="00A7607B">
        <w:tc>
          <w:tcPr>
            <w:tcW w:w="2112" w:type="dxa"/>
          </w:tcPr>
          <w:p w:rsidR="00A213A4" w:rsidRPr="00685193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193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Анализ деятельности обучающихся и полученных результатов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Анализ работы обучающихся, обсуждение результатов. Выявление затруднений и удачных моментов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Самоанализ, выявление затруднений и удачных моментов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Раздаточный материал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Метод слуховой передачи информации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Умение анализировать свою деятельность</w:t>
            </w:r>
          </w:p>
        </w:tc>
      </w:tr>
      <w:tr w:rsidR="00A213A4" w:rsidRPr="00A636D1" w:rsidTr="00A7607B">
        <w:tc>
          <w:tcPr>
            <w:tcW w:w="2112" w:type="dxa"/>
          </w:tcPr>
          <w:p w:rsidR="00A213A4" w:rsidRPr="00685193" w:rsidRDefault="00A213A4" w:rsidP="00A76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193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 xml:space="preserve">Оценивание работы </w:t>
            </w:r>
            <w:proofErr w:type="gramStart"/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, выдача домашнего задания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 xml:space="preserve">Оценивание работы </w:t>
            </w:r>
            <w:proofErr w:type="gramStart"/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отдельных</w:t>
            </w:r>
            <w:proofErr w:type="gramEnd"/>
            <w:r w:rsidRPr="00685193">
              <w:rPr>
                <w:rFonts w:ascii="Times New Roman" w:hAnsi="Times New Roman" w:cs="Times New Roman"/>
                <w:sz w:val="20"/>
                <w:szCs w:val="20"/>
              </w:rPr>
              <w:t xml:space="preserve"> обучающихся, выдача домашнего задания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Самооценка работы каждого обучающегося. Получение домашнего задания</w:t>
            </w:r>
          </w:p>
        </w:tc>
        <w:tc>
          <w:tcPr>
            <w:tcW w:w="2112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Метод зрительной, слуховой передачи информации</w:t>
            </w:r>
          </w:p>
        </w:tc>
        <w:tc>
          <w:tcPr>
            <w:tcW w:w="2113" w:type="dxa"/>
          </w:tcPr>
          <w:p w:rsidR="00A213A4" w:rsidRPr="00685193" w:rsidRDefault="00A213A4" w:rsidP="00A76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193">
              <w:rPr>
                <w:rFonts w:ascii="Times New Roman" w:hAnsi="Times New Roman" w:cs="Times New Roman"/>
                <w:sz w:val="20"/>
                <w:szCs w:val="20"/>
              </w:rPr>
              <w:t>Умение адекватно оценивать свою деятельность</w:t>
            </w:r>
          </w:p>
        </w:tc>
      </w:tr>
    </w:tbl>
    <w:p w:rsidR="00A213A4" w:rsidRPr="00A636D1" w:rsidRDefault="00A213A4" w:rsidP="00A213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85193">
        <w:rPr>
          <w:rFonts w:ascii="Times New Roman" w:hAnsi="Times New Roman" w:cs="Times New Roman"/>
          <w:b/>
          <w:sz w:val="24"/>
          <w:szCs w:val="24"/>
        </w:rPr>
        <w:t>Преподаватель:</w:t>
      </w:r>
      <w:r w:rsidRPr="00A636D1">
        <w:rPr>
          <w:rFonts w:ascii="Times New Roman" w:hAnsi="Times New Roman" w:cs="Times New Roman"/>
          <w:sz w:val="24"/>
          <w:szCs w:val="24"/>
        </w:rPr>
        <w:t xml:space="preserve"> Романько Д.В.</w:t>
      </w:r>
    </w:p>
    <w:p w:rsidR="00A213A4" w:rsidRDefault="00A213A4">
      <w:pPr>
        <w:rPr>
          <w:rFonts w:ascii="Times New Roman" w:hAnsi="Times New Roman" w:cs="Times New Roman"/>
          <w:sz w:val="28"/>
          <w:szCs w:val="28"/>
        </w:rPr>
      </w:pPr>
    </w:p>
    <w:p w:rsidR="00A7607B" w:rsidRDefault="00A7607B" w:rsidP="00A7607B">
      <w:pPr>
        <w:rPr>
          <w:rFonts w:ascii="Times New Roman" w:hAnsi="Times New Roman" w:cs="Times New Roman"/>
          <w:sz w:val="24"/>
          <w:szCs w:val="24"/>
        </w:rPr>
        <w:sectPr w:rsidR="00A7607B" w:rsidSect="00A7607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51B9C" w:rsidRPr="00ED4D67" w:rsidRDefault="00851B9C" w:rsidP="00ED4D6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5" w:name="_Toc126005050"/>
      <w:r w:rsidRPr="00ED4D67">
        <w:rPr>
          <w:rFonts w:ascii="Times New Roman" w:hAnsi="Times New Roman" w:cs="Times New Roman"/>
          <w:color w:val="auto"/>
        </w:rPr>
        <w:lastRenderedPageBreak/>
        <w:t xml:space="preserve">Результаты </w:t>
      </w:r>
      <w:r w:rsidR="00A3243E">
        <w:rPr>
          <w:rFonts w:ascii="Times New Roman" w:hAnsi="Times New Roman" w:cs="Times New Roman"/>
          <w:color w:val="auto"/>
        </w:rPr>
        <w:t>занятия</w:t>
      </w:r>
      <w:bookmarkEnd w:id="5"/>
    </w:p>
    <w:p w:rsidR="00016AE2" w:rsidRDefault="008A0FDE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51B9C">
        <w:rPr>
          <w:rFonts w:ascii="Times New Roman" w:hAnsi="Times New Roman" w:cs="Times New Roman"/>
          <w:sz w:val="28"/>
          <w:szCs w:val="28"/>
        </w:rPr>
        <w:t>На</w:t>
      </w:r>
      <w:r w:rsidR="005A049A">
        <w:rPr>
          <w:rFonts w:ascii="Times New Roman" w:hAnsi="Times New Roman" w:cs="Times New Roman"/>
          <w:sz w:val="28"/>
          <w:szCs w:val="28"/>
        </w:rPr>
        <w:t xml:space="preserve"> </w:t>
      </w:r>
      <w:r w:rsidR="00851B9C">
        <w:rPr>
          <w:rFonts w:ascii="Times New Roman" w:hAnsi="Times New Roman" w:cs="Times New Roman"/>
          <w:sz w:val="28"/>
          <w:szCs w:val="28"/>
        </w:rPr>
        <w:t xml:space="preserve">занятии присутствовало 22 студента. </w:t>
      </w:r>
      <w:r w:rsidR="005A049A">
        <w:rPr>
          <w:rFonts w:ascii="Times New Roman" w:hAnsi="Times New Roman" w:cs="Times New Roman"/>
          <w:sz w:val="28"/>
          <w:szCs w:val="28"/>
        </w:rPr>
        <w:t>В конце урока студенты в</w:t>
      </w:r>
      <w:r w:rsidR="00016AE2">
        <w:rPr>
          <w:rFonts w:ascii="Times New Roman" w:hAnsi="Times New Roman" w:cs="Times New Roman"/>
          <w:sz w:val="28"/>
          <w:szCs w:val="28"/>
        </w:rPr>
        <w:t>ыполняли самостоятельную работу:</w:t>
      </w:r>
    </w:p>
    <w:p w:rsidR="00363F96" w:rsidRDefault="00363F96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971B55" wp14:editId="52005F46">
            <wp:extent cx="5939790" cy="7727315"/>
            <wp:effectExtent l="0" t="0" r="3810" b="698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72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96" w:rsidRPr="00363F96" w:rsidRDefault="00363F96" w:rsidP="00363F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F96">
        <w:rPr>
          <w:rFonts w:ascii="Times New Roman" w:hAnsi="Times New Roman" w:cs="Times New Roman"/>
          <w:b/>
          <w:sz w:val="24"/>
          <w:szCs w:val="24"/>
        </w:rPr>
        <w:t>Рис.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3F96">
        <w:rPr>
          <w:rFonts w:ascii="Times New Roman" w:hAnsi="Times New Roman" w:cs="Times New Roman"/>
          <w:b/>
          <w:sz w:val="24"/>
          <w:szCs w:val="24"/>
        </w:rPr>
        <w:t>1 Самостоятельная работа студентов на занятии</w:t>
      </w:r>
      <w:r>
        <w:rPr>
          <w:rFonts w:ascii="Times New Roman" w:hAnsi="Times New Roman" w:cs="Times New Roman"/>
          <w:b/>
          <w:sz w:val="24"/>
          <w:szCs w:val="24"/>
        </w:rPr>
        <w:t>, варианты 1-4</w:t>
      </w:r>
    </w:p>
    <w:p w:rsidR="00016AE2" w:rsidRDefault="00016AE2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363F96">
        <w:rPr>
          <w:rFonts w:ascii="Times New Roman" w:hAnsi="Times New Roman" w:cs="Times New Roman"/>
          <w:sz w:val="28"/>
          <w:szCs w:val="28"/>
        </w:rPr>
        <w:t>После выполнения работы, студенты оценивали результаты своей деятельности на занятии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63F96" w:rsidRDefault="00363F96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2471" cy="7991475"/>
            <wp:effectExtent l="0" t="0" r="127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98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96" w:rsidRPr="00363F96" w:rsidRDefault="00363F96" w:rsidP="00363F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F96">
        <w:rPr>
          <w:rFonts w:ascii="Times New Roman" w:hAnsi="Times New Roman" w:cs="Times New Roman"/>
          <w:b/>
          <w:sz w:val="24"/>
          <w:szCs w:val="24"/>
        </w:rPr>
        <w:t>Рис. 2 Бланк самооценки студентов</w:t>
      </w:r>
    </w:p>
    <w:p w:rsidR="00363F96" w:rsidRDefault="00363F96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B9C" w:rsidRDefault="005A049A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начале</w:t>
      </w:r>
      <w:r w:rsidR="00016A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851B9C">
        <w:rPr>
          <w:rFonts w:ascii="Times New Roman" w:hAnsi="Times New Roman" w:cs="Times New Roman"/>
          <w:sz w:val="28"/>
          <w:szCs w:val="28"/>
        </w:rPr>
        <w:t xml:space="preserve">ассмотрим </w:t>
      </w:r>
      <w:r w:rsidR="00363F96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851B9C">
        <w:rPr>
          <w:rFonts w:ascii="Times New Roman" w:hAnsi="Times New Roman" w:cs="Times New Roman"/>
          <w:sz w:val="28"/>
          <w:szCs w:val="28"/>
        </w:rPr>
        <w:t>самооценк</w:t>
      </w:r>
      <w:r w:rsidR="00363F96">
        <w:rPr>
          <w:rFonts w:ascii="Times New Roman" w:hAnsi="Times New Roman" w:cs="Times New Roman"/>
          <w:sz w:val="28"/>
          <w:szCs w:val="28"/>
        </w:rPr>
        <w:t>и</w:t>
      </w:r>
      <w:r w:rsidR="00851B9C">
        <w:rPr>
          <w:rFonts w:ascii="Times New Roman" w:hAnsi="Times New Roman" w:cs="Times New Roman"/>
          <w:sz w:val="28"/>
          <w:szCs w:val="28"/>
        </w:rPr>
        <w:t xml:space="preserve"> студентов:</w:t>
      </w:r>
    </w:p>
    <w:p w:rsidR="00851B9C" w:rsidRDefault="00851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48175" cy="26289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AE2" w:rsidRPr="00016AE2" w:rsidRDefault="00016AE2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AE2">
        <w:rPr>
          <w:rFonts w:ascii="Times New Roman" w:hAnsi="Times New Roman" w:cs="Times New Roman"/>
          <w:b/>
          <w:sz w:val="24"/>
          <w:szCs w:val="24"/>
        </w:rPr>
        <w:t xml:space="preserve">Рис. </w:t>
      </w:r>
      <w:r w:rsidR="00363F96">
        <w:rPr>
          <w:rFonts w:ascii="Times New Roman" w:hAnsi="Times New Roman" w:cs="Times New Roman"/>
          <w:b/>
          <w:sz w:val="24"/>
          <w:szCs w:val="24"/>
        </w:rPr>
        <w:t>3</w:t>
      </w:r>
      <w:r w:rsidRPr="00016AE2">
        <w:rPr>
          <w:rFonts w:ascii="Times New Roman" w:hAnsi="Times New Roman" w:cs="Times New Roman"/>
          <w:b/>
          <w:sz w:val="24"/>
          <w:szCs w:val="24"/>
        </w:rPr>
        <w:t xml:space="preserve"> Оценка активности своей работы студентами</w:t>
      </w:r>
    </w:p>
    <w:p w:rsidR="00851B9C" w:rsidRDefault="00851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7700" cy="26193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F96" w:rsidRPr="00363F96" w:rsidRDefault="00363F96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F96">
        <w:rPr>
          <w:rFonts w:ascii="Times New Roman" w:hAnsi="Times New Roman" w:cs="Times New Roman"/>
          <w:b/>
          <w:sz w:val="24"/>
          <w:szCs w:val="24"/>
        </w:rPr>
        <w:t>Рис.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3F96">
        <w:rPr>
          <w:rFonts w:ascii="Times New Roman" w:hAnsi="Times New Roman" w:cs="Times New Roman"/>
          <w:b/>
          <w:sz w:val="24"/>
          <w:szCs w:val="24"/>
        </w:rPr>
        <w:t>4 Оценка удовлетворения своей работой на занятии</w:t>
      </w:r>
    </w:p>
    <w:p w:rsidR="00851B9C" w:rsidRDefault="00851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48175" cy="22288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F96" w:rsidRPr="00AF1B7C" w:rsidRDefault="00363F96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 xml:space="preserve">Рис. 5 </w:t>
      </w:r>
      <w:r w:rsidR="00AF1B7C" w:rsidRPr="00AF1B7C">
        <w:rPr>
          <w:rFonts w:ascii="Times New Roman" w:hAnsi="Times New Roman" w:cs="Times New Roman"/>
          <w:b/>
          <w:sz w:val="24"/>
          <w:szCs w:val="24"/>
        </w:rPr>
        <w:t xml:space="preserve">Оценка </w:t>
      </w:r>
      <w:r w:rsidR="00AF1B7C">
        <w:rPr>
          <w:rFonts w:ascii="Times New Roman" w:hAnsi="Times New Roman" w:cs="Times New Roman"/>
          <w:b/>
          <w:sz w:val="24"/>
          <w:szCs w:val="24"/>
        </w:rPr>
        <w:t>длительности занятия</w:t>
      </w:r>
    </w:p>
    <w:p w:rsidR="00851B9C" w:rsidRDefault="00851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38650" cy="25908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B7C" w:rsidRPr="00AF1B7C" w:rsidRDefault="00AF1B7C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>Рис.6 Оценка своего самочувствия к концу занятия</w:t>
      </w:r>
    </w:p>
    <w:p w:rsidR="00851B9C" w:rsidRDefault="00851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6275" cy="2600325"/>
            <wp:effectExtent l="0" t="0" r="952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B7C" w:rsidRPr="00AF1B7C" w:rsidRDefault="00AF1B7C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>Рис. 7 Оценка изменения своего настроения к концу занятия</w:t>
      </w:r>
    </w:p>
    <w:p w:rsidR="008A0FDE" w:rsidRDefault="008A0FDE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48175" cy="2333625"/>
            <wp:effectExtent l="0" t="0" r="9525" b="9525"/>
            <wp:docPr id="15360" name="Рисунок 15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B7C" w:rsidRPr="00AF1B7C" w:rsidRDefault="00AF1B7C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>Рис. 8 Оценка усвоенного материала занятия</w:t>
      </w:r>
    </w:p>
    <w:p w:rsidR="008A0FDE" w:rsidRDefault="008A0FDE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29125" cy="2609850"/>
            <wp:effectExtent l="0" t="0" r="9525" b="0"/>
            <wp:docPr id="15361" name="Рисунок 15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B7C" w:rsidRPr="00AF1B7C" w:rsidRDefault="00AF1B7C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>Рис. 9 Оценка результатов своей работы на занятии и уровня усвоения материала</w:t>
      </w:r>
    </w:p>
    <w:p w:rsidR="00FC5022" w:rsidRDefault="008A0FDE" w:rsidP="008A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F1B7C">
        <w:rPr>
          <w:rFonts w:ascii="Times New Roman" w:hAnsi="Times New Roman" w:cs="Times New Roman"/>
          <w:sz w:val="28"/>
          <w:szCs w:val="28"/>
        </w:rPr>
        <w:t>Как видно, студенты оценивают положительно доступность материала урока, урок в целом, свою работу. В области открытого ответа студенты отмечают, что им понравилось решать саму задачу, понравилось то</w:t>
      </w:r>
      <w:r w:rsidR="00A3243E">
        <w:rPr>
          <w:rFonts w:ascii="Times New Roman" w:hAnsi="Times New Roman" w:cs="Times New Roman"/>
          <w:sz w:val="28"/>
          <w:szCs w:val="28"/>
        </w:rPr>
        <w:t>,</w:t>
      </w:r>
      <w:r w:rsidR="00AF1B7C">
        <w:rPr>
          <w:rFonts w:ascii="Times New Roman" w:hAnsi="Times New Roman" w:cs="Times New Roman"/>
          <w:sz w:val="28"/>
          <w:szCs w:val="28"/>
        </w:rPr>
        <w:t xml:space="preserve"> что все время занятия они были вовлечены в работу</w:t>
      </w:r>
      <w:r w:rsidR="00A3243E">
        <w:rPr>
          <w:rFonts w:ascii="Times New Roman" w:hAnsi="Times New Roman" w:cs="Times New Roman"/>
          <w:sz w:val="28"/>
          <w:szCs w:val="28"/>
        </w:rPr>
        <w:t>,</w:t>
      </w:r>
      <w:r w:rsidR="00AF1B7C">
        <w:rPr>
          <w:rFonts w:ascii="Times New Roman" w:hAnsi="Times New Roman" w:cs="Times New Roman"/>
          <w:sz w:val="28"/>
          <w:szCs w:val="28"/>
        </w:rPr>
        <w:t xml:space="preserve"> приходилось вспоминать не только пройденный материал второго курса, но и первого курса обучения. </w:t>
      </w:r>
      <w:r w:rsidR="00FC5022">
        <w:rPr>
          <w:rFonts w:ascii="Times New Roman" w:hAnsi="Times New Roman" w:cs="Times New Roman"/>
          <w:sz w:val="28"/>
          <w:szCs w:val="28"/>
        </w:rPr>
        <w:t>Среди основных трудностей указывают необходимость решения задачи в общем виде и большое количество этапов выполнения исследования функции на экстремум. В целом, все студенты оценили уровень усвоения материала на 4 и 5, несмотря на его реальную сложность.</w:t>
      </w:r>
    </w:p>
    <w:p w:rsidR="008A0FDE" w:rsidRDefault="00FC5022" w:rsidP="008A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A0FDE">
        <w:rPr>
          <w:rFonts w:ascii="Times New Roman" w:hAnsi="Times New Roman" w:cs="Times New Roman"/>
          <w:sz w:val="28"/>
          <w:szCs w:val="28"/>
        </w:rPr>
        <w:t>Рассмотрим результаты самостоятельной работы, показывающие уровень усвоения материала студентами:</w:t>
      </w:r>
    </w:p>
    <w:p w:rsidR="008A0FDE" w:rsidRDefault="008A0FDE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29125" cy="2124075"/>
            <wp:effectExtent l="0" t="0" r="9525" b="9525"/>
            <wp:docPr id="15362" name="Рисунок 15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22" w:rsidRPr="00FC5022" w:rsidRDefault="00FC5022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022">
        <w:rPr>
          <w:rFonts w:ascii="Times New Roman" w:hAnsi="Times New Roman" w:cs="Times New Roman"/>
          <w:b/>
          <w:sz w:val="24"/>
          <w:szCs w:val="24"/>
        </w:rPr>
        <w:t>Рис.10 Оценка преподавателем результатов самостоятельной работы студентов</w:t>
      </w:r>
    </w:p>
    <w:p w:rsidR="008A0FDE" w:rsidRDefault="008A0FDE" w:rsidP="008A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C5022">
        <w:rPr>
          <w:rFonts w:ascii="Times New Roman" w:hAnsi="Times New Roman" w:cs="Times New Roman"/>
          <w:sz w:val="28"/>
          <w:szCs w:val="28"/>
        </w:rPr>
        <w:t xml:space="preserve">После проверки работы оказалось, что качественная успеваемость студентов ниже того уровня, который заявили сами студенты в своих листах самооценки. Однако, изменение не такое значительное. Качественная успеваемость по результатам проверки работ преподавателем составляет 87%. </w:t>
      </w: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вывод, что</w:t>
      </w:r>
      <w:r w:rsidR="00FC5022">
        <w:rPr>
          <w:rFonts w:ascii="Times New Roman" w:hAnsi="Times New Roman" w:cs="Times New Roman"/>
          <w:sz w:val="28"/>
          <w:szCs w:val="28"/>
        </w:rPr>
        <w:t xml:space="preserve"> ожидаемые результаты самооценки и реальные результаты практически совпадают,</w:t>
      </w:r>
      <w:r>
        <w:rPr>
          <w:rFonts w:ascii="Times New Roman" w:hAnsi="Times New Roman" w:cs="Times New Roman"/>
          <w:sz w:val="28"/>
          <w:szCs w:val="28"/>
        </w:rPr>
        <w:t xml:space="preserve"> студенты справились с учебным материалом и усвоили его на достаточно</w:t>
      </w:r>
      <w:r w:rsidR="00FC5022">
        <w:rPr>
          <w:rFonts w:ascii="Times New Roman" w:hAnsi="Times New Roman" w:cs="Times New Roman"/>
          <w:sz w:val="28"/>
          <w:szCs w:val="28"/>
        </w:rPr>
        <w:t xml:space="preserve"> высоком</w:t>
      </w:r>
      <w:r>
        <w:rPr>
          <w:rFonts w:ascii="Times New Roman" w:hAnsi="Times New Roman" w:cs="Times New Roman"/>
          <w:sz w:val="28"/>
          <w:szCs w:val="28"/>
        </w:rPr>
        <w:t xml:space="preserve"> уровне. Сравним результаты самостоятельной работы открытого занятия с результатами проверочной работы по теме «Исследование функции на экстремум»</w:t>
      </w:r>
      <w:r w:rsidR="00FC5022">
        <w:rPr>
          <w:rFonts w:ascii="Times New Roman" w:hAnsi="Times New Roman" w:cs="Times New Roman"/>
          <w:sz w:val="28"/>
          <w:szCs w:val="28"/>
        </w:rPr>
        <w:t>, которая проводилась на одном из предыдущих занятий</w:t>
      </w:r>
      <w:r w:rsidR="006A3789">
        <w:rPr>
          <w:rFonts w:ascii="Times New Roman" w:hAnsi="Times New Roman" w:cs="Times New Roman"/>
          <w:sz w:val="28"/>
          <w:szCs w:val="28"/>
        </w:rPr>
        <w:t>. На проверочной работе присутствовало 24 студента.</w:t>
      </w:r>
    </w:p>
    <w:p w:rsidR="00D7298F" w:rsidRDefault="00D7298F" w:rsidP="008A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FDE" w:rsidRDefault="008A0FDE" w:rsidP="006A37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8650" cy="2619375"/>
            <wp:effectExtent l="0" t="0" r="0" b="9525"/>
            <wp:docPr id="15363" name="Рисунок 15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22" w:rsidRPr="00FC5022" w:rsidRDefault="00FC5022" w:rsidP="006A378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022">
        <w:rPr>
          <w:rFonts w:ascii="Times New Roman" w:hAnsi="Times New Roman" w:cs="Times New Roman"/>
          <w:b/>
          <w:sz w:val="24"/>
          <w:szCs w:val="24"/>
        </w:rPr>
        <w:t>Рис.11 Сравнение результатов проверочной работы «Исследование функции на экстремум» и самостоятельной работы открытого занятия, содержащих схожие элементы решения задач</w:t>
      </w:r>
    </w:p>
    <w:p w:rsidR="006A3789" w:rsidRDefault="00023521" w:rsidP="006A37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Качественная успеваемость проверочной работы составляла 67%. </w:t>
      </w:r>
      <w:r w:rsidR="006A3789">
        <w:rPr>
          <w:rFonts w:ascii="Times New Roman" w:hAnsi="Times New Roman" w:cs="Times New Roman"/>
          <w:sz w:val="28"/>
          <w:szCs w:val="28"/>
        </w:rPr>
        <w:t>Видно, что результаты</w:t>
      </w:r>
      <w:r w:rsidR="00FC5022">
        <w:rPr>
          <w:rFonts w:ascii="Times New Roman" w:hAnsi="Times New Roman" w:cs="Times New Roman"/>
          <w:sz w:val="28"/>
          <w:szCs w:val="28"/>
        </w:rPr>
        <w:t>, которые показывают студенты при выполнении заданий, содержащих исследование функций на экстремум,</w:t>
      </w:r>
      <w:r w:rsidR="006A3789">
        <w:rPr>
          <w:rFonts w:ascii="Times New Roman" w:hAnsi="Times New Roman" w:cs="Times New Roman"/>
          <w:sz w:val="28"/>
          <w:szCs w:val="28"/>
        </w:rPr>
        <w:t xml:space="preserve"> после изучени</w:t>
      </w:r>
      <w:r w:rsidR="00FC5022">
        <w:rPr>
          <w:rFonts w:ascii="Times New Roman" w:hAnsi="Times New Roman" w:cs="Times New Roman"/>
          <w:sz w:val="28"/>
          <w:szCs w:val="28"/>
        </w:rPr>
        <w:t>я</w:t>
      </w:r>
      <w:r w:rsidR="006A3789">
        <w:rPr>
          <w:rFonts w:ascii="Times New Roman" w:hAnsi="Times New Roman" w:cs="Times New Roman"/>
          <w:sz w:val="28"/>
          <w:szCs w:val="28"/>
        </w:rPr>
        <w:t xml:space="preserve"> материала открытого занятия выше</w:t>
      </w:r>
      <w:r>
        <w:rPr>
          <w:rFonts w:ascii="Times New Roman" w:hAnsi="Times New Roman" w:cs="Times New Roman"/>
          <w:sz w:val="28"/>
          <w:szCs w:val="28"/>
        </w:rPr>
        <w:t xml:space="preserve"> на 20%</w:t>
      </w:r>
      <w:r w:rsidR="006A37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Можно заключить, что после </w:t>
      </w:r>
      <w:r w:rsidR="00FC5022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открытого занятия наблюдается положительная динамика результатов обучения.</w:t>
      </w:r>
      <w:r w:rsidR="006A37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98F" w:rsidRDefault="00D7298F" w:rsidP="006A37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7252B2" wp14:editId="35DB451D">
            <wp:extent cx="5895975" cy="3457575"/>
            <wp:effectExtent l="0" t="0" r="9525" b="9525"/>
            <wp:docPr id="15365" name="Рисунок 15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X3Upg8WtJo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196" cy="3455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ED4" w:rsidRPr="00780ED4" w:rsidRDefault="00780ED4" w:rsidP="00780ED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0ED4">
        <w:rPr>
          <w:rFonts w:ascii="Times New Roman" w:hAnsi="Times New Roman" w:cs="Times New Roman"/>
          <w:b/>
          <w:sz w:val="24"/>
          <w:szCs w:val="24"/>
        </w:rPr>
        <w:t>Рис.12 Открытое занятие, комментирование первого варианта модели распространения света</w:t>
      </w:r>
    </w:p>
    <w:p w:rsidR="00D7298F" w:rsidRDefault="00D7298F" w:rsidP="006A37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9750" cy="3219450"/>
            <wp:effectExtent l="0" t="0" r="0" b="0"/>
            <wp:docPr id="15366" name="Рисунок 15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TiTt8B15Eo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6147" cy="3217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ED4" w:rsidRPr="00780ED4" w:rsidRDefault="00780ED4" w:rsidP="00780ED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0ED4">
        <w:rPr>
          <w:rFonts w:ascii="Times New Roman" w:hAnsi="Times New Roman" w:cs="Times New Roman"/>
          <w:b/>
          <w:sz w:val="24"/>
          <w:szCs w:val="24"/>
        </w:rPr>
        <w:t>Рис. 13 Открытое занятие, индивидуальное консультирование по пройденному материалу</w:t>
      </w:r>
    </w:p>
    <w:p w:rsidR="00A7607B" w:rsidRDefault="00A760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7607B" w:rsidRPr="00A57110" w:rsidRDefault="00A7607B" w:rsidP="00A57110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6" w:name="_Toc126005051"/>
      <w:r w:rsidRPr="00A57110">
        <w:rPr>
          <w:rFonts w:ascii="Times New Roman" w:hAnsi="Times New Roman" w:cs="Times New Roman"/>
          <w:color w:val="auto"/>
        </w:rPr>
        <w:lastRenderedPageBreak/>
        <w:t>Приложения</w:t>
      </w:r>
      <w:bookmarkEnd w:id="6"/>
    </w:p>
    <w:p w:rsidR="00A7607B" w:rsidRDefault="00A7607B" w:rsidP="005D191A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D191A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:rsidR="00F76BD2" w:rsidRPr="00F76BD2" w:rsidRDefault="00F76BD2" w:rsidP="00F76BD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Формулировка п</w:t>
      </w:r>
      <w:r w:rsidRPr="00F76BD2">
        <w:rPr>
          <w:rFonts w:ascii="Times New Roman" w:hAnsi="Times New Roman" w:cs="Times New Roman"/>
          <w:b/>
          <w:sz w:val="28"/>
          <w:szCs w:val="28"/>
        </w:rPr>
        <w:t>рактико-ориентированн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F76BD2">
        <w:rPr>
          <w:rFonts w:ascii="Times New Roman" w:hAnsi="Times New Roman" w:cs="Times New Roman"/>
          <w:b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F76BD2">
        <w:rPr>
          <w:rFonts w:ascii="Times New Roman" w:hAnsi="Times New Roman" w:cs="Times New Roman"/>
          <w:b/>
          <w:sz w:val="28"/>
          <w:szCs w:val="28"/>
        </w:rPr>
        <w:t>:</w:t>
      </w:r>
    </w:p>
    <w:p w:rsidR="00A7607B" w:rsidRPr="005D191A" w:rsidRDefault="005D191A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A7607B" w:rsidRPr="005D191A">
        <w:rPr>
          <w:rFonts w:ascii="Times New Roman" w:hAnsi="Times New Roman" w:cs="Times New Roman"/>
          <w:bCs/>
          <w:sz w:val="28"/>
          <w:szCs w:val="28"/>
        </w:rPr>
        <w:t xml:space="preserve">Клиент </w:t>
      </w:r>
      <w:r w:rsidR="006F7EF3" w:rsidRPr="005D191A">
        <w:rPr>
          <w:rFonts w:ascii="Times New Roman" w:hAnsi="Times New Roman" w:cs="Times New Roman"/>
          <w:bCs/>
          <w:sz w:val="28"/>
          <w:szCs w:val="28"/>
        </w:rPr>
        <w:t>поставил перед вами задачу:</w:t>
      </w:r>
      <w:r w:rsidR="00A7607B" w:rsidRPr="005D191A">
        <w:rPr>
          <w:rFonts w:ascii="Times New Roman" w:hAnsi="Times New Roman" w:cs="Times New Roman"/>
          <w:bCs/>
          <w:sz w:val="28"/>
          <w:szCs w:val="28"/>
        </w:rPr>
        <w:t xml:space="preserve"> составить программу для расчета освещенности произвольной квадратной комнаты</w:t>
      </w:r>
      <w:r w:rsidR="006F7EF3" w:rsidRPr="005D191A">
        <w:rPr>
          <w:rFonts w:ascii="Times New Roman" w:hAnsi="Times New Roman" w:cs="Times New Roman"/>
          <w:bCs/>
          <w:sz w:val="28"/>
          <w:szCs w:val="28"/>
        </w:rPr>
        <w:t xml:space="preserve"> со стороной </w:t>
      </w:r>
      <w:r w:rsidR="006F7EF3" w:rsidRPr="005D191A">
        <w:rPr>
          <w:rFonts w:ascii="Times New Roman" w:hAnsi="Times New Roman" w:cs="Times New Roman"/>
          <w:bCs/>
          <w:sz w:val="28"/>
          <w:szCs w:val="28"/>
          <w:lang w:val="en-US"/>
        </w:rPr>
        <w:t>b</w:t>
      </w:r>
      <w:r w:rsidR="006F7EF3" w:rsidRPr="005D191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25BC8" w:rsidRPr="005D191A">
        <w:rPr>
          <w:rFonts w:ascii="Times New Roman" w:hAnsi="Times New Roman" w:cs="Times New Roman"/>
          <w:bCs/>
          <w:sz w:val="28"/>
          <w:szCs w:val="28"/>
        </w:rPr>
        <w:t>которую освещает лампа. Программа должна находить значение освещенности</w:t>
      </w:r>
      <w:r w:rsidR="000C7421" w:rsidRPr="005D191A">
        <w:rPr>
          <w:rFonts w:ascii="Times New Roman" w:hAnsi="Times New Roman" w:cs="Times New Roman"/>
          <w:bCs/>
          <w:sz w:val="28"/>
          <w:szCs w:val="28"/>
        </w:rPr>
        <w:t>,</w:t>
      </w:r>
      <w:r w:rsidR="006F7EF3" w:rsidRPr="005D191A">
        <w:rPr>
          <w:rFonts w:ascii="Times New Roman" w:hAnsi="Times New Roman" w:cs="Times New Roman"/>
          <w:bCs/>
          <w:sz w:val="28"/>
          <w:szCs w:val="28"/>
        </w:rPr>
        <w:t xml:space="preserve"> сравнива</w:t>
      </w:r>
      <w:r w:rsidR="00925BC8" w:rsidRPr="005D191A">
        <w:rPr>
          <w:rFonts w:ascii="Times New Roman" w:hAnsi="Times New Roman" w:cs="Times New Roman"/>
          <w:bCs/>
          <w:sz w:val="28"/>
          <w:szCs w:val="28"/>
        </w:rPr>
        <w:t>ть</w:t>
      </w:r>
      <w:r w:rsidR="006F7EF3" w:rsidRPr="005D191A">
        <w:rPr>
          <w:rFonts w:ascii="Times New Roman" w:hAnsi="Times New Roman" w:cs="Times New Roman"/>
          <w:bCs/>
          <w:sz w:val="28"/>
          <w:szCs w:val="28"/>
        </w:rPr>
        <w:t xml:space="preserve"> полученный результат с нормами освещенности</w:t>
      </w:r>
      <w:r w:rsidR="000C7421" w:rsidRPr="005D191A">
        <w:rPr>
          <w:rFonts w:ascii="Times New Roman" w:hAnsi="Times New Roman" w:cs="Times New Roman"/>
          <w:bCs/>
          <w:sz w:val="28"/>
          <w:szCs w:val="28"/>
        </w:rPr>
        <w:t>.</w:t>
      </w:r>
      <w:r w:rsidR="00925BC8" w:rsidRPr="005D19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7421" w:rsidRPr="005D191A">
        <w:rPr>
          <w:rFonts w:ascii="Times New Roman" w:hAnsi="Times New Roman" w:cs="Times New Roman"/>
          <w:bCs/>
          <w:sz w:val="28"/>
          <w:szCs w:val="28"/>
        </w:rPr>
        <w:t>П</w:t>
      </w:r>
      <w:r w:rsidR="00925BC8" w:rsidRPr="005D191A">
        <w:rPr>
          <w:rFonts w:ascii="Times New Roman" w:hAnsi="Times New Roman" w:cs="Times New Roman"/>
          <w:bCs/>
          <w:sz w:val="28"/>
          <w:szCs w:val="28"/>
        </w:rPr>
        <w:t xml:space="preserve">осле сравнения </w:t>
      </w:r>
      <w:r w:rsidR="000C7421" w:rsidRPr="005D191A">
        <w:rPr>
          <w:rFonts w:ascii="Times New Roman" w:hAnsi="Times New Roman" w:cs="Times New Roman"/>
          <w:bCs/>
          <w:sz w:val="28"/>
          <w:szCs w:val="28"/>
        </w:rPr>
        <w:t xml:space="preserve">программа должна </w:t>
      </w:r>
      <w:r w:rsidR="00925BC8" w:rsidRPr="005D191A">
        <w:rPr>
          <w:rFonts w:ascii="Times New Roman" w:hAnsi="Times New Roman" w:cs="Times New Roman"/>
          <w:bCs/>
          <w:sz w:val="28"/>
          <w:szCs w:val="28"/>
        </w:rPr>
        <w:t xml:space="preserve">предлагать вариант световой установки, при которой освещенность комнаты будет максимальной, </w:t>
      </w:r>
      <w:r w:rsidR="000C7421" w:rsidRPr="005D191A">
        <w:rPr>
          <w:rFonts w:ascii="Times New Roman" w:hAnsi="Times New Roman" w:cs="Times New Roman"/>
          <w:bCs/>
          <w:sz w:val="28"/>
          <w:szCs w:val="28"/>
        </w:rPr>
        <w:t>а затраты энергии минимальны</w:t>
      </w:r>
      <w:r w:rsidR="006F7EF3" w:rsidRPr="005D191A">
        <w:rPr>
          <w:rFonts w:ascii="Times New Roman" w:hAnsi="Times New Roman" w:cs="Times New Roman"/>
          <w:bCs/>
          <w:sz w:val="28"/>
          <w:szCs w:val="28"/>
        </w:rPr>
        <w:t>. На начально</w:t>
      </w:r>
      <w:r w:rsidR="00925BC8" w:rsidRPr="005D191A">
        <w:rPr>
          <w:rFonts w:ascii="Times New Roman" w:hAnsi="Times New Roman" w:cs="Times New Roman"/>
          <w:bCs/>
          <w:sz w:val="28"/>
          <w:szCs w:val="28"/>
        </w:rPr>
        <w:t xml:space="preserve">м этапе для составления конструкта </w:t>
      </w:r>
      <w:proofErr w:type="gramStart"/>
      <w:r w:rsidR="00925BC8" w:rsidRPr="005D191A">
        <w:rPr>
          <w:rFonts w:ascii="Times New Roman" w:hAnsi="Times New Roman" w:cs="Times New Roman"/>
          <w:bCs/>
          <w:sz w:val="28"/>
          <w:szCs w:val="28"/>
        </w:rPr>
        <w:t>программы</w:t>
      </w:r>
      <w:proofErr w:type="gramEnd"/>
      <w:r w:rsidR="006F7EF3" w:rsidRPr="005D191A">
        <w:rPr>
          <w:rFonts w:ascii="Times New Roman" w:hAnsi="Times New Roman" w:cs="Times New Roman"/>
          <w:bCs/>
          <w:sz w:val="28"/>
          <w:szCs w:val="28"/>
        </w:rPr>
        <w:t xml:space="preserve"> вам необходимо </w:t>
      </w:r>
      <w:r w:rsidR="00925BC8" w:rsidRPr="005D191A">
        <w:rPr>
          <w:rFonts w:ascii="Times New Roman" w:hAnsi="Times New Roman" w:cs="Times New Roman"/>
          <w:bCs/>
          <w:sz w:val="28"/>
          <w:szCs w:val="28"/>
        </w:rPr>
        <w:t xml:space="preserve">понять от </w:t>
      </w:r>
      <w:proofErr w:type="gramStart"/>
      <w:r w:rsidR="00925BC8" w:rsidRPr="005D191A">
        <w:rPr>
          <w:rFonts w:ascii="Times New Roman" w:hAnsi="Times New Roman" w:cs="Times New Roman"/>
          <w:bCs/>
          <w:sz w:val="28"/>
          <w:szCs w:val="28"/>
        </w:rPr>
        <w:t>каких</w:t>
      </w:r>
      <w:proofErr w:type="gramEnd"/>
      <w:r w:rsidR="00925BC8" w:rsidRPr="005D191A">
        <w:rPr>
          <w:rFonts w:ascii="Times New Roman" w:hAnsi="Times New Roman" w:cs="Times New Roman"/>
          <w:bCs/>
          <w:sz w:val="28"/>
          <w:szCs w:val="28"/>
        </w:rPr>
        <w:t xml:space="preserve"> параметров будет зависеть </w:t>
      </w:r>
      <w:r w:rsidR="00A7607B" w:rsidRPr="005D191A">
        <w:rPr>
          <w:rFonts w:ascii="Times New Roman" w:hAnsi="Times New Roman" w:cs="Times New Roman"/>
          <w:sz w:val="28"/>
          <w:szCs w:val="28"/>
        </w:rPr>
        <w:t>освещенност</w:t>
      </w:r>
      <w:r w:rsidR="00925BC8" w:rsidRPr="005D191A">
        <w:rPr>
          <w:rFonts w:ascii="Times New Roman" w:hAnsi="Times New Roman" w:cs="Times New Roman"/>
          <w:sz w:val="28"/>
          <w:szCs w:val="28"/>
        </w:rPr>
        <w:t>ь</w:t>
      </w:r>
      <w:r w:rsidR="00A7607B" w:rsidRPr="005D191A">
        <w:rPr>
          <w:rFonts w:ascii="Times New Roman" w:hAnsi="Times New Roman" w:cs="Times New Roman"/>
          <w:sz w:val="28"/>
          <w:szCs w:val="28"/>
        </w:rPr>
        <w:t xml:space="preserve"> комнаты. </w:t>
      </w:r>
      <w:r w:rsidR="006F7EF3" w:rsidRPr="005D191A">
        <w:rPr>
          <w:rFonts w:ascii="Times New Roman" w:hAnsi="Times New Roman" w:cs="Times New Roman"/>
          <w:sz w:val="28"/>
          <w:szCs w:val="28"/>
        </w:rPr>
        <w:t xml:space="preserve">Для проверки промежуточных вычислений примите </w:t>
      </w:r>
      <w:r w:rsidR="006F7EF3" w:rsidRPr="005D191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6F7EF3" w:rsidRPr="005D191A">
        <w:rPr>
          <w:rFonts w:ascii="Times New Roman" w:hAnsi="Times New Roman" w:cs="Times New Roman"/>
          <w:sz w:val="28"/>
          <w:szCs w:val="28"/>
        </w:rPr>
        <w:t xml:space="preserve"> равным 4 м.</w:t>
      </w:r>
    </w:p>
    <w:p w:rsidR="006F7EF3" w:rsidRDefault="006F7EF3" w:rsidP="005D191A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D191A">
        <w:rPr>
          <w:rFonts w:ascii="Times New Roman" w:hAnsi="Times New Roman" w:cs="Times New Roman"/>
          <w:b/>
          <w:i/>
          <w:sz w:val="28"/>
          <w:szCs w:val="28"/>
        </w:rPr>
        <w:t>Приложение 2</w:t>
      </w:r>
    </w:p>
    <w:p w:rsidR="00F76BD2" w:rsidRPr="00F76BD2" w:rsidRDefault="00F76BD2" w:rsidP="00F76BD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практико-ориентированной задачи</w:t>
      </w:r>
    </w:p>
    <w:p w:rsidR="00A7607B" w:rsidRPr="005D191A" w:rsidRDefault="005D191A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7607B" w:rsidRPr="005D191A">
        <w:rPr>
          <w:rFonts w:ascii="Times New Roman" w:hAnsi="Times New Roman" w:cs="Times New Roman"/>
          <w:b/>
          <w:sz w:val="28"/>
          <w:szCs w:val="28"/>
        </w:rPr>
        <w:t xml:space="preserve">Освещенностью </w:t>
      </w:r>
      <w:r w:rsidR="00A7607B" w:rsidRPr="005D191A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A7607B" w:rsidRPr="005D191A">
        <w:rPr>
          <w:rFonts w:ascii="Times New Roman" w:hAnsi="Times New Roman" w:cs="Times New Roman"/>
          <w:sz w:val="28"/>
          <w:szCs w:val="28"/>
        </w:rPr>
        <w:t xml:space="preserve"> некоторой поверхности называют отношение светового потока </w:t>
      </w:r>
      <w:r w:rsidR="00A7607B" w:rsidRPr="005D191A">
        <w:rPr>
          <w:rFonts w:ascii="Times New Roman" w:hAnsi="Times New Roman" w:cs="Times New Roman"/>
          <w:b/>
          <w:sz w:val="28"/>
          <w:szCs w:val="28"/>
        </w:rPr>
        <w:t>Ф</w:t>
      </w:r>
      <w:r w:rsidR="00A7607B" w:rsidRPr="005D191A">
        <w:rPr>
          <w:rFonts w:ascii="Times New Roman" w:hAnsi="Times New Roman" w:cs="Times New Roman"/>
          <w:sz w:val="28"/>
          <w:szCs w:val="28"/>
        </w:rPr>
        <w:t xml:space="preserve">, равномерно распределенного по поверхности, к площади </w:t>
      </w:r>
      <w:r w:rsidR="00A7607B" w:rsidRPr="005D191A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A7607B" w:rsidRPr="005D191A">
        <w:rPr>
          <w:rFonts w:ascii="Times New Roman" w:hAnsi="Times New Roman" w:cs="Times New Roman"/>
          <w:sz w:val="28"/>
          <w:szCs w:val="28"/>
        </w:rPr>
        <w:t xml:space="preserve"> этой поверхности:</w:t>
      </w:r>
    </w:p>
    <w:p w:rsidR="00A7607B" w:rsidRPr="005D191A" w:rsidRDefault="00A7607B" w:rsidP="005D191A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E=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Ф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e>
          </m:d>
        </m:oMath>
      </m:oMathPara>
    </w:p>
    <w:p w:rsidR="00A7607B" w:rsidRPr="005D191A" w:rsidRDefault="005D191A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ab/>
      </w:r>
      <w:r w:rsidR="00A7607B" w:rsidRPr="005D191A">
        <w:rPr>
          <w:rFonts w:ascii="Times New Roman" w:eastAsiaTheme="minorEastAsia" w:hAnsi="Times New Roman" w:cs="Times New Roman"/>
          <w:b/>
          <w:sz w:val="28"/>
          <w:szCs w:val="28"/>
        </w:rPr>
        <w:t>Световой поток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– это мощность излучения, которая приходится на видимый участок спектра, излучаемого источником</w:t>
      </w:r>
      <w:r w:rsidR="006F7EF3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[2]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7607B" w:rsidRPr="005D191A" w:rsidRDefault="005D191A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="00EE7CA8">
        <w:rPr>
          <w:rFonts w:ascii="Times New Roman" w:eastAsiaTheme="minorEastAsia" w:hAnsi="Times New Roman" w:cs="Times New Roman"/>
          <w:sz w:val="28"/>
          <w:szCs w:val="28"/>
        </w:rPr>
        <w:t>Согласно условию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задачи нам необходимо</w:t>
      </w:r>
      <w:r w:rsidR="00EE7CA8">
        <w:rPr>
          <w:rFonts w:ascii="Times New Roman" w:eastAsiaTheme="minorEastAsia" w:hAnsi="Times New Roman" w:cs="Times New Roman"/>
          <w:sz w:val="28"/>
          <w:szCs w:val="28"/>
        </w:rPr>
        <w:t xml:space="preserve"> выполнить начальный этап составления программы рассчитывающей освещенность комнаты по данным параметрам и под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>б</w:t>
      </w:r>
      <w:r w:rsidR="00EE7CA8">
        <w:rPr>
          <w:rFonts w:ascii="Times New Roman" w:eastAsiaTheme="minorEastAsia" w:hAnsi="Times New Roman" w:cs="Times New Roman"/>
          <w:sz w:val="28"/>
          <w:szCs w:val="28"/>
        </w:rPr>
        <w:t>и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>ра</w:t>
      </w:r>
      <w:r w:rsidR="00EE7CA8">
        <w:rPr>
          <w:rFonts w:ascii="Times New Roman" w:eastAsiaTheme="minorEastAsia" w:hAnsi="Times New Roman" w:cs="Times New Roman"/>
          <w:sz w:val="28"/>
          <w:szCs w:val="28"/>
        </w:rPr>
        <w:t>ющей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световую установку, которая будет освещать комнату на достаточно близком к нормам уровне. Т.к. никаких данных о виде световой установке в условии задачи нет, то </w:t>
      </w:r>
      <w:r w:rsidR="006F7EF3" w:rsidRPr="005D191A">
        <w:rPr>
          <w:rFonts w:ascii="Times New Roman" w:eastAsiaTheme="minorEastAsia" w:hAnsi="Times New Roman" w:cs="Times New Roman"/>
          <w:sz w:val="28"/>
          <w:szCs w:val="28"/>
        </w:rPr>
        <w:t>предполагаем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, что будет достаточно повесить потолочную люстру, рассчитанную на одну лампу. Фактически </w:t>
      </w:r>
      <w:r w:rsidR="00EE7CA8">
        <w:rPr>
          <w:rFonts w:ascii="Times New Roman" w:eastAsiaTheme="minorEastAsia" w:hAnsi="Times New Roman" w:cs="Times New Roman"/>
          <w:sz w:val="28"/>
          <w:szCs w:val="28"/>
        </w:rPr>
        <w:t xml:space="preserve">для начального этапа (создания конструкта программы) нам 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>необходимо найти световой поток лампы</w:t>
      </w:r>
      <w:r w:rsidR="00EE7CA8">
        <w:rPr>
          <w:rFonts w:ascii="Times New Roman" w:eastAsiaTheme="minorEastAsia" w:hAnsi="Times New Roman" w:cs="Times New Roman"/>
          <w:sz w:val="28"/>
          <w:szCs w:val="28"/>
        </w:rPr>
        <w:t>, т.е. понять от каких параметров он зависит, чтобы учесть это в будущей программе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="00C70983">
        <w:rPr>
          <w:rFonts w:ascii="Times New Roman" w:eastAsiaTheme="minorEastAsia" w:hAnsi="Times New Roman" w:cs="Times New Roman"/>
          <w:sz w:val="28"/>
          <w:szCs w:val="28"/>
        </w:rPr>
        <w:t>В</w:t>
      </w:r>
      <w:r w:rsidR="00D04F56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ыберем для </w:t>
      </w:r>
      <w:r w:rsidR="00D04F56" w:rsidRPr="005D191A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начала </w:t>
      </w:r>
      <w:r w:rsidR="00C70983">
        <w:rPr>
          <w:rFonts w:ascii="Times New Roman" w:eastAsiaTheme="minorEastAsia" w:hAnsi="Times New Roman" w:cs="Times New Roman"/>
          <w:sz w:val="28"/>
          <w:szCs w:val="28"/>
        </w:rPr>
        <w:t>школьную</w:t>
      </w:r>
      <w:r w:rsidR="00D04F56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формулу</w:t>
      </w:r>
      <w:r w:rsidR="00C70983">
        <w:rPr>
          <w:rFonts w:ascii="Times New Roman" w:eastAsiaTheme="minorEastAsia" w:hAnsi="Times New Roman" w:cs="Times New Roman"/>
          <w:sz w:val="28"/>
          <w:szCs w:val="28"/>
        </w:rPr>
        <w:t xml:space="preserve"> светового потока и</w:t>
      </w:r>
      <w:r w:rsidR="00D04F56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C70983">
        <w:rPr>
          <w:rFonts w:ascii="Times New Roman" w:eastAsiaTheme="minorEastAsia" w:hAnsi="Times New Roman" w:cs="Times New Roman"/>
          <w:sz w:val="28"/>
          <w:szCs w:val="28"/>
        </w:rPr>
        <w:t xml:space="preserve">подставим в нее </w:t>
      </w:r>
      <w:r w:rsidR="00D04F56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произвольные данные. 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Выразим </w:t>
      </w:r>
      <w:r w:rsidR="00D04F56" w:rsidRPr="005D191A">
        <w:rPr>
          <w:rFonts w:ascii="Times New Roman" w:eastAsiaTheme="minorEastAsia" w:hAnsi="Times New Roman" w:cs="Times New Roman"/>
          <w:sz w:val="28"/>
          <w:szCs w:val="28"/>
        </w:rPr>
        <w:t>световой поток</w:t>
      </w:r>
      <w:r w:rsidR="00A7607B"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из формулы (1):</w:t>
      </w:r>
    </w:p>
    <w:p w:rsidR="00A7607B" w:rsidRPr="00E049BA" w:rsidRDefault="00A7607B" w:rsidP="00A7607B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Ф=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E*S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(2)</m:t>
          </m:r>
        </m:oMath>
      </m:oMathPara>
    </w:p>
    <w:p w:rsidR="00A7607B" w:rsidRPr="006F7EF3" w:rsidRDefault="005D191A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7607B">
        <w:rPr>
          <w:rFonts w:ascii="Times New Roman" w:hAnsi="Times New Roman" w:cs="Times New Roman"/>
          <w:sz w:val="28"/>
          <w:szCs w:val="28"/>
        </w:rPr>
        <w:t xml:space="preserve">Для решения необходимо найти рекомендуемую норму освещенности. </w:t>
      </w:r>
      <w:r w:rsidR="006F7EF3">
        <w:rPr>
          <w:rFonts w:ascii="Times New Roman" w:hAnsi="Times New Roman" w:cs="Times New Roman"/>
          <w:sz w:val="28"/>
          <w:szCs w:val="28"/>
        </w:rPr>
        <w:t>Предположим, что комната детская</w:t>
      </w:r>
      <w:r w:rsidR="00D04F56">
        <w:rPr>
          <w:rFonts w:ascii="Times New Roman" w:hAnsi="Times New Roman" w:cs="Times New Roman"/>
          <w:sz w:val="28"/>
          <w:szCs w:val="28"/>
        </w:rPr>
        <w:t xml:space="preserve">. Дизайн комнаты выберем: </w:t>
      </w:r>
      <w:r w:rsidR="00D04F56">
        <w:rPr>
          <w:rFonts w:ascii="Times New Roman" w:eastAsiaTheme="minorEastAsia" w:hAnsi="Times New Roman" w:cs="Times New Roman"/>
          <w:sz w:val="28"/>
          <w:szCs w:val="28"/>
        </w:rPr>
        <w:t>белый потолок, светлые обои и темный пол</w:t>
      </w:r>
      <w:r w:rsidR="006F7EF3">
        <w:rPr>
          <w:rFonts w:ascii="Times New Roman" w:hAnsi="Times New Roman" w:cs="Times New Roman"/>
          <w:sz w:val="28"/>
          <w:szCs w:val="28"/>
        </w:rPr>
        <w:t>. Воспользуемся для</w:t>
      </w:r>
      <w:r w:rsidR="00A7607B">
        <w:rPr>
          <w:rFonts w:ascii="Times New Roman" w:hAnsi="Times New Roman" w:cs="Times New Roman"/>
          <w:sz w:val="28"/>
          <w:szCs w:val="28"/>
        </w:rPr>
        <w:t xml:space="preserve"> нахождения </w:t>
      </w:r>
      <w:r w:rsidR="006F7EF3">
        <w:rPr>
          <w:rFonts w:ascii="Times New Roman" w:hAnsi="Times New Roman" w:cs="Times New Roman"/>
          <w:sz w:val="28"/>
          <w:szCs w:val="28"/>
        </w:rPr>
        <w:t xml:space="preserve">нормы освещенности </w:t>
      </w:r>
      <w:r w:rsidR="00A7607B">
        <w:rPr>
          <w:rFonts w:ascii="Times New Roman" w:hAnsi="Times New Roman" w:cs="Times New Roman"/>
          <w:sz w:val="28"/>
          <w:szCs w:val="28"/>
        </w:rPr>
        <w:t xml:space="preserve">справочными материалами, представленными в </w:t>
      </w:r>
      <w:r w:rsidR="00A7607B" w:rsidRPr="00E049BA">
        <w:rPr>
          <w:rFonts w:ascii="Times New Roman" w:hAnsi="Times New Roman" w:cs="Times New Roman"/>
          <w:i/>
          <w:sz w:val="28"/>
          <w:szCs w:val="28"/>
        </w:rPr>
        <w:t>таблице 1</w:t>
      </w:r>
      <w:r w:rsidR="006F7EF3">
        <w:rPr>
          <w:rFonts w:ascii="Times New Roman" w:hAnsi="Times New Roman" w:cs="Times New Roman"/>
          <w:sz w:val="28"/>
          <w:szCs w:val="28"/>
        </w:rPr>
        <w:t>:</w:t>
      </w:r>
    </w:p>
    <w:p w:rsidR="00A7607B" w:rsidRPr="00AE0B03" w:rsidRDefault="00A7607B" w:rsidP="005D191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049BA">
        <w:rPr>
          <w:rFonts w:ascii="Times New Roman" w:hAnsi="Times New Roman" w:cs="Times New Roman"/>
          <w:i/>
          <w:sz w:val="28"/>
          <w:szCs w:val="28"/>
        </w:rPr>
        <w:t>Таблица 1</w:t>
      </w:r>
      <w:r w:rsidR="006F7E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7EF3" w:rsidRPr="0083694A">
        <w:rPr>
          <w:rFonts w:ascii="Times New Roman" w:hAnsi="Times New Roman" w:cs="Times New Roman"/>
          <w:i/>
          <w:sz w:val="28"/>
          <w:szCs w:val="28"/>
        </w:rPr>
        <w:t>[3]</w:t>
      </w:r>
      <w:r w:rsidRPr="00E049B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7607B" w:rsidRPr="00E049BA" w:rsidRDefault="00A7607B" w:rsidP="005D19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9BA">
        <w:rPr>
          <w:rFonts w:ascii="Times New Roman" w:hAnsi="Times New Roman" w:cs="Times New Roman"/>
          <w:b/>
          <w:sz w:val="28"/>
          <w:szCs w:val="28"/>
        </w:rPr>
        <w:t>Рекомендуемые нормы освещенности жилых помещений, согласно СНиП 23-05-95</w:t>
      </w:r>
    </w:p>
    <w:p w:rsidR="00A7607B" w:rsidRDefault="00A7607B" w:rsidP="00A7607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1B7B1E" wp14:editId="6C4F0B7B">
            <wp:extent cx="4095750" cy="2114550"/>
            <wp:effectExtent l="0" t="0" r="0" b="0"/>
            <wp:docPr id="14" name="Рисунок 13" descr="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07B" w:rsidRPr="00E049BA" w:rsidRDefault="005D191A" w:rsidP="005D191A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7607B">
        <w:rPr>
          <w:rFonts w:ascii="Times New Roman" w:hAnsi="Times New Roman" w:cs="Times New Roman"/>
          <w:sz w:val="28"/>
          <w:szCs w:val="28"/>
        </w:rPr>
        <w:t xml:space="preserve">Из </w:t>
      </w:r>
      <w:r w:rsidR="00A7607B" w:rsidRPr="00E049BA">
        <w:rPr>
          <w:rFonts w:ascii="Times New Roman" w:hAnsi="Times New Roman" w:cs="Times New Roman"/>
          <w:i/>
          <w:sz w:val="28"/>
          <w:szCs w:val="28"/>
        </w:rPr>
        <w:t>таблицы 1</w:t>
      </w:r>
      <w:r w:rsidR="00A7607B">
        <w:rPr>
          <w:rFonts w:ascii="Times New Roman" w:hAnsi="Times New Roman" w:cs="Times New Roman"/>
          <w:sz w:val="28"/>
          <w:szCs w:val="28"/>
        </w:rPr>
        <w:t xml:space="preserve"> видно, что рекомендуемая норма освещенности детской комнаты равна</w:t>
      </w:r>
      <w:r w:rsidR="00A7607B" w:rsidRPr="00DB16AA">
        <w:rPr>
          <w:rFonts w:ascii="Times New Roman" w:hAnsi="Times New Roman" w:cs="Times New Roman"/>
          <w:sz w:val="28"/>
          <w:szCs w:val="28"/>
        </w:rPr>
        <w:t xml:space="preserve"> </w:t>
      </w:r>
      <w:r w:rsidR="00A7607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A7607B" w:rsidRPr="00DB16AA">
        <w:rPr>
          <w:rFonts w:ascii="Times New Roman" w:hAnsi="Times New Roman" w:cs="Times New Roman"/>
          <w:sz w:val="28"/>
          <w:szCs w:val="28"/>
        </w:rPr>
        <w:t>=</w:t>
      </w:r>
      <w:r w:rsidR="00A7607B">
        <w:rPr>
          <w:rFonts w:ascii="Times New Roman" w:hAnsi="Times New Roman" w:cs="Times New Roman"/>
          <w:sz w:val="28"/>
          <w:szCs w:val="28"/>
        </w:rPr>
        <w:t xml:space="preserve"> 200 </w:t>
      </w:r>
      <w:proofErr w:type="spellStart"/>
      <w:r w:rsidR="00A7607B">
        <w:rPr>
          <w:rFonts w:ascii="Times New Roman" w:hAnsi="Times New Roman" w:cs="Times New Roman"/>
          <w:sz w:val="28"/>
          <w:szCs w:val="28"/>
        </w:rPr>
        <w:t>Лк</w:t>
      </w:r>
      <w:proofErr w:type="spellEnd"/>
      <w:r w:rsidR="00A7607B">
        <w:rPr>
          <w:rFonts w:ascii="Times New Roman" w:hAnsi="Times New Roman" w:cs="Times New Roman"/>
          <w:sz w:val="28"/>
          <w:szCs w:val="28"/>
        </w:rPr>
        <w:t>.</w:t>
      </w:r>
    </w:p>
    <w:p w:rsidR="00A7607B" w:rsidRDefault="00A7607B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Найдем площадь комнаты:</w:t>
      </w:r>
    </w:p>
    <w:p w:rsidR="00A7607B" w:rsidRDefault="00A7607B" w:rsidP="005D191A">
      <w:pPr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S=a*b</m:t>
        </m:r>
      </m:oMath>
      <w:r w:rsidRPr="00E049BA">
        <w:rPr>
          <w:rFonts w:ascii="Times New Roman" w:eastAsiaTheme="minorEastAsia" w:hAnsi="Times New Roman" w:cs="Times New Roman"/>
          <w:b/>
          <w:sz w:val="28"/>
          <w:szCs w:val="28"/>
        </w:rPr>
        <w:t xml:space="preserve"> (3), </w:t>
      </w:r>
      <w:r w:rsidRPr="00E049BA">
        <w:rPr>
          <w:rFonts w:ascii="Times New Roman" w:eastAsiaTheme="minorEastAsia" w:hAnsi="Times New Roman" w:cs="Times New Roman"/>
          <w:sz w:val="28"/>
          <w:szCs w:val="28"/>
        </w:rPr>
        <w:t>где</w:t>
      </w:r>
    </w:p>
    <w:p w:rsidR="00A7607B" w:rsidRDefault="00A7607B" w:rsidP="005D191A">
      <w:pPr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a</m:t>
        </m:r>
      </m:oMath>
      <w:r w:rsidRPr="00E049BA">
        <w:rPr>
          <w:rFonts w:ascii="Times New Roman" w:eastAsiaTheme="minorEastAsia" w:hAnsi="Times New Roman" w:cs="Times New Roman"/>
          <w:sz w:val="28"/>
          <w:szCs w:val="28"/>
        </w:rPr>
        <w:t xml:space="preserve"> - длина комнаты</w:t>
      </w:r>
      <w:r w:rsidRPr="00DB16AA">
        <w:rPr>
          <w:rFonts w:ascii="Times New Roman" w:eastAsiaTheme="minorEastAsia" w:hAnsi="Times New Roman" w:cs="Times New Roman"/>
          <w:sz w:val="28"/>
          <w:szCs w:val="28"/>
        </w:rPr>
        <w:t xml:space="preserve"> (4 </w:t>
      </w:r>
      <w:r>
        <w:rPr>
          <w:rFonts w:ascii="Times New Roman" w:eastAsiaTheme="minorEastAsia" w:hAnsi="Times New Roman" w:cs="Times New Roman"/>
          <w:sz w:val="28"/>
          <w:szCs w:val="28"/>
        </w:rPr>
        <w:t>м),</w:t>
      </w:r>
    </w:p>
    <w:p w:rsidR="00A7607B" w:rsidRDefault="00A7607B" w:rsidP="005D191A">
      <w:pPr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E049BA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ширина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комнаты (4 м)</w:t>
      </w:r>
      <w:r w:rsidRPr="00E049BA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7607B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S=4*4=16 (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м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)</m:t>
          </m:r>
        </m:oMath>
      </m:oMathPara>
    </w:p>
    <w:p w:rsidR="00A7607B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Ф=200*16=3200 (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Лм)</m:t>
          </m:r>
        </m:oMath>
      </m:oMathPara>
    </w:p>
    <w:p w:rsidR="00A7607B" w:rsidRPr="00DB16AA" w:rsidRDefault="005D191A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="00A7607B">
        <w:rPr>
          <w:rFonts w:ascii="Times New Roman" w:eastAsiaTheme="minorEastAsia" w:hAnsi="Times New Roman" w:cs="Times New Roman"/>
          <w:sz w:val="28"/>
          <w:szCs w:val="28"/>
        </w:rPr>
        <w:t xml:space="preserve">Зная световой поток, подберем лампу, используя справочные материалы, представленные в </w:t>
      </w:r>
      <w:r w:rsidR="00A7607B" w:rsidRPr="00DB16AA">
        <w:rPr>
          <w:rFonts w:ascii="Times New Roman" w:eastAsiaTheme="minorEastAsia" w:hAnsi="Times New Roman" w:cs="Times New Roman"/>
          <w:i/>
          <w:sz w:val="28"/>
          <w:szCs w:val="28"/>
        </w:rPr>
        <w:t>таблице 2</w:t>
      </w:r>
      <w:r w:rsidR="00D04F56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D04F56" w:rsidRPr="00D04F56">
        <w:rPr>
          <w:rFonts w:ascii="Times New Roman" w:eastAsiaTheme="minorEastAsia" w:hAnsi="Times New Roman" w:cs="Times New Roman"/>
          <w:i/>
          <w:sz w:val="28"/>
          <w:szCs w:val="28"/>
        </w:rPr>
        <w:t>[3]</w:t>
      </w:r>
      <w:r w:rsidR="00A7607B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A7607B" w:rsidRPr="00DB16AA" w:rsidRDefault="00A7607B" w:rsidP="005D191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B16AA">
        <w:rPr>
          <w:rFonts w:ascii="Times New Roman" w:hAnsi="Times New Roman" w:cs="Times New Roman"/>
          <w:i/>
          <w:sz w:val="28"/>
          <w:szCs w:val="28"/>
        </w:rPr>
        <w:t xml:space="preserve">Таблица 2 </w:t>
      </w:r>
    </w:p>
    <w:p w:rsidR="00A7607B" w:rsidRPr="00DB16AA" w:rsidRDefault="00A7607B" w:rsidP="00A7607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Основные характеристики различных типов ламп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10"/>
        <w:gridCol w:w="6260"/>
      </w:tblGrid>
      <w:tr w:rsidR="00A7607B" w:rsidTr="00A7607B">
        <w:tc>
          <w:tcPr>
            <w:tcW w:w="4361" w:type="dxa"/>
          </w:tcPr>
          <w:p w:rsidR="00A7607B" w:rsidRPr="00DB16A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Тип</w:t>
            </w:r>
            <w:r w:rsidRPr="00DB16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ламп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</w:p>
        </w:tc>
        <w:tc>
          <w:tcPr>
            <w:tcW w:w="10425" w:type="dxa"/>
          </w:tcPr>
          <w:p w:rsidR="00A7607B" w:rsidRPr="00DB16A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16AA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характеристики</w:t>
            </w:r>
          </w:p>
        </w:tc>
      </w:tr>
      <w:tr w:rsidR="00A7607B" w:rsidTr="00A7607B">
        <w:tc>
          <w:tcPr>
            <w:tcW w:w="4361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3025BA" wp14:editId="492437D2">
                  <wp:extent cx="1599065" cy="1609725"/>
                  <wp:effectExtent l="19050" t="0" r="1135" b="0"/>
                  <wp:docPr id="1" name="Рисунок 0" descr="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jpg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065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Рис.1. Лампа накаливания с прозрачным стеклом</w:t>
            </w:r>
          </w:p>
        </w:tc>
        <w:tc>
          <w:tcPr>
            <w:tcW w:w="10425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7E58AC" wp14:editId="431C68BE">
                  <wp:extent cx="3810000" cy="2076450"/>
                  <wp:effectExtent l="19050" t="0" r="0" b="0"/>
                  <wp:docPr id="2" name="Рисунок 1" descr="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07B" w:rsidTr="00A7607B">
        <w:tc>
          <w:tcPr>
            <w:tcW w:w="4361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EB2BF2" wp14:editId="6001C478">
                  <wp:extent cx="1638300" cy="1583690"/>
                  <wp:effectExtent l="19050" t="0" r="0" b="0"/>
                  <wp:docPr id="3" name="Рисунок 2" descr="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.jpg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58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Рис.2. Лампа накаливания с матовым стеклом</w:t>
            </w:r>
          </w:p>
        </w:tc>
        <w:tc>
          <w:tcPr>
            <w:tcW w:w="10425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DB1C77" wp14:editId="76DFD825">
                  <wp:extent cx="3810000" cy="1533525"/>
                  <wp:effectExtent l="19050" t="0" r="0" b="0"/>
                  <wp:docPr id="4" name="Рисунок 3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07B" w:rsidTr="00A7607B">
        <w:tc>
          <w:tcPr>
            <w:tcW w:w="4361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73F842" wp14:editId="7007B658">
                  <wp:extent cx="1714500" cy="1628775"/>
                  <wp:effectExtent l="19050" t="0" r="0" b="0"/>
                  <wp:docPr id="5" name="Рисунок 4" descr="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3.jpg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Рис.3. Галогенная лампа</w:t>
            </w:r>
          </w:p>
        </w:tc>
        <w:tc>
          <w:tcPr>
            <w:tcW w:w="10425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EB3AE9" wp14:editId="4540010B">
                  <wp:extent cx="3810000" cy="2095500"/>
                  <wp:effectExtent l="19050" t="0" r="0" b="0"/>
                  <wp:docPr id="6" name="Рисунок 5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07B" w:rsidTr="00A7607B">
        <w:tc>
          <w:tcPr>
            <w:tcW w:w="4361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374DB56" wp14:editId="750F51FF">
                  <wp:extent cx="1940042" cy="1933575"/>
                  <wp:effectExtent l="19050" t="0" r="3058" b="0"/>
                  <wp:docPr id="7" name="Рисунок 6" descr="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.jpg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0042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Рис.4. Компактная лиминесцентная лампа</w:t>
            </w:r>
          </w:p>
        </w:tc>
        <w:tc>
          <w:tcPr>
            <w:tcW w:w="10425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C9A915" wp14:editId="3E6877CD">
                  <wp:extent cx="3810000" cy="3019425"/>
                  <wp:effectExtent l="19050" t="0" r="0" b="0"/>
                  <wp:docPr id="8" name="Рисунок 7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301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07B" w:rsidTr="00A7607B">
        <w:tc>
          <w:tcPr>
            <w:tcW w:w="4361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C8BFE6" wp14:editId="5876BEE2">
                  <wp:extent cx="1724025" cy="1724025"/>
                  <wp:effectExtent l="19050" t="0" r="9525" b="0"/>
                  <wp:docPr id="9" name="Рисунок 8" descr="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5.jpg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Рис.5. Светодиодная лампа</w:t>
            </w:r>
          </w:p>
        </w:tc>
        <w:tc>
          <w:tcPr>
            <w:tcW w:w="10425" w:type="dxa"/>
          </w:tcPr>
          <w:p w:rsidR="00A7607B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85C642" wp14:editId="4D13A9DE">
                  <wp:extent cx="3810000" cy="2447925"/>
                  <wp:effectExtent l="19050" t="0" r="0" b="0"/>
                  <wp:docPr id="11" name="Рисунок 10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44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607B" w:rsidRPr="005D191A" w:rsidRDefault="005D191A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7607B" w:rsidRPr="005D191A">
        <w:rPr>
          <w:rFonts w:ascii="Times New Roman" w:hAnsi="Times New Roman" w:cs="Times New Roman"/>
          <w:sz w:val="28"/>
          <w:szCs w:val="28"/>
        </w:rPr>
        <w:t>Из таблицы видно, что выбранным нами условиям, наиболее соответствует компактная люминесцентная лампа мощностью 45 Вт, световой поток которой составляет 3080 Лм.</w:t>
      </w:r>
      <w:r w:rsidR="00C70983">
        <w:rPr>
          <w:rFonts w:ascii="Times New Roman" w:hAnsi="Times New Roman" w:cs="Times New Roman"/>
          <w:sz w:val="28"/>
          <w:szCs w:val="28"/>
        </w:rPr>
        <w:t xml:space="preserve"> В выбранной формуле световой поток определялся геометрическими параметрами комнаты и характеристиками источника тока.</w:t>
      </w:r>
    </w:p>
    <w:p w:rsidR="00A7607B" w:rsidRPr="005D191A" w:rsidRDefault="005D191A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91A">
        <w:rPr>
          <w:rFonts w:ascii="Times New Roman" w:hAnsi="Times New Roman" w:cs="Times New Roman"/>
          <w:sz w:val="28"/>
          <w:szCs w:val="28"/>
        </w:rPr>
        <w:tab/>
      </w:r>
      <w:r w:rsidR="00A7607B" w:rsidRPr="005D191A">
        <w:rPr>
          <w:rFonts w:ascii="Times New Roman" w:hAnsi="Times New Roman" w:cs="Times New Roman"/>
          <w:sz w:val="28"/>
          <w:szCs w:val="28"/>
        </w:rPr>
        <w:t xml:space="preserve">Для уточнения результата можно воспользоваться более точной формулой, </w:t>
      </w:r>
      <w:r w:rsidR="00C70983">
        <w:rPr>
          <w:rFonts w:ascii="Times New Roman" w:hAnsi="Times New Roman" w:cs="Times New Roman"/>
          <w:sz w:val="28"/>
          <w:szCs w:val="28"/>
        </w:rPr>
        <w:t>которая учитывает еще и дизайн</w:t>
      </w:r>
      <w:r w:rsidR="00A7607B" w:rsidRPr="005D191A">
        <w:rPr>
          <w:rFonts w:ascii="Times New Roman" w:hAnsi="Times New Roman" w:cs="Times New Roman"/>
          <w:sz w:val="28"/>
          <w:szCs w:val="28"/>
        </w:rPr>
        <w:t xml:space="preserve"> помещений:</w:t>
      </w:r>
    </w:p>
    <w:p w:rsidR="00A7607B" w:rsidRPr="005D191A" w:rsidRDefault="00A7607B" w:rsidP="005D191A">
      <w:pPr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Ф=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z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N*ŋ*n</m:t>
            </m:r>
          </m:den>
        </m:f>
      </m:oMath>
      <w:r w:rsidRPr="005D191A">
        <w:rPr>
          <w:rFonts w:ascii="Times New Roman" w:eastAsiaTheme="minorEastAsia" w:hAnsi="Times New Roman" w:cs="Times New Roman"/>
          <w:b/>
          <w:sz w:val="28"/>
          <w:szCs w:val="28"/>
        </w:rPr>
        <w:t xml:space="preserve"> (4), 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>где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Ф – световой поток лампы;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  <w:lang w:val="en-US"/>
        </w:rPr>
        <w:t>E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gramStart"/>
      <w:r w:rsidRPr="005D191A">
        <w:rPr>
          <w:rFonts w:ascii="Times New Roman" w:eastAsiaTheme="minorEastAsia" w:hAnsi="Times New Roman" w:cs="Times New Roman"/>
          <w:sz w:val="28"/>
          <w:szCs w:val="28"/>
        </w:rPr>
        <w:t>норма</w:t>
      </w:r>
      <w:proofErr w:type="gramEnd"/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освещенности;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gramStart"/>
      <w:r w:rsidRPr="005D191A">
        <w:rPr>
          <w:rFonts w:ascii="Times New Roman" w:eastAsiaTheme="minorEastAsia" w:hAnsi="Times New Roman" w:cs="Times New Roman"/>
          <w:sz w:val="28"/>
          <w:szCs w:val="28"/>
        </w:rPr>
        <w:t>площадь</w:t>
      </w:r>
      <w:proofErr w:type="gramEnd"/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помещения;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  <w:lang w:val="en-US"/>
        </w:rPr>
        <w:lastRenderedPageBreak/>
        <w:t>k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gramStart"/>
      <w:r w:rsidRPr="005D191A">
        <w:rPr>
          <w:rFonts w:ascii="Times New Roman" w:eastAsiaTheme="minorEastAsia" w:hAnsi="Times New Roman" w:cs="Times New Roman"/>
          <w:sz w:val="28"/>
          <w:szCs w:val="28"/>
        </w:rPr>
        <w:t>коэффициент</w:t>
      </w:r>
      <w:proofErr w:type="gramEnd"/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запаса;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  <w:lang w:val="en-US"/>
        </w:rPr>
        <w:t>z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5D191A">
        <w:rPr>
          <w:rFonts w:ascii="Times New Roman" w:eastAsiaTheme="minorEastAsia" w:hAnsi="Times New Roman" w:cs="Times New Roman"/>
          <w:sz w:val="28"/>
          <w:szCs w:val="28"/>
        </w:rPr>
        <w:t>поправоный</w:t>
      </w:r>
      <w:proofErr w:type="spellEnd"/>
      <w:proofErr w:type="gramEnd"/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коэффициент;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gramStart"/>
      <w:r w:rsidRPr="005D191A">
        <w:rPr>
          <w:rFonts w:ascii="Times New Roman" w:eastAsiaTheme="minorEastAsia" w:hAnsi="Times New Roman" w:cs="Times New Roman"/>
          <w:sz w:val="28"/>
          <w:szCs w:val="28"/>
        </w:rPr>
        <w:t>количество</w:t>
      </w:r>
      <w:proofErr w:type="gramEnd"/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принятых светильников;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ŋ</m:t>
        </m:r>
      </m:oMath>
      <w:r w:rsidRPr="005D191A">
        <w:rPr>
          <w:rFonts w:ascii="Times New Roman" w:eastAsiaTheme="minorEastAsia" w:hAnsi="Times New Roman" w:cs="Times New Roman"/>
          <w:b/>
          <w:sz w:val="28"/>
          <w:szCs w:val="28"/>
        </w:rPr>
        <w:t xml:space="preserve"> – 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>коэффициент использования светового потока;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gramStart"/>
      <w:r w:rsidRPr="005D191A">
        <w:rPr>
          <w:rFonts w:ascii="Times New Roman" w:eastAsiaTheme="minorEastAsia" w:hAnsi="Times New Roman" w:cs="Times New Roman"/>
          <w:sz w:val="28"/>
          <w:szCs w:val="28"/>
        </w:rPr>
        <w:t>число</w:t>
      </w:r>
      <w:proofErr w:type="gramEnd"/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ламп в светильнике.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Норму освещенности и площадь помещения мы нашли выше. Поэтому найдем остальное:</w:t>
      </w:r>
    </w:p>
    <w:p w:rsidR="00A7607B" w:rsidRPr="005D191A" w:rsidRDefault="00A7607B" w:rsidP="005D191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Коэффициент запаса зависит от типа ламп и степени загрязненности помещения. Значения коэффициента приведены в </w:t>
      </w:r>
      <w:r w:rsidRPr="005D191A">
        <w:rPr>
          <w:rFonts w:ascii="Times New Roman" w:eastAsiaTheme="minorEastAsia" w:hAnsi="Times New Roman" w:cs="Times New Roman"/>
          <w:i/>
          <w:sz w:val="28"/>
          <w:szCs w:val="28"/>
        </w:rPr>
        <w:t>таблице 3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A7607B" w:rsidRPr="005D191A" w:rsidRDefault="00A7607B" w:rsidP="005D191A">
      <w:pPr>
        <w:pStyle w:val="a4"/>
        <w:spacing w:after="0" w:line="36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i/>
          <w:sz w:val="28"/>
          <w:szCs w:val="28"/>
        </w:rPr>
        <w:t>Таблица 3</w:t>
      </w:r>
    </w:p>
    <w:p w:rsidR="00A7607B" w:rsidRDefault="00A7607B" w:rsidP="00A7607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Коэффициент запаса для жилых помещений для различных типов ламп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1"/>
        <w:gridCol w:w="1862"/>
        <w:gridCol w:w="1842"/>
        <w:gridCol w:w="1671"/>
        <w:gridCol w:w="2084"/>
      </w:tblGrid>
      <w:tr w:rsidR="00A7607B" w:rsidTr="00A7607B">
        <w:tc>
          <w:tcPr>
            <w:tcW w:w="2957" w:type="dxa"/>
            <w:vMerge w:val="restart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b/>
                <w:sz w:val="24"/>
                <w:szCs w:val="24"/>
              </w:rPr>
              <w:t>Помещение</w:t>
            </w:r>
          </w:p>
        </w:tc>
        <w:tc>
          <w:tcPr>
            <w:tcW w:w="2957" w:type="dxa"/>
            <w:vMerge w:val="restart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b/>
                <w:sz w:val="24"/>
                <w:szCs w:val="24"/>
              </w:rPr>
              <w:t>Степень загрязненности</w:t>
            </w:r>
          </w:p>
        </w:tc>
        <w:tc>
          <w:tcPr>
            <w:tcW w:w="8872" w:type="dxa"/>
            <w:gridSpan w:val="3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 запаса для различных ламп</w:t>
            </w:r>
          </w:p>
        </w:tc>
      </w:tr>
      <w:tr w:rsidR="00A7607B" w:rsidTr="00A7607B">
        <w:tc>
          <w:tcPr>
            <w:tcW w:w="2957" w:type="dxa"/>
            <w:vMerge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  <w:vMerge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b/>
                <w:sz w:val="24"/>
                <w:szCs w:val="24"/>
              </w:rPr>
              <w:t>Газоразрядных</w:t>
            </w:r>
          </w:p>
        </w:tc>
        <w:tc>
          <w:tcPr>
            <w:tcW w:w="2957" w:type="dxa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b/>
                <w:sz w:val="24"/>
                <w:szCs w:val="24"/>
              </w:rPr>
              <w:t>Накаливания</w:t>
            </w:r>
          </w:p>
        </w:tc>
        <w:tc>
          <w:tcPr>
            <w:tcW w:w="2958" w:type="dxa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b/>
                <w:sz w:val="24"/>
                <w:szCs w:val="24"/>
              </w:rPr>
              <w:t>Светодиодных и люминесцентных</w:t>
            </w:r>
          </w:p>
        </w:tc>
      </w:tr>
      <w:tr w:rsidR="00A7607B" w:rsidTr="00A7607B">
        <w:tc>
          <w:tcPr>
            <w:tcW w:w="2957" w:type="dxa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sz w:val="24"/>
                <w:szCs w:val="24"/>
              </w:rPr>
              <w:t>Жилые, административные и офисные</w:t>
            </w:r>
          </w:p>
        </w:tc>
        <w:tc>
          <w:tcPr>
            <w:tcW w:w="2957" w:type="dxa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sz w:val="24"/>
                <w:szCs w:val="24"/>
              </w:rPr>
              <w:t>Запыленность менее 1 мг/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м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, отсутствие в помещении паров кислот и щелочей</w:t>
            </w:r>
          </w:p>
        </w:tc>
        <w:tc>
          <w:tcPr>
            <w:tcW w:w="2957" w:type="dxa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957" w:type="dxa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58" w:type="dxa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91A">
        <w:rPr>
          <w:rFonts w:ascii="Times New Roman" w:hAnsi="Times New Roman" w:cs="Times New Roman"/>
          <w:sz w:val="28"/>
          <w:szCs w:val="28"/>
        </w:rPr>
        <w:t xml:space="preserve">Т.к. в первоначальном расчете мы выбрали люминесцентную лампу, поэтому коэффициент </w:t>
      </w:r>
      <w:r w:rsidRPr="005D191A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5D191A">
        <w:rPr>
          <w:rFonts w:ascii="Times New Roman" w:hAnsi="Times New Roman" w:cs="Times New Roman"/>
          <w:sz w:val="28"/>
          <w:szCs w:val="28"/>
        </w:rPr>
        <w:t>=1.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91A">
        <w:rPr>
          <w:rFonts w:ascii="Times New Roman" w:hAnsi="Times New Roman" w:cs="Times New Roman"/>
          <w:sz w:val="28"/>
          <w:szCs w:val="28"/>
        </w:rPr>
        <w:t xml:space="preserve">2)  Поправочный коэффициент применяется в помещениях, где требуется освещенность больше, чем нормируемая. Для ламп накаливания и газоразрядных ртутных ламп </w:t>
      </w:r>
      <w:r w:rsidRPr="005D191A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5D191A">
        <w:rPr>
          <w:rFonts w:ascii="Times New Roman" w:hAnsi="Times New Roman" w:cs="Times New Roman"/>
          <w:sz w:val="28"/>
          <w:szCs w:val="28"/>
        </w:rPr>
        <w:t xml:space="preserve">= 1.15. Для люминесцентных и светодиодных ламп </w:t>
      </w:r>
      <w:r w:rsidRPr="005D191A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5D191A">
        <w:rPr>
          <w:rFonts w:ascii="Times New Roman" w:hAnsi="Times New Roman" w:cs="Times New Roman"/>
          <w:sz w:val="28"/>
          <w:szCs w:val="28"/>
        </w:rPr>
        <w:t>= 1.1.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91A">
        <w:rPr>
          <w:rFonts w:ascii="Times New Roman" w:hAnsi="Times New Roman" w:cs="Times New Roman"/>
          <w:sz w:val="28"/>
          <w:szCs w:val="28"/>
        </w:rPr>
        <w:t xml:space="preserve">Т.к. в первоначальном расчете мы выбрали люминесцентную лампу, то </w:t>
      </w:r>
      <w:r w:rsidRPr="005D191A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5D191A">
        <w:rPr>
          <w:rFonts w:ascii="Times New Roman" w:hAnsi="Times New Roman" w:cs="Times New Roman"/>
          <w:sz w:val="28"/>
          <w:szCs w:val="28"/>
        </w:rPr>
        <w:t>=1.1.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91A">
        <w:rPr>
          <w:rFonts w:ascii="Times New Roman" w:hAnsi="Times New Roman" w:cs="Times New Roman"/>
          <w:sz w:val="28"/>
          <w:szCs w:val="28"/>
        </w:rPr>
        <w:t xml:space="preserve">3)  Мы решили, что освещать комнату будет один светильник, поэтому </w:t>
      </w:r>
      <w:r w:rsidRPr="005D191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D191A">
        <w:rPr>
          <w:rFonts w:ascii="Times New Roman" w:hAnsi="Times New Roman" w:cs="Times New Roman"/>
          <w:sz w:val="28"/>
          <w:szCs w:val="28"/>
        </w:rPr>
        <w:t>=1.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91A">
        <w:rPr>
          <w:rFonts w:ascii="Times New Roman" w:hAnsi="Times New Roman" w:cs="Times New Roman"/>
          <w:sz w:val="28"/>
          <w:szCs w:val="28"/>
        </w:rPr>
        <w:lastRenderedPageBreak/>
        <w:t xml:space="preserve">4) Для определения коэффициента использования светового потока необходимо рассчитать индекс помещения </w:t>
      </w:r>
      <w:r w:rsidRPr="005D191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D191A">
        <w:rPr>
          <w:rFonts w:ascii="Times New Roman" w:hAnsi="Times New Roman" w:cs="Times New Roman"/>
          <w:sz w:val="28"/>
          <w:szCs w:val="28"/>
        </w:rPr>
        <w:t>:</w:t>
      </w:r>
    </w:p>
    <w:p w:rsidR="00A7607B" w:rsidRPr="005D191A" w:rsidRDefault="00A7607B" w:rsidP="005D191A">
      <w:pPr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i=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a+b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*h</m:t>
              </m:r>
            </m:den>
          </m:f>
        </m:oMath>
      </m:oMathPara>
    </w:p>
    <w:p w:rsidR="00A7607B" w:rsidRPr="005D191A" w:rsidRDefault="00A7607B" w:rsidP="005D191A">
      <w:pPr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i=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16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8*3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=0.66(6)≈0.7</m:t>
          </m:r>
        </m:oMath>
      </m:oMathPara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Учтем данные о дизайне комнаты – потолке, стенах и о поле. Коэффициент отражения: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- 70% белый;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- 50% светлый;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- 30% серый;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- 10% темный;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- 0 % черный.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Т.к. в </w:t>
      </w:r>
      <w:r w:rsidR="00D04F56" w:rsidRPr="005D191A">
        <w:rPr>
          <w:rFonts w:ascii="Times New Roman" w:eastAsiaTheme="minorEastAsia" w:hAnsi="Times New Roman" w:cs="Times New Roman"/>
          <w:sz w:val="28"/>
          <w:szCs w:val="28"/>
        </w:rPr>
        <w:t>мы определили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, что в комнате белый потолок, светлые обои и темный пол, то </w:t>
      </w:r>
      <w:proofErr w:type="gramStart"/>
      <w:r w:rsidRPr="005D191A">
        <w:rPr>
          <w:rFonts w:ascii="Times New Roman" w:eastAsiaTheme="minorEastAsia" w:hAnsi="Times New Roman" w:cs="Times New Roman"/>
          <w:sz w:val="28"/>
          <w:szCs w:val="28"/>
        </w:rPr>
        <w:t>:п</w:t>
      </w:r>
      <w:proofErr w:type="gramEnd"/>
      <w:r w:rsidRPr="005D191A">
        <w:rPr>
          <w:rFonts w:ascii="Times New Roman" w:eastAsiaTheme="minorEastAsia" w:hAnsi="Times New Roman" w:cs="Times New Roman"/>
          <w:sz w:val="28"/>
          <w:szCs w:val="28"/>
        </w:rPr>
        <w:t>отолок 70%; стены 50%; пол 10%.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Воспользуемся </w:t>
      </w:r>
      <w:r w:rsidRPr="005D191A">
        <w:rPr>
          <w:rFonts w:ascii="Times New Roman" w:eastAsiaTheme="minorEastAsia" w:hAnsi="Times New Roman" w:cs="Times New Roman"/>
          <w:i/>
          <w:sz w:val="28"/>
          <w:szCs w:val="28"/>
        </w:rPr>
        <w:t>таблицей 4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для определения коэффициента </w:t>
      </w:r>
      <w:r w:rsidR="005D191A">
        <w:rPr>
          <w:rFonts w:ascii="Times New Roman" w:eastAsiaTheme="minorEastAsia" w:hAnsi="Times New Roman" w:cs="Times New Roman"/>
          <w:sz w:val="28"/>
          <w:szCs w:val="28"/>
        </w:rPr>
        <w:t>использования светового потока:</w:t>
      </w:r>
    </w:p>
    <w:p w:rsidR="00A7607B" w:rsidRDefault="00A7607B" w:rsidP="00A7607B">
      <w:pPr>
        <w:spacing w:line="360" w:lineRule="auto"/>
        <w:ind w:firstLine="708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AD7592">
        <w:rPr>
          <w:rFonts w:ascii="Times New Roman" w:eastAsiaTheme="minorEastAsia" w:hAnsi="Times New Roman" w:cs="Times New Roman"/>
          <w:i/>
          <w:sz w:val="28"/>
          <w:szCs w:val="28"/>
        </w:rPr>
        <w:t>Таблица 4</w:t>
      </w:r>
    </w:p>
    <w:p w:rsidR="00A7607B" w:rsidRPr="00AD7592" w:rsidRDefault="00A7607B" w:rsidP="00A7607B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592">
        <w:rPr>
          <w:rFonts w:ascii="Times New Roman" w:eastAsiaTheme="minorEastAsia" w:hAnsi="Times New Roman" w:cs="Times New Roman"/>
          <w:b/>
          <w:sz w:val="28"/>
          <w:szCs w:val="28"/>
        </w:rPr>
        <w:t>Коэффициент использования для подвесного светильника</w:t>
      </w:r>
    </w:p>
    <w:p w:rsidR="00A7607B" w:rsidRDefault="00A7607B" w:rsidP="00A7607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DE8B96" wp14:editId="049DE0D2">
            <wp:extent cx="3810000" cy="2809875"/>
            <wp:effectExtent l="0" t="0" r="0" b="9525"/>
            <wp:docPr id="16" name="Рисунок 15" descr="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3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07B" w:rsidRDefault="00A7607B" w:rsidP="005D191A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Из таблицы 4 определяем, что коэффициент использования светового потока равен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ŋ=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0.26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7607B" w:rsidRPr="0028614B" w:rsidRDefault="00A7607B" w:rsidP="005D191A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5) Мы решили, что в светильнике будет одна лампа, поэтому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w:r w:rsidRPr="0028614B">
        <w:rPr>
          <w:rFonts w:ascii="Times New Roman" w:eastAsiaTheme="minorEastAsia" w:hAnsi="Times New Roman" w:cs="Times New Roman"/>
          <w:sz w:val="28"/>
          <w:szCs w:val="28"/>
        </w:rPr>
        <w:t>=1.</w:t>
      </w:r>
    </w:p>
    <w:p w:rsidR="00A7607B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Подставим, полученные данные, в формулу (4):</w:t>
      </w:r>
    </w:p>
    <w:p w:rsidR="00A7607B" w:rsidRDefault="00A7607B" w:rsidP="005D191A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Ф=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200*16*1*1.1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1*0.26*1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 xml:space="preserve">=13538.46≈13538 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(</m:t>
          </m:r>
          <m:r>
            <w:rPr>
              <w:rFonts w:ascii="Cambria Math" w:hAnsi="Cambria Math" w:cs="Times New Roman"/>
              <w:sz w:val="28"/>
              <w:szCs w:val="28"/>
            </w:rPr>
            <m:t>Лм)</m:t>
          </m:r>
        </m:oMath>
      </m:oMathPara>
    </w:p>
    <w:p w:rsidR="00A7607B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Более точный расчет показал значительную разницу между первоначальным значением светового потока</w:t>
      </w:r>
      <w:r w:rsidR="00C70983">
        <w:rPr>
          <w:rFonts w:ascii="Times New Roman" w:eastAsiaTheme="minorEastAsia" w:hAnsi="Times New Roman" w:cs="Times New Roman"/>
          <w:sz w:val="28"/>
          <w:szCs w:val="28"/>
        </w:rPr>
        <w:t xml:space="preserve">, необходимым </w:t>
      </w:r>
      <w:proofErr w:type="gramStart"/>
      <w:r w:rsidR="00C70983">
        <w:rPr>
          <w:rFonts w:ascii="Times New Roman" w:eastAsiaTheme="minorEastAsia" w:hAnsi="Times New Roman" w:cs="Times New Roman"/>
          <w:sz w:val="28"/>
          <w:szCs w:val="28"/>
        </w:rPr>
        <w:t>для</w:t>
      </w:r>
      <w:proofErr w:type="gramEnd"/>
      <w:r w:rsidR="00C7098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gramStart"/>
      <w:r w:rsidR="00C70983">
        <w:rPr>
          <w:rFonts w:ascii="Times New Roman" w:eastAsiaTheme="minorEastAsia" w:hAnsi="Times New Roman" w:cs="Times New Roman"/>
          <w:sz w:val="28"/>
          <w:szCs w:val="28"/>
        </w:rPr>
        <w:t>обеспечение</w:t>
      </w:r>
      <w:proofErr w:type="gramEnd"/>
      <w:r w:rsidR="00C70983">
        <w:rPr>
          <w:rFonts w:ascii="Times New Roman" w:eastAsiaTheme="minorEastAsia" w:hAnsi="Times New Roman" w:cs="Times New Roman"/>
          <w:sz w:val="28"/>
          <w:szCs w:val="28"/>
        </w:rPr>
        <w:t xml:space="preserve"> рекомендуемого уровня освещенности в комнате,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и более точным. Это можно объяснить тем, что в первоначальном расчете мы не учли, что не весь световой поток лампы будет использоваться для освещения помещения. Часть света будет поглощаться, часть будет отражаться. </w:t>
      </w:r>
    </w:p>
    <w:p w:rsidR="00A7607B" w:rsidRPr="00D04F56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Исходя из нового значения Ф и таблицы 2 можно сделать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вывод, что для освещения комнаты, в соответствии с нормами, нам необходима установка, содержащая две компактные люминесцентные лампы  мощностью 105 Вт.</w:t>
      </w:r>
      <w:r w:rsidR="00925BC8">
        <w:rPr>
          <w:rFonts w:ascii="Times New Roman" w:eastAsiaTheme="minorEastAsia" w:hAnsi="Times New Roman" w:cs="Times New Roman"/>
          <w:sz w:val="28"/>
          <w:szCs w:val="28"/>
        </w:rPr>
        <w:t xml:space="preserve"> Таким образом, в конструкте программы мы должны учесть параметры дизайна комнаты и характеристики источника. Однако</w:t>
      </w:r>
      <w:proofErr w:type="gramStart"/>
      <w:r w:rsidR="00925BC8">
        <w:rPr>
          <w:rFonts w:ascii="Times New Roman" w:eastAsiaTheme="minorEastAsia" w:hAnsi="Times New Roman" w:cs="Times New Roman"/>
          <w:sz w:val="28"/>
          <w:szCs w:val="28"/>
        </w:rPr>
        <w:t>,</w:t>
      </w:r>
      <w:proofErr w:type="gramEnd"/>
      <w:r w:rsidR="00925BC8">
        <w:rPr>
          <w:rFonts w:ascii="Times New Roman" w:eastAsiaTheme="minorEastAsia" w:hAnsi="Times New Roman" w:cs="Times New Roman"/>
          <w:sz w:val="28"/>
          <w:szCs w:val="28"/>
        </w:rPr>
        <w:t xml:space="preserve"> в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предыдущих вариантах нахождения светового потока мы не учли высоту, на которой будет располагаться светильник. Для уточнения результата </w:t>
      </w:r>
      <w:r w:rsidR="00925BC8">
        <w:rPr>
          <w:rFonts w:ascii="Times New Roman" w:eastAsiaTheme="minorEastAsia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найти высоту, на которой н</w:t>
      </w:r>
      <w:r w:rsidR="00C70983">
        <w:rPr>
          <w:rFonts w:ascii="Times New Roman" w:eastAsiaTheme="minorEastAsia" w:hAnsi="Times New Roman" w:cs="Times New Roman"/>
          <w:sz w:val="28"/>
          <w:szCs w:val="28"/>
        </w:rPr>
        <w:t>еобходимо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gramStart"/>
      <w:r w:rsidR="00925BC8">
        <w:rPr>
          <w:rFonts w:ascii="Times New Roman" w:eastAsiaTheme="minorEastAsia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световую установку, чтобы освещенность комнаты была наибольшей. Можно рассмотреть два сп</w:t>
      </w:r>
      <w:r w:rsidR="00D04F56">
        <w:rPr>
          <w:rFonts w:ascii="Times New Roman" w:eastAsiaTheme="minorEastAsia" w:hAnsi="Times New Roman" w:cs="Times New Roman"/>
          <w:sz w:val="28"/>
          <w:szCs w:val="28"/>
        </w:rPr>
        <w:t xml:space="preserve">особа </w:t>
      </w:r>
      <w:r w:rsidR="00925BC8">
        <w:rPr>
          <w:rFonts w:ascii="Times New Roman" w:eastAsiaTheme="minorEastAsia" w:hAnsi="Times New Roman" w:cs="Times New Roman"/>
          <w:sz w:val="28"/>
          <w:szCs w:val="28"/>
        </w:rPr>
        <w:t>решения этого этапа задачи</w:t>
      </w:r>
      <w:r w:rsidR="00D04F56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705717" w:rsidRDefault="00705717" w:rsidP="00A7607B">
      <w:pPr>
        <w:spacing w:line="36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705717" w:rsidRDefault="00705717" w:rsidP="00A7607B">
      <w:pPr>
        <w:spacing w:line="36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705717" w:rsidRDefault="00705717" w:rsidP="00A7607B">
      <w:pPr>
        <w:spacing w:line="36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705717" w:rsidRDefault="00705717" w:rsidP="00A7607B">
      <w:pPr>
        <w:spacing w:line="36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705717" w:rsidRDefault="00705717" w:rsidP="00A7607B">
      <w:pPr>
        <w:spacing w:line="36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705717" w:rsidRDefault="00705717" w:rsidP="00A7607B">
      <w:pPr>
        <w:spacing w:line="36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705717" w:rsidRDefault="00705717" w:rsidP="00A7607B">
      <w:pPr>
        <w:spacing w:line="36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A7607B" w:rsidRDefault="00A7607B" w:rsidP="00A7607B">
      <w:pPr>
        <w:spacing w:line="36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F47266">
        <w:rPr>
          <w:rFonts w:ascii="Times New Roman" w:eastAsiaTheme="minorEastAsia" w:hAnsi="Times New Roman" w:cs="Times New Roman"/>
          <w:i/>
          <w:sz w:val="28"/>
          <w:szCs w:val="28"/>
        </w:rPr>
        <w:t>Таблица 5</w:t>
      </w:r>
    </w:p>
    <w:p w:rsidR="00A7607B" w:rsidRPr="00F47266" w:rsidRDefault="00A7607B" w:rsidP="00A7607B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F47266">
        <w:rPr>
          <w:rFonts w:ascii="Times New Roman" w:eastAsiaTheme="minorEastAsia" w:hAnsi="Times New Roman" w:cs="Times New Roman"/>
          <w:b/>
          <w:sz w:val="28"/>
          <w:szCs w:val="28"/>
        </w:rPr>
        <w:t>Способы нахождения высоты, на которой располагается светильник, при которой освещенность комнаты наибольшая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96"/>
        <w:gridCol w:w="5074"/>
      </w:tblGrid>
      <w:tr w:rsidR="00A7607B" w:rsidTr="00A7607B">
        <w:tc>
          <w:tcPr>
            <w:tcW w:w="7393" w:type="dxa"/>
          </w:tcPr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Первый способ</w:t>
            </w:r>
          </w:p>
        </w:tc>
        <w:tc>
          <w:tcPr>
            <w:tcW w:w="7393" w:type="dxa"/>
          </w:tcPr>
          <w:p w:rsidR="00A7607B" w:rsidRPr="00F47266" w:rsidRDefault="00A7607B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F4726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Второй способ</w:t>
            </w:r>
          </w:p>
        </w:tc>
      </w:tr>
      <w:tr w:rsidR="00A7607B" w:rsidTr="00A7607B">
        <w:tc>
          <w:tcPr>
            <w:tcW w:w="7393" w:type="dxa"/>
          </w:tcPr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Пол данной в задаче комнаты – это квадрат, стороны которого равны 4 м.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Лучи света падают наклонно к освещаемой поверхности. Поэтому освещенность можно найти по формуле:</w:t>
            </w:r>
          </w:p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E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L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cos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⁡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α</m:t>
              </m:r>
            </m:oMath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(5)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Предположим, что лампа освещает окружность, вписанную в квадрат:</w:t>
            </w:r>
          </w:p>
          <w:p w:rsidR="00A7607B" w:rsidRPr="005D191A" w:rsidRDefault="00925BC8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5D0A38" wp14:editId="105DE522">
                  <wp:extent cx="1772498" cy="1600200"/>
                  <wp:effectExtent l="0" t="0" r="0" b="0"/>
                  <wp:docPr id="1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535" cy="1602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Рис.</w:t>
            </w:r>
            <w:r w:rsidR="00925BC8"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. Лампа освещает окружность, вписанную в квадрат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Треугольник – прямоугольный, поэтому:</w:t>
            </w:r>
          </w:p>
          <w:p w:rsidR="00A7607B" w:rsidRPr="005D191A" w:rsidRDefault="000D4308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h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 w:rsidR="00A7607B"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(6)</w:t>
            </w:r>
          </w:p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cosα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h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L</m:t>
                  </m:r>
                </m:den>
              </m:f>
            </m:oMath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(7)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Подставляя формулы (6) и (7) в (5) получим:</w:t>
            </w:r>
          </w:p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E=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h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=I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h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)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 xml:space="preserve"> (8)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Т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.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к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. I=</w:t>
            </w:r>
            <w:proofErr w:type="spellStart"/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const</w:t>
            </w:r>
            <w:proofErr w:type="spellEnd"/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а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R=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=2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(м)</m:t>
              </m:r>
            </m:oMath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, то: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h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=I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+4)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(9)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Т.е. освещенность в данной формуле можно принять, как функцию от 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h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Для нахождения максимального значения освещенности найдем производную данной функции:</w:t>
            </w:r>
          </w:p>
          <w:p w:rsidR="00A7607B" w:rsidRPr="005D191A" w:rsidRDefault="000D4308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,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h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=I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(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h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(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h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+4)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,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=I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+4)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-h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(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h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+4)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(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h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+4)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=I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h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+4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-h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h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+4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h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h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+4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=I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h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+4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den>
                        </m:f>
                      </m:sup>
                    </m:sSup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+4-3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h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+4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=I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4-2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+4)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I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+4)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=0</m:t>
                </m:r>
              </m:oMath>
            </m:oMathPara>
          </w:p>
          <w:p w:rsidR="00A7607B" w:rsidRPr="005D191A" w:rsidRDefault="000D4308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4-2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h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=0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(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h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+4)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5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  <w:lang w:val="en-US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≠0</m:t>
                        </m:r>
                      </m:e>
                    </m:eqArr>
                  </m:e>
                </m:d>
              </m:oMath>
            </m:oMathPara>
          </w:p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h=1.4</m:t>
              </m:r>
            </m:oMath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(м)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Получили, что для того чтобы осветить окружность, вписанную в квадрат комнаты максимально, необходимо, чтобы источник света располагался на высоте 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h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=1.4 (м). В реальных условиях это слишком низко. Поэтому рассмотрим второй способ.</w:t>
            </w:r>
          </w:p>
        </w:tc>
        <w:tc>
          <w:tcPr>
            <w:tcW w:w="7393" w:type="dxa"/>
          </w:tcPr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Пол данной в задаче комнаты – это квадрат, стороны которого равны 4 м.</w:t>
            </w:r>
          </w:p>
          <w:p w:rsidR="00925BC8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Предположим, что лампа освещает квадрат:</w:t>
            </w:r>
          </w:p>
          <w:p w:rsidR="00A7607B" w:rsidRPr="005D191A" w:rsidRDefault="00925BC8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D150C8" wp14:editId="3214C713">
                  <wp:extent cx="2553728" cy="1590675"/>
                  <wp:effectExtent l="0" t="0" r="0" b="0"/>
                  <wp:docPr id="1536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5123" cy="1591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607B" w:rsidRPr="005D191A" w:rsidRDefault="00A7607B" w:rsidP="00A760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Рис.</w:t>
            </w:r>
            <w:r w:rsidR="00925BC8"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. Лампа освещает квадрат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Из рис.7. видно, что: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с=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Lsinα=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=h*tgα (10)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L=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c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sinα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 xml:space="preserve"> (11)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Подставляя в формулу (10) в (5) получим: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E(α)=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I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cosα*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α(12)</m:t>
                    </m:r>
                  </m:e>
                </m:func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Т.е. освещенность в данной формуле можно принять, как функцию от α. 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I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=</w:t>
            </w:r>
            <w:proofErr w:type="spellStart"/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const</w:t>
            </w:r>
            <w:proofErr w:type="spellEnd"/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, 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c</w:t>
            </w: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=</w:t>
            </w:r>
            <w:proofErr w:type="spellStart"/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const</w:t>
            </w:r>
            <w:proofErr w:type="spellEnd"/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Для нахождения максимального значения освещенности найдем производную данной функции:</w:t>
            </w:r>
          </w:p>
          <w:p w:rsidR="00A7607B" w:rsidRPr="005D191A" w:rsidRDefault="000D4308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,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α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I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(cosα*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sin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α</m:t>
                        </m:r>
                      </m:e>
                    </m:func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I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(cosα)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</m:sup>
                    </m:sSup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sin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α+cosα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func>
                                  <m:func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uncPr>
                                  <m:fNam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sin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fName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α</m:t>
                                    </m:r>
                                  </m:e>
                                </m:func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,</m:t>
                            </m:r>
                          </m:sup>
                        </m:sSup>
                      </m:e>
                    </m:func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w:lastRenderedPageBreak/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-sinα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sin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α+cosα2sinαcosα</m:t>
                        </m:r>
                      </m:e>
                    </m:func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(2sinα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α-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sin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3</m:t>
                            </m:r>
                          </m:sup>
                        </m:sSup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α</m:t>
                        </m:r>
                      </m:e>
                    </m:func>
                  </m:e>
                </m:func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)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Приравняем производную к нулю и найдем критические точки:</w:t>
            </w:r>
          </w:p>
          <w:p w:rsidR="00A7607B" w:rsidRPr="005D191A" w:rsidRDefault="000D4308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α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cos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</m:fName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α-</m:t>
                            </m:r>
                            <m:func>
                              <m:func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funcPr>
                              <m:fName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sin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sup>
                                </m:sSup>
                              </m:fName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α</m:t>
                                </m:r>
                              </m:e>
                            </m:func>
                          </m:e>
                        </m:func>
                      </m:e>
                    </m:func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=0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sinα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α(2-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tan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p>
                        </m:sSup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α</m:t>
                        </m:r>
                      </m:e>
                    </m:func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)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=0</m:t>
                </m:r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2-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α=0</m:t>
                    </m:r>
                  </m:e>
                </m:func>
              </m:oMath>
            </m:oMathPara>
          </w:p>
          <w:p w:rsidR="00A7607B" w:rsidRPr="005D191A" w:rsidRDefault="000D4308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α=2</m:t>
                    </m:r>
                  </m:e>
                </m:func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tanα=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e>
                </m:rad>
              </m:oMath>
            </m:oMathPara>
          </w:p>
          <w:p w:rsidR="00A7607B" w:rsidRPr="005D191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D191A">
              <w:rPr>
                <w:rFonts w:ascii="Times New Roman" w:eastAsiaTheme="minorEastAsia" w:hAnsi="Times New Roman" w:cs="Times New Roman"/>
                <w:sz w:val="24"/>
                <w:szCs w:val="24"/>
              </w:rPr>
              <w:t>Из формулы (10):</w:t>
            </w:r>
          </w:p>
          <w:p w:rsidR="00A7607B" w:rsidRPr="005448AA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h=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a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tanα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</m:rad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=2(м)</m:t>
                </m:r>
              </m:oMath>
            </m:oMathPara>
          </w:p>
          <w:p w:rsidR="00A7607B" w:rsidRPr="00486286" w:rsidRDefault="00A7607B" w:rsidP="00A7607B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91A">
        <w:rPr>
          <w:rFonts w:ascii="Times New Roman" w:hAnsi="Times New Roman" w:cs="Times New Roman"/>
          <w:sz w:val="28"/>
          <w:szCs w:val="28"/>
        </w:rPr>
        <w:lastRenderedPageBreak/>
        <w:t xml:space="preserve">Из </w:t>
      </w:r>
      <w:r w:rsidRPr="005D191A">
        <w:rPr>
          <w:rFonts w:ascii="Times New Roman" w:hAnsi="Times New Roman" w:cs="Times New Roman"/>
          <w:i/>
          <w:sz w:val="28"/>
          <w:szCs w:val="28"/>
        </w:rPr>
        <w:t>таблицы 5</w:t>
      </w:r>
      <w:r w:rsidRPr="005D191A">
        <w:rPr>
          <w:rFonts w:ascii="Times New Roman" w:hAnsi="Times New Roman" w:cs="Times New Roman"/>
          <w:sz w:val="28"/>
          <w:szCs w:val="28"/>
        </w:rPr>
        <w:t xml:space="preserve"> можно сделать вывод, что световая установка будет максимально освещать комнату, если она будет находиться на высоте </w:t>
      </w:r>
      <w:r w:rsidRPr="005D191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D191A">
        <w:rPr>
          <w:rFonts w:ascii="Times New Roman" w:hAnsi="Times New Roman" w:cs="Times New Roman"/>
          <w:sz w:val="28"/>
          <w:szCs w:val="28"/>
        </w:rPr>
        <w:t>=2 м. Данная высота приемлема.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91A">
        <w:rPr>
          <w:rFonts w:ascii="Times New Roman" w:hAnsi="Times New Roman" w:cs="Times New Roman"/>
          <w:sz w:val="28"/>
          <w:szCs w:val="28"/>
        </w:rPr>
        <w:lastRenderedPageBreak/>
        <w:t>Сделаем перерасчет коэффициента использования светового потока для полученной высоты:</w:t>
      </w:r>
    </w:p>
    <w:p w:rsidR="00A7607B" w:rsidRPr="005D191A" w:rsidRDefault="00A7607B" w:rsidP="005D191A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i=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a+b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*h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16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8*2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=1</m:t>
          </m:r>
        </m:oMath>
      </m:oMathPara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Пользуясь </w:t>
      </w:r>
      <w:r w:rsidRPr="005D191A">
        <w:rPr>
          <w:rFonts w:ascii="Times New Roman" w:eastAsiaTheme="minorEastAsia" w:hAnsi="Times New Roman" w:cs="Times New Roman"/>
          <w:i/>
          <w:sz w:val="28"/>
          <w:szCs w:val="28"/>
        </w:rPr>
        <w:t>таблицей 4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, найдем коэффициент использования светового потока: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ŋ=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0.35</m:t>
        </m:r>
      </m:oMath>
      <w:r w:rsidRPr="005D191A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Подставляя найденный коэффициент в формулу (4), получим:</w:t>
      </w:r>
    </w:p>
    <w:p w:rsidR="00A7607B" w:rsidRPr="005D191A" w:rsidRDefault="00A7607B" w:rsidP="005D191A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Ф=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200*16*1*1.1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1*0.35.1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=10057.14≈10057 (Лм)</m:t>
          </m:r>
        </m:oMath>
      </m:oMathPara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Т.е. </w:t>
      </w:r>
      <w:proofErr w:type="gramStart"/>
      <w:r w:rsidRPr="005D191A">
        <w:rPr>
          <w:rFonts w:ascii="Times New Roman" w:eastAsiaTheme="minorEastAsia" w:hAnsi="Times New Roman" w:cs="Times New Roman"/>
          <w:sz w:val="28"/>
          <w:szCs w:val="28"/>
        </w:rPr>
        <w:t>выбрав оптимальную высоту светильника мы смогли обеспечить тот</w:t>
      </w:r>
      <w:proofErr w:type="gramEnd"/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же уровень освещенности комнаты, но при этом уменьшили значение Ф. Из </w:t>
      </w:r>
      <w:r w:rsidRPr="005D191A">
        <w:rPr>
          <w:rFonts w:ascii="Times New Roman" w:eastAsiaTheme="minorEastAsia" w:hAnsi="Times New Roman" w:cs="Times New Roman"/>
          <w:i/>
          <w:sz w:val="28"/>
          <w:szCs w:val="28"/>
        </w:rPr>
        <w:t xml:space="preserve">таблицы 2 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видно, что все равно из предложенных ламп ни одна не может в одиночку обеспечить такой световой поток. Поэтому все же придется использовать световую установку с двумя или более лампами. 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В первом случае, Ф=13538 Лм. Чтобы обеспечить такой световой поток мы решили использовать люстру с двумя компактными </w:t>
      </w:r>
      <w:proofErr w:type="spellStart"/>
      <w:r w:rsidRPr="005D191A">
        <w:rPr>
          <w:rFonts w:ascii="Times New Roman" w:eastAsiaTheme="minorEastAsia" w:hAnsi="Times New Roman" w:cs="Times New Roman"/>
          <w:sz w:val="28"/>
          <w:szCs w:val="28"/>
        </w:rPr>
        <w:t>люминесцентыми</w:t>
      </w:r>
      <w:proofErr w:type="spellEnd"/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лампами мощность 105 Вт. Таким образом, суммарная потребляемая мощность такой люстры составит 210 Вт.</w:t>
      </w:r>
    </w:p>
    <w:p w:rsidR="00A7607B" w:rsidRPr="005D191A" w:rsidRDefault="00A7607B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Во втором случае, если мы </w:t>
      </w:r>
      <w:proofErr w:type="gramStart"/>
      <w:r w:rsidRPr="005D191A">
        <w:rPr>
          <w:rFonts w:ascii="Times New Roman" w:eastAsiaTheme="minorEastAsia" w:hAnsi="Times New Roman" w:cs="Times New Roman"/>
          <w:sz w:val="28"/>
          <w:szCs w:val="28"/>
        </w:rPr>
        <w:t>разместим люстру</w:t>
      </w:r>
      <w:proofErr w:type="gramEnd"/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на высоте </w:t>
      </w:r>
      <w:r w:rsidRPr="005D191A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=2 м, то Ф=10057 Лм. Чтобы обеспечить такой световой поток можно использовать компактные люминесцентные лампы мощностью 55 Вт. Для обеспечения нужного уровня освещенности помещения нам потребуется 3 таких лампы. </w:t>
      </w:r>
      <w:r w:rsidR="000C7421" w:rsidRPr="005D191A">
        <w:rPr>
          <w:rFonts w:ascii="Times New Roman" w:eastAsiaTheme="minorEastAsia" w:hAnsi="Times New Roman" w:cs="Times New Roman"/>
          <w:sz w:val="28"/>
          <w:szCs w:val="28"/>
        </w:rPr>
        <w:t>Суммарная</w:t>
      </w:r>
      <w:r w:rsidRPr="005D191A">
        <w:rPr>
          <w:rFonts w:ascii="Times New Roman" w:eastAsiaTheme="minorEastAsia" w:hAnsi="Times New Roman" w:cs="Times New Roman"/>
          <w:sz w:val="28"/>
          <w:szCs w:val="28"/>
        </w:rPr>
        <w:t xml:space="preserve"> потребляемая мощность такой люстры составит 165 Вт.</w:t>
      </w:r>
    </w:p>
    <w:p w:rsidR="006952DA" w:rsidRDefault="000C7421" w:rsidP="005D191A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D191A">
        <w:rPr>
          <w:rFonts w:ascii="Times New Roman" w:eastAsiaTheme="minorEastAsia" w:hAnsi="Times New Roman" w:cs="Times New Roman"/>
          <w:sz w:val="28"/>
          <w:szCs w:val="28"/>
        </w:rPr>
        <w:t>Таким образом, параметры, которые нам необходимо учесть при составлении программы: дизайн помещения, площадь, высота на которой будет размещена световая установка, количество ламп в ней.</w:t>
      </w:r>
    </w:p>
    <w:p w:rsidR="006952DA" w:rsidRDefault="006952D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br w:type="page"/>
      </w:r>
    </w:p>
    <w:p w:rsidR="0088163F" w:rsidRDefault="0088163F" w:rsidP="0088163F">
      <w:pPr>
        <w:spacing w:line="360" w:lineRule="auto"/>
        <w:ind w:firstLine="708"/>
        <w:jc w:val="right"/>
        <w:rPr>
          <w:rFonts w:ascii="Times New Roman" w:eastAsiaTheme="minorEastAsia" w:hAnsi="Times New Roman" w:cs="Times New Roman"/>
          <w:b/>
          <w:i/>
          <w:sz w:val="28"/>
          <w:szCs w:val="28"/>
        </w:rPr>
      </w:pPr>
    </w:p>
    <w:p w:rsidR="0088163F" w:rsidRDefault="00A90F41" w:rsidP="0088163F">
      <w:pPr>
        <w:spacing w:line="360" w:lineRule="auto"/>
        <w:ind w:firstLine="708"/>
        <w:jc w:val="right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Приложение </w:t>
      </w:r>
      <w:r w:rsidR="00D56FCA">
        <w:rPr>
          <w:rFonts w:ascii="Times New Roman" w:eastAsiaTheme="minorEastAsia" w:hAnsi="Times New Roman" w:cs="Times New Roman"/>
          <w:b/>
          <w:i/>
          <w:sz w:val="28"/>
          <w:szCs w:val="28"/>
        </w:rPr>
        <w:t>3</w:t>
      </w:r>
    </w:p>
    <w:p w:rsidR="00A90F41" w:rsidRDefault="00A90F41" w:rsidP="00A90F41">
      <w:pPr>
        <w:spacing w:line="360" w:lineRule="auto"/>
        <w:ind w:firstLine="708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A90F41">
        <w:rPr>
          <w:rFonts w:ascii="Times New Roman" w:eastAsiaTheme="minorEastAsia" w:hAnsi="Times New Roman" w:cs="Times New Roman"/>
          <w:b/>
          <w:sz w:val="28"/>
          <w:szCs w:val="28"/>
        </w:rPr>
        <w:t>Раздаточный материал</w:t>
      </w:r>
    </w:p>
    <w:p w:rsidR="00A90F41" w:rsidRDefault="00A90F41" w:rsidP="00A90F41">
      <w:pPr>
        <w:spacing w:line="36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1. Таблицы 1-4 и текст задачи.</w:t>
      </w:r>
    </w:p>
    <w:p w:rsidR="00A90F41" w:rsidRDefault="00A90F41" w:rsidP="00A90F41">
      <w:pPr>
        <w:spacing w:line="36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2. Справочные материалы:</w:t>
      </w:r>
    </w:p>
    <w:p w:rsidR="00A90F41" w:rsidRDefault="00A90F41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4075" cy="671512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11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721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F41" w:rsidRDefault="00A90F41" w:rsidP="00A90F41">
      <w:pPr>
        <w:spacing w:line="360" w:lineRule="auto"/>
        <w:jc w:val="right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 w:rsidRPr="00A90F41">
        <w:rPr>
          <w:rFonts w:ascii="Times New Roman" w:eastAsiaTheme="minorEastAsia" w:hAnsi="Times New Roman" w:cs="Times New Roman"/>
          <w:b/>
          <w:i/>
          <w:sz w:val="28"/>
          <w:szCs w:val="28"/>
        </w:rPr>
        <w:lastRenderedPageBreak/>
        <w:t xml:space="preserve">Приложение </w:t>
      </w:r>
      <w:r w:rsidR="00D56FCA">
        <w:rPr>
          <w:rFonts w:ascii="Times New Roman" w:eastAsiaTheme="minorEastAsia" w:hAnsi="Times New Roman" w:cs="Times New Roman"/>
          <w:b/>
          <w:i/>
          <w:sz w:val="28"/>
          <w:szCs w:val="28"/>
        </w:rPr>
        <w:t>4</w:t>
      </w:r>
    </w:p>
    <w:p w:rsidR="00A90F41" w:rsidRDefault="00A90F41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Слайды презентации открытого занятия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67375" cy="26193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1 Тема открытого занятия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67350" cy="34671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2 Повторение пройденного материала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05475" cy="3619500"/>
            <wp:effectExtent l="0" t="0" r="9525" b="0"/>
            <wp:docPr id="15372" name="Рисунок 15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3 Формулировка практико-ориентированной задачи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62625" cy="3543300"/>
            <wp:effectExtent l="0" t="0" r="9525" b="0"/>
            <wp:docPr id="15373" name="Рисунок 15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4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Физические основы практико-ориентированной задачи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91175" cy="4143375"/>
            <wp:effectExtent l="0" t="0" r="9525" b="9525"/>
            <wp:docPr id="15389" name="Рисунок 15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5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Виды ламп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81675" cy="3171825"/>
            <wp:effectExtent l="0" t="0" r="9525" b="9525"/>
            <wp:docPr id="15390" name="Рисунок 15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6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Основные характеристики лампы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15000" cy="3590925"/>
            <wp:effectExtent l="0" t="0" r="0" b="9525"/>
            <wp:docPr id="15391" name="Рисунок 15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7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Формула светового потока, учитывающая дизайн помещения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91200" cy="3238500"/>
            <wp:effectExtent l="0" t="0" r="0" b="0"/>
            <wp:docPr id="15392" name="Рисунок 15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8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Коэффициент запаса для жилых помещений для различных типов ламп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86425" cy="3314700"/>
            <wp:effectExtent l="0" t="0" r="9525" b="0"/>
            <wp:docPr id="15393" name="Рисунок 15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9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Справочная таблица для расчета индекса помещения</w:t>
      </w:r>
    </w:p>
    <w:p w:rsidR="00A90F41" w:rsidRDefault="00A90F41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81675" cy="3657600"/>
            <wp:effectExtent l="0" t="0" r="9525" b="0"/>
            <wp:docPr id="15394" name="Рисунок 15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10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Модель светового потока - конус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72150" cy="3467100"/>
            <wp:effectExtent l="0" t="0" r="0" b="0"/>
            <wp:docPr id="15395" name="Рисунок 15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11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Определение начальных данных, согласно выбранной модели, для вывода функции освещенности от высоты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34050" cy="3590925"/>
            <wp:effectExtent l="0" t="0" r="0" b="9525"/>
            <wp:docPr id="15396" name="Рисунок 15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E037F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12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Определение начальных данных, согласно выбранной модели, для вывода функции освещенности от высоты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29300" cy="3829050"/>
            <wp:effectExtent l="0" t="0" r="0" b="0"/>
            <wp:docPr id="15397" name="Рисунок 15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13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Функция освещенности от высоты, первая производная, максимум функции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34050" cy="3476625"/>
            <wp:effectExtent l="0" t="0" r="0" b="9525"/>
            <wp:docPr id="15398" name="Рисунок 15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14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Модель светового потока - пирамида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24525" cy="3990975"/>
            <wp:effectExtent l="0" t="0" r="9525" b="9525"/>
            <wp:docPr id="15399" name="Рисунок 15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15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Определение начальных данных, согласно выбранной модели, для вывода функции освещенности от высоты (которую можно определить через угол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α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>)</w:t>
      </w: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3267075"/>
            <wp:effectExtent l="0" t="0" r="9525" b="9525"/>
            <wp:docPr id="15400" name="Рисунок 15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7F" w:rsidRPr="00AE037F" w:rsidRDefault="00AE037F" w:rsidP="00AE037F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16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Определение начальных данных, согласно выбранной модели, для вывода функции освещенности от высоты (которую можно определить через угол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α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>)</w:t>
      </w:r>
    </w:p>
    <w:p w:rsidR="00AE037F" w:rsidRPr="00AE037F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A90F41" w:rsidRDefault="00D56FC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29300" cy="4057650"/>
            <wp:effectExtent l="0" t="0" r="0" b="0"/>
            <wp:docPr id="15401" name="Рисунок 15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F41" w:rsidRDefault="00AE037F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AE037F">
        <w:rPr>
          <w:rFonts w:ascii="Times New Roman" w:eastAsiaTheme="minorEastAsia" w:hAnsi="Times New Roman" w:cs="Times New Roman"/>
          <w:b/>
          <w:sz w:val="24"/>
          <w:szCs w:val="24"/>
        </w:rPr>
        <w:t>Слайд 17</w:t>
      </w:r>
      <w:r w:rsidR="00E51AFD" w:rsidRPr="00E51AFD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E51AFD">
        <w:rPr>
          <w:rFonts w:ascii="Times New Roman" w:eastAsiaTheme="minorEastAsia" w:hAnsi="Times New Roman" w:cs="Times New Roman"/>
          <w:b/>
          <w:sz w:val="24"/>
          <w:szCs w:val="24"/>
        </w:rPr>
        <w:t>Функция освещенности от высоты, первая производная функции, максимум функции</w:t>
      </w:r>
      <w:r w:rsidR="00D56FCA"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772150" cy="3295650"/>
            <wp:effectExtent l="0" t="0" r="0" b="0"/>
            <wp:docPr id="15402" name="Рисунок 15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AFD" w:rsidRDefault="00AE037F" w:rsidP="00E51AFD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E51AFD">
        <w:rPr>
          <w:rFonts w:ascii="Times New Roman" w:eastAsiaTheme="minorEastAsia" w:hAnsi="Times New Roman" w:cs="Times New Roman"/>
          <w:b/>
          <w:sz w:val="24"/>
          <w:szCs w:val="24"/>
        </w:rPr>
        <w:t>Слайд 18</w:t>
      </w:r>
      <w:r w:rsidR="00E51AFD">
        <w:rPr>
          <w:rFonts w:ascii="Times New Roman" w:eastAsiaTheme="minorEastAsia" w:hAnsi="Times New Roman" w:cs="Times New Roman"/>
          <w:b/>
          <w:sz w:val="24"/>
          <w:szCs w:val="24"/>
        </w:rPr>
        <w:t xml:space="preserve"> Определение высоты</w:t>
      </w:r>
    </w:p>
    <w:p w:rsidR="00D60B12" w:rsidRPr="00A57110" w:rsidRDefault="00A57110" w:rsidP="00A57110">
      <w:pPr>
        <w:pStyle w:val="1"/>
        <w:jc w:val="center"/>
        <w:rPr>
          <w:rFonts w:ascii="Times New Roman" w:eastAsiaTheme="minorEastAsia" w:hAnsi="Times New Roman" w:cs="Times New Roman"/>
          <w:color w:val="auto"/>
        </w:rPr>
      </w:pPr>
      <w:bookmarkStart w:id="7" w:name="_Toc126005052"/>
      <w:r w:rsidRPr="00A57110">
        <w:rPr>
          <w:rFonts w:ascii="Times New Roman" w:eastAsiaTheme="minorEastAsia" w:hAnsi="Times New Roman" w:cs="Times New Roman"/>
          <w:color w:val="auto"/>
        </w:rPr>
        <w:lastRenderedPageBreak/>
        <w:t>Список литературы</w:t>
      </w:r>
      <w:bookmarkEnd w:id="7"/>
    </w:p>
    <w:p w:rsidR="00D60B12" w:rsidRPr="00334117" w:rsidRDefault="00D60B12" w:rsidP="005D191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117">
        <w:rPr>
          <w:rFonts w:ascii="Times New Roman" w:hAnsi="Times New Roman" w:cs="Times New Roman"/>
          <w:sz w:val="28"/>
          <w:szCs w:val="28"/>
        </w:rPr>
        <w:t>Ларченкова</w:t>
      </w:r>
      <w:proofErr w:type="spellEnd"/>
      <w:r w:rsidRPr="00334117">
        <w:rPr>
          <w:rFonts w:ascii="Times New Roman" w:hAnsi="Times New Roman" w:cs="Times New Roman"/>
          <w:sz w:val="28"/>
          <w:szCs w:val="28"/>
        </w:rPr>
        <w:t xml:space="preserve"> Л.А. Образовательный потенциал учебных физических задач в современной школе: </w:t>
      </w:r>
      <w:proofErr w:type="spellStart"/>
      <w:r w:rsidRPr="00334117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34117">
        <w:rPr>
          <w:rFonts w:ascii="Times New Roman" w:hAnsi="Times New Roman" w:cs="Times New Roman"/>
          <w:sz w:val="28"/>
          <w:szCs w:val="28"/>
        </w:rPr>
        <w:t xml:space="preserve">. д-ра </w:t>
      </w:r>
      <w:proofErr w:type="spellStart"/>
      <w:r w:rsidRPr="00334117">
        <w:rPr>
          <w:rFonts w:ascii="Times New Roman" w:hAnsi="Times New Roman" w:cs="Times New Roman"/>
          <w:sz w:val="28"/>
          <w:szCs w:val="28"/>
        </w:rPr>
        <w:t>пед</w:t>
      </w:r>
      <w:proofErr w:type="gramStart"/>
      <w:r w:rsidRPr="00334117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34117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Pr="00334117">
        <w:rPr>
          <w:rFonts w:ascii="Times New Roman" w:hAnsi="Times New Roman" w:cs="Times New Roman"/>
          <w:sz w:val="28"/>
          <w:szCs w:val="28"/>
        </w:rPr>
        <w:t xml:space="preserve">: 13.00.02. / Л.А. </w:t>
      </w:r>
      <w:proofErr w:type="spellStart"/>
      <w:r w:rsidRPr="00334117">
        <w:rPr>
          <w:rFonts w:ascii="Times New Roman" w:hAnsi="Times New Roman" w:cs="Times New Roman"/>
          <w:sz w:val="28"/>
          <w:szCs w:val="28"/>
        </w:rPr>
        <w:t>Ларченкова</w:t>
      </w:r>
      <w:proofErr w:type="spellEnd"/>
      <w:r w:rsidRPr="00334117">
        <w:rPr>
          <w:rFonts w:ascii="Times New Roman" w:hAnsi="Times New Roman" w:cs="Times New Roman"/>
          <w:sz w:val="28"/>
          <w:szCs w:val="28"/>
        </w:rPr>
        <w:t>. – СПб: РГПУ, 2014. 388 с.</w:t>
      </w:r>
    </w:p>
    <w:p w:rsidR="00A7607B" w:rsidRPr="00334117" w:rsidRDefault="00A7607B" w:rsidP="005D191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117">
        <w:rPr>
          <w:rFonts w:ascii="Times New Roman" w:hAnsi="Times New Roman" w:cs="Times New Roman"/>
          <w:sz w:val="28"/>
          <w:szCs w:val="28"/>
        </w:rPr>
        <w:t xml:space="preserve">Фирсов А.В. Физика для профессий и специальностей технического и естественнонаучного профилей: учебник для </w:t>
      </w:r>
      <w:proofErr w:type="spellStart"/>
      <w:r w:rsidRPr="00334117">
        <w:rPr>
          <w:rFonts w:ascii="Times New Roman" w:hAnsi="Times New Roman" w:cs="Times New Roman"/>
          <w:sz w:val="28"/>
          <w:szCs w:val="28"/>
        </w:rPr>
        <w:t>образоват</w:t>
      </w:r>
      <w:proofErr w:type="spellEnd"/>
      <w:r w:rsidRPr="00334117">
        <w:rPr>
          <w:rFonts w:ascii="Times New Roman" w:hAnsi="Times New Roman" w:cs="Times New Roman"/>
          <w:sz w:val="28"/>
          <w:szCs w:val="28"/>
        </w:rPr>
        <w:t>. учреждений нач. и сред</w:t>
      </w:r>
      <w:proofErr w:type="gramStart"/>
      <w:r w:rsidRPr="003341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341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411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34117">
        <w:rPr>
          <w:rFonts w:ascii="Times New Roman" w:hAnsi="Times New Roman" w:cs="Times New Roman"/>
          <w:sz w:val="28"/>
          <w:szCs w:val="28"/>
        </w:rPr>
        <w:t>бразования.- М: Издательский центр «Академия», 2013. – 352 с.</w:t>
      </w:r>
    </w:p>
    <w:p w:rsidR="00D60B12" w:rsidRPr="00334117" w:rsidRDefault="00D60B12" w:rsidP="005D191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117">
        <w:rPr>
          <w:rFonts w:ascii="Times New Roman" w:hAnsi="Times New Roman" w:cs="Times New Roman"/>
          <w:sz w:val="28"/>
          <w:szCs w:val="28"/>
        </w:rPr>
        <w:t xml:space="preserve">Электрика своими руками. </w:t>
      </w:r>
      <w:r w:rsidRPr="0033411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334117">
        <w:rPr>
          <w:rFonts w:ascii="Times New Roman" w:hAnsi="Times New Roman" w:cs="Times New Roman"/>
          <w:sz w:val="28"/>
          <w:szCs w:val="28"/>
        </w:rPr>
        <w:t xml:space="preserve">: </w:t>
      </w:r>
      <w:hyperlink r:id="rId56" w:history="1"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elektrika</w:t>
        </w:r>
        <w:proofErr w:type="spellEnd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svoimi</w:t>
        </w:r>
        <w:proofErr w:type="spellEnd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rykami</w:t>
        </w:r>
        <w:proofErr w:type="spellEnd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/</w:t>
        </w:r>
        <w:proofErr w:type="spellStart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raschet</w:t>
        </w:r>
        <w:proofErr w:type="spellEnd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osveshheniya</w:t>
        </w:r>
        <w:proofErr w:type="spellEnd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/</w:t>
        </w:r>
        <w:proofErr w:type="spellStart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raschet</w:t>
        </w:r>
        <w:proofErr w:type="spellEnd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33411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osveshheniya</w:t>
        </w:r>
        <w:proofErr w:type="spellEnd"/>
      </w:hyperlink>
    </w:p>
    <w:p w:rsidR="00D60B12" w:rsidRPr="00815F11" w:rsidRDefault="00D60B12" w:rsidP="00D60B12">
      <w:pPr>
        <w:pStyle w:val="a4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A7607B" w:rsidRPr="00815F11" w:rsidRDefault="00A7607B" w:rsidP="00A7607B">
      <w:pPr>
        <w:rPr>
          <w:rFonts w:ascii="Times New Roman" w:hAnsi="Times New Roman" w:cs="Times New Roman"/>
          <w:b/>
          <w:sz w:val="28"/>
          <w:szCs w:val="28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P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216EA4" w:rsidRPr="00216EA4" w:rsidSect="00A7607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308" w:rsidRDefault="000D4308" w:rsidP="00232295">
      <w:pPr>
        <w:spacing w:after="0" w:line="240" w:lineRule="auto"/>
      </w:pPr>
      <w:r>
        <w:separator/>
      </w:r>
    </w:p>
  </w:endnote>
  <w:endnote w:type="continuationSeparator" w:id="0">
    <w:p w:rsidR="000D4308" w:rsidRDefault="000D4308" w:rsidP="00232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0140076"/>
      <w:docPartObj>
        <w:docPartGallery w:val="Page Numbers (Bottom of Page)"/>
        <w:docPartUnique/>
      </w:docPartObj>
    </w:sdtPr>
    <w:sdtEndPr/>
    <w:sdtContent>
      <w:p w:rsidR="00A3243E" w:rsidRDefault="00A3243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D43">
          <w:rPr>
            <w:noProof/>
          </w:rPr>
          <w:t>2</w:t>
        </w:r>
        <w:r>
          <w:fldChar w:fldCharType="end"/>
        </w:r>
      </w:p>
    </w:sdtContent>
  </w:sdt>
  <w:p w:rsidR="00A3243E" w:rsidRDefault="00A3243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308" w:rsidRDefault="000D4308" w:rsidP="00232295">
      <w:pPr>
        <w:spacing w:after="0" w:line="240" w:lineRule="auto"/>
      </w:pPr>
      <w:r>
        <w:separator/>
      </w:r>
    </w:p>
  </w:footnote>
  <w:footnote w:type="continuationSeparator" w:id="0">
    <w:p w:rsidR="000D4308" w:rsidRDefault="000D4308" w:rsidP="00232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218DD"/>
    <w:multiLevelType w:val="hybridMultilevel"/>
    <w:tmpl w:val="5F64FC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F2750"/>
    <w:multiLevelType w:val="hybridMultilevel"/>
    <w:tmpl w:val="585C26FE"/>
    <w:lvl w:ilvl="0" w:tplc="0A3263CE">
      <w:start w:val="1"/>
      <w:numFmt w:val="decimal"/>
      <w:lvlText w:val="%1."/>
      <w:lvlJc w:val="left"/>
      <w:pPr>
        <w:ind w:left="106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EA4"/>
    <w:rsid w:val="00016AE2"/>
    <w:rsid w:val="00023521"/>
    <w:rsid w:val="000C7421"/>
    <w:rsid w:val="000D4308"/>
    <w:rsid w:val="001B5ACD"/>
    <w:rsid w:val="001F216B"/>
    <w:rsid w:val="00216EA4"/>
    <w:rsid w:val="00232295"/>
    <w:rsid w:val="002A7EA9"/>
    <w:rsid w:val="002E299B"/>
    <w:rsid w:val="00334117"/>
    <w:rsid w:val="00363F96"/>
    <w:rsid w:val="003A5D43"/>
    <w:rsid w:val="004A641F"/>
    <w:rsid w:val="005A049A"/>
    <w:rsid w:val="005D191A"/>
    <w:rsid w:val="005D6F52"/>
    <w:rsid w:val="005F4CE6"/>
    <w:rsid w:val="006952DA"/>
    <w:rsid w:val="006A3789"/>
    <w:rsid w:val="006F7EF3"/>
    <w:rsid w:val="00705717"/>
    <w:rsid w:val="007151E4"/>
    <w:rsid w:val="00780ED4"/>
    <w:rsid w:val="00796241"/>
    <w:rsid w:val="00823FDC"/>
    <w:rsid w:val="0083694A"/>
    <w:rsid w:val="00851B9C"/>
    <w:rsid w:val="0088163F"/>
    <w:rsid w:val="008A0FDE"/>
    <w:rsid w:val="00925BC8"/>
    <w:rsid w:val="00A213A4"/>
    <w:rsid w:val="00A3243E"/>
    <w:rsid w:val="00A57110"/>
    <w:rsid w:val="00A7607B"/>
    <w:rsid w:val="00A90F41"/>
    <w:rsid w:val="00AE037F"/>
    <w:rsid w:val="00AF1B7C"/>
    <w:rsid w:val="00BD7721"/>
    <w:rsid w:val="00C70983"/>
    <w:rsid w:val="00D04F56"/>
    <w:rsid w:val="00D56FCA"/>
    <w:rsid w:val="00D60B12"/>
    <w:rsid w:val="00D7298F"/>
    <w:rsid w:val="00E51AFD"/>
    <w:rsid w:val="00E54949"/>
    <w:rsid w:val="00E766F8"/>
    <w:rsid w:val="00EC7022"/>
    <w:rsid w:val="00ED4D67"/>
    <w:rsid w:val="00EE7CA8"/>
    <w:rsid w:val="00F76BD2"/>
    <w:rsid w:val="00FA36CC"/>
    <w:rsid w:val="00FA73AD"/>
    <w:rsid w:val="00FC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3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607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7607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76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60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D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A57110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57110"/>
    <w:pPr>
      <w:spacing w:after="100"/>
    </w:pPr>
  </w:style>
  <w:style w:type="paragraph" w:styleId="a9">
    <w:name w:val="header"/>
    <w:basedOn w:val="a"/>
    <w:link w:val="aa"/>
    <w:uiPriority w:val="99"/>
    <w:unhideWhenUsed/>
    <w:rsid w:val="00232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32295"/>
  </w:style>
  <w:style w:type="paragraph" w:styleId="ab">
    <w:name w:val="footer"/>
    <w:basedOn w:val="a"/>
    <w:link w:val="ac"/>
    <w:uiPriority w:val="99"/>
    <w:unhideWhenUsed/>
    <w:rsid w:val="00232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32295"/>
  </w:style>
  <w:style w:type="character" w:styleId="ad">
    <w:name w:val="Placeholder Text"/>
    <w:basedOn w:val="a0"/>
    <w:uiPriority w:val="99"/>
    <w:semiHidden/>
    <w:rsid w:val="00AE037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3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607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7607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76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60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D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A57110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57110"/>
    <w:pPr>
      <w:spacing w:after="100"/>
    </w:pPr>
  </w:style>
  <w:style w:type="paragraph" w:styleId="a9">
    <w:name w:val="header"/>
    <w:basedOn w:val="a"/>
    <w:link w:val="aa"/>
    <w:uiPriority w:val="99"/>
    <w:unhideWhenUsed/>
    <w:rsid w:val="00232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32295"/>
  </w:style>
  <w:style w:type="paragraph" w:styleId="ab">
    <w:name w:val="footer"/>
    <w:basedOn w:val="a"/>
    <w:link w:val="ac"/>
    <w:uiPriority w:val="99"/>
    <w:unhideWhenUsed/>
    <w:rsid w:val="00232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32295"/>
  </w:style>
  <w:style w:type="character" w:styleId="ad">
    <w:name w:val="Placeholder Text"/>
    <w:basedOn w:val="a0"/>
    <w:uiPriority w:val="99"/>
    <w:semiHidden/>
    <w:rsid w:val="00AE03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4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2.jp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fontTable" Target="fontTable.xml"/><Relationship Id="rId10" Type="http://schemas.openxmlformats.org/officeDocument/2006/relationships/image" Target="media/image1.jp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jp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hyperlink" Target="http://elektrika-svoimi-rykami.com/raschet-osveshheniya/raschet-osveshheniya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42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80E75-B83B-47DC-AA05-7711739AF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37</Pages>
  <Words>3731</Words>
  <Characters>21267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dani4el</dc:creator>
  <cp:lastModifiedBy>dani4el</cp:lastModifiedBy>
  <cp:revision>25</cp:revision>
  <dcterms:created xsi:type="dcterms:W3CDTF">2021-04-04T18:27:00Z</dcterms:created>
  <dcterms:modified xsi:type="dcterms:W3CDTF">2023-01-30T16:04:00Z</dcterms:modified>
</cp:coreProperties>
</file>