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265" w:rsidRDefault="00DF2265" w:rsidP="009C714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sz w:val="28"/>
          <w:szCs w:val="28"/>
        </w:rPr>
        <w:t>МИНИСТЕРСТВО ЗДРАВООХРАНЕНИЯ ОРЕНБУРГСКОЙ ОБЛАСТИ</w:t>
      </w:r>
    </w:p>
    <w:p w:rsidR="009C7148" w:rsidRDefault="009C7148" w:rsidP="009C714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1CB" w:rsidRDefault="00E20060" w:rsidP="00E2006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ГАПОУ «Оренбургский областной медицинский колледж»</w:t>
      </w:r>
    </w:p>
    <w:p w:rsidR="009C7148" w:rsidRDefault="009C7148" w:rsidP="009C7148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6187A" w:rsidRPr="0039061A" w:rsidRDefault="00E20060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Бузулукский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филиал  </w:t>
      </w:r>
    </w:p>
    <w:p w:rsidR="002F4DFD" w:rsidRPr="0039061A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F4DFD" w:rsidRPr="0039061A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F4DFD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Pr="0039061A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3DB6" w:rsidRPr="0039061A" w:rsidRDefault="004D3DB6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3DB6" w:rsidRPr="0039061A" w:rsidRDefault="004D3DB6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F4DFD" w:rsidRPr="0039061A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F4DFD" w:rsidRPr="0039061A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D2A1A" w:rsidRDefault="0076187A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Методическая разработка теоретического занятия</w:t>
      </w:r>
      <w:r w:rsidR="001B41CB" w:rsidRPr="003906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D2A1A" w:rsidRDefault="001B41CB" w:rsidP="008D2A1A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9061A">
        <w:rPr>
          <w:rFonts w:ascii="Times New Roman" w:hAnsi="Times New Roman" w:cs="Times New Roman"/>
          <w:b/>
          <w:sz w:val="28"/>
          <w:szCs w:val="28"/>
        </w:rPr>
        <w:t>по учебной</w:t>
      </w:r>
      <w:r w:rsidR="008D2A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061A">
        <w:rPr>
          <w:rFonts w:ascii="Times New Roman" w:hAnsi="Times New Roman" w:cs="Times New Roman"/>
          <w:b/>
          <w:sz w:val="28"/>
          <w:szCs w:val="28"/>
        </w:rPr>
        <w:t>дисциплине</w:t>
      </w:r>
      <w:r w:rsidRPr="00390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76187A" w:rsidRPr="0039061A" w:rsidRDefault="00BB1A9E" w:rsidP="008D2A1A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D2A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ОП.02</w:t>
      </w:r>
      <w:r w:rsidRPr="00390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B41CB" w:rsidRPr="003906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D2A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Анатомия и физиология человека</w:t>
      </w:r>
    </w:p>
    <w:p w:rsidR="00F2201E" w:rsidRPr="0039061A" w:rsidRDefault="0076187A" w:rsidP="008D2A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b/>
          <w:bCs/>
          <w:sz w:val="28"/>
          <w:szCs w:val="28"/>
        </w:rPr>
        <w:t>по теме</w:t>
      </w:r>
      <w:r w:rsidR="0067526B" w:rsidRPr="003906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="0067526B" w:rsidRPr="0039061A">
        <w:rPr>
          <w:rFonts w:ascii="Times New Roman" w:hAnsi="Times New Roman" w:cs="Times New Roman"/>
          <w:b/>
          <w:sz w:val="28"/>
          <w:szCs w:val="28"/>
        </w:rPr>
        <w:t>«</w:t>
      </w:r>
      <w:r w:rsidR="008D2A1A">
        <w:rPr>
          <w:rFonts w:ascii="Times New Roman" w:hAnsi="Times New Roman" w:cs="Times New Roman"/>
          <w:b/>
          <w:sz w:val="28"/>
          <w:szCs w:val="28"/>
        </w:rPr>
        <w:t>Гуморальная регуляция процессов жизнедеятельности. Эндокринная система</w:t>
      </w:r>
      <w:r w:rsidR="00CE7D64">
        <w:rPr>
          <w:rFonts w:ascii="Times New Roman" w:hAnsi="Times New Roman" w:cs="Times New Roman"/>
          <w:b/>
          <w:sz w:val="28"/>
          <w:szCs w:val="28"/>
        </w:rPr>
        <w:t xml:space="preserve"> человека</w:t>
      </w:r>
      <w:r w:rsidR="0067526B" w:rsidRPr="0039061A">
        <w:rPr>
          <w:rFonts w:ascii="Times New Roman" w:hAnsi="Times New Roman" w:cs="Times New Roman"/>
          <w:b/>
          <w:sz w:val="28"/>
          <w:szCs w:val="28"/>
        </w:rPr>
        <w:t>»</w:t>
      </w:r>
      <w:r w:rsidR="00F2201E" w:rsidRPr="0039061A">
        <w:rPr>
          <w:rFonts w:ascii="Times New Roman" w:hAnsi="Times New Roman" w:cs="Times New Roman"/>
          <w:b/>
          <w:sz w:val="28"/>
          <w:szCs w:val="28"/>
        </w:rPr>
        <w:t>.</w:t>
      </w:r>
    </w:p>
    <w:p w:rsidR="00F2201E" w:rsidRPr="0039061A" w:rsidRDefault="00F2201E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201E" w:rsidRPr="0039061A" w:rsidRDefault="00F2201E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t>для специальности: 31.0</w:t>
      </w:r>
      <w:r w:rsidR="00CE7D64">
        <w:rPr>
          <w:rFonts w:ascii="Times New Roman" w:eastAsia="Times New Roman" w:hAnsi="Times New Roman" w:cs="Times New Roman"/>
          <w:color w:val="000000"/>
          <w:sz w:val="28"/>
          <w:szCs w:val="28"/>
        </w:rPr>
        <w:t>2.02</w:t>
      </w:r>
      <w:r w:rsidR="00CB7177"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CE7D64">
        <w:rPr>
          <w:rFonts w:ascii="Times New Roman" w:eastAsia="Times New Roman" w:hAnsi="Times New Roman" w:cs="Times New Roman"/>
          <w:color w:val="000000"/>
          <w:sz w:val="28"/>
          <w:szCs w:val="28"/>
        </w:rPr>
        <w:t>Акушерское</w:t>
      </w:r>
      <w:r w:rsidR="00CB7177"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дело»</w:t>
      </w:r>
    </w:p>
    <w:p w:rsidR="0076187A" w:rsidRPr="0039061A" w:rsidRDefault="0076187A" w:rsidP="009C7148">
      <w:pPr>
        <w:shd w:val="clear" w:color="auto" w:fill="FFFFFF"/>
        <w:tabs>
          <w:tab w:val="left" w:pos="1305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4DFD" w:rsidRPr="0039061A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F4DFD" w:rsidRDefault="002F4DFD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Pr="0039061A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pPr w:leftFromText="180" w:rightFromText="180" w:vertAnchor="text" w:horzAnchor="margin" w:tblpXSpec="right" w:tblpY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8"/>
      </w:tblGrid>
      <w:tr w:rsidR="00CE7D64" w:rsidTr="00CE7D64">
        <w:trPr>
          <w:trHeight w:val="1744"/>
        </w:trPr>
        <w:tc>
          <w:tcPr>
            <w:tcW w:w="6478" w:type="dxa"/>
          </w:tcPr>
          <w:p w:rsidR="00CE7D64" w:rsidRPr="0039061A" w:rsidRDefault="00CE7D64" w:rsidP="00CE7D64">
            <w:pPr>
              <w:ind w:left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</w:t>
            </w:r>
            <w:r w:rsidRPr="0039061A">
              <w:rPr>
                <w:rFonts w:ascii="Times New Roman" w:hAnsi="Times New Roman" w:cs="Times New Roman"/>
                <w:sz w:val="28"/>
                <w:szCs w:val="28"/>
              </w:rPr>
              <w:t>Разработчик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Мартынова Татьяна Анатольевна                                            </w:t>
            </w:r>
          </w:p>
          <w:p w:rsidR="00CE7D64" w:rsidRDefault="00CE7D64" w:rsidP="00CE7D64">
            <w:pPr>
              <w:ind w:left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061A">
              <w:rPr>
                <w:rFonts w:ascii="Times New Roman" w:eastAsia="Times New Roman" w:hAnsi="Times New Roman" w:cs="Times New Roman"/>
                <w:sz w:val="28"/>
                <w:szCs w:val="28"/>
              </w:rPr>
              <w:t>преподаватель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анатомии и физиологии</w:t>
            </w:r>
            <w:r w:rsidR="001103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человека</w:t>
            </w:r>
          </w:p>
          <w:p w:rsidR="00CE7D64" w:rsidRPr="00CE7D64" w:rsidRDefault="00E20060" w:rsidP="00CE7D64">
            <w:p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Бузулукский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филиал  ГАОУ «ООМК»</w:t>
            </w:r>
          </w:p>
          <w:p w:rsidR="00CE7D64" w:rsidRDefault="00CE7D64" w:rsidP="00CE7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D5D82" w:rsidRPr="0039061A" w:rsidRDefault="003D5D82" w:rsidP="009C7148">
      <w:pPr>
        <w:spacing w:line="240" w:lineRule="auto"/>
        <w:ind w:left="31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7177" w:rsidRPr="0039061A" w:rsidRDefault="00CB7177" w:rsidP="009C7148">
      <w:pPr>
        <w:spacing w:line="240" w:lineRule="auto"/>
        <w:ind w:left="31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3455" w:rsidRPr="0039061A" w:rsidRDefault="00193455" w:rsidP="009C7148">
      <w:pPr>
        <w:spacing w:line="240" w:lineRule="auto"/>
        <w:ind w:left="31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3455" w:rsidRPr="0039061A" w:rsidRDefault="00193455" w:rsidP="009C7148">
      <w:pPr>
        <w:spacing w:line="240" w:lineRule="auto"/>
        <w:ind w:left="31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3455" w:rsidRPr="0039061A" w:rsidRDefault="00193455" w:rsidP="009C7148">
      <w:pPr>
        <w:spacing w:line="240" w:lineRule="auto"/>
        <w:ind w:left="31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6187A" w:rsidRPr="0039061A" w:rsidRDefault="0076187A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55" w:rsidRPr="0039061A" w:rsidRDefault="00193455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55" w:rsidRPr="0039061A" w:rsidRDefault="00193455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455" w:rsidRPr="0039061A" w:rsidRDefault="00193455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148" w:rsidRDefault="009C7148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D64" w:rsidRPr="0039061A" w:rsidRDefault="00CE7D64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BC7" w:rsidRPr="0039061A" w:rsidRDefault="001A4BC7" w:rsidP="009C7148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177" w:rsidRPr="0039061A" w:rsidRDefault="00E20060" w:rsidP="009C7148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Бузулук, 2023</w:t>
      </w: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  <w:lang w:eastAsia="ru-RU"/>
        </w:rPr>
        <w:id w:val="20928140"/>
      </w:sdtPr>
      <w:sdtContent>
        <w:p w:rsidR="00864156" w:rsidRPr="00B70F14" w:rsidRDefault="00864156">
          <w:pPr>
            <w:pStyle w:val="af3"/>
            <w:rPr>
              <w:rFonts w:ascii="Times New Roman" w:hAnsi="Times New Roman" w:cs="Times New Roman"/>
              <w:color w:val="auto"/>
            </w:rPr>
          </w:pPr>
          <w:r w:rsidRPr="00B70F14">
            <w:rPr>
              <w:rFonts w:ascii="Times New Roman" w:hAnsi="Times New Roman" w:cs="Times New Roman"/>
              <w:color w:val="auto"/>
            </w:rPr>
            <w:t>Содержание</w:t>
          </w:r>
        </w:p>
        <w:p w:rsidR="00864156" w:rsidRPr="00B70F14" w:rsidRDefault="00864156" w:rsidP="00864156">
          <w:pPr>
            <w:rPr>
              <w:rFonts w:ascii="Times New Roman" w:hAnsi="Times New Roman" w:cs="Times New Roman"/>
              <w:sz w:val="28"/>
              <w:szCs w:val="28"/>
              <w:lang w:eastAsia="en-US"/>
            </w:rPr>
          </w:pPr>
        </w:p>
        <w:p w:rsidR="00B70F14" w:rsidRPr="00B70F14" w:rsidRDefault="008F4A07">
          <w:pPr>
            <w:pStyle w:val="12"/>
            <w:rPr>
              <w:rFonts w:cs="Times New Roman"/>
              <w:sz w:val="28"/>
              <w:szCs w:val="28"/>
            </w:rPr>
          </w:pPr>
          <w:r w:rsidRPr="00B70F14">
            <w:rPr>
              <w:rFonts w:cs="Times New Roman"/>
              <w:sz w:val="28"/>
              <w:szCs w:val="28"/>
            </w:rPr>
            <w:fldChar w:fldCharType="begin"/>
          </w:r>
          <w:r w:rsidR="00864156" w:rsidRPr="00B70F14">
            <w:rPr>
              <w:rFonts w:cs="Times New Roman"/>
              <w:sz w:val="28"/>
              <w:szCs w:val="28"/>
            </w:rPr>
            <w:instrText xml:space="preserve"> TOC \o "1-3" \h \z \u </w:instrText>
          </w:r>
          <w:r w:rsidRPr="00B70F14">
            <w:rPr>
              <w:rFonts w:cs="Times New Roman"/>
              <w:sz w:val="28"/>
              <w:szCs w:val="28"/>
            </w:rPr>
            <w:fldChar w:fldCharType="separate"/>
          </w:r>
          <w:hyperlink w:anchor="_Toc90303607" w:history="1">
            <w:r w:rsidR="00B70F14" w:rsidRPr="00B70F14">
              <w:rPr>
                <w:rStyle w:val="af"/>
                <w:rFonts w:eastAsia="Times New Roman"/>
                <w:sz w:val="28"/>
                <w:szCs w:val="28"/>
              </w:rPr>
              <w:t>ПОЯСНИТЕЛЬНАЯ ЗАПИСКА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_Toc90303607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2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12"/>
            <w:rPr>
              <w:rFonts w:cs="Times New Roman"/>
              <w:sz w:val="28"/>
              <w:szCs w:val="28"/>
            </w:rPr>
          </w:pPr>
          <w:hyperlink w:anchor="_Toc90303608" w:history="1">
            <w:r w:rsidR="00B70F14" w:rsidRPr="00B70F14">
              <w:rPr>
                <w:rStyle w:val="af"/>
                <w:sz w:val="28"/>
                <w:szCs w:val="28"/>
              </w:rPr>
              <w:t>ТЕХНОЛОГИЧЕСКАЯ КАРТА ЗАНЯТИЯ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_Toc90303608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4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12"/>
            <w:rPr>
              <w:rFonts w:cs="Times New Roman"/>
              <w:sz w:val="28"/>
              <w:szCs w:val="28"/>
            </w:rPr>
          </w:pPr>
          <w:hyperlink w:anchor="_Toc90303610" w:history="1">
            <w:r w:rsidR="00B70F14" w:rsidRPr="00B70F14">
              <w:rPr>
                <w:rStyle w:val="af"/>
                <w:rFonts w:eastAsia="Times New Roman"/>
                <w:sz w:val="28"/>
                <w:szCs w:val="28"/>
              </w:rPr>
              <w:t>СОДЕРЖАНИЕ ЭТАПОВ ЗАНЯТИЯ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_Toc90303610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9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1" w:history="1">
            <w:r w:rsidR="00B70F14" w:rsidRPr="00B70F14">
              <w:rPr>
                <w:rStyle w:val="af"/>
                <w:rFonts w:ascii="Times New Roman" w:hAnsi="Times New Roman"/>
                <w:iCs/>
                <w:noProof/>
                <w:spacing w:val="15"/>
                <w:sz w:val="28"/>
                <w:szCs w:val="28"/>
              </w:rPr>
              <w:t>1. Организационный  этап</w:t>
            </w:r>
            <w:r w:rsidR="00B70F14" w:rsidRPr="00B70F14">
              <w:rPr>
                <w:rStyle w:val="af"/>
                <w:rFonts w:ascii="Times New Roman" w:eastAsia="Times New Roman" w:hAnsi="Times New Roman"/>
                <w:noProof/>
                <w:sz w:val="28"/>
                <w:szCs w:val="28"/>
              </w:rPr>
              <w:t>.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_Toc90303611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2" w:history="1">
            <w:r w:rsidR="00B70F14" w:rsidRPr="00B70F14">
              <w:rPr>
                <w:rStyle w:val="af"/>
                <w:rFonts w:ascii="Times New Roman" w:hAnsi="Times New Roman"/>
                <w:noProof/>
                <w:sz w:val="28"/>
                <w:szCs w:val="28"/>
              </w:rPr>
              <w:t>2. Целеполагание и  мотивация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_Toc90303612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3" w:history="1">
            <w:r w:rsidR="00B70F14" w:rsidRPr="00B70F14">
              <w:rPr>
                <w:rStyle w:val="af"/>
                <w:rFonts w:ascii="Times New Roman" w:hAnsi="Times New Roman"/>
                <w:noProof/>
                <w:sz w:val="28"/>
                <w:szCs w:val="28"/>
              </w:rPr>
              <w:t>3. Актуализация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_Toc90303613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4" w:history="1">
            <w:r w:rsidR="00B70F14" w:rsidRPr="00B70F14">
              <w:rPr>
                <w:rStyle w:val="af"/>
                <w:rFonts w:ascii="Times New Roman" w:hAnsi="Times New Roman"/>
                <w:iCs/>
                <w:noProof/>
                <w:spacing w:val="15"/>
                <w:sz w:val="28"/>
                <w:szCs w:val="28"/>
              </w:rPr>
              <w:t>4. Формирование новых знаний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_Toc90303614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5" w:history="1">
            <w:r w:rsidR="00B70F14" w:rsidRPr="00B70F14">
              <w:rPr>
                <w:rStyle w:val="af"/>
                <w:rFonts w:ascii="Times New Roman" w:hAnsi="Times New Roman"/>
                <w:iCs/>
                <w:noProof/>
                <w:spacing w:val="15"/>
                <w:sz w:val="28"/>
                <w:szCs w:val="28"/>
              </w:rPr>
              <w:t>5. Диагностика</w:t>
            </w:r>
            <w:r w:rsidR="00B70F14" w:rsidRPr="00B70F14">
              <w:rPr>
                <w:rStyle w:val="af"/>
                <w:rFonts w:ascii="Times New Roman" w:hAnsi="Times New Roman"/>
                <w:noProof/>
                <w:sz w:val="28"/>
                <w:szCs w:val="28"/>
              </w:rPr>
              <w:t xml:space="preserve">  (контроль) первичного усвоения процедурной информации на уровне понимания  .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_Toc90303615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6" w:history="1">
            <w:r w:rsidR="00B70F14" w:rsidRPr="00B70F14">
              <w:rPr>
                <w:rStyle w:val="af"/>
                <w:rFonts w:ascii="Times New Roman" w:hAnsi="Times New Roman"/>
                <w:iCs/>
                <w:noProof/>
                <w:spacing w:val="15"/>
                <w:sz w:val="28"/>
                <w:szCs w:val="28"/>
              </w:rPr>
              <w:t>6.Подведение</w:t>
            </w:r>
            <w:r w:rsidR="00B70F14" w:rsidRPr="00B70F14">
              <w:rPr>
                <w:rStyle w:val="af"/>
                <w:rFonts w:ascii="Times New Roman" w:hAnsi="Times New Roman"/>
                <w:noProof/>
                <w:sz w:val="28"/>
                <w:szCs w:val="28"/>
              </w:rPr>
              <w:t xml:space="preserve"> итогов теоретического занятия. Рефлексия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_Toc90303616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22"/>
            <w:tabs>
              <w:tab w:val="right" w:leader="dot" w:pos="1062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0303617" w:history="1">
            <w:r w:rsidR="00B70F14" w:rsidRPr="00B70F14">
              <w:rPr>
                <w:rStyle w:val="af"/>
                <w:rFonts w:ascii="Times New Roman" w:hAnsi="Times New Roman"/>
                <w:noProof/>
                <w:sz w:val="28"/>
                <w:szCs w:val="28"/>
              </w:rPr>
              <w:t>7.  Информация о домашнем задании.</w:t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_Toc90303617 \h </w:instrTex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B70F1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12"/>
            <w:rPr>
              <w:rFonts w:cs="Times New Roman"/>
              <w:sz w:val="28"/>
              <w:szCs w:val="28"/>
            </w:rPr>
          </w:pPr>
          <w:hyperlink w:anchor="_Toc90303618" w:history="1">
            <w:r w:rsidR="00B70F14" w:rsidRPr="00B70F14">
              <w:rPr>
                <w:rStyle w:val="af"/>
                <w:rFonts w:eastAsia="Times New Roman"/>
                <w:sz w:val="28"/>
                <w:szCs w:val="28"/>
              </w:rPr>
              <w:t>Приложение № 1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_Toc90303618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18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12"/>
            <w:rPr>
              <w:rFonts w:cs="Times New Roman"/>
              <w:sz w:val="28"/>
              <w:szCs w:val="28"/>
            </w:rPr>
          </w:pPr>
          <w:hyperlink w:anchor="_Toc90303619" w:history="1">
            <w:r w:rsidR="00B70F14" w:rsidRPr="00B70F14">
              <w:rPr>
                <w:rStyle w:val="af"/>
                <w:rFonts w:eastAsia="Times New Roman"/>
                <w:sz w:val="28"/>
                <w:szCs w:val="28"/>
              </w:rPr>
              <w:t>Приложение № 2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_Toc90303619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22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12"/>
            <w:rPr>
              <w:rFonts w:cs="Times New Roman"/>
              <w:sz w:val="28"/>
              <w:szCs w:val="28"/>
            </w:rPr>
          </w:pPr>
          <w:hyperlink w:anchor="_Toc90303620" w:history="1">
            <w:r w:rsidR="00B70F14" w:rsidRPr="00B70F14">
              <w:rPr>
                <w:rStyle w:val="af"/>
                <w:sz w:val="28"/>
                <w:szCs w:val="28"/>
              </w:rPr>
              <w:t>Приложение № 3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_Toc90303620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25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12"/>
            <w:rPr>
              <w:rFonts w:cs="Times New Roman"/>
              <w:sz w:val="28"/>
              <w:szCs w:val="28"/>
            </w:rPr>
          </w:pPr>
          <w:hyperlink w:anchor="_Toc90303621" w:history="1">
            <w:r w:rsidR="00B70F14" w:rsidRPr="00B70F14">
              <w:rPr>
                <w:rStyle w:val="af"/>
                <w:sz w:val="28"/>
                <w:szCs w:val="28"/>
              </w:rPr>
              <w:t>Приложение № 4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_Toc90303621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26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B70F14" w:rsidRPr="00B70F14" w:rsidRDefault="008F4A07">
          <w:pPr>
            <w:pStyle w:val="12"/>
            <w:rPr>
              <w:rFonts w:cs="Times New Roman"/>
              <w:sz w:val="28"/>
              <w:szCs w:val="28"/>
            </w:rPr>
          </w:pPr>
          <w:hyperlink w:anchor="_Toc90303622" w:history="1">
            <w:r w:rsidR="00B70F14" w:rsidRPr="00B70F14">
              <w:rPr>
                <w:rStyle w:val="af"/>
                <w:rFonts w:eastAsia="Times New Roman"/>
                <w:sz w:val="28"/>
                <w:szCs w:val="28"/>
              </w:rPr>
              <w:t>Приложение № 5</w:t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ab/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begin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instrText xml:space="preserve"> PAGEREF _Toc90303622 \h </w:instrText>
            </w:r>
            <w:r w:rsidRPr="00B70F14">
              <w:rPr>
                <w:rFonts w:cs="Times New Roman"/>
                <w:webHidden/>
                <w:sz w:val="28"/>
                <w:szCs w:val="28"/>
              </w:rPr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separate"/>
            </w:r>
            <w:r w:rsidR="00B70F14" w:rsidRPr="00B70F14">
              <w:rPr>
                <w:rFonts w:cs="Times New Roman"/>
                <w:webHidden/>
                <w:sz w:val="28"/>
                <w:szCs w:val="28"/>
              </w:rPr>
              <w:t>28</w:t>
            </w:r>
            <w:r w:rsidRPr="00B70F14">
              <w:rPr>
                <w:rFonts w:cs="Times New Roman"/>
                <w:webHidden/>
                <w:sz w:val="28"/>
                <w:szCs w:val="28"/>
              </w:rPr>
              <w:fldChar w:fldCharType="end"/>
            </w:r>
          </w:hyperlink>
        </w:p>
        <w:p w:rsidR="00864156" w:rsidRDefault="008F4A07">
          <w:r w:rsidRPr="00B70F14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864156" w:rsidRPr="0039061A" w:rsidRDefault="00864156" w:rsidP="0039061A">
      <w:pPr>
        <w:pStyle w:val="ac"/>
        <w:jc w:val="both"/>
        <w:rPr>
          <w:b/>
          <w:sz w:val="28"/>
          <w:szCs w:val="28"/>
        </w:rPr>
      </w:pPr>
    </w:p>
    <w:p w:rsidR="004D3DB6" w:rsidRDefault="004D3DB6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E42633" w:rsidRPr="0039061A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3DB6" w:rsidRDefault="004D3DB6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2633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2633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2633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2633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2633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2633" w:rsidRDefault="00E42633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D7D31" w:rsidRDefault="007D7D31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70F14" w:rsidRDefault="00B70F14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70F14" w:rsidRDefault="00B70F14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D7D31" w:rsidRDefault="007D7D31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F4DFD" w:rsidRPr="00864156" w:rsidRDefault="00E42633" w:rsidP="007D7D31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  <w:bookmarkStart w:id="1" w:name="_Toc90303607"/>
      <w:r w:rsidRPr="00864156">
        <w:rPr>
          <w:rFonts w:ascii="Times New Roman" w:eastAsia="Times New Roman" w:hAnsi="Times New Roman" w:cs="Times New Roman"/>
          <w:color w:val="auto"/>
        </w:rPr>
        <w:lastRenderedPageBreak/>
        <w:t>ПОЯСНИТЕЛЬНАЯ ЗАПИСКА</w:t>
      </w:r>
      <w:bookmarkEnd w:id="1"/>
    </w:p>
    <w:p w:rsidR="00102002" w:rsidRPr="00CE7D64" w:rsidRDefault="00102002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CE7D64" w:rsidRPr="00CE7D64" w:rsidRDefault="006C7116" w:rsidP="00CE7D64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E7D64">
        <w:rPr>
          <w:rFonts w:ascii="Times New Roman" w:hAnsi="Times New Roman" w:cs="Times New Roman"/>
          <w:sz w:val="26"/>
          <w:szCs w:val="26"/>
        </w:rPr>
        <w:t>Данная методическая разработка выполнена в соответствии с требованиями Федерального г</w:t>
      </w:r>
      <w:r w:rsidRPr="00CE7D64">
        <w:rPr>
          <w:rFonts w:ascii="Times New Roman" w:hAnsi="Times New Roman" w:cs="Times New Roman"/>
          <w:sz w:val="26"/>
          <w:szCs w:val="26"/>
        </w:rPr>
        <w:t>о</w:t>
      </w:r>
      <w:r w:rsidRPr="00CE7D64">
        <w:rPr>
          <w:rFonts w:ascii="Times New Roman" w:hAnsi="Times New Roman" w:cs="Times New Roman"/>
          <w:sz w:val="26"/>
          <w:szCs w:val="26"/>
        </w:rPr>
        <w:t>сударственного образовательного стандарта среднего профессионального образования</w:t>
      </w:r>
      <w:r w:rsidR="00597E34" w:rsidRPr="00CE7D64">
        <w:rPr>
          <w:rFonts w:ascii="Times New Roman" w:hAnsi="Times New Roman" w:cs="Times New Roman"/>
          <w:sz w:val="26"/>
          <w:szCs w:val="26"/>
        </w:rPr>
        <w:t>, с</w:t>
      </w:r>
      <w:r w:rsidR="00597E34" w:rsidRPr="00CE7D64">
        <w:rPr>
          <w:rFonts w:ascii="Times New Roman" w:hAnsi="Times New Roman" w:cs="Times New Roman"/>
          <w:sz w:val="26"/>
          <w:szCs w:val="26"/>
        </w:rPr>
        <w:t>о</w:t>
      </w:r>
      <w:r w:rsidR="00597E34" w:rsidRPr="00CE7D64">
        <w:rPr>
          <w:rFonts w:ascii="Times New Roman" w:hAnsi="Times New Roman" w:cs="Times New Roman"/>
          <w:sz w:val="26"/>
          <w:szCs w:val="26"/>
        </w:rPr>
        <w:t>ставлена в соответствии с рабочей программой по дисцип</w:t>
      </w:r>
      <w:r w:rsidR="00CE7D64" w:rsidRPr="00CE7D64">
        <w:rPr>
          <w:rFonts w:ascii="Times New Roman" w:hAnsi="Times New Roman" w:cs="Times New Roman"/>
          <w:sz w:val="26"/>
          <w:szCs w:val="26"/>
        </w:rPr>
        <w:t xml:space="preserve">лине ОП. 02 </w:t>
      </w:r>
      <w:r w:rsidR="00597E34" w:rsidRPr="00CE7D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7D64" w:rsidRPr="00CE7D64">
        <w:rPr>
          <w:rFonts w:ascii="Times New Roman" w:hAnsi="Times New Roman" w:cs="Times New Roman"/>
          <w:sz w:val="26"/>
          <w:szCs w:val="26"/>
        </w:rPr>
        <w:t>Анатоммия</w:t>
      </w:r>
      <w:proofErr w:type="spellEnd"/>
      <w:r w:rsidR="00CE7D64" w:rsidRPr="00CE7D64">
        <w:rPr>
          <w:rFonts w:ascii="Times New Roman" w:hAnsi="Times New Roman" w:cs="Times New Roman"/>
          <w:sz w:val="26"/>
          <w:szCs w:val="26"/>
        </w:rPr>
        <w:t xml:space="preserve"> и физиол</w:t>
      </w:r>
      <w:r w:rsidR="00CE7D64" w:rsidRPr="00CE7D64">
        <w:rPr>
          <w:rFonts w:ascii="Times New Roman" w:hAnsi="Times New Roman" w:cs="Times New Roman"/>
          <w:sz w:val="26"/>
          <w:szCs w:val="26"/>
        </w:rPr>
        <w:t>о</w:t>
      </w:r>
      <w:r w:rsidR="00CE7D64" w:rsidRPr="00CE7D64">
        <w:rPr>
          <w:rFonts w:ascii="Times New Roman" w:hAnsi="Times New Roman" w:cs="Times New Roman"/>
          <w:sz w:val="26"/>
          <w:szCs w:val="26"/>
        </w:rPr>
        <w:t>гия человека</w:t>
      </w:r>
      <w:r w:rsidRPr="00CE7D64">
        <w:rPr>
          <w:rFonts w:ascii="Times New Roman" w:hAnsi="Times New Roman" w:cs="Times New Roman"/>
          <w:sz w:val="26"/>
          <w:szCs w:val="26"/>
        </w:rPr>
        <w:t xml:space="preserve"> </w:t>
      </w:r>
      <w:r w:rsidR="00CE7D64" w:rsidRPr="00CE7D64">
        <w:rPr>
          <w:rFonts w:ascii="Times New Roman" w:eastAsia="Times New Roman" w:hAnsi="Times New Roman" w:cs="Times New Roman"/>
          <w:color w:val="000000"/>
          <w:sz w:val="26"/>
          <w:szCs w:val="26"/>
        </w:rPr>
        <w:t>для специальности: 31.02.02 «Акушерское дело»</w:t>
      </w:r>
    </w:p>
    <w:p w:rsidR="00581E23" w:rsidRPr="00CE7D64" w:rsidRDefault="00581E23" w:rsidP="00BD6477">
      <w:pPr>
        <w:pStyle w:val="ac"/>
        <w:jc w:val="both"/>
        <w:rPr>
          <w:sz w:val="26"/>
          <w:szCs w:val="26"/>
        </w:rPr>
      </w:pPr>
    </w:p>
    <w:p w:rsidR="00597E34" w:rsidRPr="00CE7D64" w:rsidRDefault="00597E34" w:rsidP="0039061A">
      <w:pPr>
        <w:pStyle w:val="ac"/>
        <w:ind w:firstLine="709"/>
        <w:jc w:val="both"/>
        <w:rPr>
          <w:b/>
          <w:sz w:val="26"/>
          <w:szCs w:val="26"/>
        </w:rPr>
      </w:pPr>
      <w:r w:rsidRPr="00CE7D64">
        <w:rPr>
          <w:b/>
          <w:sz w:val="26"/>
          <w:szCs w:val="26"/>
        </w:rPr>
        <w:t>Обоснование актуальности учебно-методической разработки:</w:t>
      </w:r>
    </w:p>
    <w:p w:rsidR="00BB1A9E" w:rsidRPr="00CE7D64" w:rsidRDefault="00BB1A9E" w:rsidP="0039061A">
      <w:pPr>
        <w:pStyle w:val="ac"/>
        <w:ind w:firstLine="709"/>
        <w:jc w:val="both"/>
        <w:rPr>
          <w:b/>
          <w:sz w:val="26"/>
          <w:szCs w:val="26"/>
        </w:rPr>
      </w:pPr>
    </w:p>
    <w:p w:rsidR="00597E34" w:rsidRPr="00CE7D64" w:rsidRDefault="00597E34" w:rsidP="0039061A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sz w:val="26"/>
          <w:szCs w:val="26"/>
        </w:rPr>
        <w:t>Данная методическая разработка составлена с целью демонстрации методики эффекти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 xml:space="preserve">ного усвоения материала за счет обеспечения качественного учебно-методического оснащения процесса обучения и воспитания. </w:t>
      </w:r>
    </w:p>
    <w:p w:rsidR="00597E34" w:rsidRPr="00CE7D64" w:rsidRDefault="00597E34" w:rsidP="0039061A">
      <w:pPr>
        <w:pStyle w:val="ac"/>
        <w:ind w:firstLine="709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Методическая разработка предназначена для формирования знаний в области </w:t>
      </w:r>
      <w:r w:rsidR="00CE7D64" w:rsidRPr="00CE7D64">
        <w:rPr>
          <w:sz w:val="26"/>
          <w:szCs w:val="26"/>
        </w:rPr>
        <w:t>анатомии и физиологии человека</w:t>
      </w:r>
      <w:r w:rsidR="006665F6" w:rsidRPr="00CE7D64">
        <w:rPr>
          <w:sz w:val="26"/>
          <w:szCs w:val="26"/>
        </w:rPr>
        <w:t xml:space="preserve">, </w:t>
      </w:r>
      <w:r w:rsidRPr="00CE7D64">
        <w:rPr>
          <w:sz w:val="26"/>
          <w:szCs w:val="26"/>
        </w:rPr>
        <w:t>а  также для формирования общих компетенций в соответствии с з</w:t>
      </w:r>
      <w:r w:rsidRPr="00CE7D64">
        <w:rPr>
          <w:sz w:val="26"/>
          <w:szCs w:val="26"/>
        </w:rPr>
        <w:t>а</w:t>
      </w:r>
      <w:r w:rsidRPr="00CE7D64">
        <w:rPr>
          <w:sz w:val="26"/>
          <w:szCs w:val="26"/>
        </w:rPr>
        <w:t>дачами занятия.</w:t>
      </w:r>
    </w:p>
    <w:p w:rsidR="00597E34" w:rsidRPr="00CE7D64" w:rsidRDefault="00597E34" w:rsidP="00CE7D64">
      <w:pPr>
        <w:pStyle w:val="ac"/>
        <w:ind w:firstLine="708"/>
        <w:jc w:val="both"/>
        <w:rPr>
          <w:spacing w:val="-4"/>
          <w:sz w:val="26"/>
          <w:szCs w:val="26"/>
        </w:rPr>
      </w:pPr>
      <w:r w:rsidRPr="00CE7D64">
        <w:rPr>
          <w:sz w:val="26"/>
          <w:szCs w:val="26"/>
        </w:rPr>
        <w:t xml:space="preserve">Методическая разработка теоретического занятия является частью учебно-методического комплекса </w:t>
      </w:r>
      <w:r w:rsidRPr="00CE7D64">
        <w:rPr>
          <w:spacing w:val="-4"/>
          <w:sz w:val="26"/>
          <w:szCs w:val="26"/>
        </w:rPr>
        <w:t>Раздела</w:t>
      </w:r>
      <w:r w:rsidR="00DE5BF2" w:rsidRPr="00CE7D64">
        <w:rPr>
          <w:spacing w:val="-4"/>
          <w:sz w:val="26"/>
          <w:szCs w:val="26"/>
        </w:rPr>
        <w:t xml:space="preserve"> </w:t>
      </w:r>
      <w:r w:rsidR="00CE7D64" w:rsidRPr="00CE7D64">
        <w:rPr>
          <w:spacing w:val="-4"/>
          <w:sz w:val="26"/>
          <w:szCs w:val="26"/>
        </w:rPr>
        <w:t>10</w:t>
      </w:r>
      <w:r w:rsidRPr="00CE7D64">
        <w:rPr>
          <w:spacing w:val="-4"/>
          <w:sz w:val="26"/>
          <w:szCs w:val="26"/>
        </w:rPr>
        <w:t>.</w:t>
      </w:r>
      <w:r w:rsidR="006665F6" w:rsidRPr="00CE7D64">
        <w:rPr>
          <w:spacing w:val="-4"/>
          <w:sz w:val="26"/>
          <w:szCs w:val="26"/>
        </w:rPr>
        <w:t xml:space="preserve"> </w:t>
      </w:r>
      <w:r w:rsidR="00CE7D64" w:rsidRPr="00CE7D64">
        <w:rPr>
          <w:spacing w:val="-4"/>
          <w:sz w:val="26"/>
          <w:szCs w:val="26"/>
        </w:rPr>
        <w:t xml:space="preserve">Анатомо-физиологические аспекты </w:t>
      </w:r>
      <w:proofErr w:type="spellStart"/>
      <w:r w:rsidR="00CE7D64" w:rsidRPr="00CE7D64">
        <w:rPr>
          <w:spacing w:val="-4"/>
          <w:sz w:val="26"/>
          <w:szCs w:val="26"/>
        </w:rPr>
        <w:t>саморегуляции</w:t>
      </w:r>
      <w:proofErr w:type="spellEnd"/>
      <w:r w:rsidR="00CE7D64" w:rsidRPr="00CE7D64">
        <w:rPr>
          <w:spacing w:val="-4"/>
          <w:sz w:val="26"/>
          <w:szCs w:val="26"/>
        </w:rPr>
        <w:t xml:space="preserve"> фун</w:t>
      </w:r>
      <w:r w:rsidR="00CE7D64" w:rsidRPr="00CE7D64">
        <w:rPr>
          <w:spacing w:val="-4"/>
          <w:sz w:val="26"/>
          <w:szCs w:val="26"/>
        </w:rPr>
        <w:t>к</w:t>
      </w:r>
      <w:r w:rsidR="00CE7D64" w:rsidRPr="00CE7D64">
        <w:rPr>
          <w:spacing w:val="-4"/>
          <w:sz w:val="26"/>
          <w:szCs w:val="26"/>
        </w:rPr>
        <w:t>ций организма</w:t>
      </w:r>
      <w:r w:rsidRPr="00CE7D64">
        <w:rPr>
          <w:spacing w:val="-4"/>
          <w:sz w:val="26"/>
          <w:szCs w:val="26"/>
        </w:rPr>
        <w:t xml:space="preserve">. </w:t>
      </w:r>
      <w:r w:rsidR="008614DC" w:rsidRPr="00CE7D64">
        <w:rPr>
          <w:spacing w:val="-4"/>
          <w:sz w:val="26"/>
          <w:szCs w:val="26"/>
        </w:rPr>
        <w:t>Т</w:t>
      </w:r>
      <w:r w:rsidRPr="00CE7D64">
        <w:rPr>
          <w:spacing w:val="-4"/>
          <w:sz w:val="26"/>
          <w:szCs w:val="26"/>
        </w:rPr>
        <w:t xml:space="preserve">ема </w:t>
      </w:r>
      <w:r w:rsidR="00CE7D64" w:rsidRPr="00CE7D64">
        <w:rPr>
          <w:spacing w:val="-4"/>
          <w:sz w:val="26"/>
          <w:szCs w:val="26"/>
        </w:rPr>
        <w:t>10.1 «Гуморальная регуляция процессов жизнедеятельности. Эндокринная система человека»</w:t>
      </w:r>
      <w:r w:rsidR="00DE5BF2" w:rsidRPr="00CE7D64">
        <w:rPr>
          <w:spacing w:val="-4"/>
          <w:sz w:val="26"/>
          <w:szCs w:val="26"/>
        </w:rPr>
        <w:t xml:space="preserve"> </w:t>
      </w:r>
      <w:r w:rsidR="006665F6" w:rsidRPr="00CE7D64">
        <w:rPr>
          <w:sz w:val="26"/>
          <w:szCs w:val="26"/>
        </w:rPr>
        <w:t>по уче</w:t>
      </w:r>
      <w:r w:rsidR="00CE7D64" w:rsidRPr="00CE7D64">
        <w:rPr>
          <w:sz w:val="26"/>
          <w:szCs w:val="26"/>
        </w:rPr>
        <w:t>бной дисциплине ОП.02</w:t>
      </w:r>
      <w:r w:rsidR="00DE5BF2" w:rsidRPr="00CE7D64">
        <w:rPr>
          <w:sz w:val="26"/>
          <w:szCs w:val="26"/>
        </w:rPr>
        <w:t xml:space="preserve"> </w:t>
      </w:r>
      <w:r w:rsidR="00CE7D64" w:rsidRPr="00CE7D64">
        <w:rPr>
          <w:sz w:val="26"/>
          <w:szCs w:val="26"/>
        </w:rPr>
        <w:t>Анатомия и физиология человека для спец</w:t>
      </w:r>
      <w:r w:rsidR="00CE7D64" w:rsidRPr="00CE7D64">
        <w:rPr>
          <w:sz w:val="26"/>
          <w:szCs w:val="26"/>
        </w:rPr>
        <w:t>и</w:t>
      </w:r>
      <w:r w:rsidR="00CE7D64" w:rsidRPr="00CE7D64">
        <w:rPr>
          <w:sz w:val="26"/>
          <w:szCs w:val="26"/>
        </w:rPr>
        <w:t>альности 31.02.02</w:t>
      </w:r>
      <w:r w:rsidRPr="00CE7D64">
        <w:rPr>
          <w:sz w:val="26"/>
          <w:szCs w:val="26"/>
        </w:rPr>
        <w:t xml:space="preserve"> </w:t>
      </w:r>
      <w:r w:rsidR="00CE7D64" w:rsidRPr="00CE7D64">
        <w:rPr>
          <w:sz w:val="26"/>
          <w:szCs w:val="26"/>
        </w:rPr>
        <w:t xml:space="preserve">Акушерское </w:t>
      </w:r>
      <w:r w:rsidRPr="00CE7D64">
        <w:rPr>
          <w:sz w:val="26"/>
          <w:szCs w:val="26"/>
        </w:rPr>
        <w:t>дело.</w:t>
      </w:r>
    </w:p>
    <w:p w:rsidR="00CE7D64" w:rsidRPr="00CE7D64" w:rsidRDefault="00CE7D64" w:rsidP="0039061A">
      <w:pPr>
        <w:pStyle w:val="ac"/>
        <w:ind w:firstLine="708"/>
        <w:jc w:val="both"/>
        <w:rPr>
          <w:b/>
          <w:sz w:val="26"/>
          <w:szCs w:val="26"/>
        </w:rPr>
      </w:pPr>
    </w:p>
    <w:p w:rsidR="006665F6" w:rsidRPr="00CE7D64" w:rsidRDefault="006665F6" w:rsidP="0039061A">
      <w:pPr>
        <w:pStyle w:val="ac"/>
        <w:ind w:firstLine="708"/>
        <w:jc w:val="both"/>
        <w:rPr>
          <w:sz w:val="26"/>
          <w:szCs w:val="26"/>
        </w:rPr>
      </w:pPr>
      <w:r w:rsidRPr="00CE7D64">
        <w:rPr>
          <w:b/>
          <w:sz w:val="26"/>
          <w:szCs w:val="26"/>
        </w:rPr>
        <w:t>Работа включает</w:t>
      </w:r>
      <w:r w:rsidRPr="00CE7D64">
        <w:rPr>
          <w:sz w:val="26"/>
          <w:szCs w:val="26"/>
        </w:rPr>
        <w:t>:</w:t>
      </w:r>
    </w:p>
    <w:p w:rsidR="006665F6" w:rsidRPr="00CE7D64" w:rsidRDefault="001A791F" w:rsidP="00CE7D64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6665F6" w:rsidRPr="00CE7D64">
        <w:rPr>
          <w:sz w:val="26"/>
          <w:szCs w:val="26"/>
        </w:rPr>
        <w:t>пояснительную записку;</w:t>
      </w:r>
    </w:p>
    <w:p w:rsidR="006665F6" w:rsidRPr="00CE7D64" w:rsidRDefault="001A791F" w:rsidP="0039061A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6665F6" w:rsidRPr="00CE7D64">
        <w:rPr>
          <w:sz w:val="26"/>
          <w:szCs w:val="26"/>
        </w:rPr>
        <w:t>структуру методической разработки;</w:t>
      </w:r>
    </w:p>
    <w:p w:rsidR="006665F6" w:rsidRPr="00CE7D64" w:rsidRDefault="001A791F" w:rsidP="0039061A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6665F6" w:rsidRPr="00CE7D64">
        <w:rPr>
          <w:sz w:val="26"/>
          <w:szCs w:val="26"/>
        </w:rPr>
        <w:t>методический блок;</w:t>
      </w:r>
    </w:p>
    <w:p w:rsidR="00724E71" w:rsidRPr="00CE7D64" w:rsidRDefault="001A791F" w:rsidP="00CE7D64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581E23" w:rsidRPr="00CE7D64">
        <w:rPr>
          <w:sz w:val="26"/>
          <w:szCs w:val="26"/>
        </w:rPr>
        <w:t>раскрытие содержания этапов занятия</w:t>
      </w:r>
      <w:r w:rsidR="006665F6" w:rsidRPr="00CE7D64">
        <w:rPr>
          <w:sz w:val="26"/>
          <w:szCs w:val="26"/>
        </w:rPr>
        <w:t>;</w:t>
      </w:r>
    </w:p>
    <w:p w:rsidR="006665F6" w:rsidRPr="00CE7D64" w:rsidRDefault="001A791F" w:rsidP="0039061A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6665F6" w:rsidRPr="00CE7D64">
        <w:rPr>
          <w:sz w:val="26"/>
          <w:szCs w:val="26"/>
        </w:rPr>
        <w:t>технологическую карту теоретического занятия;</w:t>
      </w:r>
    </w:p>
    <w:p w:rsidR="006665F6" w:rsidRPr="00CE7D64" w:rsidRDefault="001A791F" w:rsidP="0039061A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6665F6" w:rsidRPr="00CE7D64">
        <w:rPr>
          <w:sz w:val="26"/>
          <w:szCs w:val="26"/>
        </w:rPr>
        <w:t>приложения</w:t>
      </w:r>
    </w:p>
    <w:p w:rsidR="006665F6" w:rsidRPr="00CE7D64" w:rsidRDefault="001A791F" w:rsidP="0039061A">
      <w:pPr>
        <w:pStyle w:val="ac"/>
        <w:ind w:left="644"/>
        <w:jc w:val="both"/>
        <w:rPr>
          <w:sz w:val="26"/>
          <w:szCs w:val="26"/>
        </w:rPr>
      </w:pPr>
      <w:r w:rsidRPr="00CE7D64">
        <w:rPr>
          <w:sz w:val="26"/>
          <w:szCs w:val="26"/>
        </w:rPr>
        <w:t xml:space="preserve">- </w:t>
      </w:r>
      <w:r w:rsidR="006665F6" w:rsidRPr="00CE7D64">
        <w:rPr>
          <w:sz w:val="26"/>
          <w:szCs w:val="26"/>
        </w:rPr>
        <w:t>список источников информации</w:t>
      </w:r>
    </w:p>
    <w:p w:rsidR="00105B0D" w:rsidRPr="00CE7D64" w:rsidRDefault="00105B0D" w:rsidP="000C2567">
      <w:pPr>
        <w:pStyle w:val="ac"/>
        <w:jc w:val="both"/>
        <w:rPr>
          <w:sz w:val="26"/>
          <w:szCs w:val="26"/>
        </w:rPr>
      </w:pPr>
    </w:p>
    <w:p w:rsidR="006665F6" w:rsidRPr="00CE7D64" w:rsidRDefault="006665F6" w:rsidP="0039061A">
      <w:pPr>
        <w:pStyle w:val="ac"/>
        <w:ind w:firstLine="709"/>
        <w:jc w:val="both"/>
        <w:rPr>
          <w:sz w:val="26"/>
          <w:szCs w:val="26"/>
        </w:rPr>
      </w:pPr>
      <w:r w:rsidRPr="00CE7D64">
        <w:rPr>
          <w:b/>
          <w:sz w:val="26"/>
          <w:szCs w:val="26"/>
        </w:rPr>
        <w:t>Цель методической ра</w:t>
      </w:r>
      <w:r w:rsidR="0039061A" w:rsidRPr="00CE7D64">
        <w:rPr>
          <w:b/>
          <w:sz w:val="26"/>
          <w:szCs w:val="26"/>
        </w:rPr>
        <w:t>зработки</w:t>
      </w:r>
      <w:r w:rsidRPr="00CE7D64">
        <w:rPr>
          <w:sz w:val="26"/>
          <w:szCs w:val="26"/>
        </w:rPr>
        <w:t xml:space="preserve">: </w:t>
      </w:r>
    </w:p>
    <w:p w:rsidR="00BB1A9E" w:rsidRPr="00CE7D64" w:rsidRDefault="00BB1A9E" w:rsidP="0039061A">
      <w:pPr>
        <w:pStyle w:val="ac"/>
        <w:ind w:firstLine="709"/>
        <w:jc w:val="both"/>
        <w:rPr>
          <w:sz w:val="26"/>
          <w:szCs w:val="26"/>
        </w:rPr>
      </w:pPr>
    </w:p>
    <w:p w:rsidR="006665F6" w:rsidRPr="00CE7D64" w:rsidRDefault="006665F6" w:rsidP="0039061A">
      <w:pPr>
        <w:pStyle w:val="ac"/>
        <w:ind w:firstLine="709"/>
        <w:jc w:val="both"/>
        <w:rPr>
          <w:sz w:val="26"/>
          <w:szCs w:val="26"/>
        </w:rPr>
      </w:pPr>
      <w:proofErr w:type="gramStart"/>
      <w:r w:rsidRPr="00CE7D64">
        <w:rPr>
          <w:sz w:val="26"/>
          <w:szCs w:val="26"/>
        </w:rPr>
        <w:t>Методическая разработка учебного занятия по данной теме создана с целью методич</w:t>
      </w:r>
      <w:r w:rsidRPr="00CE7D64">
        <w:rPr>
          <w:sz w:val="26"/>
          <w:szCs w:val="26"/>
        </w:rPr>
        <w:t>е</w:t>
      </w:r>
      <w:r w:rsidRPr="00CE7D64">
        <w:rPr>
          <w:sz w:val="26"/>
          <w:szCs w:val="26"/>
        </w:rPr>
        <w:t>ского обеспечения образовательного процесса по реализации требований основной профе</w:t>
      </w:r>
      <w:r w:rsidRPr="00CE7D64">
        <w:rPr>
          <w:sz w:val="26"/>
          <w:szCs w:val="26"/>
        </w:rPr>
        <w:t>с</w:t>
      </w:r>
      <w:r w:rsidRPr="00CE7D64">
        <w:rPr>
          <w:sz w:val="26"/>
          <w:szCs w:val="26"/>
        </w:rPr>
        <w:t xml:space="preserve">сиональной образовательной программы </w:t>
      </w:r>
      <w:r w:rsidR="00CE7D64" w:rsidRPr="00CE7D64">
        <w:rPr>
          <w:sz w:val="26"/>
          <w:szCs w:val="26"/>
        </w:rPr>
        <w:t>по учебной дисциплине ОП.02 Анатомия и физиол</w:t>
      </w:r>
      <w:r w:rsidR="00CE7D64" w:rsidRPr="00CE7D64">
        <w:rPr>
          <w:sz w:val="26"/>
          <w:szCs w:val="26"/>
        </w:rPr>
        <w:t>о</w:t>
      </w:r>
      <w:r w:rsidR="00CE7D64" w:rsidRPr="00CE7D64">
        <w:rPr>
          <w:sz w:val="26"/>
          <w:szCs w:val="26"/>
        </w:rPr>
        <w:t>гия человека для специальности 31.02.02 Акушерское дело</w:t>
      </w:r>
      <w:r w:rsidRPr="00CE7D64">
        <w:rPr>
          <w:sz w:val="26"/>
          <w:szCs w:val="26"/>
        </w:rPr>
        <w:t>, а также с целью обмена опытом и оказания методической помощи преподавателю по эффективному формированию необход</w:t>
      </w:r>
      <w:r w:rsidRPr="00CE7D64">
        <w:rPr>
          <w:sz w:val="26"/>
          <w:szCs w:val="26"/>
        </w:rPr>
        <w:t>и</w:t>
      </w:r>
      <w:r w:rsidRPr="00CE7D64">
        <w:rPr>
          <w:sz w:val="26"/>
          <w:szCs w:val="26"/>
        </w:rPr>
        <w:t>мых общих компете</w:t>
      </w:r>
      <w:r w:rsidR="00102002" w:rsidRPr="00CE7D64">
        <w:rPr>
          <w:sz w:val="26"/>
          <w:szCs w:val="26"/>
        </w:rPr>
        <w:t>нций, знаний у студентов второго</w:t>
      </w:r>
      <w:r w:rsidRPr="00CE7D64">
        <w:rPr>
          <w:sz w:val="26"/>
          <w:szCs w:val="26"/>
        </w:rPr>
        <w:t xml:space="preserve"> курса по данной теме.</w:t>
      </w:r>
      <w:proofErr w:type="gramEnd"/>
    </w:p>
    <w:p w:rsidR="00724E71" w:rsidRPr="00CE7D64" w:rsidRDefault="00724E71" w:rsidP="0039061A">
      <w:pPr>
        <w:pStyle w:val="ac"/>
        <w:ind w:firstLine="709"/>
        <w:jc w:val="both"/>
        <w:rPr>
          <w:iCs/>
          <w:sz w:val="26"/>
          <w:szCs w:val="26"/>
          <w:lang w:eastAsia="ar-SA"/>
        </w:rPr>
      </w:pPr>
    </w:p>
    <w:p w:rsidR="00BB1A9E" w:rsidRPr="00CE7D64" w:rsidRDefault="0039061A" w:rsidP="00CE7D64">
      <w:pPr>
        <w:spacing w:line="240" w:lineRule="auto"/>
        <w:ind w:firstLine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b/>
          <w:sz w:val="26"/>
          <w:szCs w:val="26"/>
        </w:rPr>
        <w:t>Задачи   методической разработки</w:t>
      </w:r>
      <w:r w:rsidR="00102002" w:rsidRPr="00CE7D64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102002" w:rsidRPr="00CE7D64" w:rsidRDefault="001A791F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>методическая помощь преподавателю в организации образовательного процесса, в ч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>а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 xml:space="preserve">стности в изучении темы: </w:t>
      </w:r>
      <w:r w:rsidR="00CE7D64" w:rsidRPr="00CE7D64">
        <w:rPr>
          <w:rFonts w:ascii="Times New Roman" w:hAnsi="Times New Roman" w:cs="Times New Roman"/>
          <w:spacing w:val="-4"/>
          <w:sz w:val="26"/>
          <w:szCs w:val="26"/>
        </w:rPr>
        <w:t>«Гуморальная регуляция процессов жизнедеятельности. Эндо</w:t>
      </w:r>
      <w:r w:rsidR="00CE7D64" w:rsidRPr="00CE7D64">
        <w:rPr>
          <w:rFonts w:ascii="Times New Roman" w:hAnsi="Times New Roman" w:cs="Times New Roman"/>
          <w:spacing w:val="-4"/>
          <w:sz w:val="26"/>
          <w:szCs w:val="26"/>
        </w:rPr>
        <w:t>к</w:t>
      </w:r>
      <w:r w:rsidR="00CE7D64" w:rsidRPr="00CE7D64">
        <w:rPr>
          <w:rFonts w:ascii="Times New Roman" w:hAnsi="Times New Roman" w:cs="Times New Roman"/>
          <w:spacing w:val="-4"/>
          <w:sz w:val="26"/>
          <w:szCs w:val="26"/>
        </w:rPr>
        <w:t>ринная система человека»</w:t>
      </w:r>
      <w:r w:rsidR="00CE7D64">
        <w:rPr>
          <w:rFonts w:ascii="Times New Roman" w:hAnsi="Times New Roman" w:cs="Times New Roman"/>
          <w:spacing w:val="-4"/>
          <w:sz w:val="26"/>
          <w:szCs w:val="26"/>
        </w:rPr>
        <w:t>;</w:t>
      </w:r>
    </w:p>
    <w:p w:rsidR="00102002" w:rsidRPr="00CE7D64" w:rsidRDefault="001A791F" w:rsidP="0039061A">
      <w:pPr>
        <w:spacing w:line="240" w:lineRule="auto"/>
        <w:ind w:left="64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E7D64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8614DC" w:rsidRPr="00CE7D64"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="00102002" w:rsidRPr="00CE7D64">
        <w:rPr>
          <w:rFonts w:ascii="Times New Roman" w:hAnsi="Times New Roman" w:cs="Times New Roman"/>
          <w:color w:val="000000"/>
          <w:sz w:val="26"/>
          <w:szCs w:val="26"/>
        </w:rPr>
        <w:t xml:space="preserve">оздание  условий  для успешного усвоения учебного материала </w:t>
      </w:r>
      <w:proofErr w:type="gramStart"/>
      <w:r w:rsidR="00102002" w:rsidRPr="00CE7D64">
        <w:rPr>
          <w:rFonts w:ascii="Times New Roman" w:hAnsi="Times New Roman" w:cs="Times New Roman"/>
          <w:color w:val="000000"/>
          <w:sz w:val="26"/>
          <w:szCs w:val="26"/>
        </w:rPr>
        <w:t>обучающимися</w:t>
      </w:r>
      <w:proofErr w:type="gramEnd"/>
      <w:r w:rsidR="00102002" w:rsidRPr="00CE7D64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102002" w:rsidRPr="00CE7D64" w:rsidRDefault="001A791F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 xml:space="preserve"> помощь студенту в подготовке к экзамену.</w:t>
      </w:r>
    </w:p>
    <w:p w:rsidR="00BB1A9E" w:rsidRDefault="00BB1A9E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64156" w:rsidRDefault="00864156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D7D31" w:rsidRPr="00CE7D64" w:rsidRDefault="007D7D31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02002" w:rsidRPr="00CE7D64" w:rsidRDefault="00102002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Обоснование применяемых педагогических технологий:</w:t>
      </w:r>
    </w:p>
    <w:p w:rsidR="0039061A" w:rsidRPr="00CE7D64" w:rsidRDefault="0039061A" w:rsidP="0039061A">
      <w:pPr>
        <w:spacing w:line="240" w:lineRule="auto"/>
        <w:ind w:left="644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65FB2" w:rsidRPr="00CE7D64" w:rsidRDefault="001A791F" w:rsidP="0039061A">
      <w:pPr>
        <w:shd w:val="clear" w:color="auto" w:fill="FFFFFF"/>
        <w:autoSpaceDE w:val="0"/>
        <w:autoSpaceDN w:val="0"/>
        <w:adjustRightInd w:val="0"/>
        <w:spacing w:line="240" w:lineRule="auto"/>
        <w:ind w:left="64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>Организация образовательного процесса по данной теме предусматривает использов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>а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>ние современных пе</w:t>
      </w:r>
      <w:r w:rsidR="0039061A" w:rsidRPr="00CE7D64">
        <w:rPr>
          <w:rFonts w:ascii="Times New Roman" w:eastAsia="Times New Roman" w:hAnsi="Times New Roman" w:cs="Times New Roman"/>
          <w:sz w:val="26"/>
          <w:szCs w:val="26"/>
        </w:rPr>
        <w:t>дагогических технологий: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 xml:space="preserve"> проблемного обучения,</w:t>
      </w:r>
      <w:r w:rsidR="0039061A" w:rsidRPr="00CE7D64">
        <w:rPr>
          <w:rFonts w:ascii="Times New Roman" w:eastAsia="Times New Roman" w:hAnsi="Times New Roman" w:cs="Times New Roman"/>
          <w:sz w:val="26"/>
          <w:szCs w:val="26"/>
        </w:rPr>
        <w:t xml:space="preserve"> технологии с</w:t>
      </w:r>
      <w:r w:rsidR="0039061A" w:rsidRPr="00CE7D64">
        <w:rPr>
          <w:rFonts w:ascii="Times New Roman" w:eastAsia="Times New Roman" w:hAnsi="Times New Roman" w:cs="Times New Roman"/>
          <w:sz w:val="26"/>
          <w:szCs w:val="26"/>
        </w:rPr>
        <w:t>о</w:t>
      </w:r>
      <w:r w:rsidR="0039061A" w:rsidRPr="00CE7D64">
        <w:rPr>
          <w:rFonts w:ascii="Times New Roman" w:eastAsia="Times New Roman" w:hAnsi="Times New Roman" w:cs="Times New Roman"/>
          <w:sz w:val="26"/>
          <w:szCs w:val="26"/>
        </w:rPr>
        <w:t>трудничества,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 xml:space="preserve"> информационно- коммуникационных технологий обучения.</w:t>
      </w:r>
    </w:p>
    <w:p w:rsidR="00581E23" w:rsidRPr="00CE7D64" w:rsidRDefault="00CE7D64" w:rsidP="00CE7D64">
      <w:pPr>
        <w:shd w:val="clear" w:color="auto" w:fill="FFFFFF"/>
        <w:autoSpaceDE w:val="0"/>
        <w:autoSpaceDN w:val="0"/>
        <w:adjustRightInd w:val="0"/>
        <w:spacing w:line="240" w:lineRule="auto"/>
        <w:ind w:firstLine="6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Данная тема является одних из важнейших, так как гуморальная система осуществляет регуляцию процессов жизнедеятельности,  она координирует работу</w:t>
      </w:r>
      <w:r w:rsidRPr="00CE7D6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организма, в комплексе с нервной системой делает наш организм сложной саморегулирующейся и саморазвивающейся системой. Знание строений и функций эндокринных желез дает возможность определить во</w:t>
      </w:r>
      <w:r>
        <w:rPr>
          <w:rFonts w:ascii="Times New Roman" w:hAnsi="Times New Roman" w:cs="Times New Roman"/>
          <w:sz w:val="26"/>
          <w:szCs w:val="26"/>
        </w:rPr>
        <w:t>з</w:t>
      </w:r>
      <w:r>
        <w:rPr>
          <w:rFonts w:ascii="Times New Roman" w:hAnsi="Times New Roman" w:cs="Times New Roman"/>
          <w:sz w:val="26"/>
          <w:szCs w:val="26"/>
        </w:rPr>
        <w:t xml:space="preserve">можные нарушения в их работе, что актуально в связи с большим количеством эндокринных патологий у населения. </w:t>
      </w:r>
    </w:p>
    <w:p w:rsidR="0076187A" w:rsidRPr="006449DF" w:rsidRDefault="0076187A" w:rsidP="006449D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sz w:val="26"/>
          <w:szCs w:val="26"/>
        </w:rPr>
        <w:t>Методика проведения занятия построена на использовании интерактивных мето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softHyphen/>
        <w:t>дов обучения, что позволяет включить в процесс подготовки к проведению дан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softHyphen/>
        <w:t>ного теоретического занятия и самих студентов.</w:t>
      </w:r>
      <w:r w:rsidR="00FE0662" w:rsidRPr="00CE7D6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В методике данного урока используются приемы закрепления знаний, выя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ление качества и уровня овладения ими в процессе обеспечения нового материала, что спосо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б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ствует коррекции знаний.</w:t>
      </w:r>
      <w:r w:rsidR="00C60A5D" w:rsidRPr="00CE7D6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 xml:space="preserve">В ходе занятия использованы следующие </w:t>
      </w:r>
      <w:r w:rsidR="006449DF">
        <w:rPr>
          <w:rFonts w:ascii="Times New Roman" w:hAnsi="Times New Roman" w:cs="Times New Roman"/>
          <w:bCs/>
          <w:iCs/>
          <w:sz w:val="26"/>
          <w:szCs w:val="26"/>
        </w:rPr>
        <w:t>м</w:t>
      </w:r>
      <w:r w:rsidR="006449DF" w:rsidRPr="006449DF">
        <w:rPr>
          <w:rFonts w:ascii="Times New Roman" w:hAnsi="Times New Roman" w:cs="Times New Roman"/>
          <w:bCs/>
          <w:iCs/>
          <w:sz w:val="26"/>
          <w:szCs w:val="26"/>
        </w:rPr>
        <w:t>етоды обучения:</w:t>
      </w:r>
      <w:r w:rsidR="006449DF">
        <w:rPr>
          <w:rFonts w:ascii="Times New Roman" w:hAnsi="Times New Roman" w:cs="Times New Roman"/>
          <w:bCs/>
          <w:iCs/>
          <w:sz w:val="26"/>
          <w:szCs w:val="26"/>
        </w:rPr>
        <w:t xml:space="preserve"> с</w:t>
      </w:r>
      <w:r w:rsidR="006449DF" w:rsidRPr="006449DF">
        <w:rPr>
          <w:rFonts w:ascii="Times New Roman" w:hAnsi="Times New Roman" w:cs="Times New Roman"/>
          <w:spacing w:val="-10"/>
          <w:sz w:val="26"/>
          <w:szCs w:val="26"/>
        </w:rPr>
        <w:t>лове</w:t>
      </w:r>
      <w:r w:rsidR="006449DF" w:rsidRPr="006449DF">
        <w:rPr>
          <w:rFonts w:ascii="Times New Roman" w:hAnsi="Times New Roman" w:cs="Times New Roman"/>
          <w:spacing w:val="-10"/>
          <w:sz w:val="26"/>
          <w:szCs w:val="26"/>
        </w:rPr>
        <w:t>с</w:t>
      </w:r>
      <w:r w:rsidR="006449DF" w:rsidRPr="006449DF">
        <w:rPr>
          <w:rFonts w:ascii="Times New Roman" w:hAnsi="Times New Roman" w:cs="Times New Roman"/>
          <w:spacing w:val="-10"/>
          <w:sz w:val="26"/>
          <w:szCs w:val="26"/>
        </w:rPr>
        <w:t>ный метод, наглядный метод, объяснительно - иллюстративный метод,  репродуктивный метод, ча</w:t>
      </w:r>
      <w:r w:rsidR="006449DF" w:rsidRPr="006449DF">
        <w:rPr>
          <w:rFonts w:ascii="Times New Roman" w:hAnsi="Times New Roman" w:cs="Times New Roman"/>
          <w:spacing w:val="-10"/>
          <w:sz w:val="26"/>
          <w:szCs w:val="26"/>
        </w:rPr>
        <w:t>с</w:t>
      </w:r>
      <w:r w:rsidR="006449DF" w:rsidRPr="006449DF">
        <w:rPr>
          <w:rFonts w:ascii="Times New Roman" w:hAnsi="Times New Roman" w:cs="Times New Roman"/>
          <w:spacing w:val="-10"/>
          <w:sz w:val="26"/>
          <w:szCs w:val="26"/>
        </w:rPr>
        <w:t>тично-поисковый метод.</w:t>
      </w:r>
      <w:r w:rsidR="006449DF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="006449DF">
        <w:rPr>
          <w:rFonts w:ascii="Times New Roman" w:hAnsi="Times New Roman" w:cs="Times New Roman"/>
          <w:bCs/>
          <w:iCs/>
          <w:sz w:val="26"/>
          <w:szCs w:val="26"/>
        </w:rPr>
        <w:t>Используемые приемы: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 xml:space="preserve"> м</w:t>
      </w:r>
      <w:r w:rsidR="00102002" w:rsidRPr="00CE7D64">
        <w:rPr>
          <w:rFonts w:ascii="Times New Roman" w:eastAsia="Times New Roman" w:hAnsi="Times New Roman" w:cs="Times New Roman"/>
          <w:sz w:val="26"/>
          <w:szCs w:val="26"/>
        </w:rPr>
        <w:t>ыслительная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 xml:space="preserve"> разминка, элементы поиска, м</w:t>
      </w:r>
      <w:r w:rsidR="00CE7D64">
        <w:rPr>
          <w:rFonts w:ascii="Times New Roman" w:eastAsia="Times New Roman" w:hAnsi="Times New Roman" w:cs="Times New Roman"/>
          <w:sz w:val="26"/>
          <w:szCs w:val="26"/>
        </w:rPr>
        <w:t>е</w:t>
      </w:r>
      <w:r w:rsidR="00CE7D64">
        <w:rPr>
          <w:rFonts w:ascii="Times New Roman" w:eastAsia="Times New Roman" w:hAnsi="Times New Roman" w:cs="Times New Roman"/>
          <w:sz w:val="26"/>
          <w:szCs w:val="26"/>
        </w:rPr>
        <w:t>тод кейсов</w:t>
      </w:r>
      <w:r w:rsidR="008614DC" w:rsidRPr="00CE7D6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>работа в группах, приемы самостоятельной работы, рефлексивная мишень.</w:t>
      </w:r>
      <w:r w:rsidR="00581E23" w:rsidRPr="00CE7D64">
        <w:rPr>
          <w:rFonts w:ascii="Times New Roman" w:eastAsia="Times New Roman" w:hAnsi="Times New Roman" w:cs="Times New Roman"/>
          <w:sz w:val="26"/>
          <w:szCs w:val="26"/>
        </w:rPr>
        <w:t xml:space="preserve"> И</w:t>
      </w:r>
      <w:r w:rsidR="00581E23" w:rsidRPr="00CE7D64">
        <w:rPr>
          <w:rFonts w:ascii="Times New Roman" w:eastAsia="Times New Roman" w:hAnsi="Times New Roman" w:cs="Times New Roman"/>
          <w:sz w:val="26"/>
          <w:szCs w:val="26"/>
        </w:rPr>
        <w:t>с</w:t>
      </w:r>
      <w:r w:rsidR="00581E23" w:rsidRPr="00CE7D64">
        <w:rPr>
          <w:rFonts w:ascii="Times New Roman" w:eastAsia="Times New Roman" w:hAnsi="Times New Roman" w:cs="Times New Roman"/>
          <w:sz w:val="26"/>
          <w:szCs w:val="26"/>
        </w:rPr>
        <w:t xml:space="preserve">пользование интерактивных методов  обучения 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позволяет реализовать задачу самостоятельн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го поиска информации и вы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softHyphen/>
        <w:t>полнения творческих работ студентами.</w:t>
      </w:r>
      <w:r w:rsidR="00C60A5D" w:rsidRPr="00CE7D64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Весь теоретический мат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риал содержит разнообразные формы контроля знаний студента</w:t>
      </w:r>
      <w:r w:rsidR="00581E23" w:rsidRPr="00CE7D64">
        <w:rPr>
          <w:rFonts w:ascii="Times New Roman" w:eastAsia="Times New Roman" w:hAnsi="Times New Roman" w:cs="Times New Roman"/>
          <w:sz w:val="26"/>
          <w:szCs w:val="26"/>
        </w:rPr>
        <w:t xml:space="preserve">ми: 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>групповой и индивидуал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>ь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 xml:space="preserve">ный устный опрос, письменный опрос по карточкам-иллюстрациям, решение кейсов, </w:t>
      </w:r>
      <w:r w:rsidR="00581E23" w:rsidRPr="00CE7D64">
        <w:rPr>
          <w:rFonts w:ascii="Times New Roman" w:eastAsia="Times New Roman" w:hAnsi="Times New Roman" w:cs="Times New Roman"/>
          <w:sz w:val="26"/>
          <w:szCs w:val="26"/>
        </w:rPr>
        <w:t>тест</w:t>
      </w:r>
      <w:r w:rsidR="000C2567" w:rsidRPr="00CE7D6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81E23" w:rsidRPr="00CE7D64">
        <w:rPr>
          <w:rFonts w:ascii="Times New Roman" w:eastAsia="Times New Roman" w:hAnsi="Times New Roman" w:cs="Times New Roman"/>
          <w:sz w:val="26"/>
          <w:szCs w:val="26"/>
        </w:rPr>
        <w:t>- контроль с элементами взаимопроверки</w:t>
      </w:r>
      <w:r w:rsidR="0067526B" w:rsidRPr="00CE7D64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65FB2" w:rsidRPr="00CE7D64" w:rsidRDefault="0076187A" w:rsidP="000C2567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7D64">
        <w:rPr>
          <w:rFonts w:ascii="Times New Roman" w:eastAsia="Times New Roman" w:hAnsi="Times New Roman" w:cs="Times New Roman"/>
          <w:sz w:val="26"/>
          <w:szCs w:val="26"/>
        </w:rPr>
        <w:t>Данная методическая разработка может служить пособием при подготовке препо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softHyphen/>
        <w:t>давателя к теоретическому занятию по теме</w:t>
      </w:r>
      <w:r w:rsidR="006449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449DF" w:rsidRPr="006449DF">
        <w:rPr>
          <w:rFonts w:ascii="Times New Roman" w:hAnsi="Times New Roman" w:cs="Times New Roman"/>
          <w:spacing w:val="-4"/>
          <w:sz w:val="26"/>
          <w:szCs w:val="26"/>
        </w:rPr>
        <w:t>«Гуморальная регуляция процессов жизнедеятельности. Э</w:t>
      </w:r>
      <w:r w:rsidR="006449DF" w:rsidRPr="006449DF">
        <w:rPr>
          <w:rFonts w:ascii="Times New Roman" w:hAnsi="Times New Roman" w:cs="Times New Roman"/>
          <w:spacing w:val="-4"/>
          <w:sz w:val="26"/>
          <w:szCs w:val="26"/>
        </w:rPr>
        <w:t>н</w:t>
      </w:r>
      <w:r w:rsidR="006449DF" w:rsidRPr="006449DF">
        <w:rPr>
          <w:rFonts w:ascii="Times New Roman" w:hAnsi="Times New Roman" w:cs="Times New Roman"/>
          <w:spacing w:val="-4"/>
          <w:sz w:val="26"/>
          <w:szCs w:val="26"/>
        </w:rPr>
        <w:t>докринная система человека»</w:t>
      </w:r>
      <w:r w:rsidR="006449DF">
        <w:rPr>
          <w:rFonts w:ascii="Times New Roman" w:hAnsi="Times New Roman" w:cs="Times New Roman"/>
          <w:spacing w:val="-4"/>
          <w:sz w:val="26"/>
          <w:szCs w:val="26"/>
        </w:rPr>
        <w:t>,</w:t>
      </w:r>
      <w:r w:rsidR="006449DF" w:rsidRPr="006449DF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6449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t>а также оказать методическую по</w:t>
      </w:r>
      <w:r w:rsidRPr="00CE7D64">
        <w:rPr>
          <w:rFonts w:ascii="Times New Roman" w:eastAsia="Times New Roman" w:hAnsi="Times New Roman" w:cs="Times New Roman"/>
          <w:sz w:val="26"/>
          <w:szCs w:val="26"/>
        </w:rPr>
        <w:softHyphen/>
        <w:t>мощь в его проведении.</w:t>
      </w:r>
    </w:p>
    <w:p w:rsidR="00065FB2" w:rsidRDefault="00065FB2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83385F" w:rsidRPr="006449DF" w:rsidRDefault="006449DF" w:rsidP="006449DF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49DF">
        <w:rPr>
          <w:rFonts w:ascii="Times New Roman" w:eastAsia="Times New Roman" w:hAnsi="Times New Roman" w:cs="Times New Roman"/>
          <w:color w:val="000000"/>
          <w:sz w:val="26"/>
          <w:szCs w:val="26"/>
        </w:rPr>
        <w:t>Ожидаемый результат:</w:t>
      </w:r>
    </w:p>
    <w:p w:rsidR="004D575D" w:rsidRPr="006449DF" w:rsidRDefault="004D575D" w:rsidP="0039061A">
      <w:pPr>
        <w:pStyle w:val="ac"/>
        <w:ind w:firstLine="709"/>
        <w:jc w:val="both"/>
        <w:rPr>
          <w:sz w:val="26"/>
          <w:szCs w:val="26"/>
        </w:rPr>
      </w:pPr>
      <w:r w:rsidRPr="006449DF">
        <w:rPr>
          <w:sz w:val="26"/>
          <w:szCs w:val="26"/>
        </w:rPr>
        <w:t xml:space="preserve">Методическая разработка темы определяет междисциплинарные и </w:t>
      </w:r>
      <w:proofErr w:type="spellStart"/>
      <w:r w:rsidRPr="006449DF">
        <w:rPr>
          <w:sz w:val="26"/>
          <w:szCs w:val="26"/>
        </w:rPr>
        <w:t>внутридисциплина</w:t>
      </w:r>
      <w:r w:rsidRPr="006449DF">
        <w:rPr>
          <w:sz w:val="26"/>
          <w:szCs w:val="26"/>
        </w:rPr>
        <w:t>р</w:t>
      </w:r>
      <w:r w:rsidRPr="006449DF">
        <w:rPr>
          <w:sz w:val="26"/>
          <w:szCs w:val="26"/>
        </w:rPr>
        <w:t>ные</w:t>
      </w:r>
      <w:proofErr w:type="spellEnd"/>
      <w:r w:rsidRPr="006449DF">
        <w:rPr>
          <w:sz w:val="26"/>
          <w:szCs w:val="26"/>
        </w:rPr>
        <w:t xml:space="preserve"> связи, способствует формированию общих компетенций:</w:t>
      </w:r>
    </w:p>
    <w:p w:rsidR="004D575D" w:rsidRPr="006449DF" w:rsidRDefault="004D575D" w:rsidP="0039061A">
      <w:pPr>
        <w:pStyle w:val="ac"/>
        <w:jc w:val="both"/>
        <w:rPr>
          <w:sz w:val="26"/>
          <w:szCs w:val="26"/>
        </w:rPr>
      </w:pPr>
      <w:r w:rsidRPr="006449DF">
        <w:rPr>
          <w:sz w:val="26"/>
          <w:szCs w:val="26"/>
        </w:rPr>
        <w:t>ОК 1. Понимать сущность и социальную значимость своей будущей профессии, проявлять к ней устойчивый интерес.</w:t>
      </w:r>
    </w:p>
    <w:p w:rsidR="004D575D" w:rsidRPr="006449DF" w:rsidRDefault="004D575D" w:rsidP="0039061A">
      <w:pPr>
        <w:pStyle w:val="ac"/>
        <w:jc w:val="both"/>
        <w:rPr>
          <w:sz w:val="26"/>
          <w:szCs w:val="26"/>
        </w:rPr>
      </w:pPr>
      <w:r w:rsidRPr="006449DF">
        <w:rPr>
          <w:sz w:val="26"/>
          <w:szCs w:val="26"/>
        </w:rPr>
        <w:t>ОК 2. Организовывать собственную деятельность, выбирать типовые методы и способы в</w:t>
      </w:r>
      <w:r w:rsidRPr="006449DF">
        <w:rPr>
          <w:sz w:val="26"/>
          <w:szCs w:val="26"/>
        </w:rPr>
        <w:t>ы</w:t>
      </w:r>
      <w:r w:rsidRPr="006449DF">
        <w:rPr>
          <w:sz w:val="26"/>
          <w:szCs w:val="26"/>
        </w:rPr>
        <w:t>полнения профессиональных задач, оценивать их эффективность и качество.</w:t>
      </w:r>
    </w:p>
    <w:p w:rsidR="004D575D" w:rsidRPr="006449DF" w:rsidRDefault="004D575D" w:rsidP="0039061A">
      <w:pPr>
        <w:pStyle w:val="ac"/>
        <w:jc w:val="both"/>
        <w:rPr>
          <w:sz w:val="26"/>
          <w:szCs w:val="26"/>
        </w:rPr>
      </w:pPr>
      <w:r w:rsidRPr="006449DF">
        <w:rPr>
          <w:sz w:val="26"/>
          <w:szCs w:val="26"/>
        </w:rPr>
        <w:t>ОК 3. Принимать решения в стандартных и нестандартных ситуациях и нести за них ответс</w:t>
      </w:r>
      <w:r w:rsidRPr="006449DF">
        <w:rPr>
          <w:sz w:val="26"/>
          <w:szCs w:val="26"/>
        </w:rPr>
        <w:t>т</w:t>
      </w:r>
      <w:r w:rsidRPr="006449DF">
        <w:rPr>
          <w:sz w:val="26"/>
          <w:szCs w:val="26"/>
        </w:rPr>
        <w:t>венность.</w:t>
      </w:r>
    </w:p>
    <w:p w:rsidR="004D575D" w:rsidRPr="006449DF" w:rsidRDefault="004D575D" w:rsidP="0039061A">
      <w:pPr>
        <w:pStyle w:val="ac"/>
        <w:jc w:val="both"/>
        <w:rPr>
          <w:sz w:val="26"/>
          <w:szCs w:val="26"/>
        </w:rPr>
      </w:pPr>
      <w:r w:rsidRPr="006449DF">
        <w:rPr>
          <w:sz w:val="26"/>
          <w:szCs w:val="26"/>
        </w:rPr>
        <w:t>ОК 4. Осуществлять поиск и использование информации, необходимой для эффективного в</w:t>
      </w:r>
      <w:r w:rsidRPr="006449DF">
        <w:rPr>
          <w:sz w:val="26"/>
          <w:szCs w:val="26"/>
        </w:rPr>
        <w:t>ы</w:t>
      </w:r>
      <w:r w:rsidRPr="006449DF">
        <w:rPr>
          <w:sz w:val="26"/>
          <w:szCs w:val="26"/>
        </w:rPr>
        <w:t>полнения возложенных на него профессиональных задач, а также для своего профессионал</w:t>
      </w:r>
      <w:r w:rsidRPr="006449DF">
        <w:rPr>
          <w:sz w:val="26"/>
          <w:szCs w:val="26"/>
        </w:rPr>
        <w:t>ь</w:t>
      </w:r>
      <w:r w:rsidRPr="006449DF">
        <w:rPr>
          <w:sz w:val="26"/>
          <w:szCs w:val="26"/>
        </w:rPr>
        <w:t>ного и личностного развития.</w:t>
      </w:r>
    </w:p>
    <w:p w:rsidR="004D575D" w:rsidRPr="006449DF" w:rsidRDefault="004D575D" w:rsidP="0039061A">
      <w:pPr>
        <w:pStyle w:val="ac"/>
        <w:jc w:val="both"/>
        <w:rPr>
          <w:sz w:val="26"/>
          <w:szCs w:val="26"/>
        </w:rPr>
      </w:pPr>
      <w:r w:rsidRPr="006449DF">
        <w:rPr>
          <w:sz w:val="26"/>
          <w:szCs w:val="26"/>
        </w:rPr>
        <w:t>ОК 13. Вести здоровый образ жизни, заниматься физической культурой и спортом для укре</w:t>
      </w:r>
      <w:r w:rsidRPr="006449DF">
        <w:rPr>
          <w:sz w:val="26"/>
          <w:szCs w:val="26"/>
        </w:rPr>
        <w:t>п</w:t>
      </w:r>
      <w:r w:rsidRPr="006449DF">
        <w:rPr>
          <w:sz w:val="26"/>
          <w:szCs w:val="26"/>
        </w:rPr>
        <w:t>ления здоровья, достижения жизненных и профессиональных целей.</w:t>
      </w:r>
    </w:p>
    <w:p w:rsidR="004D575D" w:rsidRPr="0039061A" w:rsidRDefault="004D575D" w:rsidP="0039061A">
      <w:pPr>
        <w:pStyle w:val="11"/>
        <w:spacing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D7D31" w:rsidRDefault="007D7D31" w:rsidP="007D7D31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7D7D31" w:rsidRDefault="007D7D31" w:rsidP="007D7D31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7D7D31" w:rsidRPr="007D7D31" w:rsidRDefault="007D7D31" w:rsidP="007D7D31"/>
    <w:p w:rsidR="003F5C5C" w:rsidRPr="007C3AC7" w:rsidRDefault="003F5C5C" w:rsidP="007C3AC7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  <w:bookmarkStart w:id="2" w:name="_Toc90303608"/>
      <w:r w:rsidRPr="00864156">
        <w:rPr>
          <w:rFonts w:ascii="Times New Roman" w:hAnsi="Times New Roman" w:cs="Times New Roman"/>
          <w:color w:val="auto"/>
        </w:rPr>
        <w:lastRenderedPageBreak/>
        <w:t xml:space="preserve">ТЕХНОЛОГИЧЕСКАЯ КАРТА ЗАНЯТИЯ </w:t>
      </w:r>
      <w:r w:rsidRPr="00864156">
        <w:rPr>
          <w:rFonts w:ascii="Times New Roman" w:hAnsi="Times New Roman" w:cs="Times New Roman"/>
          <w:caps/>
          <w:color w:val="auto"/>
        </w:rPr>
        <w:t>№ 23</w:t>
      </w:r>
      <w:bookmarkEnd w:id="2"/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Дисциплина</w:t>
      </w:r>
      <w:r w:rsidRPr="003F5C5C">
        <w:rPr>
          <w:rFonts w:ascii="Times New Roman" w:hAnsi="Times New Roman" w:cs="Times New Roman"/>
          <w:sz w:val="24"/>
          <w:szCs w:val="24"/>
        </w:rPr>
        <w:t>: ОП.02 Анатомия и физиология человека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 xml:space="preserve">Специальность: </w:t>
      </w:r>
      <w:r w:rsidRPr="003F5C5C">
        <w:rPr>
          <w:rFonts w:ascii="Times New Roman" w:hAnsi="Times New Roman" w:cs="Times New Roman"/>
          <w:sz w:val="24"/>
          <w:szCs w:val="24"/>
        </w:rPr>
        <w:t>31.02.02 Акушерское дело</w:t>
      </w:r>
    </w:p>
    <w:p w:rsidR="003F5C5C" w:rsidRPr="003F5C5C" w:rsidRDefault="003F5C5C" w:rsidP="007C3AC7">
      <w:pPr>
        <w:ind w:left="-57" w:right="-57"/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Тема занятия</w:t>
      </w:r>
      <w:proofErr w:type="gramStart"/>
      <w:r w:rsidRPr="003F5C5C">
        <w:rPr>
          <w:rFonts w:ascii="Times New Roman" w:hAnsi="Times New Roman" w:cs="Times New Roman"/>
          <w:b/>
          <w:sz w:val="24"/>
          <w:szCs w:val="24"/>
        </w:rPr>
        <w:t>:</w:t>
      </w:r>
      <w:r w:rsidRPr="003F5C5C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3F5C5C">
        <w:rPr>
          <w:rFonts w:ascii="Times New Roman" w:hAnsi="Times New Roman" w:cs="Times New Roman"/>
          <w:sz w:val="24"/>
          <w:szCs w:val="24"/>
        </w:rPr>
        <w:t>Гуморальная регуляция процессов жизнедеятельности. Эндокринная система челов</w:t>
      </w:r>
      <w:r w:rsidR="007C3AC7">
        <w:rPr>
          <w:rFonts w:ascii="Times New Roman" w:hAnsi="Times New Roman" w:cs="Times New Roman"/>
          <w:sz w:val="24"/>
          <w:szCs w:val="24"/>
        </w:rPr>
        <w:t>е</w:t>
      </w:r>
      <w:r w:rsidRPr="003F5C5C">
        <w:rPr>
          <w:rFonts w:ascii="Times New Roman" w:hAnsi="Times New Roman" w:cs="Times New Roman"/>
          <w:sz w:val="24"/>
          <w:szCs w:val="24"/>
        </w:rPr>
        <w:t>ка»</w:t>
      </w:r>
    </w:p>
    <w:p w:rsidR="00E30A0A" w:rsidRDefault="003F5C5C" w:rsidP="003F5C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 xml:space="preserve">Актуальность изучаемой темы: </w:t>
      </w:r>
    </w:p>
    <w:p w:rsidR="00E30A0A" w:rsidRPr="003F5C5C" w:rsidRDefault="00E30A0A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Эндокринная система обеспечивает гуморальную регуляцию функций организма, оказывает знач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тельное влияние на его рост и развитие. Заболевания эндокринных желез широко распространены ср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ди населения</w:t>
      </w:r>
      <w:r w:rsidR="007C3AC7">
        <w:rPr>
          <w:rFonts w:ascii="Times New Roman" w:hAnsi="Times New Roman" w:cs="Times New Roman"/>
          <w:sz w:val="24"/>
          <w:szCs w:val="24"/>
        </w:rPr>
        <w:t xml:space="preserve">, в частности Оренбургская область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AC7">
        <w:rPr>
          <w:rFonts w:ascii="Times New Roman" w:hAnsi="Times New Roman" w:cs="Times New Roman"/>
          <w:sz w:val="24"/>
          <w:szCs w:val="24"/>
        </w:rPr>
        <w:t>эндемична</w:t>
      </w:r>
      <w:proofErr w:type="spellEnd"/>
      <w:r w:rsidR="007C3AC7">
        <w:rPr>
          <w:rFonts w:ascii="Times New Roman" w:hAnsi="Times New Roman" w:cs="Times New Roman"/>
          <w:sz w:val="24"/>
          <w:szCs w:val="24"/>
        </w:rPr>
        <w:t xml:space="preserve"> по заболеваниям щитовидной железы.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F5C5C" w:rsidRPr="003F5C5C" w:rsidRDefault="003F5C5C" w:rsidP="003F5C5C">
      <w:pPr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 xml:space="preserve">Вид занятия: </w:t>
      </w:r>
      <w:proofErr w:type="gramStart"/>
      <w:r w:rsidRPr="003F5C5C">
        <w:rPr>
          <w:rFonts w:ascii="Times New Roman" w:hAnsi="Times New Roman" w:cs="Times New Roman"/>
          <w:sz w:val="24"/>
          <w:szCs w:val="24"/>
        </w:rPr>
        <w:t>теоретическое</w:t>
      </w:r>
      <w:proofErr w:type="gramEnd"/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 w:rsidRPr="003F5C5C">
        <w:rPr>
          <w:rFonts w:ascii="Times New Roman" w:hAnsi="Times New Roman" w:cs="Times New Roman"/>
          <w:sz w:val="24"/>
          <w:szCs w:val="24"/>
        </w:rPr>
        <w:t xml:space="preserve"> словесные, наглядные, объяснительно – иллюстративный, репродуктивный, ча</w:t>
      </w:r>
      <w:r w:rsidRPr="003F5C5C">
        <w:rPr>
          <w:rFonts w:ascii="Times New Roman" w:hAnsi="Times New Roman" w:cs="Times New Roman"/>
          <w:sz w:val="24"/>
          <w:szCs w:val="24"/>
        </w:rPr>
        <w:t>с</w:t>
      </w:r>
      <w:r w:rsidRPr="003F5C5C">
        <w:rPr>
          <w:rFonts w:ascii="Times New Roman" w:hAnsi="Times New Roman" w:cs="Times New Roman"/>
          <w:sz w:val="24"/>
          <w:szCs w:val="24"/>
        </w:rPr>
        <w:t>тично-поисковый, интерактивный.</w:t>
      </w:r>
    </w:p>
    <w:p w:rsidR="003F5C5C" w:rsidRPr="003F5C5C" w:rsidRDefault="003F5C5C" w:rsidP="003F5C5C">
      <w:pPr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Pr="003F5C5C">
        <w:rPr>
          <w:rFonts w:ascii="Times New Roman" w:hAnsi="Times New Roman" w:cs="Times New Roman"/>
          <w:sz w:val="24"/>
          <w:szCs w:val="24"/>
        </w:rPr>
        <w:t xml:space="preserve"> комбинированный  урок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2B49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Методическая цель занятия:</w:t>
      </w:r>
      <w:r w:rsidRPr="002B49BF">
        <w:rPr>
          <w:rFonts w:ascii="Times New Roman" w:hAnsi="Times New Roman" w:cs="Times New Roman"/>
          <w:sz w:val="24"/>
          <w:szCs w:val="24"/>
        </w:rPr>
        <w:t xml:space="preserve"> Активизация познавательной деятельности студентов на теоретическом занятии по дисциплине  ОП.02 Анатомия и физиология человека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Цель занятия</w:t>
      </w:r>
      <w:r w:rsidRPr="003F5C5C">
        <w:rPr>
          <w:rFonts w:ascii="Times New Roman" w:hAnsi="Times New Roman" w:cs="Times New Roman"/>
          <w:sz w:val="24"/>
          <w:szCs w:val="24"/>
        </w:rPr>
        <w:t>: формирование системы знаний и общих представлений о гуморальной регуляции, строении и функциях желез внутренней секреции и гормонов.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Дидактическая: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Сформировать у студентов знания: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Отличий желез внутренней от желез внешней секреции. 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Видов гормонов, их свойств, механизмов действия гормонов, органов–мишеней.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Структур, образующих гипоталамо-гипофизарную систему. 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Механизма регуляции деятельности желез внутренней секреции.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Эпифиза: расположение, строение, гормоны, их действие.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Щитовидной железы: расположение, строение, гормоны, их действие.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Заболеваний щитовидной железы – как региональной патологии.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Паращитовидных желез: расположение, строение, гормоны, их действие.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Надпочечников – расположение, строение, гормоны, их действие.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Гормонов поджелудочной железы, их действия.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Гормонов половых желез, их действия.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Гормонов вилочковой железы, их действия.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Проявления </w:t>
      </w:r>
      <w:proofErr w:type="spellStart"/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гипо</w:t>
      </w:r>
      <w:proofErr w:type="spellEnd"/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- и гиперфункции желез внутренней секреции. </w:t>
      </w:r>
    </w:p>
    <w:p w:rsidR="003F5C5C" w:rsidRPr="003F5C5C" w:rsidRDefault="003F5C5C" w:rsidP="007C3AC7">
      <w:pPr>
        <w:numPr>
          <w:ilvl w:val="0"/>
          <w:numId w:val="32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Возрастных особенностей эндокринной системы. </w:t>
      </w:r>
    </w:p>
    <w:p w:rsid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Воспитательная:</w:t>
      </w:r>
    </w:p>
    <w:p w:rsidR="007C3AC7" w:rsidRPr="007C3AC7" w:rsidRDefault="007C3AC7" w:rsidP="007C3AC7">
      <w:pPr>
        <w:pStyle w:val="ad"/>
        <w:numPr>
          <w:ilvl w:val="0"/>
          <w:numId w:val="31"/>
        </w:numPr>
        <w:ind w:left="284" w:hanging="284"/>
        <w:jc w:val="both"/>
        <w:rPr>
          <w:sz w:val="24"/>
          <w:szCs w:val="24"/>
        </w:rPr>
      </w:pPr>
      <w:r w:rsidRPr="007C3AC7">
        <w:rPr>
          <w:sz w:val="24"/>
          <w:szCs w:val="24"/>
        </w:rPr>
        <w:t>формировать понимание сущности и социальной значимости профессии медицинского работника;</w:t>
      </w:r>
    </w:p>
    <w:p w:rsidR="007C3AC7" w:rsidRPr="007C3AC7" w:rsidRDefault="007C3AC7" w:rsidP="007C3AC7">
      <w:pPr>
        <w:pStyle w:val="ad"/>
        <w:numPr>
          <w:ilvl w:val="0"/>
          <w:numId w:val="31"/>
        </w:numPr>
        <w:ind w:left="284" w:hanging="284"/>
        <w:jc w:val="both"/>
        <w:rPr>
          <w:sz w:val="24"/>
          <w:szCs w:val="24"/>
        </w:rPr>
      </w:pPr>
      <w:r w:rsidRPr="007C3AC7">
        <w:rPr>
          <w:sz w:val="24"/>
          <w:szCs w:val="24"/>
        </w:rPr>
        <w:t>воспитывать готовность принимать решения в стандартных и нестандартных ситуациях и нести за них ответственность;</w:t>
      </w:r>
    </w:p>
    <w:p w:rsidR="007C3AC7" w:rsidRPr="007C3AC7" w:rsidRDefault="007C3AC7" w:rsidP="007C3AC7">
      <w:pPr>
        <w:pStyle w:val="ad"/>
        <w:numPr>
          <w:ilvl w:val="0"/>
          <w:numId w:val="31"/>
        </w:numPr>
        <w:ind w:left="284" w:hanging="284"/>
        <w:jc w:val="both"/>
        <w:rPr>
          <w:sz w:val="24"/>
          <w:szCs w:val="24"/>
        </w:rPr>
      </w:pPr>
      <w:r w:rsidRPr="007C3AC7">
        <w:rPr>
          <w:sz w:val="24"/>
          <w:szCs w:val="24"/>
        </w:rPr>
        <w:t>воспитывать готовность брать на себя нравственные обязательства по отношению к будущей пр</w:t>
      </w:r>
      <w:r w:rsidRPr="007C3AC7">
        <w:rPr>
          <w:sz w:val="24"/>
          <w:szCs w:val="24"/>
        </w:rPr>
        <w:t>о</w:t>
      </w:r>
      <w:r w:rsidRPr="007C3AC7">
        <w:rPr>
          <w:sz w:val="24"/>
          <w:szCs w:val="24"/>
        </w:rPr>
        <w:t>фессии, обществу и человеку;</w:t>
      </w:r>
    </w:p>
    <w:p w:rsidR="007C3AC7" w:rsidRPr="007C3AC7" w:rsidRDefault="007C3AC7" w:rsidP="007C3AC7">
      <w:pPr>
        <w:pStyle w:val="ad"/>
        <w:numPr>
          <w:ilvl w:val="0"/>
          <w:numId w:val="31"/>
        </w:numPr>
        <w:ind w:left="284" w:hanging="284"/>
        <w:jc w:val="both"/>
        <w:rPr>
          <w:sz w:val="24"/>
          <w:szCs w:val="24"/>
        </w:rPr>
      </w:pPr>
      <w:r w:rsidRPr="007C3AC7">
        <w:rPr>
          <w:sz w:val="24"/>
          <w:szCs w:val="24"/>
        </w:rPr>
        <w:t>воспитывать потребность к познанию и дальнейше</w:t>
      </w:r>
      <w:r>
        <w:rPr>
          <w:sz w:val="24"/>
          <w:szCs w:val="24"/>
        </w:rPr>
        <w:t>му развитию</w:t>
      </w:r>
      <w:r w:rsidRPr="007C3AC7">
        <w:rPr>
          <w:sz w:val="24"/>
          <w:szCs w:val="24"/>
        </w:rPr>
        <w:t xml:space="preserve"> в медицинской деятельности.</w:t>
      </w:r>
    </w:p>
    <w:p w:rsidR="003F5C5C" w:rsidRPr="007C3AC7" w:rsidRDefault="007C3AC7" w:rsidP="007C3AC7">
      <w:pPr>
        <w:numPr>
          <w:ilvl w:val="0"/>
          <w:numId w:val="31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с</w:t>
      </w:r>
      <w:r w:rsidR="003F5C5C"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пособствовать постановке цели самообразования и плани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рованию</w:t>
      </w:r>
      <w:r w:rsidR="003F5C5C"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своей деятельности по освоению материала темы;</w:t>
      </w:r>
    </w:p>
    <w:p w:rsidR="003F5C5C" w:rsidRPr="007C3AC7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7C3AC7">
        <w:rPr>
          <w:rFonts w:ascii="Times New Roman" w:hAnsi="Times New Roman" w:cs="Times New Roman"/>
          <w:sz w:val="24"/>
          <w:szCs w:val="24"/>
        </w:rPr>
        <w:t>Развивающая:</w:t>
      </w:r>
    </w:p>
    <w:p w:rsidR="003F5C5C" w:rsidRPr="007C3AC7" w:rsidRDefault="007C3AC7" w:rsidP="007C3AC7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р</w:t>
      </w:r>
      <w:r w:rsidR="003F5C5C"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азвивать интерес к изучаемому предмету, знакомя с проявлениями </w:t>
      </w:r>
      <w:proofErr w:type="spellStart"/>
      <w:r w:rsidR="003F5C5C"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гипо</w:t>
      </w:r>
      <w:proofErr w:type="spellEnd"/>
      <w:r w:rsidR="003F5C5C"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- и гиперфункции желез;</w:t>
      </w:r>
    </w:p>
    <w:p w:rsidR="003F5C5C" w:rsidRPr="007C3AC7" w:rsidRDefault="007C3AC7" w:rsidP="007C3AC7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р</w:t>
      </w:r>
      <w:r w:rsidR="003F5C5C"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азвивать умение самостоятельно работать с уче</w:t>
      </w:r>
      <w:r w:rsidRPr="007C3AC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бной литературой на занятии;</w:t>
      </w:r>
    </w:p>
    <w:p w:rsidR="007C3AC7" w:rsidRPr="007C3AC7" w:rsidRDefault="007C3AC7" w:rsidP="007C3AC7">
      <w:pPr>
        <w:pStyle w:val="ad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 w:rsidRPr="007C3AC7">
        <w:rPr>
          <w:sz w:val="24"/>
          <w:szCs w:val="24"/>
        </w:rPr>
        <w:t>развивать способность работать в коллективе и команде, эффективно общаться с коллегами, рук</w:t>
      </w:r>
      <w:r w:rsidRPr="007C3AC7">
        <w:rPr>
          <w:sz w:val="24"/>
          <w:szCs w:val="24"/>
        </w:rPr>
        <w:t>о</w:t>
      </w:r>
      <w:r w:rsidRPr="007C3AC7">
        <w:rPr>
          <w:sz w:val="24"/>
          <w:szCs w:val="24"/>
        </w:rPr>
        <w:t>водством, пациентами;</w:t>
      </w:r>
    </w:p>
    <w:p w:rsidR="007C3AC7" w:rsidRPr="007C3AC7" w:rsidRDefault="007C3AC7" w:rsidP="007C3AC7">
      <w:pPr>
        <w:pStyle w:val="ad"/>
        <w:numPr>
          <w:ilvl w:val="0"/>
          <w:numId w:val="4"/>
        </w:numPr>
        <w:ind w:left="284" w:right="-57" w:hanging="284"/>
        <w:jc w:val="both"/>
        <w:rPr>
          <w:sz w:val="24"/>
          <w:szCs w:val="24"/>
        </w:rPr>
      </w:pPr>
      <w:r w:rsidRPr="007C3AC7">
        <w:rPr>
          <w:sz w:val="24"/>
          <w:szCs w:val="24"/>
        </w:rPr>
        <w:t xml:space="preserve">развивать умение </w:t>
      </w:r>
      <w:r>
        <w:rPr>
          <w:sz w:val="24"/>
          <w:szCs w:val="24"/>
        </w:rPr>
        <w:t xml:space="preserve"> использовать информационно-</w:t>
      </w:r>
      <w:r w:rsidRPr="007C3AC7">
        <w:rPr>
          <w:sz w:val="24"/>
          <w:szCs w:val="24"/>
        </w:rPr>
        <w:t>коммуникационные технологии в сфере медици</w:t>
      </w:r>
      <w:r>
        <w:rPr>
          <w:sz w:val="24"/>
          <w:szCs w:val="24"/>
        </w:rPr>
        <w:t>ны.</w:t>
      </w:r>
    </w:p>
    <w:p w:rsidR="003F5C5C" w:rsidRPr="007C3AC7" w:rsidRDefault="003F5C5C" w:rsidP="007C3A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3AC7">
        <w:rPr>
          <w:rFonts w:ascii="Times New Roman" w:hAnsi="Times New Roman" w:cs="Times New Roman"/>
          <w:b/>
          <w:sz w:val="24"/>
          <w:szCs w:val="24"/>
        </w:rPr>
        <w:lastRenderedPageBreak/>
        <w:t>Формируемые компетенции:</w:t>
      </w:r>
    </w:p>
    <w:p w:rsidR="003F5C5C" w:rsidRPr="007C3AC7" w:rsidRDefault="003F5C5C" w:rsidP="007C3AC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7C3AC7">
        <w:rPr>
          <w:rFonts w:ascii="Times New Roman" w:hAnsi="Times New Roman" w:cs="Times New Roman"/>
          <w:iCs/>
          <w:color w:val="000000"/>
          <w:sz w:val="24"/>
          <w:szCs w:val="24"/>
        </w:rPr>
        <w:t>Формирование общих компетенций:</w:t>
      </w:r>
    </w:p>
    <w:p w:rsidR="003F5C5C" w:rsidRPr="003F5C5C" w:rsidRDefault="003F5C5C" w:rsidP="007C3AC7">
      <w:pPr>
        <w:pStyle w:val="s10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hanging="284"/>
        <w:jc w:val="both"/>
      </w:pPr>
      <w:r w:rsidRPr="003F5C5C">
        <w:t>ОК 1. Понимать сущность и социальную значимость будущей профессии, проявлять к ней устойч</w:t>
      </w:r>
      <w:r w:rsidRPr="003F5C5C">
        <w:t>и</w:t>
      </w:r>
      <w:r w:rsidRPr="003F5C5C">
        <w:t>вый интерес.</w:t>
      </w:r>
    </w:p>
    <w:p w:rsidR="003F5C5C" w:rsidRPr="003F5C5C" w:rsidRDefault="003F5C5C" w:rsidP="007C3AC7">
      <w:pPr>
        <w:pStyle w:val="s10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hanging="284"/>
        <w:jc w:val="both"/>
      </w:pPr>
      <w:r w:rsidRPr="003F5C5C">
        <w:t>ОК 2. Организовывать собственную деятельность, выбирать типовые методы и способы выполн</w:t>
      </w:r>
      <w:r w:rsidRPr="003F5C5C">
        <w:t>е</w:t>
      </w:r>
      <w:r w:rsidRPr="003F5C5C">
        <w:t>ния профессиональных задач, оценивать их эффективность и качество.</w:t>
      </w:r>
    </w:p>
    <w:p w:rsidR="003F5C5C" w:rsidRPr="003F5C5C" w:rsidRDefault="003F5C5C" w:rsidP="007C3AC7">
      <w:pPr>
        <w:pStyle w:val="s10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hanging="284"/>
        <w:jc w:val="both"/>
      </w:pPr>
      <w:r w:rsidRPr="003F5C5C">
        <w:t>ОК 3. Принимать решения в стандартных и нестандартных ситуациях, нести за них ответстве</w:t>
      </w:r>
      <w:r w:rsidRPr="003F5C5C">
        <w:t>н</w:t>
      </w:r>
      <w:r w:rsidRPr="003F5C5C">
        <w:t>ность.</w:t>
      </w:r>
    </w:p>
    <w:p w:rsidR="003F5C5C" w:rsidRPr="003F5C5C" w:rsidRDefault="003F5C5C" w:rsidP="007C3AC7">
      <w:pPr>
        <w:pStyle w:val="s10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hanging="284"/>
        <w:jc w:val="both"/>
      </w:pPr>
      <w:r w:rsidRPr="003F5C5C">
        <w:t>ОК 4. Осуществлять поиск и использование информации, необходимой для эффективного выпо</w:t>
      </w:r>
      <w:r w:rsidRPr="003F5C5C">
        <w:t>л</w:t>
      </w:r>
      <w:r w:rsidRPr="003F5C5C">
        <w:t>нения профессиональных задач, профессионального и личностного развития.</w:t>
      </w:r>
    </w:p>
    <w:p w:rsidR="003F5C5C" w:rsidRPr="007C3AC7" w:rsidRDefault="003F5C5C" w:rsidP="007C3AC7">
      <w:pPr>
        <w:pStyle w:val="s10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hanging="284"/>
        <w:jc w:val="both"/>
      </w:pPr>
      <w:r w:rsidRPr="003F5C5C">
        <w:t>ОК 13. Вести здоровый образ жизни, заниматься физической культурой и спортом для укрепления здоровья, достижения жизненных и профессиональных целей.</w:t>
      </w:r>
    </w:p>
    <w:p w:rsidR="003F5C5C" w:rsidRPr="003F5C5C" w:rsidRDefault="003F5C5C" w:rsidP="003F5C5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F5C5C">
        <w:rPr>
          <w:rFonts w:ascii="Times New Roman" w:hAnsi="Times New Roman" w:cs="Times New Roman"/>
          <w:b/>
          <w:bCs/>
          <w:iCs/>
          <w:sz w:val="24"/>
          <w:szCs w:val="24"/>
        </w:rPr>
        <w:t>Методы обучения:</w:t>
      </w:r>
    </w:p>
    <w:p w:rsidR="003F5C5C" w:rsidRPr="003F5C5C" w:rsidRDefault="003F5C5C" w:rsidP="003F5C5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3F5C5C">
        <w:rPr>
          <w:rFonts w:ascii="Times New Roman" w:hAnsi="Times New Roman" w:cs="Times New Roman"/>
          <w:spacing w:val="-10"/>
          <w:sz w:val="24"/>
          <w:szCs w:val="24"/>
        </w:rPr>
        <w:t>Словесный метод, наглядный метод, объяснительно - иллюстративный метод,  репродуктивный метод, частично-поисковый метод.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bCs/>
          <w:sz w:val="24"/>
          <w:szCs w:val="24"/>
        </w:rPr>
        <w:t>Приемы обучения:</w:t>
      </w:r>
      <w:r w:rsidRPr="003F5C5C">
        <w:rPr>
          <w:rFonts w:ascii="Times New Roman" w:hAnsi="Times New Roman" w:cs="Times New Roman"/>
          <w:sz w:val="24"/>
          <w:szCs w:val="24"/>
        </w:rPr>
        <w:t xml:space="preserve"> рассказ, беседа, постановка проблемных вопросов; обращение к наглядным и компьютерным средствам обучения; изучение, воспроизведение и повторение  теоретического мат</w:t>
      </w:r>
      <w:r w:rsidRPr="003F5C5C">
        <w:rPr>
          <w:rFonts w:ascii="Times New Roman" w:hAnsi="Times New Roman" w:cs="Times New Roman"/>
          <w:sz w:val="24"/>
          <w:szCs w:val="24"/>
        </w:rPr>
        <w:t>е</w:t>
      </w:r>
      <w:r w:rsidRPr="003F5C5C">
        <w:rPr>
          <w:rFonts w:ascii="Times New Roman" w:hAnsi="Times New Roman" w:cs="Times New Roman"/>
          <w:sz w:val="24"/>
          <w:szCs w:val="24"/>
        </w:rPr>
        <w:t xml:space="preserve">риала. 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Форма реализации метода</w:t>
      </w:r>
      <w:r w:rsidRPr="003F5C5C">
        <w:rPr>
          <w:rFonts w:ascii="Times New Roman" w:hAnsi="Times New Roman" w:cs="Times New Roman"/>
          <w:sz w:val="24"/>
          <w:szCs w:val="24"/>
        </w:rPr>
        <w:t>: объяснение; рассказ; демонстрация презентации, фрагментов видеорол</w:t>
      </w:r>
      <w:r w:rsidRPr="003F5C5C">
        <w:rPr>
          <w:rFonts w:ascii="Times New Roman" w:hAnsi="Times New Roman" w:cs="Times New Roman"/>
          <w:sz w:val="24"/>
          <w:szCs w:val="24"/>
        </w:rPr>
        <w:t>и</w:t>
      </w:r>
      <w:r w:rsidRPr="003F5C5C">
        <w:rPr>
          <w:rFonts w:ascii="Times New Roman" w:hAnsi="Times New Roman" w:cs="Times New Roman"/>
          <w:sz w:val="24"/>
          <w:szCs w:val="24"/>
        </w:rPr>
        <w:t>ка; обращение к жизненному опыту; создание проблемной ситуации.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 xml:space="preserve">Формы организации </w:t>
      </w:r>
      <w:r w:rsidRPr="003F5C5C">
        <w:rPr>
          <w:rFonts w:ascii="Times New Roman" w:hAnsi="Times New Roman" w:cs="Times New Roman"/>
          <w:b/>
          <w:bCs/>
          <w:sz w:val="24"/>
          <w:szCs w:val="24"/>
        </w:rPr>
        <w:t>познавательной деятельности</w:t>
      </w:r>
      <w:r w:rsidRPr="003F5C5C">
        <w:rPr>
          <w:rFonts w:ascii="Times New Roman" w:hAnsi="Times New Roman" w:cs="Times New Roman"/>
          <w:b/>
          <w:sz w:val="24"/>
          <w:szCs w:val="24"/>
        </w:rPr>
        <w:t>:</w:t>
      </w:r>
    </w:p>
    <w:p w:rsidR="003F5C5C" w:rsidRPr="003F5C5C" w:rsidRDefault="003F5C5C" w:rsidP="003F5C5C">
      <w:pPr>
        <w:ind w:left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- индивидуальная</w:t>
      </w:r>
    </w:p>
    <w:p w:rsidR="003F5C5C" w:rsidRPr="003F5C5C" w:rsidRDefault="003F5C5C" w:rsidP="003F5C5C">
      <w:pPr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 xml:space="preserve">- групповая 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 xml:space="preserve">Показатели оценки результата: 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5C5C">
        <w:rPr>
          <w:rFonts w:ascii="Times New Roman" w:hAnsi="Times New Roman" w:cs="Times New Roman"/>
          <w:bCs/>
          <w:sz w:val="24"/>
          <w:szCs w:val="24"/>
        </w:rPr>
        <w:t xml:space="preserve">Обучаемый: </w:t>
      </w:r>
    </w:p>
    <w:p w:rsidR="003F5C5C" w:rsidRPr="003F5C5C" w:rsidRDefault="003F5C5C" w:rsidP="001A22BA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Знает анатомическое строение, месторасположение и функциональную роль желез внутренней секреции.</w:t>
      </w:r>
    </w:p>
    <w:p w:rsidR="003F5C5C" w:rsidRPr="003F5C5C" w:rsidRDefault="003F5C5C" w:rsidP="001A22BA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Демонстрирует интерес к будущей профессии; </w:t>
      </w:r>
    </w:p>
    <w:p w:rsidR="003F5C5C" w:rsidRPr="00E30A0A" w:rsidRDefault="003F5C5C" w:rsidP="003F5C5C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Рационально планирует и организовывает собственную деятельность по освоению изучаемой темы с целью профессионального развития и самообразования.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F5C5C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3F5C5C">
        <w:rPr>
          <w:rFonts w:ascii="Times New Roman" w:hAnsi="Times New Roman" w:cs="Times New Roman"/>
          <w:b/>
          <w:sz w:val="24"/>
          <w:szCs w:val="24"/>
        </w:rPr>
        <w:t xml:space="preserve"> связи: 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Обеспечивающие дисциплины:  Биология, ОП.01. Основы латинского языка с медицинской термин</w:t>
      </w:r>
      <w:r w:rsidRPr="003F5C5C">
        <w:rPr>
          <w:rFonts w:ascii="Times New Roman" w:hAnsi="Times New Roman" w:cs="Times New Roman"/>
          <w:sz w:val="24"/>
          <w:szCs w:val="24"/>
        </w:rPr>
        <w:t>о</w:t>
      </w:r>
      <w:r w:rsidRPr="003F5C5C">
        <w:rPr>
          <w:rFonts w:ascii="Times New Roman" w:hAnsi="Times New Roman" w:cs="Times New Roman"/>
          <w:sz w:val="24"/>
          <w:szCs w:val="24"/>
        </w:rPr>
        <w:t>логией.</w:t>
      </w:r>
    </w:p>
    <w:p w:rsidR="003F5C5C" w:rsidRPr="007C3AC7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Обеспечиваемые дисциплины: ОП.03 Основы патологии,  ПМ 01. Медицинская и медико-социальная помощь женщине, новорожденному и семье при физиологическом течении беременности, родов и в послеродовом периоде, ПМ 02. Медицинская помощь беременным и детям при заболеваниях, отра</w:t>
      </w:r>
      <w:r w:rsidRPr="003F5C5C">
        <w:rPr>
          <w:rFonts w:ascii="Times New Roman" w:hAnsi="Times New Roman" w:cs="Times New Roman"/>
          <w:sz w:val="24"/>
          <w:szCs w:val="24"/>
        </w:rPr>
        <w:t>в</w:t>
      </w:r>
      <w:r w:rsidRPr="003F5C5C">
        <w:rPr>
          <w:rFonts w:ascii="Times New Roman" w:hAnsi="Times New Roman" w:cs="Times New Roman"/>
          <w:sz w:val="24"/>
          <w:szCs w:val="24"/>
        </w:rPr>
        <w:t>лениях и травмах, ПМ 05. Выполнение работ по профессии Младшая медицинская сестра по уходу за больными.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Средства обучения:</w:t>
      </w:r>
    </w:p>
    <w:p w:rsidR="003F5C5C" w:rsidRPr="003F5C5C" w:rsidRDefault="003F5C5C" w:rsidP="003F5C5C">
      <w:pPr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hAnsi="Times New Roman" w:cs="Times New Roman"/>
          <w:color w:val="000000"/>
          <w:sz w:val="24"/>
          <w:szCs w:val="24"/>
        </w:rPr>
        <w:t>методическая разработка,</w:t>
      </w:r>
      <w:r w:rsidRPr="003F5C5C">
        <w:rPr>
          <w:rFonts w:ascii="Times New Roman" w:hAnsi="Times New Roman" w:cs="Times New Roman"/>
          <w:sz w:val="24"/>
          <w:szCs w:val="24"/>
        </w:rPr>
        <w:t xml:space="preserve"> презентация: «Гуморальная регуляция процессов жизнедеятельности. Э</w:t>
      </w:r>
      <w:r w:rsidRPr="003F5C5C">
        <w:rPr>
          <w:rFonts w:ascii="Times New Roman" w:hAnsi="Times New Roman" w:cs="Times New Roman"/>
          <w:sz w:val="24"/>
          <w:szCs w:val="24"/>
        </w:rPr>
        <w:t>н</w:t>
      </w:r>
      <w:r w:rsidRPr="003F5C5C">
        <w:rPr>
          <w:rFonts w:ascii="Times New Roman" w:hAnsi="Times New Roman" w:cs="Times New Roman"/>
          <w:sz w:val="24"/>
          <w:szCs w:val="24"/>
        </w:rPr>
        <w:t>докринные железы»,</w:t>
      </w:r>
      <w:r w:rsidR="00C14A86">
        <w:rPr>
          <w:rFonts w:ascii="Times New Roman" w:hAnsi="Times New Roman" w:cs="Times New Roman"/>
          <w:sz w:val="24"/>
          <w:szCs w:val="24"/>
        </w:rPr>
        <w:t xml:space="preserve"> учебный видеофильм «Щитовидная железа»</w:t>
      </w:r>
      <w:r w:rsidR="00491569">
        <w:rPr>
          <w:rFonts w:ascii="Times New Roman" w:hAnsi="Times New Roman" w:cs="Times New Roman"/>
          <w:sz w:val="24"/>
          <w:szCs w:val="24"/>
        </w:rPr>
        <w:t xml:space="preserve">, опорные конспекты, </w:t>
      </w:r>
      <w:r w:rsidRPr="003F5C5C">
        <w:rPr>
          <w:rFonts w:ascii="Times New Roman" w:hAnsi="Times New Roman" w:cs="Times New Roman"/>
          <w:sz w:val="24"/>
          <w:szCs w:val="24"/>
        </w:rPr>
        <w:t xml:space="preserve"> дидактический материал</w:t>
      </w:r>
      <w:r w:rsidR="002B49BF">
        <w:rPr>
          <w:rFonts w:ascii="Times New Roman" w:hAnsi="Times New Roman" w:cs="Times New Roman"/>
          <w:sz w:val="24"/>
          <w:szCs w:val="24"/>
        </w:rPr>
        <w:t>.</w:t>
      </w: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</w:p>
    <w:p w:rsidR="003F5C5C" w:rsidRPr="007C3AC7" w:rsidRDefault="003F5C5C" w:rsidP="003F5C5C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proofErr w:type="spellStart"/>
      <w:r w:rsidRPr="003F5C5C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3F5C5C">
        <w:rPr>
          <w:rFonts w:ascii="Times New Roman" w:hAnsi="Times New Roman" w:cs="Times New Roman"/>
          <w:sz w:val="24"/>
          <w:szCs w:val="24"/>
        </w:rPr>
        <w:t xml:space="preserve"> установка, ноутбук.</w:t>
      </w:r>
    </w:p>
    <w:p w:rsidR="003F5C5C" w:rsidRPr="003F5C5C" w:rsidRDefault="003F5C5C" w:rsidP="003F5C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C5C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3F5C5C" w:rsidRPr="003F5C5C" w:rsidRDefault="003F5C5C" w:rsidP="003F5C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5C5C"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spellStart"/>
      <w:r w:rsidRPr="003F5C5C">
        <w:rPr>
          <w:rFonts w:ascii="Times New Roman" w:hAnsi="Times New Roman" w:cs="Times New Roman"/>
          <w:sz w:val="24"/>
          <w:szCs w:val="24"/>
          <w:lang w:eastAsia="en-US"/>
        </w:rPr>
        <w:t>Смольянникова</w:t>
      </w:r>
      <w:proofErr w:type="spellEnd"/>
      <w:r w:rsidRPr="003F5C5C">
        <w:rPr>
          <w:rFonts w:ascii="Times New Roman" w:hAnsi="Times New Roman" w:cs="Times New Roman"/>
          <w:sz w:val="24"/>
          <w:szCs w:val="24"/>
          <w:lang w:eastAsia="en-US"/>
        </w:rPr>
        <w:t xml:space="preserve"> Н.В</w:t>
      </w:r>
      <w:r w:rsidR="00E20060">
        <w:rPr>
          <w:rFonts w:ascii="Times New Roman" w:hAnsi="Times New Roman" w:cs="Times New Roman"/>
          <w:sz w:val="24"/>
          <w:szCs w:val="24"/>
          <w:lang w:eastAsia="en-US"/>
        </w:rPr>
        <w:t>. «Анатомия и физиология»,  2020</w:t>
      </w:r>
      <w:r w:rsidRPr="003F5C5C">
        <w:rPr>
          <w:rFonts w:ascii="Times New Roman" w:hAnsi="Times New Roman" w:cs="Times New Roman"/>
          <w:sz w:val="24"/>
          <w:szCs w:val="24"/>
          <w:lang w:eastAsia="en-US"/>
        </w:rPr>
        <w:t xml:space="preserve"> г., стр.272-289</w:t>
      </w:r>
    </w:p>
    <w:p w:rsidR="003F5C5C" w:rsidRPr="003F5C5C" w:rsidRDefault="003F5C5C" w:rsidP="003F5C5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F5C5C">
        <w:rPr>
          <w:rFonts w:ascii="Times New Roman" w:hAnsi="Times New Roman" w:cs="Times New Roman"/>
          <w:sz w:val="24"/>
          <w:szCs w:val="24"/>
        </w:rPr>
        <w:t>Гайворонский</w:t>
      </w:r>
      <w:proofErr w:type="spellEnd"/>
      <w:r w:rsidRPr="003F5C5C">
        <w:rPr>
          <w:rFonts w:ascii="Times New Roman" w:hAnsi="Times New Roman" w:cs="Times New Roman"/>
          <w:sz w:val="24"/>
          <w:szCs w:val="24"/>
        </w:rPr>
        <w:t xml:space="preserve"> И.В. Анатомия и физиология</w:t>
      </w:r>
      <w:r w:rsidR="00E20060">
        <w:rPr>
          <w:rFonts w:ascii="Times New Roman" w:hAnsi="Times New Roman" w:cs="Times New Roman"/>
          <w:sz w:val="24"/>
          <w:szCs w:val="24"/>
        </w:rPr>
        <w:t xml:space="preserve"> человека. </w:t>
      </w:r>
      <w:proofErr w:type="spellStart"/>
      <w:r w:rsidR="00E20060">
        <w:rPr>
          <w:rFonts w:ascii="Times New Roman" w:hAnsi="Times New Roman" w:cs="Times New Roman"/>
          <w:sz w:val="24"/>
          <w:szCs w:val="24"/>
        </w:rPr>
        <w:t>М.:ГЭОТАР-Медиа</w:t>
      </w:r>
      <w:proofErr w:type="spellEnd"/>
      <w:r w:rsidR="00E20060">
        <w:rPr>
          <w:rFonts w:ascii="Times New Roman" w:hAnsi="Times New Roman" w:cs="Times New Roman"/>
          <w:sz w:val="24"/>
          <w:szCs w:val="24"/>
        </w:rPr>
        <w:t>, 2022</w:t>
      </w:r>
      <w:r w:rsidRPr="003F5C5C">
        <w:rPr>
          <w:rFonts w:ascii="Times New Roman" w:hAnsi="Times New Roman" w:cs="Times New Roman"/>
          <w:sz w:val="24"/>
          <w:szCs w:val="24"/>
        </w:rPr>
        <w:t xml:space="preserve"> г., стр. 625-639</w:t>
      </w:r>
    </w:p>
    <w:p w:rsidR="00864156" w:rsidRPr="00864156" w:rsidRDefault="003F5C5C" w:rsidP="003F5C5C">
      <w:pPr>
        <w:rPr>
          <w:rFonts w:ascii="Times New Roman" w:hAnsi="Times New Roman" w:cs="Times New Roman"/>
          <w:sz w:val="24"/>
          <w:szCs w:val="24"/>
        </w:rPr>
        <w:sectPr w:rsidR="00864156" w:rsidRPr="00864156" w:rsidSect="007D7D31">
          <w:footerReference w:type="default" r:id="rId8"/>
          <w:footerReference w:type="first" r:id="rId9"/>
          <w:pgSz w:w="11906" w:h="16838"/>
          <w:pgMar w:top="993" w:right="567" w:bottom="1134" w:left="709" w:header="709" w:footer="709" w:gutter="0"/>
          <w:cols w:space="708"/>
          <w:titlePg/>
          <w:docGrid w:linePitch="360"/>
        </w:sectPr>
      </w:pPr>
      <w:r w:rsidRPr="003F5C5C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F5C5C">
        <w:rPr>
          <w:rFonts w:ascii="Times New Roman" w:hAnsi="Times New Roman" w:cs="Times New Roman"/>
          <w:sz w:val="24"/>
          <w:szCs w:val="24"/>
        </w:rPr>
        <w:t>Федюкович</w:t>
      </w:r>
      <w:proofErr w:type="spellEnd"/>
      <w:r w:rsidRPr="003F5C5C">
        <w:rPr>
          <w:rFonts w:ascii="Times New Roman" w:hAnsi="Times New Roman" w:cs="Times New Roman"/>
          <w:sz w:val="24"/>
          <w:szCs w:val="24"/>
        </w:rPr>
        <w:t xml:space="preserve"> Н.И. Анатомия и физио</w:t>
      </w:r>
      <w:r w:rsidR="00E20060">
        <w:rPr>
          <w:rFonts w:ascii="Times New Roman" w:hAnsi="Times New Roman" w:cs="Times New Roman"/>
          <w:sz w:val="24"/>
          <w:szCs w:val="24"/>
        </w:rPr>
        <w:t xml:space="preserve">логия/ Ростов </w:t>
      </w:r>
      <w:proofErr w:type="spellStart"/>
      <w:r w:rsidR="00E20060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="00E20060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="00E20060">
        <w:rPr>
          <w:rFonts w:ascii="Times New Roman" w:hAnsi="Times New Roman" w:cs="Times New Roman"/>
          <w:sz w:val="24"/>
          <w:szCs w:val="24"/>
        </w:rPr>
        <w:t>Д.:Феникс</w:t>
      </w:r>
      <w:proofErr w:type="spellEnd"/>
      <w:r w:rsidR="00E20060">
        <w:rPr>
          <w:rFonts w:ascii="Times New Roman" w:hAnsi="Times New Roman" w:cs="Times New Roman"/>
          <w:sz w:val="24"/>
          <w:szCs w:val="24"/>
        </w:rPr>
        <w:t>, 2020</w:t>
      </w:r>
      <w:r w:rsidRPr="003F5C5C">
        <w:rPr>
          <w:rFonts w:ascii="Times New Roman" w:hAnsi="Times New Roman" w:cs="Times New Roman"/>
          <w:sz w:val="24"/>
          <w:szCs w:val="24"/>
        </w:rPr>
        <w:t>.- стр.324-341</w:t>
      </w:r>
    </w:p>
    <w:p w:rsidR="003F5C5C" w:rsidRPr="00C14A86" w:rsidRDefault="003F5C5C" w:rsidP="00864156">
      <w:pPr>
        <w:jc w:val="center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lastRenderedPageBreak/>
        <w:t>СОДЕРЖАНИЕ ЗАНЯТИЯ</w:t>
      </w:r>
    </w:p>
    <w:p w:rsidR="00C14A86" w:rsidRPr="00C14A86" w:rsidRDefault="00C14A86" w:rsidP="003F5C5C">
      <w:pPr>
        <w:jc w:val="center"/>
        <w:rPr>
          <w:rFonts w:ascii="Times New Roman" w:hAnsi="Times New Roman" w:cs="Times New Roman"/>
          <w:b/>
          <w:sz w:val="12"/>
          <w:szCs w:val="12"/>
        </w:rPr>
      </w:pPr>
    </w:p>
    <w:tbl>
      <w:tblPr>
        <w:tblW w:w="11099" w:type="dxa"/>
        <w:jc w:val="center"/>
        <w:tblInd w:w="-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52"/>
        <w:gridCol w:w="426"/>
        <w:gridCol w:w="3118"/>
        <w:gridCol w:w="2252"/>
        <w:gridCol w:w="2551"/>
      </w:tblGrid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Технологические элеме</w:t>
            </w:r>
            <w:r w:rsidRPr="007C3AC7">
              <w:rPr>
                <w:rFonts w:ascii="Times New Roman" w:hAnsi="Times New Roman" w:cs="Times New Roman"/>
              </w:rPr>
              <w:t>н</w:t>
            </w:r>
            <w:r w:rsidRPr="007C3AC7">
              <w:rPr>
                <w:rFonts w:ascii="Times New Roman" w:hAnsi="Times New Roman" w:cs="Times New Roman"/>
              </w:rPr>
              <w:t>ты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ind w:left="-113" w:right="-57"/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Время</w:t>
            </w:r>
          </w:p>
          <w:p w:rsidR="003F5C5C" w:rsidRPr="007C3AC7" w:rsidRDefault="003F5C5C" w:rsidP="00937EB8">
            <w:pPr>
              <w:ind w:left="-113" w:right="-57"/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Деятельность </w:t>
            </w:r>
          </w:p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преподавателя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Деятельность ст</w:t>
            </w:r>
            <w:r w:rsidRPr="007C3AC7">
              <w:rPr>
                <w:rFonts w:ascii="Times New Roman" w:hAnsi="Times New Roman" w:cs="Times New Roman"/>
              </w:rPr>
              <w:t>у</w:t>
            </w:r>
            <w:r w:rsidRPr="007C3AC7">
              <w:rPr>
                <w:rFonts w:ascii="Times New Roman" w:hAnsi="Times New Roman" w:cs="Times New Roman"/>
              </w:rPr>
              <w:t>дента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Цели </w:t>
            </w:r>
          </w:p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деятельности</w:t>
            </w:r>
          </w:p>
        </w:tc>
      </w:tr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1. Организационный этап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Приветствует студентов, д</w:t>
            </w:r>
            <w:r w:rsidRPr="007C3AC7">
              <w:rPr>
                <w:rFonts w:ascii="Times New Roman" w:hAnsi="Times New Roman" w:cs="Times New Roman"/>
              </w:rPr>
              <w:t>е</w:t>
            </w:r>
            <w:r w:rsidRPr="007C3AC7">
              <w:rPr>
                <w:rFonts w:ascii="Times New Roman" w:hAnsi="Times New Roman" w:cs="Times New Roman"/>
              </w:rPr>
              <w:t>лает запись в журнале, отм</w:t>
            </w:r>
            <w:r w:rsidRPr="007C3AC7">
              <w:rPr>
                <w:rFonts w:ascii="Times New Roman" w:hAnsi="Times New Roman" w:cs="Times New Roman"/>
              </w:rPr>
              <w:t>е</w:t>
            </w:r>
            <w:r w:rsidRPr="007C3AC7">
              <w:rPr>
                <w:rFonts w:ascii="Times New Roman" w:hAnsi="Times New Roman" w:cs="Times New Roman"/>
              </w:rPr>
              <w:t>чает отсутствующих.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Приветствуют пед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>гога. Дежурные н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>зывают отсутству</w:t>
            </w:r>
            <w:r w:rsidRPr="007C3AC7">
              <w:rPr>
                <w:rFonts w:ascii="Times New Roman" w:hAnsi="Times New Roman" w:cs="Times New Roman"/>
              </w:rPr>
              <w:t>ю</w:t>
            </w:r>
            <w:r w:rsidRPr="007C3AC7">
              <w:rPr>
                <w:rFonts w:ascii="Times New Roman" w:hAnsi="Times New Roman" w:cs="Times New Roman"/>
              </w:rPr>
              <w:t>щих.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-осуществление псих</w:t>
            </w:r>
            <w:r w:rsidRPr="007C3AC7">
              <w:rPr>
                <w:sz w:val="22"/>
                <w:szCs w:val="22"/>
              </w:rPr>
              <w:t>о</w:t>
            </w:r>
            <w:r w:rsidRPr="007C3AC7">
              <w:rPr>
                <w:sz w:val="22"/>
                <w:szCs w:val="22"/>
              </w:rPr>
              <w:t>логического настроя к учебной деятельности;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-воспитание организ</w:t>
            </w:r>
            <w:r w:rsidRPr="007C3AC7">
              <w:rPr>
                <w:sz w:val="22"/>
                <w:szCs w:val="22"/>
              </w:rPr>
              <w:t>о</w:t>
            </w:r>
            <w:r w:rsidRPr="007C3AC7">
              <w:rPr>
                <w:sz w:val="22"/>
                <w:szCs w:val="22"/>
              </w:rPr>
              <w:t>ванности, дисциплин</w:t>
            </w:r>
            <w:r w:rsidRPr="007C3AC7">
              <w:rPr>
                <w:sz w:val="22"/>
                <w:szCs w:val="22"/>
              </w:rPr>
              <w:t>и</w:t>
            </w:r>
            <w:r w:rsidRPr="007C3AC7">
              <w:rPr>
                <w:sz w:val="22"/>
                <w:szCs w:val="22"/>
              </w:rPr>
              <w:t>рованности, делового подхода;</w:t>
            </w:r>
          </w:p>
          <w:p w:rsidR="003F5C5C" w:rsidRPr="007C3AC7" w:rsidRDefault="003F5C5C" w:rsidP="003F5C5C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-активизация внимания студентов.</w:t>
            </w:r>
          </w:p>
        </w:tc>
      </w:tr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2. </w:t>
            </w:r>
            <w:proofErr w:type="spellStart"/>
            <w:r w:rsidRPr="007C3AC7">
              <w:rPr>
                <w:rFonts w:ascii="Times New Roman" w:hAnsi="Times New Roman" w:cs="Times New Roman"/>
              </w:rPr>
              <w:t>Целеполагание</w:t>
            </w:r>
            <w:proofErr w:type="spellEnd"/>
            <w:r w:rsidRPr="007C3AC7">
              <w:rPr>
                <w:rFonts w:ascii="Times New Roman" w:hAnsi="Times New Roman" w:cs="Times New Roman"/>
              </w:rPr>
              <w:t xml:space="preserve"> и мот</w:t>
            </w:r>
            <w:r w:rsidRPr="007C3AC7">
              <w:rPr>
                <w:rFonts w:ascii="Times New Roman" w:hAnsi="Times New Roman" w:cs="Times New Roman"/>
              </w:rPr>
              <w:t>и</w:t>
            </w:r>
            <w:r w:rsidRPr="007C3AC7">
              <w:rPr>
                <w:rFonts w:ascii="Times New Roman" w:hAnsi="Times New Roman" w:cs="Times New Roman"/>
              </w:rPr>
              <w:t>вация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7C3AC7" w:rsidP="002924C9">
            <w:pPr>
              <w:pStyle w:val="ac"/>
              <w:ind w:right="-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3F5C5C" w:rsidRPr="007C3AC7">
              <w:rPr>
                <w:sz w:val="22"/>
                <w:szCs w:val="22"/>
              </w:rPr>
              <w:t>ообщает план работы на те</w:t>
            </w:r>
            <w:r w:rsidR="003F5C5C" w:rsidRPr="007C3AC7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ретическом занятии.</w:t>
            </w:r>
          </w:p>
          <w:p w:rsidR="003F5C5C" w:rsidRPr="007C3AC7" w:rsidRDefault="007C3AC7" w:rsidP="002924C9">
            <w:pPr>
              <w:pStyle w:val="ac"/>
              <w:ind w:right="-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3F5C5C" w:rsidRPr="007C3AC7">
              <w:rPr>
                <w:sz w:val="22"/>
                <w:szCs w:val="22"/>
              </w:rPr>
              <w:t>ктивизирует студентов на совместное формулирование темы урока, целей</w:t>
            </w:r>
            <w:r>
              <w:rPr>
                <w:sz w:val="22"/>
                <w:szCs w:val="22"/>
              </w:rPr>
              <w:t>,</w:t>
            </w:r>
            <w:r w:rsidRPr="007C3AC7">
              <w:rPr>
                <w:sz w:val="22"/>
                <w:szCs w:val="22"/>
              </w:rPr>
              <w:t xml:space="preserve"> используя метод беседы,  прием «Мысл</w:t>
            </w:r>
            <w:r w:rsidRPr="007C3AC7">
              <w:rPr>
                <w:sz w:val="22"/>
                <w:szCs w:val="22"/>
              </w:rPr>
              <w:t>и</w:t>
            </w:r>
            <w:r w:rsidRPr="007C3AC7">
              <w:rPr>
                <w:sz w:val="22"/>
                <w:szCs w:val="22"/>
              </w:rPr>
              <w:t>тельная разминка</w:t>
            </w:r>
            <w:r>
              <w:rPr>
                <w:sz w:val="22"/>
                <w:szCs w:val="22"/>
              </w:rPr>
              <w:t>.</w:t>
            </w:r>
            <w:r w:rsidR="003F5C5C" w:rsidRPr="007C3AC7">
              <w:rPr>
                <w:sz w:val="22"/>
                <w:szCs w:val="22"/>
              </w:rPr>
              <w:t xml:space="preserve"> </w:t>
            </w:r>
          </w:p>
          <w:p w:rsidR="003F5C5C" w:rsidRPr="007C3AC7" w:rsidRDefault="007C3AC7" w:rsidP="002924C9">
            <w:pPr>
              <w:pStyle w:val="ac"/>
              <w:ind w:right="-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3F5C5C" w:rsidRPr="007C3AC7">
              <w:rPr>
                <w:sz w:val="22"/>
                <w:szCs w:val="22"/>
              </w:rPr>
              <w:t>одчеркивает актуальность изучаемой темы</w:t>
            </w:r>
            <w:r w:rsidRPr="007C3AC7">
              <w:rPr>
                <w:sz w:val="22"/>
                <w:szCs w:val="22"/>
              </w:rPr>
              <w:t>.</w:t>
            </w:r>
          </w:p>
          <w:p w:rsidR="003F5C5C" w:rsidRPr="007C3AC7" w:rsidRDefault="003F5C5C" w:rsidP="007C3AC7">
            <w:pPr>
              <w:widowControl w:val="0"/>
              <w:autoSpaceDE w:val="0"/>
              <w:autoSpaceDN w:val="0"/>
              <w:adjustRightInd w:val="0"/>
              <w:ind w:right="-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Отвечают на вопр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>сы преподавателя, определяют и зап</w:t>
            </w:r>
            <w:r w:rsidRPr="007C3AC7">
              <w:rPr>
                <w:rFonts w:ascii="Times New Roman" w:hAnsi="Times New Roman" w:cs="Times New Roman"/>
              </w:rPr>
              <w:t>и</w:t>
            </w:r>
            <w:r w:rsidRPr="007C3AC7">
              <w:rPr>
                <w:rFonts w:ascii="Times New Roman" w:hAnsi="Times New Roman" w:cs="Times New Roman"/>
              </w:rPr>
              <w:t>сывают тему занятия в тетрадь, осознают значимость изуча</w:t>
            </w:r>
            <w:r w:rsidRPr="007C3AC7">
              <w:rPr>
                <w:rFonts w:ascii="Times New Roman" w:hAnsi="Times New Roman" w:cs="Times New Roman"/>
              </w:rPr>
              <w:t>е</w:t>
            </w:r>
            <w:r w:rsidRPr="007C3AC7">
              <w:rPr>
                <w:rFonts w:ascii="Times New Roman" w:hAnsi="Times New Roman" w:cs="Times New Roman"/>
              </w:rPr>
              <w:t>мой темы, определ</w:t>
            </w:r>
            <w:r w:rsidRPr="007C3AC7">
              <w:rPr>
                <w:rFonts w:ascii="Times New Roman" w:hAnsi="Times New Roman" w:cs="Times New Roman"/>
              </w:rPr>
              <w:t>я</w:t>
            </w:r>
            <w:r w:rsidRPr="007C3AC7">
              <w:rPr>
                <w:rFonts w:ascii="Times New Roman" w:hAnsi="Times New Roman" w:cs="Times New Roman"/>
              </w:rPr>
              <w:t>ют цели и задачи урока.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-обеспечение проду</w:t>
            </w:r>
            <w:r w:rsidRPr="007C3AC7">
              <w:rPr>
                <w:sz w:val="22"/>
                <w:szCs w:val="22"/>
              </w:rPr>
              <w:t>к</w:t>
            </w:r>
            <w:r w:rsidRPr="007C3AC7">
              <w:rPr>
                <w:sz w:val="22"/>
                <w:szCs w:val="22"/>
              </w:rPr>
              <w:t>тивности занятия через постановку целей и а</w:t>
            </w:r>
            <w:r w:rsidRPr="007C3AC7">
              <w:rPr>
                <w:sz w:val="22"/>
                <w:szCs w:val="22"/>
              </w:rPr>
              <w:t>к</w:t>
            </w:r>
            <w:r w:rsidRPr="007C3AC7">
              <w:rPr>
                <w:sz w:val="22"/>
                <w:szCs w:val="22"/>
              </w:rPr>
              <w:t>туализацию мотивов учебной деятельности</w:t>
            </w:r>
            <w:proofErr w:type="gramStart"/>
            <w:r w:rsidRPr="007C3AC7">
              <w:rPr>
                <w:sz w:val="22"/>
                <w:szCs w:val="22"/>
              </w:rPr>
              <w:t>.</w:t>
            </w:r>
            <w:proofErr w:type="gramEnd"/>
            <w:r w:rsidRPr="007C3AC7">
              <w:rPr>
                <w:sz w:val="22"/>
                <w:szCs w:val="22"/>
              </w:rPr>
              <w:t xml:space="preserve"> </w:t>
            </w:r>
            <w:proofErr w:type="gramStart"/>
            <w:r w:rsidRPr="007C3AC7">
              <w:rPr>
                <w:sz w:val="22"/>
                <w:szCs w:val="22"/>
              </w:rPr>
              <w:t>ф</w:t>
            </w:r>
            <w:proofErr w:type="gramEnd"/>
            <w:r w:rsidRPr="007C3AC7">
              <w:rPr>
                <w:sz w:val="22"/>
                <w:szCs w:val="22"/>
              </w:rPr>
              <w:t>ормирование интереса к новой теме и предм</w:t>
            </w:r>
            <w:r w:rsidRPr="007C3AC7">
              <w:rPr>
                <w:sz w:val="22"/>
                <w:szCs w:val="22"/>
              </w:rPr>
              <w:t>е</w:t>
            </w:r>
            <w:r w:rsidRPr="007C3AC7">
              <w:rPr>
                <w:sz w:val="22"/>
                <w:szCs w:val="22"/>
              </w:rPr>
              <w:t>ту;</w:t>
            </w:r>
          </w:p>
          <w:p w:rsidR="003F5C5C" w:rsidRPr="007C3AC7" w:rsidRDefault="003F5C5C" w:rsidP="00937EB8">
            <w:pPr>
              <w:pStyle w:val="3"/>
              <w:spacing w:before="0"/>
              <w:jc w:val="both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bookmarkStart w:id="3" w:name="_Toc30347983"/>
            <w:bookmarkStart w:id="4" w:name="_Toc30348537"/>
            <w:bookmarkStart w:id="5" w:name="_Toc30349834"/>
            <w:bookmarkStart w:id="6" w:name="_Toc30350314"/>
            <w:bookmarkStart w:id="7" w:name="_Toc90303609"/>
            <w:r w:rsidRPr="007C3AC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-активизация познав</w:t>
            </w:r>
            <w:r w:rsidRPr="007C3AC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</w:t>
            </w:r>
            <w:r w:rsidRPr="007C3AC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тельной деятельности </w:t>
            </w:r>
            <w:proofErr w:type="gramStart"/>
            <w:r w:rsidRPr="007C3AC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обучающихся</w:t>
            </w:r>
            <w:proofErr w:type="gramEnd"/>
            <w:r w:rsidRPr="007C3AC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  <w:bookmarkEnd w:id="3"/>
            <w:bookmarkEnd w:id="4"/>
            <w:bookmarkEnd w:id="5"/>
            <w:bookmarkEnd w:id="6"/>
            <w:bookmarkEnd w:id="7"/>
          </w:p>
          <w:p w:rsidR="003F5C5C" w:rsidRPr="007C3AC7" w:rsidRDefault="003F5C5C" w:rsidP="007C3AC7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освоение ОК;</w:t>
            </w:r>
          </w:p>
        </w:tc>
      </w:tr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7D7D31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3. </w:t>
            </w:r>
            <w:r w:rsidRPr="007C3AC7">
              <w:rPr>
                <w:rStyle w:val="s1"/>
                <w:rFonts w:ascii="Times New Roman" w:hAnsi="Times New Roman" w:cs="Times New Roman"/>
                <w:bCs/>
                <w:shd w:val="clear" w:color="auto" w:fill="FFFFFF"/>
              </w:rPr>
              <w:t>Актуализация знаний,</w:t>
            </w:r>
            <w:r w:rsidRPr="007C3AC7">
              <w:rPr>
                <w:rFonts w:ascii="Times New Roman" w:hAnsi="Times New Roman" w:cs="Times New Roman"/>
                <w:shd w:val="clear" w:color="auto" w:fill="FFFFFF"/>
              </w:rPr>
              <w:t xml:space="preserve"> входная диагностика и коррекция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3F5C5C">
            <w:pPr>
              <w:ind w:right="-57"/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C7" w:rsidRDefault="007C3AC7" w:rsidP="00C543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Проводит </w:t>
            </w:r>
            <w:r w:rsidRPr="007C3AC7">
              <w:rPr>
                <w:rFonts w:ascii="Times New Roman" w:hAnsi="Times New Roman" w:cs="Times New Roman"/>
              </w:rPr>
              <w:t xml:space="preserve">устный </w:t>
            </w:r>
            <w:r>
              <w:rPr>
                <w:rFonts w:ascii="Times New Roman" w:hAnsi="Times New Roman" w:cs="Times New Roman"/>
              </w:rPr>
              <w:t>ф</w:t>
            </w:r>
            <w:r w:rsidR="003F5C5C" w:rsidRPr="007C3AC7">
              <w:rPr>
                <w:rFonts w:ascii="Times New Roman" w:hAnsi="Times New Roman" w:cs="Times New Roman"/>
              </w:rPr>
              <w:t>ронтал</w:t>
            </w:r>
            <w:r w:rsidR="003F5C5C" w:rsidRPr="007C3AC7">
              <w:rPr>
                <w:rFonts w:ascii="Times New Roman" w:hAnsi="Times New Roman" w:cs="Times New Roman"/>
              </w:rPr>
              <w:t>ь</w:t>
            </w:r>
            <w:r w:rsidR="003F5C5C" w:rsidRPr="007C3AC7">
              <w:rPr>
                <w:rFonts w:ascii="Times New Roman" w:hAnsi="Times New Roman" w:cs="Times New Roman"/>
              </w:rPr>
              <w:t xml:space="preserve">ный опрос </w:t>
            </w:r>
            <w:r>
              <w:rPr>
                <w:rFonts w:ascii="Times New Roman" w:hAnsi="Times New Roman" w:cs="Times New Roman"/>
              </w:rPr>
              <w:t>по ранее изученной теме, у</w:t>
            </w:r>
            <w:r w:rsidR="003F5C5C" w:rsidRPr="007C3AC7">
              <w:rPr>
                <w:rFonts w:ascii="Times New Roman" w:hAnsi="Times New Roman" w:cs="Times New Roman"/>
              </w:rPr>
              <w:t xml:space="preserve">стный индивидуальный опрос. </w:t>
            </w:r>
          </w:p>
          <w:p w:rsidR="003F5C5C" w:rsidRPr="007C3AC7" w:rsidRDefault="00C54354" w:rsidP="00C54354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Письменный опрос:</w:t>
            </w:r>
            <w:r w:rsidR="007C3AC7">
              <w:rPr>
                <w:rFonts w:ascii="Times New Roman" w:hAnsi="Times New Roman" w:cs="Times New Roman"/>
              </w:rPr>
              <w:t xml:space="preserve"> </w:t>
            </w:r>
            <w:r w:rsidRPr="007C3AC7">
              <w:rPr>
                <w:rFonts w:ascii="Times New Roman" w:hAnsi="Times New Roman" w:cs="Times New Roman"/>
              </w:rPr>
              <w:t>п</w:t>
            </w:r>
            <w:r w:rsidR="003F5C5C" w:rsidRPr="007C3AC7">
              <w:rPr>
                <w:rFonts w:ascii="Times New Roman" w:hAnsi="Times New Roman" w:cs="Times New Roman"/>
              </w:rPr>
              <w:t>редлаг</w:t>
            </w:r>
            <w:r w:rsidR="003F5C5C" w:rsidRPr="007C3AC7">
              <w:rPr>
                <w:rFonts w:ascii="Times New Roman" w:hAnsi="Times New Roman" w:cs="Times New Roman"/>
              </w:rPr>
              <w:t>а</w:t>
            </w:r>
            <w:r w:rsidR="003F5C5C" w:rsidRPr="007C3AC7">
              <w:rPr>
                <w:rFonts w:ascii="Times New Roman" w:hAnsi="Times New Roman" w:cs="Times New Roman"/>
              </w:rPr>
              <w:t>ет студентам ответить на в</w:t>
            </w:r>
            <w:r w:rsidR="003F5C5C" w:rsidRPr="007C3AC7">
              <w:rPr>
                <w:rFonts w:ascii="Times New Roman" w:hAnsi="Times New Roman" w:cs="Times New Roman"/>
              </w:rPr>
              <w:t>о</w:t>
            </w:r>
            <w:r w:rsidR="003F5C5C" w:rsidRPr="007C3AC7">
              <w:rPr>
                <w:rFonts w:ascii="Times New Roman" w:hAnsi="Times New Roman" w:cs="Times New Roman"/>
              </w:rPr>
              <w:t xml:space="preserve">просы карточек-заданий </w:t>
            </w:r>
            <w:r w:rsidR="007C3AC7">
              <w:rPr>
                <w:rFonts w:ascii="Times New Roman" w:hAnsi="Times New Roman" w:cs="Times New Roman"/>
              </w:rPr>
              <w:t>(</w:t>
            </w:r>
            <w:r w:rsidR="003F5C5C" w:rsidRPr="007C3AC7">
              <w:rPr>
                <w:rFonts w:ascii="Times New Roman" w:hAnsi="Times New Roman" w:cs="Times New Roman"/>
              </w:rPr>
              <w:t>Приложение №1</w:t>
            </w:r>
            <w:r w:rsidR="007C3AC7">
              <w:rPr>
                <w:rFonts w:ascii="Times New Roman" w:hAnsi="Times New Roman" w:cs="Times New Roman"/>
              </w:rPr>
              <w:t>)</w:t>
            </w:r>
            <w:r w:rsidR="003F5C5C" w:rsidRPr="007C3AC7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7C3AC7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Отвечают на </w:t>
            </w:r>
            <w:r w:rsidR="007C3AC7">
              <w:rPr>
                <w:rFonts w:ascii="Times New Roman" w:hAnsi="Times New Roman" w:cs="Times New Roman"/>
              </w:rPr>
              <w:t xml:space="preserve">устные </w:t>
            </w:r>
            <w:r w:rsidRPr="007C3AC7">
              <w:rPr>
                <w:rFonts w:ascii="Times New Roman" w:hAnsi="Times New Roman" w:cs="Times New Roman"/>
              </w:rPr>
              <w:t xml:space="preserve">вопросы. </w:t>
            </w:r>
            <w:r w:rsidR="007C3AC7">
              <w:rPr>
                <w:rFonts w:ascii="Times New Roman" w:hAnsi="Times New Roman" w:cs="Times New Roman"/>
              </w:rPr>
              <w:t>Дают п</w:t>
            </w:r>
            <w:r w:rsidRPr="007C3AC7">
              <w:rPr>
                <w:rFonts w:ascii="Times New Roman" w:hAnsi="Times New Roman" w:cs="Times New Roman"/>
              </w:rPr>
              <w:t>исьменные ответы по карточкам. Сдают рефераты по вопр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>сам для самосто</w:t>
            </w:r>
            <w:r w:rsidRPr="007C3AC7">
              <w:rPr>
                <w:rFonts w:ascii="Times New Roman" w:hAnsi="Times New Roman" w:cs="Times New Roman"/>
              </w:rPr>
              <w:t>я</w:t>
            </w:r>
            <w:r w:rsidRPr="007C3AC7">
              <w:rPr>
                <w:rFonts w:ascii="Times New Roman" w:hAnsi="Times New Roman" w:cs="Times New Roman"/>
              </w:rPr>
              <w:t>тельно</w:t>
            </w:r>
            <w:r w:rsidR="00C54354" w:rsidRPr="007C3AC7">
              <w:rPr>
                <w:rFonts w:ascii="Times New Roman" w:hAnsi="Times New Roman" w:cs="Times New Roman"/>
              </w:rPr>
              <w:t>го изучения.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-оценить знания и ум</w:t>
            </w:r>
            <w:r w:rsidRPr="007C3AC7">
              <w:rPr>
                <w:sz w:val="22"/>
                <w:szCs w:val="22"/>
              </w:rPr>
              <w:t>е</w:t>
            </w:r>
            <w:r w:rsidRPr="007C3AC7">
              <w:rPr>
                <w:sz w:val="22"/>
                <w:szCs w:val="22"/>
              </w:rPr>
              <w:t>ния студентов по разд</w:t>
            </w:r>
            <w:r w:rsidRPr="007C3AC7">
              <w:rPr>
                <w:sz w:val="22"/>
                <w:szCs w:val="22"/>
              </w:rPr>
              <w:t>е</w:t>
            </w:r>
            <w:r w:rsidRPr="007C3AC7">
              <w:rPr>
                <w:sz w:val="22"/>
                <w:szCs w:val="22"/>
              </w:rPr>
              <w:t>лу «Анатомия и физи</w:t>
            </w:r>
            <w:r w:rsidRPr="007C3AC7">
              <w:rPr>
                <w:sz w:val="22"/>
                <w:szCs w:val="22"/>
              </w:rPr>
              <w:t>о</w:t>
            </w:r>
            <w:r w:rsidR="007C3AC7">
              <w:rPr>
                <w:sz w:val="22"/>
                <w:szCs w:val="22"/>
              </w:rPr>
              <w:t>логия репродуктивной системы»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 xml:space="preserve"> -определение уровня выполнения 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самостоятельной внеа</w:t>
            </w:r>
            <w:r w:rsidRPr="007C3AC7">
              <w:rPr>
                <w:sz w:val="22"/>
                <w:szCs w:val="22"/>
              </w:rPr>
              <w:t>у</w:t>
            </w:r>
            <w:r w:rsidRPr="007C3AC7">
              <w:rPr>
                <w:sz w:val="22"/>
                <w:szCs w:val="22"/>
              </w:rPr>
              <w:t>диторной работы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освоение ОК;</w:t>
            </w:r>
          </w:p>
        </w:tc>
      </w:tr>
      <w:tr w:rsidR="003F5C5C" w:rsidRPr="007C3AC7" w:rsidTr="00E30A0A">
        <w:trPr>
          <w:trHeight w:val="432"/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124F1">
            <w:pPr>
              <w:ind w:left="-57" w:right="-57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4. Формирование новых знаний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1.Железы внутренней се</w:t>
            </w:r>
            <w:r w:rsidRPr="007C3AC7">
              <w:rPr>
                <w:rFonts w:ascii="Times New Roman" w:hAnsi="Times New Roman" w:cs="Times New Roman"/>
              </w:rPr>
              <w:t>к</w:t>
            </w:r>
            <w:r w:rsidRPr="007C3AC7">
              <w:rPr>
                <w:rFonts w:ascii="Times New Roman" w:hAnsi="Times New Roman" w:cs="Times New Roman"/>
              </w:rPr>
              <w:t>реции.</w:t>
            </w:r>
          </w:p>
          <w:p w:rsidR="003F5C5C" w:rsidRPr="007C3AC7" w:rsidRDefault="00C97C68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2.Гипофиз</w:t>
            </w:r>
            <w:r w:rsidR="00936D94" w:rsidRPr="007C3AC7">
              <w:rPr>
                <w:rFonts w:ascii="Times New Roman" w:hAnsi="Times New Roman" w:cs="Times New Roman"/>
              </w:rPr>
              <w:t>, строение и го</w:t>
            </w:r>
            <w:r w:rsidR="00936D94" w:rsidRPr="007C3AC7">
              <w:rPr>
                <w:rFonts w:ascii="Times New Roman" w:hAnsi="Times New Roman" w:cs="Times New Roman"/>
              </w:rPr>
              <w:t>р</w:t>
            </w:r>
            <w:r w:rsidR="00936D94" w:rsidRPr="007C3AC7">
              <w:rPr>
                <w:rFonts w:ascii="Times New Roman" w:hAnsi="Times New Roman" w:cs="Times New Roman"/>
              </w:rPr>
              <w:t>моны</w:t>
            </w:r>
            <w:r w:rsidRPr="007C3AC7">
              <w:rPr>
                <w:rFonts w:ascii="Times New Roman" w:hAnsi="Times New Roman" w:cs="Times New Roman"/>
              </w:rPr>
              <w:t>.</w:t>
            </w:r>
          </w:p>
          <w:p w:rsidR="003F5C5C" w:rsidRPr="007C3AC7" w:rsidRDefault="00C97C68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3.Эпифиз (ш</w:t>
            </w:r>
            <w:r w:rsidR="003F5C5C" w:rsidRPr="007C3AC7">
              <w:rPr>
                <w:rFonts w:ascii="Times New Roman" w:hAnsi="Times New Roman" w:cs="Times New Roman"/>
              </w:rPr>
              <w:t>ишковидное тело</w:t>
            </w:r>
            <w:r w:rsidRPr="007C3AC7">
              <w:rPr>
                <w:rFonts w:ascii="Times New Roman" w:hAnsi="Times New Roman" w:cs="Times New Roman"/>
              </w:rPr>
              <w:t>)</w:t>
            </w:r>
            <w:r w:rsidR="003F5C5C" w:rsidRPr="007C3AC7">
              <w:rPr>
                <w:rFonts w:ascii="Times New Roman" w:hAnsi="Times New Roman" w:cs="Times New Roman"/>
              </w:rPr>
              <w:t>.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4.Щитовидная и паращи</w:t>
            </w:r>
            <w:r w:rsidR="00C97C68" w:rsidRPr="007C3AC7">
              <w:rPr>
                <w:rFonts w:ascii="Times New Roman" w:hAnsi="Times New Roman" w:cs="Times New Roman"/>
              </w:rPr>
              <w:t>т</w:t>
            </w:r>
            <w:r w:rsidR="00C97C68" w:rsidRPr="007C3AC7">
              <w:rPr>
                <w:rFonts w:ascii="Times New Roman" w:hAnsi="Times New Roman" w:cs="Times New Roman"/>
              </w:rPr>
              <w:t>о</w:t>
            </w:r>
            <w:r w:rsidR="00C97C68" w:rsidRPr="007C3AC7">
              <w:rPr>
                <w:rFonts w:ascii="Times New Roman" w:hAnsi="Times New Roman" w:cs="Times New Roman"/>
              </w:rPr>
              <w:t>видная железы</w:t>
            </w:r>
            <w:r w:rsidRPr="007C3AC7">
              <w:rPr>
                <w:rFonts w:ascii="Times New Roman" w:hAnsi="Times New Roman" w:cs="Times New Roman"/>
              </w:rPr>
              <w:t>.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5.Вилочковая железа.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6.Надпочечник</w:t>
            </w:r>
            <w:r w:rsidR="00E30A0A" w:rsidRPr="007C3AC7">
              <w:rPr>
                <w:rFonts w:ascii="Times New Roman" w:hAnsi="Times New Roman" w:cs="Times New Roman"/>
              </w:rPr>
              <w:t>и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7.Эндокринная часть по</w:t>
            </w:r>
            <w:r w:rsidRPr="007C3AC7">
              <w:rPr>
                <w:rFonts w:ascii="Times New Roman" w:hAnsi="Times New Roman" w:cs="Times New Roman"/>
              </w:rPr>
              <w:t>д</w:t>
            </w:r>
            <w:r w:rsidRPr="007C3AC7">
              <w:rPr>
                <w:rFonts w:ascii="Times New Roman" w:hAnsi="Times New Roman" w:cs="Times New Roman"/>
              </w:rPr>
              <w:t>желудочной железы.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8.Эндокринная часть пол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>вых желез.</w:t>
            </w:r>
          </w:p>
          <w:p w:rsidR="003F5C5C" w:rsidRPr="007C3AC7" w:rsidRDefault="003F5C5C" w:rsidP="009124F1">
            <w:pPr>
              <w:tabs>
                <w:tab w:val="left" w:pos="7020"/>
                <w:tab w:val="left" w:pos="7380"/>
                <w:tab w:val="left" w:pos="7560"/>
                <w:tab w:val="left" w:pos="7740"/>
              </w:tabs>
              <w:ind w:left="-57" w:right="-57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9.Регуляция желез вну</w:t>
            </w:r>
            <w:r w:rsidRPr="007C3AC7">
              <w:rPr>
                <w:rFonts w:ascii="Times New Roman" w:hAnsi="Times New Roman" w:cs="Times New Roman"/>
              </w:rPr>
              <w:t>т</w:t>
            </w:r>
            <w:r w:rsidRPr="007C3AC7">
              <w:rPr>
                <w:rFonts w:ascii="Times New Roman" w:hAnsi="Times New Roman" w:cs="Times New Roman"/>
              </w:rPr>
              <w:t>ренней секреции.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3F5C5C">
            <w:pPr>
              <w:ind w:right="-57"/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Преподаватель</w:t>
            </w:r>
            <w:r w:rsidR="00291CCA" w:rsidRPr="007C3AC7">
              <w:rPr>
                <w:rFonts w:ascii="Times New Roman" w:hAnsi="Times New Roman" w:cs="Times New Roman"/>
              </w:rPr>
              <w:t xml:space="preserve"> раздает опо</w:t>
            </w:r>
            <w:r w:rsidR="00291CCA" w:rsidRPr="007C3AC7">
              <w:rPr>
                <w:rFonts w:ascii="Times New Roman" w:hAnsi="Times New Roman" w:cs="Times New Roman"/>
              </w:rPr>
              <w:t>р</w:t>
            </w:r>
            <w:r w:rsidR="00291CCA" w:rsidRPr="007C3AC7">
              <w:rPr>
                <w:rFonts w:ascii="Times New Roman" w:hAnsi="Times New Roman" w:cs="Times New Roman"/>
              </w:rPr>
              <w:t>ные конспекты,</w:t>
            </w:r>
            <w:r w:rsidRPr="007C3AC7">
              <w:rPr>
                <w:rFonts w:ascii="Times New Roman" w:hAnsi="Times New Roman" w:cs="Times New Roman"/>
              </w:rPr>
              <w:t xml:space="preserve"> посредством поисковой беседы объясняет новый материал  с использ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>ванием презентации</w:t>
            </w:r>
            <w:r w:rsidR="00BD6477" w:rsidRPr="007C3AC7">
              <w:rPr>
                <w:rFonts w:ascii="Times New Roman" w:hAnsi="Times New Roman" w:cs="Times New Roman"/>
              </w:rPr>
              <w:t>, учебного видеофильма</w:t>
            </w:r>
            <w:r w:rsidRPr="007C3AC7">
              <w:rPr>
                <w:rFonts w:ascii="Times New Roman" w:hAnsi="Times New Roman" w:cs="Times New Roman"/>
              </w:rPr>
              <w:t xml:space="preserve"> и наглядности. Вовлекает студентов в беседу, опираясь на полученные ранее знания. 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Слушают новый м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>териал, изучают н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>глядность, вступают в беседу с педагогом, кратко конспектир</w:t>
            </w:r>
            <w:r w:rsidRPr="007C3AC7">
              <w:rPr>
                <w:rFonts w:ascii="Times New Roman" w:hAnsi="Times New Roman" w:cs="Times New Roman"/>
              </w:rPr>
              <w:t>у</w:t>
            </w:r>
            <w:r w:rsidRPr="007C3AC7">
              <w:rPr>
                <w:rFonts w:ascii="Times New Roman" w:hAnsi="Times New Roman" w:cs="Times New Roman"/>
              </w:rPr>
              <w:t>ют материал темы по плану.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-получение новой и</w:t>
            </w:r>
            <w:r w:rsidRPr="007C3AC7">
              <w:rPr>
                <w:sz w:val="22"/>
                <w:szCs w:val="22"/>
              </w:rPr>
              <w:t>н</w:t>
            </w:r>
            <w:r w:rsidRPr="007C3AC7">
              <w:rPr>
                <w:sz w:val="22"/>
                <w:szCs w:val="22"/>
              </w:rPr>
              <w:t>формации по теме те</w:t>
            </w:r>
            <w:r w:rsidRPr="007C3AC7">
              <w:rPr>
                <w:sz w:val="22"/>
                <w:szCs w:val="22"/>
              </w:rPr>
              <w:t>о</w:t>
            </w:r>
            <w:r w:rsidRPr="007C3AC7">
              <w:rPr>
                <w:sz w:val="22"/>
                <w:szCs w:val="22"/>
              </w:rPr>
              <w:t>ретического занятия.</w:t>
            </w:r>
          </w:p>
          <w:p w:rsidR="003F5C5C" w:rsidRPr="007C3AC7" w:rsidRDefault="003F5C5C" w:rsidP="00937E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7C3AC7">
              <w:rPr>
                <w:rFonts w:ascii="Times New Roman" w:eastAsia="TimesNewRomanPSMT" w:hAnsi="Times New Roman" w:cs="Times New Roman"/>
              </w:rPr>
              <w:t>-формирование познав</w:t>
            </w:r>
            <w:r w:rsidRPr="007C3AC7">
              <w:rPr>
                <w:rFonts w:ascii="Times New Roman" w:eastAsia="TimesNewRomanPSMT" w:hAnsi="Times New Roman" w:cs="Times New Roman"/>
              </w:rPr>
              <w:t>а</w:t>
            </w:r>
            <w:r w:rsidRPr="007C3AC7">
              <w:rPr>
                <w:rFonts w:ascii="Times New Roman" w:eastAsia="TimesNewRomanPSMT" w:hAnsi="Times New Roman" w:cs="Times New Roman"/>
              </w:rPr>
              <w:t>тельного интереса к данной теме, побужд</w:t>
            </w:r>
            <w:r w:rsidRPr="007C3AC7">
              <w:rPr>
                <w:rFonts w:ascii="Times New Roman" w:eastAsia="TimesNewRomanPSMT" w:hAnsi="Times New Roman" w:cs="Times New Roman"/>
              </w:rPr>
              <w:t>е</w:t>
            </w:r>
            <w:r w:rsidR="007C3AC7">
              <w:rPr>
                <w:rFonts w:ascii="Times New Roman" w:eastAsia="TimesNewRomanPSMT" w:hAnsi="Times New Roman" w:cs="Times New Roman"/>
              </w:rPr>
              <w:t xml:space="preserve">ние </w:t>
            </w:r>
            <w:r w:rsidRPr="007C3AC7">
              <w:rPr>
                <w:rFonts w:ascii="Times New Roman" w:eastAsia="TimesNewRomanPSMT" w:hAnsi="Times New Roman" w:cs="Times New Roman"/>
              </w:rPr>
              <w:t>к</w:t>
            </w:r>
            <w:r w:rsidR="007C3AC7">
              <w:rPr>
                <w:rFonts w:ascii="Times New Roman" w:eastAsia="TimesNewRomanPSMT" w:hAnsi="Times New Roman" w:cs="Times New Roman"/>
              </w:rPr>
              <w:t xml:space="preserve"> </w:t>
            </w:r>
            <w:r w:rsidRPr="007C3AC7">
              <w:rPr>
                <w:rFonts w:ascii="Times New Roman" w:eastAsia="TimesNewRomanPSMT" w:hAnsi="Times New Roman" w:cs="Times New Roman"/>
              </w:rPr>
              <w:t>самостоятельной деятельности;</w:t>
            </w:r>
          </w:p>
          <w:p w:rsidR="003F5C5C" w:rsidRPr="007C3AC7" w:rsidRDefault="003F5C5C" w:rsidP="00937E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-совершенствование информационных ко</w:t>
            </w:r>
            <w:r w:rsidRPr="007C3AC7">
              <w:rPr>
                <w:rFonts w:ascii="Times New Roman" w:hAnsi="Times New Roman" w:cs="Times New Roman"/>
              </w:rPr>
              <w:t>м</w:t>
            </w:r>
            <w:r w:rsidRPr="007C3AC7">
              <w:rPr>
                <w:rFonts w:ascii="Times New Roman" w:hAnsi="Times New Roman" w:cs="Times New Roman"/>
              </w:rPr>
              <w:t>петенции, интеллект</w:t>
            </w:r>
            <w:r w:rsidRPr="007C3AC7">
              <w:rPr>
                <w:rFonts w:ascii="Times New Roman" w:hAnsi="Times New Roman" w:cs="Times New Roman"/>
              </w:rPr>
              <w:t>у</w:t>
            </w:r>
            <w:r w:rsidRPr="007C3AC7">
              <w:rPr>
                <w:rFonts w:ascii="Times New Roman" w:hAnsi="Times New Roman" w:cs="Times New Roman"/>
              </w:rPr>
              <w:t>альных умений: сравн</w:t>
            </w:r>
            <w:r w:rsidRPr="007C3AC7">
              <w:rPr>
                <w:rFonts w:ascii="Times New Roman" w:hAnsi="Times New Roman" w:cs="Times New Roman"/>
              </w:rPr>
              <w:t>и</w:t>
            </w:r>
            <w:r w:rsidRPr="007C3AC7">
              <w:rPr>
                <w:rFonts w:ascii="Times New Roman" w:hAnsi="Times New Roman" w:cs="Times New Roman"/>
              </w:rPr>
              <w:t>вать, анализировать, обобщать</w:t>
            </w:r>
          </w:p>
          <w:p w:rsidR="003F5C5C" w:rsidRPr="007C3AC7" w:rsidRDefault="003F5C5C" w:rsidP="003F5C5C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освоение ОК;</w:t>
            </w:r>
          </w:p>
        </w:tc>
      </w:tr>
      <w:tr w:rsidR="003F5C5C" w:rsidRPr="007C3AC7" w:rsidTr="00E30A0A">
        <w:trPr>
          <w:trHeight w:val="698"/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lastRenderedPageBreak/>
              <w:t>5. Диагностика  (ко</w:t>
            </w:r>
            <w:r w:rsidRPr="007C3AC7">
              <w:rPr>
                <w:rFonts w:ascii="Times New Roman" w:hAnsi="Times New Roman" w:cs="Times New Roman"/>
              </w:rPr>
              <w:t>н</w:t>
            </w:r>
            <w:r w:rsidRPr="007C3AC7">
              <w:rPr>
                <w:rFonts w:ascii="Times New Roman" w:hAnsi="Times New Roman" w:cs="Times New Roman"/>
              </w:rPr>
              <w:t>троль) первичного усво</w:t>
            </w:r>
            <w:r w:rsidRPr="007C3AC7">
              <w:rPr>
                <w:rFonts w:ascii="Times New Roman" w:hAnsi="Times New Roman" w:cs="Times New Roman"/>
              </w:rPr>
              <w:t>е</w:t>
            </w:r>
            <w:r w:rsidRPr="007C3AC7">
              <w:rPr>
                <w:rFonts w:ascii="Times New Roman" w:hAnsi="Times New Roman" w:cs="Times New Roman"/>
              </w:rPr>
              <w:t>ния процедурной инфо</w:t>
            </w:r>
            <w:r w:rsidRPr="007C3AC7">
              <w:rPr>
                <w:rFonts w:ascii="Times New Roman" w:hAnsi="Times New Roman" w:cs="Times New Roman"/>
              </w:rPr>
              <w:t>р</w:t>
            </w:r>
            <w:r w:rsidRPr="007C3AC7">
              <w:rPr>
                <w:rFonts w:ascii="Times New Roman" w:hAnsi="Times New Roman" w:cs="Times New Roman"/>
              </w:rPr>
              <w:t>мации на уровне поним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3F5C5C">
            <w:pPr>
              <w:ind w:right="-57"/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Предлагает студентам, и</w:t>
            </w:r>
            <w:r w:rsidRPr="007C3AC7">
              <w:rPr>
                <w:rFonts w:ascii="Times New Roman" w:hAnsi="Times New Roman" w:cs="Times New Roman"/>
              </w:rPr>
              <w:t>с</w:t>
            </w:r>
            <w:r w:rsidRPr="007C3AC7">
              <w:rPr>
                <w:rFonts w:ascii="Times New Roman" w:hAnsi="Times New Roman" w:cs="Times New Roman"/>
              </w:rPr>
              <w:t>пользуя материал учебника и Приложения №2 решить ке</w:t>
            </w:r>
            <w:r w:rsidRPr="007C3AC7">
              <w:rPr>
                <w:rFonts w:ascii="Times New Roman" w:hAnsi="Times New Roman" w:cs="Times New Roman"/>
              </w:rPr>
              <w:t>й</w:t>
            </w:r>
            <w:r w:rsidRPr="007C3AC7">
              <w:rPr>
                <w:rFonts w:ascii="Times New Roman" w:hAnsi="Times New Roman" w:cs="Times New Roman"/>
              </w:rPr>
              <w:t>сы (групповая работа) и с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 xml:space="preserve">ставить самим </w:t>
            </w:r>
            <w:proofErr w:type="gramStart"/>
            <w:r w:rsidRPr="007C3AC7">
              <w:rPr>
                <w:rFonts w:ascii="Times New Roman" w:hAnsi="Times New Roman" w:cs="Times New Roman"/>
              </w:rPr>
              <w:t>кейс</w:t>
            </w:r>
            <w:proofErr w:type="gramEnd"/>
            <w:r w:rsidRPr="007C3AC7">
              <w:rPr>
                <w:rFonts w:ascii="Times New Roman" w:hAnsi="Times New Roman" w:cs="Times New Roman"/>
              </w:rPr>
              <w:t xml:space="preserve"> используя Приложение №3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Желающие от каждой группы озвучивают ответы. </w:t>
            </w:r>
            <w:proofErr w:type="spellStart"/>
            <w:r w:rsidRPr="007C3AC7">
              <w:rPr>
                <w:rFonts w:ascii="Times New Roman" w:hAnsi="Times New Roman" w:cs="Times New Roman"/>
              </w:rPr>
              <w:t>Самост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>ятльно</w:t>
            </w:r>
            <w:proofErr w:type="spellEnd"/>
            <w:r w:rsidRPr="007C3AC7">
              <w:rPr>
                <w:rFonts w:ascii="Times New Roman" w:hAnsi="Times New Roman" w:cs="Times New Roman"/>
              </w:rPr>
              <w:t xml:space="preserve"> составленный кейс идет в качестве домашнего задания. </w:t>
            </w:r>
          </w:p>
          <w:p w:rsidR="003F5C5C" w:rsidRPr="007C3AC7" w:rsidRDefault="008C55DA" w:rsidP="007C3AC7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Проводит тест-контроль по вариантам с последующим </w:t>
            </w:r>
            <w:proofErr w:type="spellStart"/>
            <w:r w:rsidRPr="007C3AC7">
              <w:rPr>
                <w:rFonts w:ascii="Times New Roman" w:hAnsi="Times New Roman" w:cs="Times New Roman"/>
              </w:rPr>
              <w:t>взаимооцениванием</w:t>
            </w:r>
            <w:proofErr w:type="spellEnd"/>
            <w:r w:rsidRPr="007C3AC7">
              <w:rPr>
                <w:rFonts w:ascii="Times New Roman" w:hAnsi="Times New Roman" w:cs="Times New Roman"/>
              </w:rPr>
              <w:t xml:space="preserve"> - </w:t>
            </w:r>
            <w:r w:rsidR="003F5C5C" w:rsidRPr="007C3AC7">
              <w:rPr>
                <w:rFonts w:ascii="Times New Roman" w:hAnsi="Times New Roman" w:cs="Times New Roman"/>
              </w:rPr>
              <w:t>Прил</w:t>
            </w:r>
            <w:r w:rsidR="003F5C5C" w:rsidRPr="007C3AC7">
              <w:rPr>
                <w:rFonts w:ascii="Times New Roman" w:hAnsi="Times New Roman" w:cs="Times New Roman"/>
              </w:rPr>
              <w:t>о</w:t>
            </w:r>
            <w:r w:rsidR="003F5C5C" w:rsidRPr="007C3AC7">
              <w:rPr>
                <w:rFonts w:ascii="Times New Roman" w:hAnsi="Times New Roman" w:cs="Times New Roman"/>
              </w:rPr>
              <w:t>жение №</w:t>
            </w:r>
            <w:r w:rsidRPr="007C3AC7">
              <w:rPr>
                <w:rFonts w:ascii="Times New Roman" w:hAnsi="Times New Roman" w:cs="Times New Roman"/>
              </w:rPr>
              <w:t xml:space="preserve"> </w:t>
            </w:r>
            <w:r w:rsidR="003F5C5C" w:rsidRPr="007C3A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C7" w:rsidRDefault="003F5C5C" w:rsidP="007C3AC7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Выполняют задания кейсов по поста</w:t>
            </w:r>
            <w:r w:rsidRPr="007C3AC7">
              <w:rPr>
                <w:rFonts w:ascii="Times New Roman" w:hAnsi="Times New Roman" w:cs="Times New Roman"/>
              </w:rPr>
              <w:t>в</w:t>
            </w:r>
            <w:r w:rsidRPr="007C3AC7">
              <w:rPr>
                <w:rFonts w:ascii="Times New Roman" w:hAnsi="Times New Roman" w:cs="Times New Roman"/>
              </w:rPr>
              <w:t>ленной проблеме, составляют сам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="007C3AC7">
              <w:rPr>
                <w:rFonts w:ascii="Times New Roman" w:hAnsi="Times New Roman" w:cs="Times New Roman"/>
              </w:rPr>
              <w:t>стоятельно кейс.</w:t>
            </w:r>
          </w:p>
          <w:p w:rsidR="003F5C5C" w:rsidRPr="007C3AC7" w:rsidRDefault="003F5C5C" w:rsidP="007C3AC7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 </w:t>
            </w:r>
            <w:r w:rsidR="008C55DA" w:rsidRPr="007C3AC7">
              <w:rPr>
                <w:rFonts w:ascii="Times New Roman" w:hAnsi="Times New Roman" w:cs="Times New Roman"/>
              </w:rPr>
              <w:t>Отвечают на вопр</w:t>
            </w:r>
            <w:r w:rsidR="008C55DA" w:rsidRPr="007C3AC7">
              <w:rPr>
                <w:rFonts w:ascii="Times New Roman" w:hAnsi="Times New Roman" w:cs="Times New Roman"/>
              </w:rPr>
              <w:t>о</w:t>
            </w:r>
            <w:r w:rsidR="008C55DA" w:rsidRPr="007C3AC7">
              <w:rPr>
                <w:rFonts w:ascii="Times New Roman" w:hAnsi="Times New Roman" w:cs="Times New Roman"/>
              </w:rPr>
              <w:t>сы тест</w:t>
            </w:r>
            <w:r w:rsidR="007C3AC7">
              <w:rPr>
                <w:rFonts w:ascii="Times New Roman" w:hAnsi="Times New Roman" w:cs="Times New Roman"/>
              </w:rPr>
              <w:t>ов</w:t>
            </w:r>
            <w:r w:rsidR="008C55DA" w:rsidRPr="007C3AC7">
              <w:rPr>
                <w:rFonts w:ascii="Times New Roman" w:hAnsi="Times New Roman" w:cs="Times New Roman"/>
              </w:rPr>
              <w:t>, затем о</w:t>
            </w:r>
            <w:r w:rsidR="008C55DA" w:rsidRPr="007C3AC7">
              <w:rPr>
                <w:rFonts w:ascii="Times New Roman" w:hAnsi="Times New Roman" w:cs="Times New Roman"/>
              </w:rPr>
              <w:t>б</w:t>
            </w:r>
            <w:r w:rsidR="008C55DA" w:rsidRPr="007C3AC7">
              <w:rPr>
                <w:rFonts w:ascii="Times New Roman" w:hAnsi="Times New Roman" w:cs="Times New Roman"/>
              </w:rPr>
              <w:t>мениваются работ</w:t>
            </w:r>
            <w:r w:rsidR="008C55DA" w:rsidRPr="007C3AC7">
              <w:rPr>
                <w:rFonts w:ascii="Times New Roman" w:hAnsi="Times New Roman" w:cs="Times New Roman"/>
              </w:rPr>
              <w:t>а</w:t>
            </w:r>
            <w:r w:rsidR="008C55DA" w:rsidRPr="007C3AC7">
              <w:rPr>
                <w:rFonts w:ascii="Times New Roman" w:hAnsi="Times New Roman" w:cs="Times New Roman"/>
              </w:rPr>
              <w:t>ми и оценивают их в соответствии с пр</w:t>
            </w:r>
            <w:r w:rsidR="008C55DA" w:rsidRPr="007C3AC7">
              <w:rPr>
                <w:rFonts w:ascii="Times New Roman" w:hAnsi="Times New Roman" w:cs="Times New Roman"/>
              </w:rPr>
              <w:t>а</w:t>
            </w:r>
            <w:r w:rsidR="008C55DA" w:rsidRPr="007C3AC7">
              <w:rPr>
                <w:rFonts w:ascii="Times New Roman" w:hAnsi="Times New Roman" w:cs="Times New Roman"/>
              </w:rPr>
              <w:t>вильными ответами на слайдах.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3F5C5C">
            <w:pPr>
              <w:pStyle w:val="ac"/>
              <w:ind w:right="-57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-закрепление изученного материала;</w:t>
            </w:r>
          </w:p>
          <w:p w:rsidR="003F5C5C" w:rsidRPr="007C3AC7" w:rsidRDefault="003F5C5C" w:rsidP="003F5C5C">
            <w:pPr>
              <w:widowControl w:val="0"/>
              <w:autoSpaceDE w:val="0"/>
              <w:autoSpaceDN w:val="0"/>
              <w:adjustRightInd w:val="0"/>
              <w:ind w:right="-57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-формирование умений анализировать материал, делать выводы, </w:t>
            </w:r>
          </w:p>
          <w:p w:rsidR="003F5C5C" w:rsidRPr="007C3AC7" w:rsidRDefault="003F5C5C" w:rsidP="003F5C5C">
            <w:pPr>
              <w:widowControl w:val="0"/>
              <w:autoSpaceDE w:val="0"/>
              <w:autoSpaceDN w:val="0"/>
              <w:adjustRightInd w:val="0"/>
              <w:ind w:right="-57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-приобретение навыков принятия наиболее э</w:t>
            </w:r>
            <w:r w:rsidRPr="007C3AC7">
              <w:rPr>
                <w:rFonts w:ascii="Times New Roman" w:hAnsi="Times New Roman" w:cs="Times New Roman"/>
              </w:rPr>
              <w:t>ф</w:t>
            </w:r>
            <w:r w:rsidRPr="007C3AC7">
              <w:rPr>
                <w:rFonts w:ascii="Times New Roman" w:hAnsi="Times New Roman" w:cs="Times New Roman"/>
              </w:rPr>
              <w:t>фективного решения на основе коллективного анализа ситуации;</w:t>
            </w:r>
          </w:p>
          <w:p w:rsidR="003F5C5C" w:rsidRPr="007C3AC7" w:rsidRDefault="003F5C5C" w:rsidP="003F5C5C">
            <w:pPr>
              <w:widowControl w:val="0"/>
              <w:autoSpaceDE w:val="0"/>
              <w:autoSpaceDN w:val="0"/>
              <w:adjustRightInd w:val="0"/>
              <w:ind w:right="-57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-аргументировано о</w:t>
            </w:r>
            <w:r w:rsidRPr="007C3AC7">
              <w:rPr>
                <w:rFonts w:ascii="Times New Roman" w:hAnsi="Times New Roman" w:cs="Times New Roman"/>
              </w:rPr>
              <w:t>т</w:t>
            </w:r>
            <w:r w:rsidRPr="007C3AC7">
              <w:rPr>
                <w:rFonts w:ascii="Times New Roman" w:hAnsi="Times New Roman" w:cs="Times New Roman"/>
              </w:rPr>
              <w:t>стаивать свое мнение;</w:t>
            </w:r>
          </w:p>
          <w:p w:rsidR="003F5C5C" w:rsidRPr="007C3AC7" w:rsidRDefault="003F5C5C" w:rsidP="003F5C5C">
            <w:pPr>
              <w:pStyle w:val="ac"/>
              <w:ind w:right="-57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-формирование самоко</w:t>
            </w:r>
            <w:r w:rsidRPr="007C3AC7">
              <w:rPr>
                <w:sz w:val="22"/>
                <w:szCs w:val="22"/>
              </w:rPr>
              <w:t>н</w:t>
            </w:r>
            <w:r w:rsidRPr="007C3AC7">
              <w:rPr>
                <w:sz w:val="22"/>
                <w:szCs w:val="22"/>
              </w:rPr>
              <w:t>троля и взаимоконтроля;</w:t>
            </w:r>
          </w:p>
          <w:p w:rsidR="003F5C5C" w:rsidRPr="007C3AC7" w:rsidRDefault="003F5C5C" w:rsidP="003F5C5C">
            <w:pPr>
              <w:widowControl w:val="0"/>
              <w:autoSpaceDE w:val="0"/>
              <w:autoSpaceDN w:val="0"/>
              <w:adjustRightInd w:val="0"/>
              <w:ind w:right="-57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-формирование устойч</w:t>
            </w:r>
            <w:r w:rsidRPr="007C3AC7">
              <w:rPr>
                <w:rFonts w:ascii="Times New Roman" w:hAnsi="Times New Roman" w:cs="Times New Roman"/>
              </w:rPr>
              <w:t>и</w:t>
            </w:r>
            <w:r w:rsidRPr="007C3AC7">
              <w:rPr>
                <w:rFonts w:ascii="Times New Roman" w:hAnsi="Times New Roman" w:cs="Times New Roman"/>
              </w:rPr>
              <w:t>вого положительного отношения к здоровью и здоровому образу жизни.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освоение ОК;</w:t>
            </w:r>
          </w:p>
        </w:tc>
      </w:tr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6. Подведение итогов </w:t>
            </w:r>
            <w:r w:rsidR="007D7D31" w:rsidRPr="007C3AC7">
              <w:rPr>
                <w:rFonts w:ascii="Times New Roman" w:hAnsi="Times New Roman" w:cs="Times New Roman"/>
              </w:rPr>
              <w:t>те</w:t>
            </w:r>
            <w:r w:rsidR="007D7D31" w:rsidRPr="007C3AC7">
              <w:rPr>
                <w:rFonts w:ascii="Times New Roman" w:hAnsi="Times New Roman" w:cs="Times New Roman"/>
              </w:rPr>
              <w:t>о</w:t>
            </w:r>
            <w:r w:rsidR="007D7D31" w:rsidRPr="007C3AC7">
              <w:rPr>
                <w:rFonts w:ascii="Times New Roman" w:hAnsi="Times New Roman" w:cs="Times New Roman"/>
              </w:rPr>
              <w:t xml:space="preserve">ретического </w:t>
            </w:r>
            <w:r w:rsidRPr="007C3AC7">
              <w:rPr>
                <w:rFonts w:ascii="Times New Roman" w:hAnsi="Times New Roman" w:cs="Times New Roman"/>
              </w:rPr>
              <w:t>занятия. Ре</w:t>
            </w:r>
            <w:r w:rsidRPr="007C3AC7">
              <w:rPr>
                <w:rFonts w:ascii="Times New Roman" w:hAnsi="Times New Roman" w:cs="Times New Roman"/>
              </w:rPr>
              <w:t>ф</w:t>
            </w:r>
            <w:r w:rsidRPr="007C3AC7">
              <w:rPr>
                <w:rFonts w:ascii="Times New Roman" w:hAnsi="Times New Roman" w:cs="Times New Roman"/>
              </w:rPr>
              <w:t>лексия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7C3AC7" w:rsidP="00937E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F5C5C" w:rsidRPr="007C3AC7">
              <w:rPr>
                <w:rFonts w:ascii="Times New Roman" w:hAnsi="Times New Roman" w:cs="Times New Roman"/>
              </w:rPr>
              <w:t>одводит итог занятия, анал</w:t>
            </w:r>
            <w:r w:rsidR="003F5C5C" w:rsidRPr="007C3AC7">
              <w:rPr>
                <w:rFonts w:ascii="Times New Roman" w:hAnsi="Times New Roman" w:cs="Times New Roman"/>
              </w:rPr>
              <w:t>и</w:t>
            </w:r>
            <w:r w:rsidR="003F5C5C" w:rsidRPr="007C3AC7">
              <w:rPr>
                <w:rFonts w:ascii="Times New Roman" w:hAnsi="Times New Roman" w:cs="Times New Roman"/>
              </w:rPr>
              <w:t>зирует и дает оценку успе</w:t>
            </w:r>
            <w:r w:rsidR="003F5C5C" w:rsidRPr="007C3AC7">
              <w:rPr>
                <w:rFonts w:ascii="Times New Roman" w:hAnsi="Times New Roman" w:cs="Times New Roman"/>
              </w:rPr>
              <w:t>ш</w:t>
            </w:r>
            <w:r w:rsidR="003F5C5C" w:rsidRPr="007C3AC7">
              <w:rPr>
                <w:rFonts w:ascii="Times New Roman" w:hAnsi="Times New Roman" w:cs="Times New Roman"/>
              </w:rPr>
              <w:t>ности студентов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3F5C5C" w:rsidRPr="007C3AC7" w:rsidRDefault="007C3AC7" w:rsidP="00937E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3F5C5C" w:rsidRPr="007C3AC7">
              <w:rPr>
                <w:rFonts w:ascii="Times New Roman" w:hAnsi="Times New Roman" w:cs="Times New Roman"/>
              </w:rPr>
              <w:t>аправляет студентов на о</w:t>
            </w:r>
            <w:r w:rsidR="003F5C5C" w:rsidRPr="007C3AC7">
              <w:rPr>
                <w:rFonts w:ascii="Times New Roman" w:hAnsi="Times New Roman" w:cs="Times New Roman"/>
              </w:rPr>
              <w:t>с</w:t>
            </w:r>
            <w:r w:rsidR="003F5C5C" w:rsidRPr="007C3AC7">
              <w:rPr>
                <w:rFonts w:ascii="Times New Roman" w:hAnsi="Times New Roman" w:cs="Times New Roman"/>
              </w:rPr>
              <w:t>мысление своей деятельности на уроке, выделение ошибок и трудностей, возникающих во время работы.</w:t>
            </w:r>
          </w:p>
          <w:p w:rsidR="003F5C5C" w:rsidRPr="007C3AC7" w:rsidRDefault="003F5C5C" w:rsidP="00937E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Использ</w:t>
            </w:r>
            <w:r w:rsidR="007C3AC7">
              <w:rPr>
                <w:rFonts w:ascii="Times New Roman" w:hAnsi="Times New Roman" w:cs="Times New Roman"/>
              </w:rPr>
              <w:t xml:space="preserve">ует прием - </w:t>
            </w:r>
            <w:r w:rsidRPr="007C3AC7">
              <w:rPr>
                <w:rFonts w:ascii="Times New Roman" w:hAnsi="Times New Roman" w:cs="Times New Roman"/>
              </w:rPr>
              <w:t xml:space="preserve"> «Реф</w:t>
            </w:r>
            <w:r w:rsidR="00BD6477" w:rsidRPr="007C3AC7">
              <w:rPr>
                <w:rFonts w:ascii="Times New Roman" w:hAnsi="Times New Roman" w:cs="Times New Roman"/>
              </w:rPr>
              <w:t>ле</w:t>
            </w:r>
            <w:r w:rsidR="00BD6477" w:rsidRPr="007C3AC7">
              <w:rPr>
                <w:rFonts w:ascii="Times New Roman" w:hAnsi="Times New Roman" w:cs="Times New Roman"/>
              </w:rPr>
              <w:t>к</w:t>
            </w:r>
            <w:r w:rsidR="00BD6477" w:rsidRPr="007C3AC7">
              <w:rPr>
                <w:rFonts w:ascii="Times New Roman" w:hAnsi="Times New Roman" w:cs="Times New Roman"/>
              </w:rPr>
              <w:t>сивный экран</w:t>
            </w:r>
            <w:r w:rsidRPr="007C3AC7">
              <w:rPr>
                <w:rFonts w:ascii="Times New Roman" w:hAnsi="Times New Roman" w:cs="Times New Roman"/>
              </w:rPr>
              <w:t>»</w:t>
            </w:r>
          </w:p>
          <w:p w:rsidR="003F5C5C" w:rsidRPr="007C3AC7" w:rsidRDefault="007C3AC7" w:rsidP="003F5C5C">
            <w:pPr>
              <w:pStyle w:val="ac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3F5C5C" w:rsidRPr="007C3AC7">
              <w:rPr>
                <w:sz w:val="22"/>
                <w:szCs w:val="22"/>
              </w:rPr>
              <w:t xml:space="preserve"> помощью студентов преп</w:t>
            </w:r>
            <w:r w:rsidR="003F5C5C" w:rsidRPr="007C3AC7">
              <w:rPr>
                <w:sz w:val="22"/>
                <w:szCs w:val="22"/>
              </w:rPr>
              <w:t>о</w:t>
            </w:r>
            <w:r w:rsidR="003F5C5C" w:rsidRPr="007C3AC7">
              <w:rPr>
                <w:sz w:val="22"/>
                <w:szCs w:val="22"/>
              </w:rPr>
              <w:t>даватель анализирует дост</w:t>
            </w:r>
            <w:r w:rsidR="003F5C5C" w:rsidRPr="007C3AC7">
              <w:rPr>
                <w:sz w:val="22"/>
                <w:szCs w:val="22"/>
              </w:rPr>
              <w:t>и</w:t>
            </w:r>
            <w:r w:rsidR="003F5C5C" w:rsidRPr="007C3AC7">
              <w:rPr>
                <w:sz w:val="22"/>
                <w:szCs w:val="22"/>
              </w:rPr>
              <w:t xml:space="preserve">жение целей занятия 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Определяют уровень усвоения материала и достижения целей урока;</w:t>
            </w:r>
          </w:p>
          <w:p w:rsidR="003F5C5C" w:rsidRPr="007C3AC7" w:rsidRDefault="003F5C5C" w:rsidP="00937EB8">
            <w:pPr>
              <w:tabs>
                <w:tab w:val="left" w:pos="295"/>
              </w:tabs>
              <w:autoSpaceDN w:val="0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 получают информ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>цию о реальных р</w:t>
            </w:r>
            <w:r w:rsidRPr="007C3AC7">
              <w:rPr>
                <w:rFonts w:ascii="Times New Roman" w:hAnsi="Times New Roman" w:cs="Times New Roman"/>
              </w:rPr>
              <w:t>е</w:t>
            </w:r>
            <w:r w:rsidRPr="007C3AC7">
              <w:rPr>
                <w:rFonts w:ascii="Times New Roman" w:hAnsi="Times New Roman" w:cs="Times New Roman"/>
              </w:rPr>
              <w:t>зультатах учения.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-развитие умения анал</w:t>
            </w:r>
            <w:r w:rsidRPr="007C3AC7">
              <w:rPr>
                <w:sz w:val="22"/>
                <w:szCs w:val="22"/>
              </w:rPr>
              <w:t>и</w:t>
            </w:r>
            <w:r w:rsidRPr="007C3AC7">
              <w:rPr>
                <w:sz w:val="22"/>
                <w:szCs w:val="22"/>
              </w:rPr>
              <w:t>тической деятельности;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освоение ОК;</w:t>
            </w:r>
          </w:p>
          <w:p w:rsidR="003F5C5C" w:rsidRPr="007C3AC7" w:rsidRDefault="003F5C5C" w:rsidP="00937E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-подведение итогов з</w:t>
            </w:r>
            <w:r w:rsidRPr="007C3AC7">
              <w:rPr>
                <w:rFonts w:ascii="Times New Roman" w:hAnsi="Times New Roman" w:cs="Times New Roman"/>
              </w:rPr>
              <w:t>а</w:t>
            </w:r>
            <w:r w:rsidRPr="007C3AC7">
              <w:rPr>
                <w:rFonts w:ascii="Times New Roman" w:hAnsi="Times New Roman" w:cs="Times New Roman"/>
              </w:rPr>
              <w:t xml:space="preserve">нятия. </w:t>
            </w:r>
          </w:p>
          <w:p w:rsidR="003F5C5C" w:rsidRPr="007C3AC7" w:rsidRDefault="003F5C5C" w:rsidP="007C3A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7C3AC7">
              <w:rPr>
                <w:rFonts w:ascii="Times New Roman" w:eastAsia="TimesNewRomanPSMT" w:hAnsi="Times New Roman" w:cs="Times New Roman"/>
              </w:rPr>
              <w:t>-побуждение студентов к рефлексии, стимул</w:t>
            </w:r>
            <w:r w:rsidRPr="007C3AC7">
              <w:rPr>
                <w:rFonts w:ascii="Times New Roman" w:eastAsia="TimesNewRomanPSMT" w:hAnsi="Times New Roman" w:cs="Times New Roman"/>
              </w:rPr>
              <w:t>и</w:t>
            </w:r>
            <w:r w:rsidRPr="007C3AC7">
              <w:rPr>
                <w:rFonts w:ascii="Times New Roman" w:eastAsia="TimesNewRomanPSMT" w:hAnsi="Times New Roman" w:cs="Times New Roman"/>
              </w:rPr>
              <w:t>рование интереса к уч</w:t>
            </w:r>
            <w:r w:rsidRPr="007C3AC7">
              <w:rPr>
                <w:rFonts w:ascii="Times New Roman" w:eastAsia="TimesNewRomanPSMT" w:hAnsi="Times New Roman" w:cs="Times New Roman"/>
              </w:rPr>
              <w:t>е</w:t>
            </w:r>
            <w:r w:rsidRPr="007C3AC7">
              <w:rPr>
                <w:rFonts w:ascii="Times New Roman" w:eastAsia="TimesNewRomanPSMT" w:hAnsi="Times New Roman" w:cs="Times New Roman"/>
              </w:rPr>
              <w:t>бе и ее</w:t>
            </w:r>
            <w:r w:rsidR="007C3AC7">
              <w:rPr>
                <w:rFonts w:ascii="Times New Roman" w:eastAsia="TimesNewRomanPSMT" w:hAnsi="Times New Roman" w:cs="Times New Roman"/>
              </w:rPr>
              <w:t xml:space="preserve"> </w:t>
            </w:r>
            <w:r w:rsidRPr="007C3AC7">
              <w:rPr>
                <w:rFonts w:ascii="Times New Roman" w:eastAsia="TimesNewRomanPSMT" w:hAnsi="Times New Roman" w:cs="Times New Roman"/>
              </w:rPr>
              <w:t>результатам</w:t>
            </w:r>
            <w:r w:rsidR="007C3AC7">
              <w:rPr>
                <w:rFonts w:ascii="Times New Roman" w:eastAsia="TimesNewRomanPSMT" w:hAnsi="Times New Roman" w:cs="Times New Roman"/>
              </w:rPr>
              <w:t>.</w:t>
            </w:r>
          </w:p>
        </w:tc>
      </w:tr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7. Информация о дома</w:t>
            </w:r>
            <w:r w:rsidRPr="007C3AC7">
              <w:rPr>
                <w:rFonts w:ascii="Times New Roman" w:hAnsi="Times New Roman" w:cs="Times New Roman"/>
              </w:rPr>
              <w:t>ш</w:t>
            </w:r>
            <w:r w:rsidRPr="007C3AC7">
              <w:rPr>
                <w:rFonts w:ascii="Times New Roman" w:hAnsi="Times New Roman" w:cs="Times New Roman"/>
              </w:rPr>
              <w:t>нем задании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Выдает задания: 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 выучит</w:t>
            </w:r>
            <w:r w:rsidR="007C3AC7">
              <w:rPr>
                <w:rFonts w:ascii="Times New Roman" w:hAnsi="Times New Roman" w:cs="Times New Roman"/>
              </w:rPr>
              <w:t>ь материал учебника и конспекта;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решить кейс, составленный на уроке</w:t>
            </w:r>
            <w:r w:rsidR="007C3AC7">
              <w:rPr>
                <w:sz w:val="22"/>
                <w:szCs w:val="22"/>
              </w:rPr>
              <w:t>;</w:t>
            </w:r>
            <w:r w:rsidRPr="007C3AC7">
              <w:rPr>
                <w:sz w:val="22"/>
                <w:szCs w:val="22"/>
              </w:rPr>
              <w:t xml:space="preserve"> 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-дает пояснение по выполн</w:t>
            </w:r>
            <w:r w:rsidRPr="007C3AC7">
              <w:rPr>
                <w:sz w:val="22"/>
                <w:szCs w:val="22"/>
              </w:rPr>
              <w:t>е</w:t>
            </w:r>
            <w:r w:rsidRPr="007C3AC7">
              <w:rPr>
                <w:sz w:val="22"/>
                <w:szCs w:val="22"/>
              </w:rPr>
              <w:t>нию внеаудиторной самосто</w:t>
            </w:r>
            <w:r w:rsidRPr="007C3AC7">
              <w:rPr>
                <w:sz w:val="22"/>
                <w:szCs w:val="22"/>
              </w:rPr>
              <w:t>я</w:t>
            </w:r>
            <w:r w:rsidRPr="007C3AC7">
              <w:rPr>
                <w:sz w:val="22"/>
                <w:szCs w:val="22"/>
              </w:rPr>
              <w:t>тельной работы по теме:</w:t>
            </w:r>
          </w:p>
          <w:p w:rsidR="003F5C5C" w:rsidRPr="007C3AC7" w:rsidRDefault="007C3AC7" w:rsidP="00937EB8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«</w:t>
            </w:r>
            <w:r w:rsidR="003F5C5C" w:rsidRPr="007C3AC7">
              <w:rPr>
                <w:rFonts w:ascii="Times New Roman" w:hAnsi="Times New Roman" w:cs="Times New Roman"/>
                <w:bCs/>
              </w:rPr>
              <w:t>Сравнительная характер</w:t>
            </w:r>
            <w:r w:rsidR="003F5C5C" w:rsidRPr="007C3AC7">
              <w:rPr>
                <w:rFonts w:ascii="Times New Roman" w:hAnsi="Times New Roman" w:cs="Times New Roman"/>
                <w:bCs/>
              </w:rPr>
              <w:t>и</w:t>
            </w:r>
            <w:r w:rsidR="003F5C5C" w:rsidRPr="007C3AC7">
              <w:rPr>
                <w:rFonts w:ascii="Times New Roman" w:hAnsi="Times New Roman" w:cs="Times New Roman"/>
                <w:bCs/>
              </w:rPr>
              <w:t>стика  гормонов, вырабат</w:t>
            </w:r>
            <w:r w:rsidR="003F5C5C" w:rsidRPr="007C3AC7">
              <w:rPr>
                <w:rFonts w:ascii="Times New Roman" w:hAnsi="Times New Roman" w:cs="Times New Roman"/>
                <w:bCs/>
              </w:rPr>
              <w:t>ы</w:t>
            </w:r>
            <w:r w:rsidR="003F5C5C" w:rsidRPr="007C3AC7">
              <w:rPr>
                <w:rFonts w:ascii="Times New Roman" w:hAnsi="Times New Roman" w:cs="Times New Roman"/>
                <w:bCs/>
              </w:rPr>
              <w:t>ваемых различными железами внутренней секреции</w:t>
            </w:r>
            <w:r>
              <w:rPr>
                <w:rFonts w:ascii="Times New Roman" w:hAnsi="Times New Roman" w:cs="Times New Roman"/>
                <w:bCs/>
              </w:rPr>
              <w:t>»-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 xml:space="preserve">составить таблицу: гормоны и их функции </w:t>
            </w:r>
            <w:r w:rsidR="007C3AC7">
              <w:rPr>
                <w:rFonts w:ascii="Times New Roman" w:hAnsi="Times New Roman" w:cs="Times New Roman"/>
              </w:rPr>
              <w:t>(</w:t>
            </w:r>
            <w:r w:rsidRPr="007C3AC7">
              <w:rPr>
                <w:rFonts w:ascii="Times New Roman" w:hAnsi="Times New Roman" w:cs="Times New Roman"/>
              </w:rPr>
              <w:t>Приложение № 5)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Записывают дома</w:t>
            </w:r>
            <w:r w:rsidRPr="007C3AC7">
              <w:rPr>
                <w:rFonts w:ascii="Times New Roman" w:hAnsi="Times New Roman" w:cs="Times New Roman"/>
              </w:rPr>
              <w:t>ш</w:t>
            </w:r>
            <w:r w:rsidRPr="007C3AC7">
              <w:rPr>
                <w:rFonts w:ascii="Times New Roman" w:hAnsi="Times New Roman" w:cs="Times New Roman"/>
              </w:rPr>
              <w:t xml:space="preserve">нее задание. 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</w:t>
            </w:r>
            <w:proofErr w:type="spellStart"/>
            <w:r w:rsidRPr="007C3AC7">
              <w:rPr>
                <w:rFonts w:ascii="Times New Roman" w:hAnsi="Times New Roman" w:cs="Times New Roman"/>
              </w:rPr>
              <w:t>Федюкович</w:t>
            </w:r>
            <w:proofErr w:type="spellEnd"/>
            <w:r w:rsidRPr="007C3AC7">
              <w:rPr>
                <w:rFonts w:ascii="Times New Roman" w:hAnsi="Times New Roman" w:cs="Times New Roman"/>
              </w:rPr>
              <w:t xml:space="preserve"> Н.И. Анатомия и физи</w:t>
            </w:r>
            <w:r w:rsidRPr="007C3AC7">
              <w:rPr>
                <w:rFonts w:ascii="Times New Roman" w:hAnsi="Times New Roman" w:cs="Times New Roman"/>
              </w:rPr>
              <w:t>о</w:t>
            </w:r>
            <w:r w:rsidRPr="007C3AC7">
              <w:rPr>
                <w:rFonts w:ascii="Times New Roman" w:hAnsi="Times New Roman" w:cs="Times New Roman"/>
              </w:rPr>
              <w:t xml:space="preserve">логия/ Ростов </w:t>
            </w:r>
            <w:proofErr w:type="spellStart"/>
            <w:r w:rsidRPr="007C3AC7">
              <w:rPr>
                <w:rFonts w:ascii="Times New Roman" w:hAnsi="Times New Roman" w:cs="Times New Roman"/>
              </w:rPr>
              <w:t>н</w:t>
            </w:r>
            <w:proofErr w:type="spellEnd"/>
            <w:r w:rsidRPr="007C3AC7">
              <w:rPr>
                <w:rFonts w:ascii="Times New Roman" w:hAnsi="Times New Roman" w:cs="Times New Roman"/>
              </w:rPr>
              <w:t xml:space="preserve">/ </w:t>
            </w:r>
            <w:proofErr w:type="spellStart"/>
            <w:r w:rsidRPr="007C3AC7">
              <w:rPr>
                <w:rFonts w:ascii="Times New Roman" w:hAnsi="Times New Roman" w:cs="Times New Roman"/>
              </w:rPr>
              <w:t>Д.:Феникс</w:t>
            </w:r>
            <w:proofErr w:type="spellEnd"/>
            <w:r w:rsidRPr="007C3AC7">
              <w:rPr>
                <w:rFonts w:ascii="Times New Roman" w:hAnsi="Times New Roman" w:cs="Times New Roman"/>
              </w:rPr>
              <w:t>, 2019.- стр.324-341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-решить кейс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-задания для сам</w:t>
            </w:r>
            <w:r w:rsidRPr="007C3AC7">
              <w:rPr>
                <w:sz w:val="22"/>
                <w:szCs w:val="22"/>
              </w:rPr>
              <w:t>о</w:t>
            </w:r>
            <w:r w:rsidRPr="007C3AC7">
              <w:rPr>
                <w:sz w:val="22"/>
                <w:szCs w:val="22"/>
              </w:rPr>
              <w:t>стоятельной работы (обсуждают способы выполнени</w:t>
            </w:r>
            <w:proofErr w:type="gramStart"/>
            <w:r w:rsidRPr="007C3AC7">
              <w:rPr>
                <w:sz w:val="22"/>
                <w:szCs w:val="22"/>
              </w:rPr>
              <w:t>я-</w:t>
            </w:r>
            <w:proofErr w:type="gramEnd"/>
            <w:r w:rsidRPr="007C3AC7">
              <w:rPr>
                <w:sz w:val="22"/>
                <w:szCs w:val="22"/>
              </w:rPr>
              <w:t xml:space="preserve"> запо</w:t>
            </w:r>
            <w:r w:rsidRPr="007C3AC7">
              <w:rPr>
                <w:sz w:val="22"/>
                <w:szCs w:val="22"/>
              </w:rPr>
              <w:t>л</w:t>
            </w:r>
            <w:r w:rsidRPr="007C3AC7">
              <w:rPr>
                <w:sz w:val="22"/>
                <w:szCs w:val="22"/>
              </w:rPr>
              <w:t xml:space="preserve">нить таблицу) 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-стимулирование позн</w:t>
            </w:r>
            <w:r w:rsidRPr="007C3AC7">
              <w:rPr>
                <w:sz w:val="22"/>
                <w:szCs w:val="22"/>
              </w:rPr>
              <w:t>а</w:t>
            </w:r>
            <w:r w:rsidRPr="007C3AC7">
              <w:rPr>
                <w:sz w:val="22"/>
                <w:szCs w:val="22"/>
              </w:rPr>
              <w:t xml:space="preserve">вательной деятельности </w:t>
            </w:r>
            <w:proofErr w:type="gramStart"/>
            <w:r w:rsidRPr="007C3AC7">
              <w:rPr>
                <w:sz w:val="22"/>
                <w:szCs w:val="22"/>
              </w:rPr>
              <w:t>обучающихся</w:t>
            </w:r>
            <w:proofErr w:type="gramEnd"/>
            <w:r w:rsidRPr="007C3AC7">
              <w:rPr>
                <w:sz w:val="22"/>
                <w:szCs w:val="22"/>
              </w:rPr>
              <w:t xml:space="preserve"> и интер</w:t>
            </w:r>
            <w:r w:rsidRPr="007C3AC7">
              <w:rPr>
                <w:sz w:val="22"/>
                <w:szCs w:val="22"/>
              </w:rPr>
              <w:t>е</w:t>
            </w:r>
            <w:r w:rsidRPr="007C3AC7">
              <w:rPr>
                <w:sz w:val="22"/>
                <w:szCs w:val="22"/>
              </w:rPr>
              <w:t>са к освоению учебного материала;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-выработка навыков р</w:t>
            </w:r>
            <w:r w:rsidRPr="007C3AC7">
              <w:rPr>
                <w:sz w:val="22"/>
                <w:szCs w:val="22"/>
              </w:rPr>
              <w:t>а</w:t>
            </w:r>
            <w:r w:rsidRPr="007C3AC7">
              <w:rPr>
                <w:sz w:val="22"/>
                <w:szCs w:val="22"/>
              </w:rPr>
              <w:t>боты с учебной литер</w:t>
            </w:r>
            <w:r w:rsidRPr="007C3AC7">
              <w:rPr>
                <w:sz w:val="22"/>
                <w:szCs w:val="22"/>
              </w:rPr>
              <w:t>а</w:t>
            </w:r>
            <w:r w:rsidRPr="007C3AC7">
              <w:rPr>
                <w:sz w:val="22"/>
                <w:szCs w:val="22"/>
              </w:rPr>
              <w:t>турой и лекционным материалом;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 совершенствование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навыков самостоятел</w:t>
            </w:r>
            <w:r w:rsidRPr="007C3AC7">
              <w:rPr>
                <w:sz w:val="22"/>
                <w:szCs w:val="22"/>
              </w:rPr>
              <w:t>ь</w:t>
            </w:r>
            <w:r w:rsidRPr="007C3AC7">
              <w:rPr>
                <w:sz w:val="22"/>
                <w:szCs w:val="22"/>
              </w:rPr>
              <w:t>ной работы;</w:t>
            </w:r>
          </w:p>
          <w:p w:rsidR="003F5C5C" w:rsidRPr="007C3AC7" w:rsidRDefault="003F5C5C" w:rsidP="00937EB8">
            <w:pPr>
              <w:pStyle w:val="ac"/>
              <w:jc w:val="both"/>
              <w:rPr>
                <w:sz w:val="22"/>
                <w:szCs w:val="22"/>
              </w:rPr>
            </w:pPr>
            <w:r w:rsidRPr="007C3AC7">
              <w:rPr>
                <w:sz w:val="22"/>
                <w:szCs w:val="22"/>
              </w:rPr>
              <w:t>-активизация мысл</w:t>
            </w:r>
            <w:r w:rsidRPr="007C3AC7">
              <w:rPr>
                <w:sz w:val="22"/>
                <w:szCs w:val="22"/>
              </w:rPr>
              <w:t>и</w:t>
            </w:r>
            <w:r w:rsidRPr="007C3AC7">
              <w:rPr>
                <w:sz w:val="22"/>
                <w:szCs w:val="22"/>
              </w:rPr>
              <w:t>тельного процесса, в</w:t>
            </w:r>
            <w:r w:rsidRPr="007C3AC7">
              <w:rPr>
                <w:sz w:val="22"/>
                <w:szCs w:val="22"/>
              </w:rPr>
              <w:t>о</w:t>
            </w:r>
            <w:r w:rsidRPr="007C3AC7">
              <w:rPr>
                <w:sz w:val="22"/>
                <w:szCs w:val="22"/>
              </w:rPr>
              <w:t>влечение в творческий процесс;</w:t>
            </w:r>
          </w:p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  <w:r w:rsidRPr="007C3AC7">
              <w:rPr>
                <w:rFonts w:ascii="Times New Roman" w:hAnsi="Times New Roman" w:cs="Times New Roman"/>
              </w:rPr>
              <w:t>-запоминание медици</w:t>
            </w:r>
            <w:r w:rsidRPr="007C3AC7">
              <w:rPr>
                <w:rFonts w:ascii="Times New Roman" w:hAnsi="Times New Roman" w:cs="Times New Roman"/>
              </w:rPr>
              <w:t>н</w:t>
            </w:r>
            <w:r w:rsidRPr="007C3AC7">
              <w:rPr>
                <w:rFonts w:ascii="Times New Roman" w:hAnsi="Times New Roman" w:cs="Times New Roman"/>
              </w:rPr>
              <w:t>ской терминологии.</w:t>
            </w:r>
          </w:p>
        </w:tc>
      </w:tr>
      <w:tr w:rsidR="003F5C5C" w:rsidRPr="007C3AC7" w:rsidTr="00E30A0A">
        <w:trPr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5C" w:rsidRPr="007C3AC7" w:rsidRDefault="003F5C5C" w:rsidP="00937EB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F5C5C" w:rsidRPr="00864156" w:rsidRDefault="003F5C5C" w:rsidP="00864156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  <w:bookmarkStart w:id="8" w:name="_Toc90303610"/>
      <w:r w:rsidRPr="00864156">
        <w:rPr>
          <w:rFonts w:ascii="Times New Roman" w:eastAsia="Times New Roman" w:hAnsi="Times New Roman" w:cs="Times New Roman"/>
          <w:color w:val="auto"/>
        </w:rPr>
        <w:lastRenderedPageBreak/>
        <w:t>СОДЕРЖАНИЕ ЭТАПОВ ЗАНЯТИЯ</w:t>
      </w:r>
      <w:bookmarkEnd w:id="8"/>
    </w:p>
    <w:p w:rsidR="003F5C5C" w:rsidRPr="007D7D31" w:rsidRDefault="003F5C5C" w:rsidP="007D7D31">
      <w:pPr>
        <w:pStyle w:val="2"/>
        <w:rPr>
          <w:rFonts w:eastAsia="Times New Roman"/>
        </w:rPr>
      </w:pPr>
    </w:p>
    <w:p w:rsidR="003F5C5C" w:rsidRPr="007D7D31" w:rsidRDefault="003F5C5C" w:rsidP="007D7D31">
      <w:pPr>
        <w:pStyle w:val="2"/>
        <w:rPr>
          <w:rFonts w:eastAsia="Times New Roman"/>
        </w:rPr>
      </w:pPr>
      <w:bookmarkStart w:id="9" w:name="_Toc90303611"/>
      <w:r w:rsidRPr="007D7D31"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t>1.</w:t>
      </w:r>
      <w:r w:rsidR="00937EB8" w:rsidRPr="007D7D31"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t xml:space="preserve"> </w:t>
      </w:r>
      <w:r w:rsidRPr="007D7D31"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t>Организационный  этап</w:t>
      </w:r>
      <w:r w:rsidR="00937EB8" w:rsidRPr="007D7D31">
        <w:rPr>
          <w:rFonts w:eastAsia="Times New Roman"/>
        </w:rPr>
        <w:t xml:space="preserve"> </w:t>
      </w:r>
      <w:r w:rsidR="00937EB8" w:rsidRPr="007D7D31">
        <w:rPr>
          <w:rFonts w:ascii="Times New Roman" w:eastAsia="Times New Roman" w:hAnsi="Times New Roman" w:cs="Times New Roman"/>
          <w:color w:val="auto"/>
        </w:rPr>
        <w:t>– 1 мин.</w:t>
      </w:r>
      <w:bookmarkEnd w:id="9"/>
    </w:p>
    <w:p w:rsidR="003F5C5C" w:rsidRPr="00937EB8" w:rsidRDefault="003F5C5C" w:rsidP="003F5C5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F5C5C" w:rsidRPr="00937EB8" w:rsidRDefault="003F5C5C" w:rsidP="003F5C5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7EB8">
        <w:rPr>
          <w:rFonts w:ascii="Times New Roman" w:eastAsia="Times New Roman" w:hAnsi="Times New Roman" w:cs="Times New Roman"/>
          <w:sz w:val="24"/>
          <w:szCs w:val="24"/>
        </w:rPr>
        <w:t>Приветствие, преподаватель проверяет готовность студентов к уроку, отмечает отсутствующих.</w:t>
      </w:r>
    </w:p>
    <w:p w:rsidR="00937EB8" w:rsidRPr="00BD6477" w:rsidRDefault="00937EB8" w:rsidP="00937EB8">
      <w:pPr>
        <w:pStyle w:val="ad"/>
        <w:widowControl/>
        <w:shd w:val="clear" w:color="auto" w:fill="FFFFFF"/>
        <w:ind w:left="0"/>
        <w:jc w:val="both"/>
        <w:rPr>
          <w:rFonts w:eastAsiaTheme="minorEastAsia"/>
          <w:color w:val="000000"/>
          <w:sz w:val="26"/>
          <w:szCs w:val="26"/>
        </w:rPr>
      </w:pPr>
    </w:p>
    <w:p w:rsidR="00937EB8" w:rsidRPr="00BD6477" w:rsidRDefault="00937EB8" w:rsidP="00937EB8">
      <w:pPr>
        <w:pStyle w:val="ad"/>
        <w:widowControl/>
        <w:shd w:val="clear" w:color="auto" w:fill="FFFFFF"/>
        <w:ind w:left="0"/>
        <w:jc w:val="both"/>
        <w:rPr>
          <w:b/>
          <w:sz w:val="26"/>
          <w:szCs w:val="26"/>
        </w:rPr>
      </w:pPr>
      <w:bookmarkStart w:id="10" w:name="_Toc90303612"/>
      <w:r w:rsidRPr="007D7D31">
        <w:rPr>
          <w:rStyle w:val="20"/>
          <w:rFonts w:ascii="Times New Roman" w:hAnsi="Times New Roman" w:cs="Times New Roman"/>
          <w:color w:val="auto"/>
        </w:rPr>
        <w:t>2.</w:t>
      </w:r>
      <w:r w:rsidR="007D7D31">
        <w:rPr>
          <w:rStyle w:val="20"/>
          <w:rFonts w:ascii="Times New Roman" w:hAnsi="Times New Roman" w:cs="Times New Roman"/>
          <w:color w:val="auto"/>
        </w:rPr>
        <w:t xml:space="preserve"> </w:t>
      </w:r>
      <w:proofErr w:type="spellStart"/>
      <w:r w:rsidR="007D7D31">
        <w:rPr>
          <w:rStyle w:val="20"/>
          <w:rFonts w:ascii="Times New Roman" w:hAnsi="Times New Roman" w:cs="Times New Roman"/>
          <w:color w:val="auto"/>
        </w:rPr>
        <w:t>Целеполагание</w:t>
      </w:r>
      <w:proofErr w:type="spellEnd"/>
      <w:r w:rsidR="007D7D31">
        <w:rPr>
          <w:rStyle w:val="20"/>
          <w:rFonts w:ascii="Times New Roman" w:hAnsi="Times New Roman" w:cs="Times New Roman"/>
          <w:color w:val="auto"/>
        </w:rPr>
        <w:t xml:space="preserve"> и </w:t>
      </w:r>
      <w:r w:rsidRPr="007D7D31">
        <w:rPr>
          <w:rStyle w:val="20"/>
          <w:rFonts w:ascii="Times New Roman" w:hAnsi="Times New Roman" w:cs="Times New Roman"/>
          <w:color w:val="auto"/>
        </w:rPr>
        <w:t xml:space="preserve"> мотивация</w:t>
      </w:r>
      <w:bookmarkEnd w:id="10"/>
      <w:r w:rsidRPr="007D7D31">
        <w:rPr>
          <w:rStyle w:val="20"/>
          <w:rFonts w:ascii="Times New Roman" w:hAnsi="Times New Roman" w:cs="Times New Roman"/>
          <w:color w:val="auto"/>
        </w:rPr>
        <w:t xml:space="preserve"> </w:t>
      </w:r>
      <w:r w:rsidRPr="00BD6477">
        <w:rPr>
          <w:b/>
          <w:sz w:val="26"/>
          <w:szCs w:val="26"/>
        </w:rPr>
        <w:t>- 4мин</w:t>
      </w:r>
    </w:p>
    <w:p w:rsidR="00937EB8" w:rsidRDefault="00937EB8" w:rsidP="00937E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7EB8" w:rsidRPr="00937EB8" w:rsidRDefault="00937EB8" w:rsidP="00937EB8">
      <w:pPr>
        <w:jc w:val="both"/>
        <w:rPr>
          <w:rFonts w:ascii="Times New Roman" w:hAnsi="Times New Roman" w:cs="Times New Roman"/>
          <w:sz w:val="24"/>
          <w:szCs w:val="24"/>
        </w:rPr>
      </w:pPr>
      <w:r w:rsidRPr="00937EB8">
        <w:rPr>
          <w:rFonts w:ascii="Times New Roman" w:hAnsi="Times New Roman" w:cs="Times New Roman"/>
          <w:sz w:val="24"/>
          <w:szCs w:val="24"/>
        </w:rPr>
        <w:t>План нашей работы на уроке:</w:t>
      </w:r>
    </w:p>
    <w:p w:rsidR="00937EB8" w:rsidRPr="00937EB8" w:rsidRDefault="00937EB8" w:rsidP="001A22BA">
      <w:pPr>
        <w:pStyle w:val="ad"/>
        <w:widowControl/>
        <w:numPr>
          <w:ilvl w:val="0"/>
          <w:numId w:val="5"/>
        </w:numPr>
        <w:autoSpaceDE/>
        <w:autoSpaceDN/>
        <w:adjustRightInd/>
        <w:jc w:val="both"/>
        <w:rPr>
          <w:sz w:val="24"/>
          <w:szCs w:val="24"/>
        </w:rPr>
      </w:pPr>
      <w:r w:rsidRPr="00937EB8">
        <w:rPr>
          <w:sz w:val="24"/>
          <w:szCs w:val="24"/>
        </w:rPr>
        <w:t>Определим тему сегодняшнего урока.</w:t>
      </w:r>
    </w:p>
    <w:p w:rsidR="00937EB8" w:rsidRPr="00937EB8" w:rsidRDefault="00937EB8" w:rsidP="001A22BA">
      <w:pPr>
        <w:pStyle w:val="ad"/>
        <w:widowControl/>
        <w:numPr>
          <w:ilvl w:val="0"/>
          <w:numId w:val="5"/>
        </w:numPr>
        <w:autoSpaceDE/>
        <w:autoSpaceDN/>
        <w:adjustRightInd/>
        <w:jc w:val="both"/>
        <w:rPr>
          <w:sz w:val="24"/>
          <w:szCs w:val="24"/>
        </w:rPr>
      </w:pPr>
      <w:r w:rsidRPr="00937EB8">
        <w:rPr>
          <w:sz w:val="24"/>
          <w:szCs w:val="24"/>
        </w:rPr>
        <w:t>Выясним, как вы усвоили пройденный на прошедшем уроке материал.</w:t>
      </w:r>
    </w:p>
    <w:p w:rsidR="00937EB8" w:rsidRPr="00937EB8" w:rsidRDefault="00937EB8" w:rsidP="00937EB8">
      <w:pPr>
        <w:pStyle w:val="ad"/>
        <w:jc w:val="both"/>
        <w:rPr>
          <w:sz w:val="24"/>
          <w:szCs w:val="24"/>
        </w:rPr>
      </w:pPr>
      <w:proofErr w:type="gramStart"/>
      <w:r w:rsidRPr="00937EB8">
        <w:rPr>
          <w:sz w:val="24"/>
          <w:szCs w:val="24"/>
        </w:rPr>
        <w:t>Может</w:t>
      </w:r>
      <w:proofErr w:type="gramEnd"/>
      <w:r w:rsidRPr="00937EB8">
        <w:rPr>
          <w:sz w:val="24"/>
          <w:szCs w:val="24"/>
        </w:rPr>
        <w:t xml:space="preserve"> есть какие-то вопросы, что-то осталось не понятным?</w:t>
      </w:r>
    </w:p>
    <w:p w:rsidR="00937EB8" w:rsidRPr="00937EB8" w:rsidRDefault="00937EB8" w:rsidP="001A22BA">
      <w:pPr>
        <w:pStyle w:val="ad"/>
        <w:widowControl/>
        <w:numPr>
          <w:ilvl w:val="0"/>
          <w:numId w:val="5"/>
        </w:numPr>
        <w:autoSpaceDE/>
        <w:autoSpaceDN/>
        <w:adjustRightInd/>
        <w:jc w:val="both"/>
        <w:rPr>
          <w:sz w:val="24"/>
          <w:szCs w:val="24"/>
        </w:rPr>
      </w:pPr>
      <w:r w:rsidRPr="00937EB8">
        <w:rPr>
          <w:sz w:val="24"/>
          <w:szCs w:val="24"/>
        </w:rPr>
        <w:t>Изучение новой темы</w:t>
      </w:r>
    </w:p>
    <w:p w:rsidR="00937EB8" w:rsidRPr="00937EB8" w:rsidRDefault="00937EB8" w:rsidP="001A22BA">
      <w:pPr>
        <w:pStyle w:val="ad"/>
        <w:widowControl/>
        <w:numPr>
          <w:ilvl w:val="0"/>
          <w:numId w:val="5"/>
        </w:numPr>
        <w:autoSpaceDE/>
        <w:autoSpaceDN/>
        <w:adjustRightInd/>
        <w:jc w:val="both"/>
        <w:rPr>
          <w:sz w:val="24"/>
          <w:szCs w:val="24"/>
        </w:rPr>
      </w:pPr>
      <w:r w:rsidRPr="00937EB8">
        <w:rPr>
          <w:sz w:val="24"/>
          <w:szCs w:val="24"/>
        </w:rPr>
        <w:t xml:space="preserve">Закрепим, </w:t>
      </w:r>
      <w:proofErr w:type="gramStart"/>
      <w:r w:rsidRPr="00937EB8">
        <w:rPr>
          <w:sz w:val="24"/>
          <w:szCs w:val="24"/>
        </w:rPr>
        <w:t>проверим</w:t>
      </w:r>
      <w:proofErr w:type="gramEnd"/>
      <w:r w:rsidRPr="00937EB8">
        <w:rPr>
          <w:sz w:val="24"/>
          <w:szCs w:val="24"/>
        </w:rPr>
        <w:t xml:space="preserve"> как мы усвоили новые знания.</w:t>
      </w:r>
    </w:p>
    <w:p w:rsidR="00937EB8" w:rsidRPr="00937EB8" w:rsidRDefault="00937EB8" w:rsidP="001A22BA">
      <w:pPr>
        <w:pStyle w:val="ad"/>
        <w:widowControl/>
        <w:numPr>
          <w:ilvl w:val="0"/>
          <w:numId w:val="5"/>
        </w:numPr>
        <w:autoSpaceDE/>
        <w:autoSpaceDN/>
        <w:adjustRightInd/>
        <w:jc w:val="both"/>
        <w:rPr>
          <w:sz w:val="24"/>
          <w:szCs w:val="24"/>
        </w:rPr>
      </w:pPr>
      <w:r w:rsidRPr="00937EB8">
        <w:rPr>
          <w:sz w:val="24"/>
          <w:szCs w:val="24"/>
        </w:rPr>
        <w:t>Подведем итоги работы и запишем домашнее задание.</w:t>
      </w:r>
    </w:p>
    <w:p w:rsidR="00937EB8" w:rsidRPr="00937EB8" w:rsidRDefault="00937EB8" w:rsidP="00937EB8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7EB8" w:rsidRPr="00937EB8" w:rsidRDefault="00937EB8" w:rsidP="00937E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37EB8">
        <w:rPr>
          <w:rFonts w:ascii="Times New Roman" w:hAnsi="Times New Roman" w:cs="Times New Roman"/>
          <w:sz w:val="24"/>
          <w:szCs w:val="24"/>
        </w:rPr>
        <w:t>Использование приема «Мыслительная разминка»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t xml:space="preserve">Организм человека – сложная биологическая система – саморазвивающаяся, </w:t>
      </w:r>
      <w:proofErr w:type="spellStart"/>
      <w:r w:rsidRPr="00937EB8">
        <w:t>саморегулируемая</w:t>
      </w:r>
      <w:proofErr w:type="spellEnd"/>
      <w:r w:rsidRPr="00937EB8">
        <w:t>, ада</w:t>
      </w:r>
      <w:r w:rsidRPr="00937EB8">
        <w:t>п</w:t>
      </w:r>
      <w:r w:rsidRPr="00937EB8">
        <w:t xml:space="preserve">тирующаяся к изменяющимся условиям окружающей среды. </w:t>
      </w:r>
      <w:r w:rsidRPr="00937EB8">
        <w:rPr>
          <w:rStyle w:val="af2"/>
          <w:i w:val="0"/>
        </w:rPr>
        <w:t>Мы изучили с вами многие  системы о</w:t>
      </w:r>
      <w:r w:rsidRPr="00937EB8">
        <w:rPr>
          <w:rStyle w:val="af2"/>
          <w:i w:val="0"/>
        </w:rPr>
        <w:t>р</w:t>
      </w:r>
      <w:r w:rsidRPr="00937EB8">
        <w:rPr>
          <w:rStyle w:val="af2"/>
          <w:i w:val="0"/>
        </w:rPr>
        <w:t>ганов.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Вопрос </w:t>
      </w:r>
      <w:proofErr w:type="gramStart"/>
      <w:r w:rsidRPr="00937EB8">
        <w:rPr>
          <w:rStyle w:val="af2"/>
          <w:i w:val="0"/>
        </w:rPr>
        <w:t>преподавателя</w:t>
      </w:r>
      <w:proofErr w:type="gramEnd"/>
      <w:r w:rsidRPr="00937EB8">
        <w:rPr>
          <w:rStyle w:val="af2"/>
          <w:i w:val="0"/>
        </w:rPr>
        <w:t>: какие, например?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proofErr w:type="gramStart"/>
      <w:r w:rsidRPr="00937EB8">
        <w:rPr>
          <w:rStyle w:val="af2"/>
          <w:i w:val="0"/>
        </w:rPr>
        <w:t xml:space="preserve">Предполагаемый ответ студентов: опорно-двигательную, </w:t>
      </w:r>
      <w:proofErr w:type="spellStart"/>
      <w:r w:rsidRPr="00937EB8">
        <w:rPr>
          <w:rStyle w:val="af2"/>
          <w:i w:val="0"/>
        </w:rPr>
        <w:t>сердечно-сосудистую</w:t>
      </w:r>
      <w:proofErr w:type="spellEnd"/>
      <w:r w:rsidRPr="00937EB8">
        <w:rPr>
          <w:rStyle w:val="af2"/>
          <w:i w:val="0"/>
        </w:rPr>
        <w:t>, лимфатическую, и</w:t>
      </w:r>
      <w:r w:rsidRPr="00937EB8">
        <w:rPr>
          <w:rStyle w:val="af2"/>
          <w:i w:val="0"/>
        </w:rPr>
        <w:t>м</w:t>
      </w:r>
      <w:r w:rsidRPr="00937EB8">
        <w:rPr>
          <w:rStyle w:val="af2"/>
          <w:i w:val="0"/>
        </w:rPr>
        <w:t>мунную, дыхательную, пищеварительную, репродуктивную, мочевыделительную.</w:t>
      </w:r>
      <w:proofErr w:type="gramEnd"/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И помимо строения и функций всегда говорим о том, а как же происходит регуляция работы данных органов. 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>Вопрос преподавателя:  Какие виды регуляции мы можем назвать?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Предполагаемый ответ студентов: </w:t>
      </w:r>
      <w:proofErr w:type="gramStart"/>
      <w:r w:rsidRPr="00937EB8">
        <w:rPr>
          <w:rStyle w:val="af2"/>
          <w:i w:val="0"/>
        </w:rPr>
        <w:t>нервная</w:t>
      </w:r>
      <w:proofErr w:type="gramEnd"/>
      <w:r w:rsidRPr="00937EB8">
        <w:rPr>
          <w:rStyle w:val="af2"/>
          <w:i w:val="0"/>
        </w:rPr>
        <w:t xml:space="preserve"> и гуморальная,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Конечно, важнейшая роль в координации работы организма принадлежит нервной регуляции, но она  действует в </w:t>
      </w:r>
      <w:proofErr w:type="gramStart"/>
      <w:r w:rsidRPr="00937EB8">
        <w:rPr>
          <w:rStyle w:val="af2"/>
          <w:i w:val="0"/>
        </w:rPr>
        <w:t>организме</w:t>
      </w:r>
      <w:proofErr w:type="gramEnd"/>
      <w:r w:rsidRPr="00937EB8">
        <w:rPr>
          <w:rStyle w:val="af2"/>
          <w:i w:val="0"/>
        </w:rPr>
        <w:t xml:space="preserve"> как правило в комплексе с …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>Предполагаемый ответ студентов: гуморальной  регуляцией.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Вопрос преподавателя:    А какая система органов осуществляет   гуморальную регуляцию? 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>Предполагаемый ответ студентов: Эндокринная  система.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937EB8">
        <w:rPr>
          <w:rStyle w:val="af2"/>
          <w:i w:val="0"/>
        </w:rPr>
        <w:t>И сегодня мы  подошли  с вами к изучению этой важнейшей темы: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223" w:afterAutospacing="0"/>
        <w:rPr>
          <w:rStyle w:val="af2"/>
          <w:i w:val="0"/>
        </w:rPr>
      </w:pPr>
      <w:r w:rsidRPr="00937EB8">
        <w:rPr>
          <w:rStyle w:val="af2"/>
          <w:i w:val="0"/>
        </w:rPr>
        <w:t>Студенты определяют тему урока:  Гуморальная регуляция процессов жизнедеятельности. Эндокри</w:t>
      </w:r>
      <w:r w:rsidRPr="00937EB8">
        <w:rPr>
          <w:rStyle w:val="af2"/>
          <w:i w:val="0"/>
        </w:rPr>
        <w:t>н</w:t>
      </w:r>
      <w:r w:rsidRPr="00937EB8">
        <w:rPr>
          <w:rStyle w:val="af2"/>
          <w:i w:val="0"/>
        </w:rPr>
        <w:t>ная система</w:t>
      </w:r>
      <w:r w:rsidR="00A60BF0">
        <w:rPr>
          <w:rStyle w:val="af2"/>
          <w:i w:val="0"/>
        </w:rPr>
        <w:t xml:space="preserve"> человека</w:t>
      </w:r>
      <w:r w:rsidRPr="00937EB8">
        <w:rPr>
          <w:rStyle w:val="af2"/>
          <w:i w:val="0"/>
        </w:rPr>
        <w:t>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223" w:afterAutospacing="0"/>
        <w:rPr>
          <w:rStyle w:val="af2"/>
          <w:i w:val="0"/>
        </w:rPr>
      </w:pPr>
      <w:r w:rsidRPr="00937EB8">
        <w:rPr>
          <w:rStyle w:val="af2"/>
          <w:i w:val="0"/>
        </w:rPr>
        <w:t>Студенты записывают число и тему.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Вопрос преподавателя:    Почему важно знать и понимать работу эндокринной системы.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Предполагаемый ответ студентов: 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Потому что она помогает работать организму как единому целому.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Поддержание постоянства внутренней среды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Координирует все процессы в организме.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При повышенной или пониженной выработке гормонов возникают эндокринные заболевания.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Чтобы их предупредить или вылечить </w:t>
      </w:r>
      <w:proofErr w:type="gramStart"/>
      <w:r w:rsidRPr="00937EB8">
        <w:rPr>
          <w:rStyle w:val="af2"/>
          <w:i w:val="0"/>
        </w:rPr>
        <w:t>необходимо</w:t>
      </w:r>
      <w:proofErr w:type="gramEnd"/>
      <w:r w:rsidRPr="00937EB8">
        <w:rPr>
          <w:rStyle w:val="af2"/>
          <w:i w:val="0"/>
        </w:rPr>
        <w:t xml:space="preserve"> знать функции, строение эндокринных желез и гормонов.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Широкая  распространенность заболеваний среди населения.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 xml:space="preserve">А в нашем </w:t>
      </w:r>
      <w:proofErr w:type="gramStart"/>
      <w:r w:rsidRPr="00937EB8">
        <w:rPr>
          <w:rStyle w:val="af2"/>
          <w:i w:val="0"/>
        </w:rPr>
        <w:t>регионе</w:t>
      </w:r>
      <w:proofErr w:type="gramEnd"/>
      <w:r w:rsidRPr="00937EB8">
        <w:rPr>
          <w:rStyle w:val="af2"/>
          <w:i w:val="0"/>
        </w:rPr>
        <w:t xml:space="preserve"> какие </w:t>
      </w:r>
      <w:proofErr w:type="spellStart"/>
      <w:r w:rsidRPr="00937EB8">
        <w:rPr>
          <w:rStyle w:val="af2"/>
          <w:i w:val="0"/>
        </w:rPr>
        <w:t>эндемичные</w:t>
      </w:r>
      <w:proofErr w:type="spellEnd"/>
      <w:r w:rsidRPr="00937EB8">
        <w:rPr>
          <w:rStyle w:val="af2"/>
          <w:i w:val="0"/>
        </w:rPr>
        <w:t xml:space="preserve"> эндокринные заболевания  вы знаете?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937EB8">
        <w:rPr>
          <w:rStyle w:val="af2"/>
          <w:i w:val="0"/>
        </w:rPr>
        <w:t>Предполагаемый ответ студентов: Заболевания щитовидной железы, микседема,  Базедова болезнь.</w:t>
      </w:r>
    </w:p>
    <w:p w:rsidR="00937EB8" w:rsidRPr="00937EB8" w:rsidRDefault="00937EB8" w:rsidP="00937EB8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</w:p>
    <w:p w:rsidR="00937EB8" w:rsidRPr="00937EB8" w:rsidRDefault="00937EB8" w:rsidP="00937EB8">
      <w:pPr>
        <w:jc w:val="both"/>
        <w:rPr>
          <w:rStyle w:val="af2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сформулируем цель нашего занятия.</w:t>
      </w:r>
    </w:p>
    <w:p w:rsidR="00BD6477" w:rsidRDefault="00937EB8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 w:rsidRPr="00937EB8">
        <w:rPr>
          <w:rStyle w:val="af2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D6477" w:rsidRPr="00937EB8">
        <w:rPr>
          <w:rFonts w:ascii="Times New Roman" w:hAnsi="Times New Roman" w:cs="Times New Roman"/>
          <w:sz w:val="24"/>
          <w:szCs w:val="24"/>
        </w:rPr>
        <w:t xml:space="preserve">Предполагаемый ответ: </w:t>
      </w:r>
    </w:p>
    <w:p w:rsidR="00BD6477" w:rsidRPr="00D4648F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 w:rsidRPr="00937EB8">
        <w:rPr>
          <w:rFonts w:ascii="Times New Roman" w:hAnsi="Times New Roman" w:cs="Times New Roman"/>
          <w:sz w:val="24"/>
          <w:szCs w:val="24"/>
        </w:rPr>
        <w:t xml:space="preserve"> </w:t>
      </w:r>
      <w:r w:rsidRPr="00D4648F">
        <w:rPr>
          <w:rFonts w:ascii="Times New Roman" w:hAnsi="Times New Roman" w:cs="Times New Roman"/>
          <w:sz w:val="24"/>
          <w:szCs w:val="24"/>
        </w:rPr>
        <w:t>Цель занятия: формирование системы знаний и общих представлений о гуморальной регуляции, строении и функциях желез внутренней секреции и гормонов.</w:t>
      </w:r>
    </w:p>
    <w:p w:rsidR="00BD6477" w:rsidRPr="00937EB8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какие нам нужно решить задачи, что мы должны изучить, чтобы получить знания в целом об эндо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ринной системе и гуморальной регуляции.</w:t>
      </w:r>
    </w:p>
    <w:p w:rsidR="00BD6477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 w:rsidRPr="00937EB8">
        <w:rPr>
          <w:rFonts w:ascii="Times New Roman" w:hAnsi="Times New Roman" w:cs="Times New Roman"/>
          <w:sz w:val="24"/>
          <w:szCs w:val="24"/>
        </w:rPr>
        <w:t xml:space="preserve">Предполагаемый ответ: </w:t>
      </w:r>
    </w:p>
    <w:p w:rsidR="00BD6477" w:rsidRPr="00937EB8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 w:rsidRPr="00937EB8">
        <w:rPr>
          <w:rFonts w:ascii="Times New Roman" w:hAnsi="Times New Roman" w:cs="Times New Roman"/>
          <w:sz w:val="24"/>
          <w:szCs w:val="24"/>
        </w:rPr>
        <w:t>Задачи:</w:t>
      </w:r>
    </w:p>
    <w:p w:rsidR="00BD6477" w:rsidRPr="003F5C5C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 w:rsidRPr="003F5C5C">
        <w:rPr>
          <w:rFonts w:ascii="Times New Roman" w:hAnsi="Times New Roman" w:cs="Times New Roman"/>
          <w:sz w:val="24"/>
          <w:szCs w:val="24"/>
        </w:rPr>
        <w:t>Сформировать у студентов знания: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Отличий желез внутренней от желез внешней секреции. 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Видов гормонов, их свойств, механизмов действия гормонов, органов–мишеней.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Структур, образующих гипоталамо-гипофизарную систему. 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Механизма регуляции деятельности желез внутренней секреции.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Эпифиза: расположение, строение, гормоны, их действие.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Щитовидной железы: расположение, строение, гормоны, их действие.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Заболеваний щитовидной железы – как региональной патологии.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Паращитовидных желез: расположение, строение, гормоны, их действие.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Надпочечников – расположение, строение, гормоны, их действие.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Гормонов поджелудочной железы, их действия.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Гормонов половых желез, их действия.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Гормонов вилочковой железы, их действия.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Проявления </w:t>
      </w:r>
      <w:proofErr w:type="spellStart"/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гипо</w:t>
      </w:r>
      <w:proofErr w:type="spellEnd"/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- и гиперфункции желез внутренней секреции. </w:t>
      </w:r>
    </w:p>
    <w:p w:rsidR="00BD6477" w:rsidRPr="003F5C5C" w:rsidRDefault="00BD6477" w:rsidP="00BD6477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3F5C5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Возрастных особенностей эндокринной системы. </w:t>
      </w:r>
    </w:p>
    <w:p w:rsidR="008C55DA" w:rsidRPr="00937EB8" w:rsidRDefault="008C55DA" w:rsidP="00BD6477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C55DA" w:rsidRPr="00BD6477" w:rsidRDefault="008C55DA" w:rsidP="008C55DA">
      <w:pPr>
        <w:pStyle w:val="a6"/>
        <w:shd w:val="clear" w:color="auto" w:fill="FFFFFF"/>
        <w:spacing w:before="0" w:beforeAutospacing="0" w:after="223" w:afterAutospacing="0"/>
        <w:rPr>
          <w:rStyle w:val="af2"/>
          <w:b/>
          <w:i w:val="0"/>
          <w:sz w:val="26"/>
          <w:szCs w:val="26"/>
        </w:rPr>
      </w:pPr>
      <w:bookmarkStart w:id="11" w:name="_Toc90303613"/>
      <w:r w:rsidRPr="007D7D31">
        <w:rPr>
          <w:rStyle w:val="20"/>
          <w:rFonts w:ascii="Times New Roman" w:hAnsi="Times New Roman" w:cs="Times New Roman"/>
          <w:color w:val="auto"/>
        </w:rPr>
        <w:t>3. Актуализация</w:t>
      </w:r>
      <w:bookmarkEnd w:id="11"/>
      <w:r w:rsidRPr="00BD6477">
        <w:rPr>
          <w:rStyle w:val="s1"/>
          <w:b/>
          <w:bCs/>
          <w:sz w:val="26"/>
          <w:szCs w:val="26"/>
          <w:shd w:val="clear" w:color="auto" w:fill="FFFFFF"/>
        </w:rPr>
        <w:t xml:space="preserve"> знаний,</w:t>
      </w:r>
      <w:r w:rsidRPr="00BD6477">
        <w:rPr>
          <w:b/>
          <w:sz w:val="26"/>
          <w:szCs w:val="26"/>
          <w:shd w:val="clear" w:color="auto" w:fill="FFFFFF"/>
        </w:rPr>
        <w:t xml:space="preserve"> входная диаг</w:t>
      </w:r>
      <w:r w:rsidR="007D7D31">
        <w:rPr>
          <w:b/>
          <w:sz w:val="26"/>
          <w:szCs w:val="26"/>
          <w:shd w:val="clear" w:color="auto" w:fill="FFFFFF"/>
        </w:rPr>
        <w:t xml:space="preserve">ностика и коррекция </w:t>
      </w:r>
      <w:r w:rsidRPr="00BD6477">
        <w:rPr>
          <w:b/>
          <w:sz w:val="26"/>
          <w:szCs w:val="26"/>
          <w:shd w:val="clear" w:color="auto" w:fill="FFFFFF"/>
        </w:rPr>
        <w:t>- 15 мин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23" w:afterAutospacing="0"/>
        <w:rPr>
          <w:rStyle w:val="af2"/>
          <w:i w:val="0"/>
        </w:rPr>
      </w:pPr>
      <w:r w:rsidRPr="008C55DA">
        <w:rPr>
          <w:rStyle w:val="af2"/>
          <w:i w:val="0"/>
        </w:rPr>
        <w:t>Фронтальный опрос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1.Перечислите внутренние органы женской половой системы.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2.Какими связками фиксируется яичник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3.Как называются зрелые фолликулы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4.Назовите части маточной трубы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5. Назовите отделы матки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6.Что такое оогенез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7. Перечислите внутренние мужские половые органы.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8. Как называется процесс образования мужских половых клеток.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Ответы: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Яичники, маточные трубы, матка, влагалище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Собственная и подвешивающая связки яичника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proofErr w:type="spellStart"/>
      <w:r w:rsidRPr="008C55DA">
        <w:rPr>
          <w:rStyle w:val="af2"/>
          <w:i w:val="0"/>
        </w:rPr>
        <w:t>Граафовы</w:t>
      </w:r>
      <w:proofErr w:type="spellEnd"/>
      <w:r w:rsidRPr="008C55DA">
        <w:rPr>
          <w:rStyle w:val="af2"/>
          <w:i w:val="0"/>
        </w:rPr>
        <w:t xml:space="preserve"> пузырьки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Воронк</w:t>
      </w:r>
      <w:r w:rsidR="005F1E53">
        <w:rPr>
          <w:rStyle w:val="af2"/>
          <w:i w:val="0"/>
        </w:rPr>
        <w:t>а, ампула, перешеек и маточная часть</w:t>
      </w:r>
      <w:r w:rsidRPr="008C55DA">
        <w:rPr>
          <w:rStyle w:val="af2"/>
          <w:i w:val="0"/>
        </w:rPr>
        <w:t>.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Дно, тело и шейка матки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Процесс развития женских половых клеток в яичнике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 xml:space="preserve">Яички, придатки, семенной канатик, семенные железы, предстательная железа, </w:t>
      </w:r>
      <w:proofErr w:type="spellStart"/>
      <w:r w:rsidRPr="008C55DA">
        <w:rPr>
          <w:rStyle w:val="af2"/>
          <w:i w:val="0"/>
        </w:rPr>
        <w:t>бульбоуре</w:t>
      </w:r>
      <w:r w:rsidRPr="008C55DA">
        <w:rPr>
          <w:rStyle w:val="af2"/>
          <w:i w:val="0"/>
        </w:rPr>
        <w:t>т</w:t>
      </w:r>
      <w:r w:rsidRPr="008C55DA">
        <w:rPr>
          <w:rStyle w:val="af2"/>
          <w:i w:val="0"/>
        </w:rPr>
        <w:t>ральные</w:t>
      </w:r>
      <w:proofErr w:type="spellEnd"/>
      <w:r w:rsidRPr="008C55DA">
        <w:rPr>
          <w:rStyle w:val="af2"/>
          <w:i w:val="0"/>
        </w:rPr>
        <w:t xml:space="preserve"> железы.</w:t>
      </w:r>
    </w:p>
    <w:p w:rsidR="008C55DA" w:rsidRPr="008C55DA" w:rsidRDefault="008C55DA" w:rsidP="001A22BA">
      <w:pPr>
        <w:pStyle w:val="a6"/>
        <w:numPr>
          <w:ilvl w:val="0"/>
          <w:numId w:val="7"/>
        </w:numPr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t>Сперматогенез.</w:t>
      </w:r>
    </w:p>
    <w:p w:rsid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</w:p>
    <w:p w:rsidR="007D7D31" w:rsidRPr="008C55DA" w:rsidRDefault="007D7D31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20" w:afterAutospacing="0"/>
        <w:rPr>
          <w:rStyle w:val="af2"/>
          <w:i w:val="0"/>
        </w:rPr>
      </w:pPr>
      <w:r w:rsidRPr="008C55DA">
        <w:rPr>
          <w:rStyle w:val="af2"/>
          <w:i w:val="0"/>
        </w:rPr>
        <w:lastRenderedPageBreak/>
        <w:t>Индивидуальный устный опрос: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8C55DA">
        <w:rPr>
          <w:rStyle w:val="af2"/>
          <w:i w:val="0"/>
        </w:rPr>
        <w:t>Менструальный цикл женщины.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</w:rPr>
      </w:pPr>
      <w:r w:rsidRPr="008C55DA">
        <w:rPr>
          <w:rStyle w:val="af2"/>
          <w:i w:val="0"/>
        </w:rPr>
        <w:t>Письменный опрос по карточкам</w:t>
      </w:r>
      <w:r w:rsidR="004D28DE">
        <w:rPr>
          <w:rStyle w:val="af2"/>
          <w:i w:val="0"/>
        </w:rPr>
        <w:t xml:space="preserve"> </w:t>
      </w:r>
      <w:r w:rsidR="00BD6477">
        <w:rPr>
          <w:rStyle w:val="af2"/>
          <w:i w:val="0"/>
        </w:rPr>
        <w:t xml:space="preserve">(2 вопроса и иллюстрация) </w:t>
      </w:r>
      <w:r w:rsidR="004D28DE">
        <w:rPr>
          <w:rStyle w:val="af2"/>
          <w:i w:val="0"/>
        </w:rPr>
        <w:t>(Приложение №1)</w:t>
      </w:r>
      <w:r w:rsidRPr="008C55DA">
        <w:rPr>
          <w:rStyle w:val="af2"/>
          <w:i w:val="0"/>
        </w:rPr>
        <w:t>.</w:t>
      </w:r>
    </w:p>
    <w:p w:rsidR="008C55DA" w:rsidRDefault="008C55DA" w:rsidP="008C55DA">
      <w:pPr>
        <w:jc w:val="both"/>
        <w:rPr>
          <w:b/>
        </w:rPr>
      </w:pPr>
    </w:p>
    <w:p w:rsidR="008C55DA" w:rsidRPr="008C55DA" w:rsidRDefault="008C55DA" w:rsidP="008C55DA">
      <w:pPr>
        <w:jc w:val="both"/>
        <w:rPr>
          <w:rFonts w:ascii="Times New Roman" w:hAnsi="Times New Roman" w:cs="Times New Roman"/>
          <w:sz w:val="24"/>
          <w:szCs w:val="24"/>
        </w:rPr>
      </w:pPr>
      <w:r w:rsidRPr="008C55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55DA">
        <w:rPr>
          <w:rFonts w:ascii="Times New Roman" w:hAnsi="Times New Roman" w:cs="Times New Roman"/>
          <w:sz w:val="24"/>
          <w:szCs w:val="24"/>
        </w:rPr>
        <w:t>Сдача рефератов по вопросам самостоятельной внеаудиторной работы.</w:t>
      </w:r>
    </w:p>
    <w:p w:rsidR="0002297A" w:rsidRPr="0039061A" w:rsidRDefault="0002297A" w:rsidP="0039061A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55DA" w:rsidRPr="007D7D31" w:rsidRDefault="008C55DA" w:rsidP="007D7D31">
      <w:pPr>
        <w:pStyle w:val="2"/>
        <w:rPr>
          <w:rFonts w:ascii="Times New Roman" w:hAnsi="Times New Roman" w:cs="Times New Roman"/>
          <w:color w:val="auto"/>
        </w:rPr>
      </w:pPr>
      <w:bookmarkStart w:id="12" w:name="_Toc90303614"/>
      <w:r w:rsidRPr="007D7D31"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t>4. Формирование новых знаний</w:t>
      </w:r>
      <w:r w:rsidRPr="007D7D31">
        <w:rPr>
          <w:rFonts w:ascii="Times New Roman" w:hAnsi="Times New Roman" w:cs="Times New Roman"/>
          <w:color w:val="auto"/>
        </w:rPr>
        <w:t xml:space="preserve"> - 50 мин.</w:t>
      </w:r>
      <w:bookmarkEnd w:id="12"/>
    </w:p>
    <w:p w:rsidR="008C55DA" w:rsidRPr="008C55DA" w:rsidRDefault="008C55DA" w:rsidP="008C55D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C55DA" w:rsidRPr="00EA3E0F" w:rsidRDefault="008C55DA" w:rsidP="008C55DA">
      <w:pPr>
        <w:pStyle w:val="ac"/>
        <w:jc w:val="both"/>
      </w:pPr>
      <w:r w:rsidRPr="008C55DA">
        <w:t xml:space="preserve">Изучение нового материала по плану с использованием </w:t>
      </w:r>
      <w:r w:rsidR="00EA3E0F">
        <w:t>опорных конспектов,</w:t>
      </w:r>
      <w:r w:rsidR="00EA3E0F" w:rsidRPr="008C55DA">
        <w:t xml:space="preserve"> </w:t>
      </w:r>
      <w:r w:rsidRPr="008C55DA">
        <w:t>презентационного мат</w:t>
      </w:r>
      <w:r w:rsidRPr="008C55DA">
        <w:t>е</w:t>
      </w:r>
      <w:r w:rsidRPr="008C55DA">
        <w:t xml:space="preserve">риала </w:t>
      </w:r>
      <w:proofErr w:type="gramStart"/>
      <w:r w:rsidRPr="008C55DA">
        <w:t>с</w:t>
      </w:r>
      <w:proofErr w:type="gramEnd"/>
      <w:r w:rsidRPr="008C55DA">
        <w:t xml:space="preserve"> созданного в программе </w:t>
      </w:r>
      <w:proofErr w:type="spellStart"/>
      <w:r w:rsidRPr="008C55DA">
        <w:rPr>
          <w:lang w:val="en-US"/>
        </w:rPr>
        <w:t>MicrosoftOfficePowerPoint</w:t>
      </w:r>
      <w:proofErr w:type="spellEnd"/>
      <w:r w:rsidR="00EA3E0F">
        <w:t xml:space="preserve">. </w:t>
      </w:r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40" w:afterAutospacing="0"/>
        <w:rPr>
          <w:rStyle w:val="af2"/>
          <w:i w:val="0"/>
          <w:color w:val="333333"/>
        </w:rPr>
      </w:pPr>
    </w:p>
    <w:p w:rsidR="008C55DA" w:rsidRPr="00936D94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1.Железы внутренней секреции.</w:t>
      </w:r>
    </w:p>
    <w:p w:rsidR="005F1E53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Управление процессами, происходящими в организме, обеспечивается не только нервной си</w:t>
      </w:r>
      <w:r w:rsidRPr="00936D94">
        <w:rPr>
          <w:sz w:val="24"/>
          <w:szCs w:val="24"/>
        </w:rPr>
        <w:t>с</w:t>
      </w:r>
      <w:r w:rsidRPr="00936D94">
        <w:rPr>
          <w:sz w:val="24"/>
          <w:szCs w:val="24"/>
        </w:rPr>
        <w:t>темой, но и железами внутренней секреции (эндокринной системой).</w:t>
      </w:r>
    </w:p>
    <w:p w:rsidR="00936D94" w:rsidRPr="00936D94" w:rsidRDefault="005F1E53" w:rsidP="00936D94">
      <w:pPr>
        <w:pStyle w:val="32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Железы внутренней секреции - </w:t>
      </w:r>
      <w:proofErr w:type="spellStart"/>
      <w:r>
        <w:rPr>
          <w:sz w:val="24"/>
          <w:szCs w:val="24"/>
        </w:rPr>
        <w:t>это</w:t>
      </w:r>
      <w:r w:rsidR="00936D94" w:rsidRPr="00936D94">
        <w:rPr>
          <w:sz w:val="24"/>
          <w:szCs w:val="24"/>
        </w:rPr>
        <w:t>специализированные</w:t>
      </w:r>
      <w:proofErr w:type="spellEnd"/>
      <w:r w:rsidR="00936D94" w:rsidRPr="00936D94">
        <w:rPr>
          <w:sz w:val="24"/>
          <w:szCs w:val="24"/>
        </w:rPr>
        <w:t>, топографически разъединенные (ра</w:t>
      </w:r>
      <w:r w:rsidR="00936D94" w:rsidRPr="00936D94">
        <w:rPr>
          <w:sz w:val="24"/>
          <w:szCs w:val="24"/>
        </w:rPr>
        <w:t>з</w:t>
      </w:r>
      <w:r w:rsidR="00936D94" w:rsidRPr="00936D94">
        <w:rPr>
          <w:sz w:val="24"/>
          <w:szCs w:val="24"/>
        </w:rPr>
        <w:t xml:space="preserve">ного происхождения) железы, которые не имеют выводных протоков и выделяют </w:t>
      </w:r>
      <w:r w:rsidR="00100B65">
        <w:rPr>
          <w:sz w:val="24"/>
          <w:szCs w:val="24"/>
        </w:rPr>
        <w:t xml:space="preserve">свой секрет </w:t>
      </w:r>
      <w:r w:rsidR="00936D94" w:rsidRPr="00936D94">
        <w:rPr>
          <w:sz w:val="24"/>
          <w:szCs w:val="24"/>
        </w:rPr>
        <w:t>в</w:t>
      </w:r>
      <w:r w:rsidR="00100B65">
        <w:rPr>
          <w:sz w:val="24"/>
          <w:szCs w:val="24"/>
        </w:rPr>
        <w:t xml:space="preserve"> жи</w:t>
      </w:r>
      <w:r w:rsidR="00100B65">
        <w:rPr>
          <w:sz w:val="24"/>
          <w:szCs w:val="24"/>
        </w:rPr>
        <w:t>д</w:t>
      </w:r>
      <w:r w:rsidR="00100B65">
        <w:rPr>
          <w:sz w:val="24"/>
          <w:szCs w:val="24"/>
        </w:rPr>
        <w:t xml:space="preserve">кие среды организма (кровь, </w:t>
      </w:r>
      <w:r w:rsidR="00936D94" w:rsidRPr="00936D94">
        <w:rPr>
          <w:sz w:val="24"/>
          <w:szCs w:val="24"/>
        </w:rPr>
        <w:t xml:space="preserve"> лимфу</w:t>
      </w:r>
      <w:r w:rsidR="00100B65">
        <w:rPr>
          <w:sz w:val="24"/>
          <w:szCs w:val="24"/>
        </w:rPr>
        <w:t>, спинномозговую жидкость).</w:t>
      </w:r>
      <w:r w:rsidR="00936D94" w:rsidRPr="00936D94">
        <w:rPr>
          <w:sz w:val="24"/>
          <w:szCs w:val="24"/>
        </w:rPr>
        <w:t xml:space="preserve"> </w:t>
      </w:r>
    </w:p>
    <w:p w:rsidR="00FE5BA0" w:rsidRPr="00936D94" w:rsidRDefault="00FE5BA0" w:rsidP="00FE5BA0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В организме человека железы внутренней секреции располагаются следующим образом</w:t>
      </w:r>
      <w:r w:rsidRPr="00936D94">
        <w:rPr>
          <w:noProof/>
          <w:sz w:val="24"/>
          <w:szCs w:val="24"/>
        </w:rPr>
        <w:t>:</w:t>
      </w:r>
      <w:r w:rsidRPr="00936D94">
        <w:rPr>
          <w:sz w:val="24"/>
          <w:szCs w:val="24"/>
        </w:rPr>
        <w:t xml:space="preserve"> в о</w:t>
      </w:r>
      <w:r w:rsidRPr="00936D94">
        <w:rPr>
          <w:sz w:val="24"/>
          <w:szCs w:val="24"/>
        </w:rPr>
        <w:t>б</w:t>
      </w:r>
      <w:r w:rsidRPr="00936D94">
        <w:rPr>
          <w:sz w:val="24"/>
          <w:szCs w:val="24"/>
        </w:rPr>
        <w:t>ласти головного мозга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гипофиз и эпифиз; в области шеи и грудной клетки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щитовидная, паращ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товидная и вилочковая железы; в брюшной полости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поджелудочная железа и надпочечники; в о</w:t>
      </w:r>
      <w:r w:rsidRPr="00936D94">
        <w:rPr>
          <w:sz w:val="24"/>
          <w:szCs w:val="24"/>
        </w:rPr>
        <w:t>б</w:t>
      </w:r>
      <w:r w:rsidRPr="00936D94">
        <w:rPr>
          <w:sz w:val="24"/>
          <w:szCs w:val="24"/>
        </w:rPr>
        <w:t>ласти таза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яичники и семенники.</w:t>
      </w:r>
    </w:p>
    <w:p w:rsidR="00FE5BA0" w:rsidRDefault="00FE5BA0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Продукты деятельности эндокринных желез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гормоны.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Гормоны</w:t>
      </w:r>
      <w:r w:rsidRPr="00936D94">
        <w:rPr>
          <w:sz w:val="24"/>
          <w:szCs w:val="24"/>
        </w:rPr>
        <w:t xml:space="preserve"> </w:t>
      </w:r>
      <w:r w:rsidR="00471182">
        <w:rPr>
          <w:sz w:val="24"/>
          <w:szCs w:val="24"/>
        </w:rPr>
        <w:t xml:space="preserve">– носители химической информации. Они </w:t>
      </w:r>
      <w:r w:rsidRPr="00936D94">
        <w:rPr>
          <w:sz w:val="24"/>
          <w:szCs w:val="24"/>
        </w:rPr>
        <w:t>являются сильнодействующими агентами, поэтому для получения специфического эффекта достаточно небольшого их количества.</w:t>
      </w:r>
      <w:r w:rsidR="00471182">
        <w:rPr>
          <w:sz w:val="24"/>
          <w:szCs w:val="24"/>
        </w:rPr>
        <w:t xml:space="preserve"> Они выдел</w:t>
      </w:r>
      <w:r w:rsidR="00471182">
        <w:rPr>
          <w:sz w:val="24"/>
          <w:szCs w:val="24"/>
        </w:rPr>
        <w:t>я</w:t>
      </w:r>
      <w:r w:rsidR="00471182">
        <w:rPr>
          <w:sz w:val="24"/>
          <w:szCs w:val="24"/>
        </w:rPr>
        <w:t xml:space="preserve">ются </w:t>
      </w:r>
      <w:r w:rsidR="00FE5BA0">
        <w:rPr>
          <w:sz w:val="24"/>
          <w:szCs w:val="24"/>
        </w:rPr>
        <w:t>в</w:t>
      </w:r>
      <w:r w:rsidR="00471182">
        <w:rPr>
          <w:sz w:val="24"/>
          <w:szCs w:val="24"/>
        </w:rPr>
        <w:t xml:space="preserve"> жидкие среды, доставляются к органу-мишени. Характерный признак органа-мишен</w:t>
      </w:r>
      <w:proofErr w:type="gramStart"/>
      <w:r w:rsidR="00471182">
        <w:rPr>
          <w:sz w:val="24"/>
          <w:szCs w:val="24"/>
        </w:rPr>
        <w:t>и-</w:t>
      </w:r>
      <w:proofErr w:type="gramEnd"/>
      <w:r w:rsidRPr="00936D94">
        <w:rPr>
          <w:sz w:val="24"/>
          <w:szCs w:val="24"/>
        </w:rPr>
        <w:t xml:space="preserve"> </w:t>
      </w:r>
      <w:r w:rsidR="00471182">
        <w:rPr>
          <w:sz w:val="24"/>
          <w:szCs w:val="24"/>
        </w:rPr>
        <w:t>спосо</w:t>
      </w:r>
      <w:r w:rsidR="00471182">
        <w:rPr>
          <w:sz w:val="24"/>
          <w:szCs w:val="24"/>
        </w:rPr>
        <w:t>б</w:t>
      </w:r>
      <w:r w:rsidR="00471182">
        <w:rPr>
          <w:sz w:val="24"/>
          <w:szCs w:val="24"/>
        </w:rPr>
        <w:t xml:space="preserve">ность считывать информацию, закодированную в данном гормоне. Это возможно благодаря белковым молекулам-рецепторам – они распознают и связывают определенный гормон. </w:t>
      </w:r>
      <w:r w:rsidRPr="00936D94">
        <w:rPr>
          <w:sz w:val="24"/>
          <w:szCs w:val="24"/>
        </w:rPr>
        <w:t xml:space="preserve">Одни гормоны ускоряют рост и формирование органов и систем, другие регулируют обмен веществ, определяют поведенческие реакции и т. д. Анатомически обособленные железы внутренней секреции </w:t>
      </w:r>
      <w:r w:rsidR="00471182">
        <w:rPr>
          <w:sz w:val="24"/>
          <w:szCs w:val="24"/>
        </w:rPr>
        <w:t>могут оказывать</w:t>
      </w:r>
      <w:r w:rsidRPr="00936D94">
        <w:rPr>
          <w:sz w:val="24"/>
          <w:szCs w:val="24"/>
        </w:rPr>
        <w:t xml:space="preserve"> влияние </w:t>
      </w:r>
      <w:r w:rsidR="00471182">
        <w:rPr>
          <w:sz w:val="24"/>
          <w:szCs w:val="24"/>
        </w:rPr>
        <w:t xml:space="preserve">и </w:t>
      </w:r>
      <w:r w:rsidRPr="00936D94">
        <w:rPr>
          <w:sz w:val="24"/>
          <w:szCs w:val="24"/>
        </w:rPr>
        <w:t>друг на дру</w:t>
      </w:r>
      <w:r w:rsidR="00471182">
        <w:rPr>
          <w:sz w:val="24"/>
          <w:szCs w:val="24"/>
        </w:rPr>
        <w:t xml:space="preserve">га – это 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>гумораль</w:t>
      </w:r>
      <w:r w:rsidR="00471182">
        <w:rPr>
          <w:i/>
          <w:sz w:val="24"/>
          <w:szCs w:val="24"/>
        </w:rPr>
        <w:t>ная</w:t>
      </w:r>
      <w:r w:rsidRPr="00936D94">
        <w:rPr>
          <w:i/>
          <w:sz w:val="24"/>
          <w:szCs w:val="24"/>
        </w:rPr>
        <w:t xml:space="preserve"> регуляци</w:t>
      </w:r>
      <w:r w:rsidR="00471182">
        <w:rPr>
          <w:i/>
          <w:sz w:val="24"/>
          <w:szCs w:val="24"/>
        </w:rPr>
        <w:t>я</w:t>
      </w:r>
      <w:r w:rsidRPr="00936D94">
        <w:rPr>
          <w:sz w:val="24"/>
          <w:szCs w:val="24"/>
        </w:rPr>
        <w:t xml:space="preserve"> по принципу обратной связи. Однако известно, что все процессы, протекающие в организме, находятся под постоянным контролем центральной нервной си</w:t>
      </w:r>
      <w:r w:rsidRPr="00936D94">
        <w:rPr>
          <w:sz w:val="24"/>
          <w:szCs w:val="24"/>
        </w:rPr>
        <w:t>с</w:t>
      </w:r>
      <w:r w:rsidRPr="00936D94">
        <w:rPr>
          <w:sz w:val="24"/>
          <w:szCs w:val="24"/>
        </w:rPr>
        <w:t xml:space="preserve">темы. Такую двойную регуляцию деятельности органов называют </w:t>
      </w:r>
      <w:r w:rsidRPr="00936D94">
        <w:rPr>
          <w:i/>
          <w:sz w:val="24"/>
          <w:szCs w:val="24"/>
        </w:rPr>
        <w:t>нервно-гуморальной.</w:t>
      </w:r>
      <w:r w:rsidRPr="00936D94">
        <w:rPr>
          <w:sz w:val="24"/>
          <w:szCs w:val="24"/>
        </w:rPr>
        <w:t xml:space="preserve"> Изменение функций желез внутренней секреции вызывает тяжелые нарушения и заболевания организма, в том числе и психические расстройства.</w:t>
      </w:r>
    </w:p>
    <w:p w:rsidR="00936D94" w:rsidRPr="00936D94" w:rsidRDefault="00936D94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</w:p>
    <w:p w:rsidR="008C55DA" w:rsidRPr="00936D94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2.Гипофиз</w:t>
      </w:r>
      <w:r w:rsidR="00C97C68" w:rsidRPr="00936D94">
        <w:rPr>
          <w:rFonts w:ascii="Times New Roman" w:hAnsi="Times New Roman" w:cs="Times New Roman"/>
          <w:b/>
          <w:sz w:val="24"/>
          <w:szCs w:val="24"/>
        </w:rPr>
        <w:t>, строение</w:t>
      </w:r>
      <w:r w:rsidR="00936D94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C97C68" w:rsidRPr="00936D94">
        <w:rPr>
          <w:rFonts w:ascii="Times New Roman" w:hAnsi="Times New Roman" w:cs="Times New Roman"/>
          <w:b/>
          <w:sz w:val="24"/>
          <w:szCs w:val="24"/>
        </w:rPr>
        <w:t>гормоны.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Это небольшая, овальной формы железа находится в гипофизарной ямке турецкого седла кл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новидной кости, отделяется от полости черепа отростком твердой оболочки головного мозга и образ</w:t>
      </w:r>
      <w:r w:rsidRPr="00936D94">
        <w:rPr>
          <w:sz w:val="24"/>
          <w:szCs w:val="24"/>
        </w:rPr>
        <w:t>у</w:t>
      </w:r>
      <w:r w:rsidRPr="00936D94">
        <w:rPr>
          <w:sz w:val="24"/>
          <w:szCs w:val="24"/>
        </w:rPr>
        <w:t>ет диафрагму седла. Масса гипофиза у мужчин составляет около</w:t>
      </w:r>
      <w:r w:rsidRPr="00936D94">
        <w:rPr>
          <w:noProof/>
          <w:sz w:val="24"/>
          <w:szCs w:val="24"/>
        </w:rPr>
        <w:t xml:space="preserve"> 0,5</w:t>
      </w:r>
      <w:r w:rsidRPr="00936D94">
        <w:rPr>
          <w:sz w:val="24"/>
          <w:szCs w:val="24"/>
        </w:rPr>
        <w:t xml:space="preserve"> г, у женщин</w:t>
      </w:r>
      <w:r w:rsidRPr="00936D94">
        <w:rPr>
          <w:noProof/>
          <w:sz w:val="24"/>
          <w:szCs w:val="24"/>
        </w:rPr>
        <w:t xml:space="preserve"> — 0,6</w:t>
      </w:r>
      <w:r w:rsidRPr="00936D94">
        <w:rPr>
          <w:sz w:val="24"/>
          <w:szCs w:val="24"/>
        </w:rPr>
        <w:t xml:space="preserve"> г, а у береме</w:t>
      </w:r>
      <w:r w:rsidRPr="00936D94">
        <w:rPr>
          <w:sz w:val="24"/>
          <w:szCs w:val="24"/>
        </w:rPr>
        <w:t>н</w:t>
      </w:r>
      <w:r w:rsidRPr="00936D94">
        <w:rPr>
          <w:sz w:val="24"/>
          <w:szCs w:val="24"/>
        </w:rPr>
        <w:t xml:space="preserve">ных может увеличиваться до </w:t>
      </w:r>
      <w:r w:rsidRPr="00936D94">
        <w:rPr>
          <w:noProof/>
          <w:sz w:val="24"/>
          <w:szCs w:val="24"/>
        </w:rPr>
        <w:t>1</w:t>
      </w:r>
      <w:r w:rsidRPr="00936D94">
        <w:rPr>
          <w:sz w:val="24"/>
          <w:szCs w:val="24"/>
        </w:rPr>
        <w:t xml:space="preserve"> г. Снаружи гипофиз накрыт капсулой. Гипофиз состоит из передней, средней и задней доли.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Передняя доля (</w:t>
      </w:r>
      <w:proofErr w:type="spellStart"/>
      <w:r w:rsidRPr="00936D94">
        <w:rPr>
          <w:i/>
          <w:sz w:val="24"/>
          <w:szCs w:val="24"/>
        </w:rPr>
        <w:t>аденогипофиз</w:t>
      </w:r>
      <w:proofErr w:type="spellEnd"/>
      <w:r w:rsidRPr="00936D94">
        <w:rPr>
          <w:i/>
          <w:sz w:val="24"/>
          <w:szCs w:val="24"/>
        </w:rPr>
        <w:t>)</w:t>
      </w:r>
      <w:r w:rsidRPr="00936D94">
        <w:rPr>
          <w:sz w:val="24"/>
          <w:szCs w:val="24"/>
        </w:rPr>
        <w:t xml:space="preserve"> более крупная и плотная, составляет</w:t>
      </w:r>
      <w:r w:rsidRPr="00936D94">
        <w:rPr>
          <w:noProof/>
          <w:sz w:val="24"/>
          <w:szCs w:val="24"/>
        </w:rPr>
        <w:t xml:space="preserve"> 70—80 %</w:t>
      </w:r>
      <w:r w:rsidRPr="00936D94">
        <w:rPr>
          <w:sz w:val="24"/>
          <w:szCs w:val="24"/>
        </w:rPr>
        <w:t xml:space="preserve"> всей массы гип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физа. В передней доле выделяют дистальную, промежуточную и бугорную части. Паренхима </w:t>
      </w:r>
      <w:r w:rsidRPr="00936D94">
        <w:rPr>
          <w:i/>
          <w:sz w:val="24"/>
          <w:szCs w:val="24"/>
        </w:rPr>
        <w:t>средней доли</w:t>
      </w:r>
      <w:r w:rsidRPr="00936D94">
        <w:rPr>
          <w:sz w:val="24"/>
          <w:szCs w:val="24"/>
        </w:rPr>
        <w:t xml:space="preserve"> представлена несколькими типами железистых клеток, между которыми находятся кровеносные сосуды. </w:t>
      </w:r>
      <w:r w:rsidRPr="00936D94">
        <w:rPr>
          <w:i/>
          <w:sz w:val="24"/>
          <w:szCs w:val="24"/>
        </w:rPr>
        <w:t>Задняя доля (</w:t>
      </w:r>
      <w:proofErr w:type="spellStart"/>
      <w:r w:rsidRPr="00936D94">
        <w:rPr>
          <w:i/>
          <w:sz w:val="24"/>
          <w:szCs w:val="24"/>
        </w:rPr>
        <w:t>нейрогипофиз</w:t>
      </w:r>
      <w:proofErr w:type="spellEnd"/>
      <w:r w:rsidRPr="00936D94">
        <w:rPr>
          <w:i/>
          <w:sz w:val="24"/>
          <w:szCs w:val="24"/>
        </w:rPr>
        <w:t>)</w:t>
      </w:r>
      <w:r w:rsidRPr="00936D94">
        <w:rPr>
          <w:sz w:val="24"/>
          <w:szCs w:val="24"/>
        </w:rPr>
        <w:t xml:space="preserve"> находится в задней части гипофизарной ямки. Она состоит из в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ронки и нервной доли; образована ней</w:t>
      </w:r>
      <w:r w:rsidR="00471182">
        <w:rPr>
          <w:sz w:val="24"/>
          <w:szCs w:val="24"/>
        </w:rPr>
        <w:t>роглиальными клетками (</w:t>
      </w:r>
      <w:proofErr w:type="spellStart"/>
      <w:r w:rsidR="00471182">
        <w:rPr>
          <w:sz w:val="24"/>
          <w:szCs w:val="24"/>
        </w:rPr>
        <w:t>питу</w:t>
      </w:r>
      <w:r w:rsidRPr="00936D94">
        <w:rPr>
          <w:sz w:val="24"/>
          <w:szCs w:val="24"/>
        </w:rPr>
        <w:t>ициты</w:t>
      </w:r>
      <w:proofErr w:type="spellEnd"/>
      <w:r w:rsidRPr="00936D94">
        <w:rPr>
          <w:sz w:val="24"/>
          <w:szCs w:val="24"/>
        </w:rPr>
        <w:t>), нервными волокнами, к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торые идут от гипоталамуса в </w:t>
      </w:r>
      <w:proofErr w:type="spellStart"/>
      <w:r w:rsidRPr="00936D94">
        <w:rPr>
          <w:sz w:val="24"/>
          <w:szCs w:val="24"/>
        </w:rPr>
        <w:t>нейрогипофиз</w:t>
      </w:r>
      <w:proofErr w:type="spellEnd"/>
      <w:r w:rsidRPr="00936D94">
        <w:rPr>
          <w:sz w:val="24"/>
          <w:szCs w:val="24"/>
        </w:rPr>
        <w:t>, и нейросекреторными тельцами.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При помощи нервных волокон и кровеносных сосудов гипофиз функционально связан с гип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таламусом промежуточного мозга, который регулирует деятельность гипофиза.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lastRenderedPageBreak/>
        <w:t>В гипофизе вырабатывается семь гормонов, четыре из них влияют на периферические эндо</w:t>
      </w:r>
      <w:r w:rsidRPr="00936D94">
        <w:rPr>
          <w:sz w:val="24"/>
          <w:szCs w:val="24"/>
        </w:rPr>
        <w:t>к</w:t>
      </w:r>
      <w:r w:rsidRPr="00936D94">
        <w:rPr>
          <w:sz w:val="24"/>
          <w:szCs w:val="24"/>
        </w:rPr>
        <w:t xml:space="preserve">ринные железы и называются </w:t>
      </w:r>
      <w:r w:rsidRPr="00936D94">
        <w:rPr>
          <w:i/>
          <w:sz w:val="24"/>
          <w:szCs w:val="24"/>
        </w:rPr>
        <w:t>тройными гормонами</w:t>
      </w:r>
      <w:r w:rsidRPr="00936D94">
        <w:rPr>
          <w:sz w:val="24"/>
          <w:szCs w:val="24"/>
        </w:rPr>
        <w:t xml:space="preserve"> (фолликулостимулирующий, </w:t>
      </w:r>
      <w:proofErr w:type="spellStart"/>
      <w:r w:rsidRPr="00936D94">
        <w:rPr>
          <w:sz w:val="24"/>
          <w:szCs w:val="24"/>
        </w:rPr>
        <w:t>лютеинизирующий</w:t>
      </w:r>
      <w:proofErr w:type="spellEnd"/>
      <w:r w:rsidRPr="00936D94">
        <w:rPr>
          <w:sz w:val="24"/>
          <w:szCs w:val="24"/>
        </w:rPr>
        <w:t xml:space="preserve">, </w:t>
      </w:r>
      <w:proofErr w:type="spellStart"/>
      <w:r w:rsidRPr="00936D94">
        <w:rPr>
          <w:sz w:val="24"/>
          <w:szCs w:val="24"/>
        </w:rPr>
        <w:t>тиреотропный</w:t>
      </w:r>
      <w:proofErr w:type="spellEnd"/>
      <w:r w:rsidRPr="00936D94">
        <w:rPr>
          <w:sz w:val="24"/>
          <w:szCs w:val="24"/>
        </w:rPr>
        <w:t>, адренокортикотропный), три гормона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proofErr w:type="spellStart"/>
      <w:r w:rsidRPr="00936D94">
        <w:rPr>
          <w:sz w:val="24"/>
          <w:szCs w:val="24"/>
        </w:rPr>
        <w:t>эффекторные</w:t>
      </w:r>
      <w:proofErr w:type="spellEnd"/>
      <w:r w:rsidRPr="00936D94">
        <w:rPr>
          <w:sz w:val="24"/>
          <w:szCs w:val="24"/>
        </w:rPr>
        <w:t>, гормон роста (соматотропный), пролактин (</w:t>
      </w:r>
      <w:proofErr w:type="spellStart"/>
      <w:r w:rsidRPr="00936D94">
        <w:rPr>
          <w:sz w:val="24"/>
          <w:szCs w:val="24"/>
        </w:rPr>
        <w:t>лютеотропный</w:t>
      </w:r>
      <w:proofErr w:type="spellEnd"/>
      <w:r w:rsidRPr="00936D94">
        <w:rPr>
          <w:sz w:val="24"/>
          <w:szCs w:val="24"/>
        </w:rPr>
        <w:t xml:space="preserve"> гормон, меланоцитостимулирующий гормон)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непосредственно влияют на органы и ткани-мишени.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 передней доле гипофиза вырабатывается </w:t>
      </w:r>
      <w:r w:rsidRPr="00936D94">
        <w:rPr>
          <w:i/>
          <w:sz w:val="24"/>
          <w:szCs w:val="24"/>
        </w:rPr>
        <w:t>соматотропный гормон (СТГ) роста.</w:t>
      </w:r>
      <w:r w:rsidRPr="00936D94">
        <w:rPr>
          <w:sz w:val="24"/>
          <w:szCs w:val="24"/>
        </w:rPr>
        <w:t xml:space="preserve"> Секреция гормона роста регулируется гипоталамическими гормонами: </w:t>
      </w:r>
      <w:proofErr w:type="spellStart"/>
      <w:r w:rsidRPr="00936D94">
        <w:rPr>
          <w:sz w:val="24"/>
          <w:szCs w:val="24"/>
        </w:rPr>
        <w:t>рилизин-гормоном</w:t>
      </w:r>
      <w:proofErr w:type="spellEnd"/>
      <w:r w:rsidRPr="00936D94">
        <w:rPr>
          <w:sz w:val="24"/>
          <w:szCs w:val="24"/>
        </w:rPr>
        <w:t xml:space="preserve"> и ингибирующим гормоном </w:t>
      </w:r>
      <w:proofErr w:type="spellStart"/>
      <w:r w:rsidRPr="00936D94">
        <w:rPr>
          <w:sz w:val="24"/>
          <w:szCs w:val="24"/>
        </w:rPr>
        <w:t>соматостатином</w:t>
      </w:r>
      <w:proofErr w:type="spellEnd"/>
      <w:r w:rsidRPr="00936D94">
        <w:rPr>
          <w:sz w:val="24"/>
          <w:szCs w:val="24"/>
        </w:rPr>
        <w:t xml:space="preserve">. Он принимает активное участие в регуляции процессов роста и развитии молодого организма. После полового созревания происходит окостенение </w:t>
      </w:r>
      <w:proofErr w:type="spellStart"/>
      <w:r w:rsidRPr="00936D94">
        <w:rPr>
          <w:sz w:val="24"/>
          <w:szCs w:val="24"/>
        </w:rPr>
        <w:t>эпифизарных</w:t>
      </w:r>
      <w:proofErr w:type="spellEnd"/>
      <w:r w:rsidRPr="00936D94">
        <w:rPr>
          <w:sz w:val="24"/>
          <w:szCs w:val="24"/>
        </w:rPr>
        <w:t xml:space="preserve"> хрящей и СТГ перестает влиять на рост костей в длину. Если у взрослых происходит чрезмерная выработка этого гормона, то у них наблюдается разрастание мягких тканей, деформация и утолщение костей. Это заб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левание называется </w:t>
      </w:r>
      <w:r w:rsidRPr="00936D94">
        <w:rPr>
          <w:i/>
          <w:sz w:val="24"/>
          <w:szCs w:val="24"/>
        </w:rPr>
        <w:t>акромегалией.</w:t>
      </w:r>
      <w:r w:rsidRPr="00936D94">
        <w:rPr>
          <w:sz w:val="24"/>
          <w:szCs w:val="24"/>
        </w:rPr>
        <w:t xml:space="preserve"> А при излишней выработке гормона в молодом возрасте, когда ко</w:t>
      </w:r>
      <w:r w:rsidRPr="00936D94">
        <w:rPr>
          <w:sz w:val="24"/>
          <w:szCs w:val="24"/>
        </w:rPr>
        <w:t>с</w:t>
      </w:r>
      <w:r w:rsidRPr="00936D94">
        <w:rPr>
          <w:sz w:val="24"/>
          <w:szCs w:val="24"/>
        </w:rPr>
        <w:t xml:space="preserve">ти способны расти в длину, развивается </w:t>
      </w:r>
      <w:r w:rsidRPr="00936D94">
        <w:rPr>
          <w:i/>
          <w:sz w:val="24"/>
          <w:szCs w:val="24"/>
        </w:rPr>
        <w:t>гигантизм,</w:t>
      </w:r>
      <w:r w:rsidRPr="00936D94">
        <w:rPr>
          <w:sz w:val="24"/>
          <w:szCs w:val="24"/>
        </w:rPr>
        <w:t xml:space="preserve"> при недостаточности гормона роста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>карлик</w:t>
      </w:r>
      <w:r w:rsidRPr="00936D94">
        <w:rPr>
          <w:i/>
          <w:sz w:val="24"/>
          <w:szCs w:val="24"/>
        </w:rPr>
        <w:t>о</w:t>
      </w:r>
      <w:r w:rsidRPr="00936D94">
        <w:rPr>
          <w:i/>
          <w:sz w:val="24"/>
          <w:szCs w:val="24"/>
        </w:rPr>
        <w:t xml:space="preserve">вость (нанизм). </w:t>
      </w:r>
      <w:r w:rsidRPr="00936D94">
        <w:rPr>
          <w:sz w:val="24"/>
          <w:szCs w:val="24"/>
        </w:rPr>
        <w:t>Для этой болезни характерны отставание в росте (в возрасте</w:t>
      </w:r>
      <w:r w:rsidRPr="00936D94">
        <w:rPr>
          <w:noProof/>
          <w:sz w:val="24"/>
          <w:szCs w:val="24"/>
        </w:rPr>
        <w:t xml:space="preserve"> 20</w:t>
      </w:r>
      <w:r w:rsidRPr="00936D94">
        <w:rPr>
          <w:sz w:val="24"/>
          <w:szCs w:val="24"/>
        </w:rPr>
        <w:t xml:space="preserve"> лет— </w:t>
      </w:r>
      <w:proofErr w:type="gramStart"/>
      <w:r w:rsidRPr="00936D94">
        <w:rPr>
          <w:sz w:val="24"/>
          <w:szCs w:val="24"/>
        </w:rPr>
        <w:t>ме</w:t>
      </w:r>
      <w:proofErr w:type="gramEnd"/>
      <w:r w:rsidRPr="00936D94">
        <w:rPr>
          <w:sz w:val="24"/>
          <w:szCs w:val="24"/>
        </w:rPr>
        <w:t>нее</w:t>
      </w:r>
      <w:r w:rsidRPr="00936D94">
        <w:rPr>
          <w:noProof/>
          <w:sz w:val="24"/>
          <w:szCs w:val="24"/>
        </w:rPr>
        <w:t xml:space="preserve"> 120</w:t>
      </w:r>
      <w:r w:rsidRPr="00936D94">
        <w:rPr>
          <w:sz w:val="24"/>
          <w:szCs w:val="24"/>
        </w:rPr>
        <w:t xml:space="preserve"> см у женщин и</w:t>
      </w:r>
      <w:r w:rsidRPr="00936D94">
        <w:rPr>
          <w:noProof/>
          <w:sz w:val="24"/>
          <w:szCs w:val="24"/>
        </w:rPr>
        <w:t xml:space="preserve"> 130</w:t>
      </w:r>
      <w:r w:rsidRPr="00936D94">
        <w:rPr>
          <w:sz w:val="24"/>
          <w:szCs w:val="24"/>
        </w:rPr>
        <w:t xml:space="preserve"> см у мужчин), пропорциональное уменьшение всех частей тела и внутренних органов. Имеется половое недоразвитие.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Другим гормоном этой доли является </w:t>
      </w:r>
      <w:r w:rsidRPr="00936D94">
        <w:rPr>
          <w:i/>
          <w:sz w:val="24"/>
          <w:szCs w:val="24"/>
        </w:rPr>
        <w:t>адренокортикотропный гормон (АКТГ).</w:t>
      </w:r>
      <w:r w:rsidRPr="00936D94">
        <w:rPr>
          <w:sz w:val="24"/>
          <w:szCs w:val="24"/>
        </w:rPr>
        <w:t xml:space="preserve"> Он необходим для нормального развития и функции коры надпочечника, стимулирует выработку и секрецию </w:t>
      </w:r>
      <w:proofErr w:type="spellStart"/>
      <w:r w:rsidRPr="00936D94">
        <w:rPr>
          <w:sz w:val="24"/>
          <w:szCs w:val="24"/>
        </w:rPr>
        <w:t>глюк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кортикоидов</w:t>
      </w:r>
      <w:proofErr w:type="spellEnd"/>
      <w:r w:rsidRPr="00936D94">
        <w:rPr>
          <w:sz w:val="24"/>
          <w:szCs w:val="24"/>
        </w:rPr>
        <w:t xml:space="preserve">. Стимулируется образование АКТГ </w:t>
      </w:r>
      <w:proofErr w:type="spellStart"/>
      <w:r w:rsidRPr="00936D94">
        <w:rPr>
          <w:i/>
          <w:sz w:val="24"/>
          <w:szCs w:val="24"/>
        </w:rPr>
        <w:t>кортикотропин-рилизинг-гормоном</w:t>
      </w:r>
      <w:proofErr w:type="spellEnd"/>
      <w:r w:rsidRPr="00936D94">
        <w:rPr>
          <w:sz w:val="24"/>
          <w:szCs w:val="24"/>
        </w:rPr>
        <w:t xml:space="preserve"> гипоталамуса; гормоны коры надпочечника на основании механизма обратной связи также включаются в регуляцию секреции АКТГ.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Вырабатывается передней долей гипофиза и </w:t>
      </w:r>
      <w:proofErr w:type="spellStart"/>
      <w:r w:rsidRPr="00936D94">
        <w:rPr>
          <w:i/>
          <w:sz w:val="24"/>
          <w:szCs w:val="24"/>
        </w:rPr>
        <w:t>тиреотропный</w:t>
      </w:r>
      <w:proofErr w:type="spellEnd"/>
      <w:r w:rsidRPr="00936D94">
        <w:rPr>
          <w:i/>
          <w:sz w:val="24"/>
          <w:szCs w:val="24"/>
        </w:rPr>
        <w:t xml:space="preserve"> гормон (ТГ).</w:t>
      </w:r>
      <w:r w:rsidRPr="00936D94">
        <w:rPr>
          <w:sz w:val="24"/>
          <w:szCs w:val="24"/>
        </w:rPr>
        <w:t xml:space="preserve"> Он регулируется </w:t>
      </w:r>
      <w:proofErr w:type="spellStart"/>
      <w:r w:rsidRPr="00936D94">
        <w:rPr>
          <w:sz w:val="24"/>
          <w:szCs w:val="24"/>
        </w:rPr>
        <w:t>т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реотропин-рилизинг-гормоном</w:t>
      </w:r>
      <w:proofErr w:type="spellEnd"/>
      <w:r w:rsidRPr="00936D94">
        <w:rPr>
          <w:sz w:val="24"/>
          <w:szCs w:val="24"/>
        </w:rPr>
        <w:t xml:space="preserve"> гипоталамуса, стимулирует рост и развитие щитовидной железы, в</w:t>
      </w:r>
      <w:r w:rsidRPr="00936D94">
        <w:rPr>
          <w:sz w:val="24"/>
          <w:szCs w:val="24"/>
        </w:rPr>
        <w:t>ы</w:t>
      </w:r>
      <w:r w:rsidRPr="00936D94">
        <w:rPr>
          <w:sz w:val="24"/>
          <w:szCs w:val="24"/>
        </w:rPr>
        <w:t>работку и выделение гормонов тироксина (Т</w:t>
      </w:r>
      <w:proofErr w:type="gramStart"/>
      <w:r w:rsidRPr="00936D94">
        <w:rPr>
          <w:sz w:val="24"/>
          <w:szCs w:val="24"/>
          <w:vertAlign w:val="subscript"/>
        </w:rPr>
        <w:t>4</w:t>
      </w:r>
      <w:proofErr w:type="gramEnd"/>
      <w:r w:rsidRPr="00936D94">
        <w:rPr>
          <w:sz w:val="24"/>
          <w:szCs w:val="24"/>
        </w:rPr>
        <w:t xml:space="preserve">) и </w:t>
      </w:r>
      <w:proofErr w:type="spellStart"/>
      <w:r w:rsidRPr="00936D94">
        <w:rPr>
          <w:sz w:val="24"/>
          <w:szCs w:val="24"/>
        </w:rPr>
        <w:t>трииодтиронина</w:t>
      </w:r>
      <w:proofErr w:type="spellEnd"/>
      <w:r w:rsidRPr="00936D94">
        <w:rPr>
          <w:sz w:val="24"/>
          <w:szCs w:val="24"/>
        </w:rPr>
        <w:t xml:space="preserve"> (Т</w:t>
      </w:r>
      <w:r w:rsidRPr="00936D94">
        <w:rPr>
          <w:sz w:val="24"/>
          <w:szCs w:val="24"/>
          <w:vertAlign w:val="subscript"/>
        </w:rPr>
        <w:t>3</w:t>
      </w:r>
      <w:r w:rsidRPr="00936D94">
        <w:rPr>
          <w:sz w:val="24"/>
          <w:szCs w:val="24"/>
        </w:rPr>
        <w:t>).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Гонадотропные гормоны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фолликулостимулирующий (ФСГ) </w:t>
      </w:r>
      <w:proofErr w:type="spellStart"/>
      <w:r w:rsidRPr="00936D94">
        <w:rPr>
          <w:sz w:val="24"/>
          <w:szCs w:val="24"/>
        </w:rPr>
        <w:t>лютеинизирующий</w:t>
      </w:r>
      <w:proofErr w:type="spellEnd"/>
      <w:r w:rsidRPr="00936D94">
        <w:rPr>
          <w:sz w:val="24"/>
          <w:szCs w:val="24"/>
        </w:rPr>
        <w:t xml:space="preserve"> (ЛГ) и пр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лактин (ПРЛ)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влияют на половое созревание организма, регулируют и стимулируют развитие фо</w:t>
      </w:r>
      <w:r w:rsidRPr="00936D94">
        <w:rPr>
          <w:sz w:val="24"/>
          <w:szCs w:val="24"/>
        </w:rPr>
        <w:t>л</w:t>
      </w:r>
      <w:r w:rsidRPr="00936D94">
        <w:rPr>
          <w:sz w:val="24"/>
          <w:szCs w:val="24"/>
        </w:rPr>
        <w:t xml:space="preserve">ликулов в яичниках, овуляцию, рост молочных желез и выработку молока, процесс сперматогенеза у мужчин. Стимулируют выделение этих гормонов </w:t>
      </w:r>
      <w:proofErr w:type="spellStart"/>
      <w:r w:rsidRPr="00936D94">
        <w:rPr>
          <w:sz w:val="24"/>
          <w:szCs w:val="24"/>
        </w:rPr>
        <w:t>рилизинг-факторы</w:t>
      </w:r>
      <w:proofErr w:type="spellEnd"/>
      <w:r w:rsidRPr="00936D94">
        <w:rPr>
          <w:sz w:val="24"/>
          <w:szCs w:val="24"/>
        </w:rPr>
        <w:t xml:space="preserve"> гипоталамуса.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 промежуточной доле образуется </w:t>
      </w:r>
      <w:proofErr w:type="spellStart"/>
      <w:r w:rsidRPr="00936D94">
        <w:rPr>
          <w:i/>
          <w:sz w:val="24"/>
          <w:szCs w:val="24"/>
        </w:rPr>
        <w:t>меланоцитстимулиру-ющий</w:t>
      </w:r>
      <w:proofErr w:type="spellEnd"/>
      <w:r w:rsidRPr="00936D94">
        <w:rPr>
          <w:i/>
          <w:sz w:val="24"/>
          <w:szCs w:val="24"/>
        </w:rPr>
        <w:t xml:space="preserve"> гормон (МСГ).</w:t>
      </w:r>
      <w:r w:rsidRPr="00936D94">
        <w:rPr>
          <w:sz w:val="24"/>
          <w:szCs w:val="24"/>
        </w:rPr>
        <w:t xml:space="preserve"> Основная его функция заключается в стимуляции биосинтеза кожного пигмента меланина, а также в увеличении размеров и количества пигментных клеток. Регуляция клеток промежуточной доли гипофиза осущес</w:t>
      </w:r>
      <w:r w:rsidRPr="00936D94">
        <w:rPr>
          <w:sz w:val="24"/>
          <w:szCs w:val="24"/>
        </w:rPr>
        <w:t>т</w:t>
      </w:r>
      <w:r w:rsidRPr="00936D94">
        <w:rPr>
          <w:sz w:val="24"/>
          <w:szCs w:val="24"/>
        </w:rPr>
        <w:t xml:space="preserve">вляется гипоталамическими и </w:t>
      </w:r>
      <w:proofErr w:type="spellStart"/>
      <w:r w:rsidRPr="00936D94">
        <w:rPr>
          <w:sz w:val="24"/>
          <w:szCs w:val="24"/>
        </w:rPr>
        <w:t>рилизинг-факторами</w:t>
      </w:r>
      <w:proofErr w:type="spellEnd"/>
      <w:r w:rsidRPr="00936D94">
        <w:rPr>
          <w:sz w:val="24"/>
          <w:szCs w:val="24"/>
        </w:rPr>
        <w:t xml:space="preserve">, а также ингибирующими гормонами. Гормоны </w:t>
      </w:r>
      <w:r w:rsidRPr="00936D94">
        <w:rPr>
          <w:i/>
          <w:sz w:val="24"/>
          <w:szCs w:val="24"/>
        </w:rPr>
        <w:t>в</w:t>
      </w:r>
      <w:r w:rsidRPr="00936D94">
        <w:rPr>
          <w:i/>
          <w:sz w:val="24"/>
          <w:szCs w:val="24"/>
        </w:rPr>
        <w:t>а</w:t>
      </w:r>
      <w:r w:rsidRPr="00936D94">
        <w:rPr>
          <w:i/>
          <w:sz w:val="24"/>
          <w:szCs w:val="24"/>
        </w:rPr>
        <w:t>зопрессин</w:t>
      </w:r>
      <w:r w:rsidRPr="00936D94">
        <w:rPr>
          <w:sz w:val="24"/>
          <w:szCs w:val="24"/>
        </w:rPr>
        <w:t xml:space="preserve"> и </w:t>
      </w:r>
      <w:r w:rsidRPr="00936D94">
        <w:rPr>
          <w:i/>
          <w:sz w:val="24"/>
          <w:szCs w:val="24"/>
        </w:rPr>
        <w:t>окситоцин</w:t>
      </w:r>
      <w:r w:rsidRPr="00936D94">
        <w:rPr>
          <w:sz w:val="24"/>
          <w:szCs w:val="24"/>
        </w:rPr>
        <w:t xml:space="preserve"> вырабатываются нейросекреторными клетками гипоталамуса и по аксонам г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поталамо-гипофизарного тракта переходят в заднюю долю гипофиза. А из задней доли гипофиза эти вещества поступают в кровь.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Гормон вазопрессин оказывает антидиуретическое и сосудосуживающее действие, за что и п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лучил название </w:t>
      </w:r>
      <w:r w:rsidRPr="00936D94">
        <w:rPr>
          <w:i/>
          <w:sz w:val="24"/>
          <w:szCs w:val="24"/>
        </w:rPr>
        <w:t>антидиуретического гормона (АДГ).</w:t>
      </w:r>
      <w:r w:rsidRPr="00936D94">
        <w:rPr>
          <w:sz w:val="24"/>
          <w:szCs w:val="24"/>
        </w:rPr>
        <w:t xml:space="preserve"> Недостаточная секреция этого гормона приводит к возникновению несахарного диабета.</w:t>
      </w:r>
    </w:p>
    <w:p w:rsid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Окситоцин оказывает стимулирующее действие на сократительную функцию мускулатуры матки, усиливает выделение молока молочной железой, влияет на изменение тонуса гладких мышц желудочно-кишечного тракта, вызывает торможение функции желтого тела.</w:t>
      </w:r>
    </w:p>
    <w:p w:rsidR="00936D94" w:rsidRPr="008C55DA" w:rsidRDefault="00936D94" w:rsidP="00936D94">
      <w:pPr>
        <w:pStyle w:val="32"/>
        <w:ind w:firstLine="720"/>
        <w:jc w:val="both"/>
        <w:rPr>
          <w:sz w:val="24"/>
          <w:szCs w:val="24"/>
        </w:rPr>
      </w:pPr>
    </w:p>
    <w:p w:rsidR="008C55DA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sz w:val="24"/>
          <w:szCs w:val="24"/>
        </w:rPr>
      </w:pPr>
      <w:r w:rsidRPr="008C55DA">
        <w:rPr>
          <w:rFonts w:ascii="Times New Roman" w:hAnsi="Times New Roman" w:cs="Times New Roman"/>
          <w:sz w:val="24"/>
          <w:szCs w:val="24"/>
        </w:rPr>
        <w:t>3.</w:t>
      </w:r>
      <w:r w:rsidR="00C97C68">
        <w:rPr>
          <w:rFonts w:ascii="Times New Roman" w:hAnsi="Times New Roman" w:cs="Times New Roman"/>
          <w:sz w:val="24"/>
          <w:szCs w:val="24"/>
        </w:rPr>
        <w:t>Эпифиз (ш</w:t>
      </w:r>
      <w:r w:rsidRPr="008C55DA">
        <w:rPr>
          <w:rFonts w:ascii="Times New Roman" w:hAnsi="Times New Roman" w:cs="Times New Roman"/>
          <w:sz w:val="24"/>
          <w:szCs w:val="24"/>
        </w:rPr>
        <w:t>ишковидное тело</w:t>
      </w:r>
      <w:r w:rsidR="00C97C68">
        <w:rPr>
          <w:rFonts w:ascii="Times New Roman" w:hAnsi="Times New Roman" w:cs="Times New Roman"/>
          <w:sz w:val="24"/>
          <w:szCs w:val="24"/>
        </w:rPr>
        <w:t>)</w:t>
      </w:r>
      <w:r w:rsidRPr="008C55DA">
        <w:rPr>
          <w:rFonts w:ascii="Times New Roman" w:hAnsi="Times New Roman" w:cs="Times New Roman"/>
          <w:sz w:val="24"/>
          <w:szCs w:val="24"/>
        </w:rPr>
        <w:t>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Это небольшое овальное железистое образование, которое относится к промежуточному мозгу и располагается в неглубокой борозде между верхними холмиками среднего мозга.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Масса железы у взрослого человека около</w:t>
      </w:r>
      <w:r w:rsidRPr="00936D94">
        <w:rPr>
          <w:noProof/>
          <w:sz w:val="24"/>
          <w:szCs w:val="24"/>
        </w:rPr>
        <w:t xml:space="preserve"> 0,2</w:t>
      </w:r>
      <w:r w:rsidRPr="00936D94">
        <w:rPr>
          <w:sz w:val="24"/>
          <w:szCs w:val="24"/>
        </w:rPr>
        <w:t xml:space="preserve"> г, длина</w:t>
      </w:r>
      <w:r w:rsidRPr="00936D94">
        <w:rPr>
          <w:noProof/>
          <w:sz w:val="24"/>
          <w:szCs w:val="24"/>
        </w:rPr>
        <w:t xml:space="preserve"> 8— 15</w:t>
      </w:r>
      <w:r w:rsidRPr="00936D94">
        <w:rPr>
          <w:sz w:val="24"/>
          <w:szCs w:val="24"/>
        </w:rPr>
        <w:t xml:space="preserve"> мм, ширина</w:t>
      </w:r>
      <w:r w:rsidRPr="00936D94">
        <w:rPr>
          <w:noProof/>
          <w:sz w:val="24"/>
          <w:szCs w:val="24"/>
        </w:rPr>
        <w:t xml:space="preserve"> 6—10</w:t>
      </w:r>
      <w:r w:rsidRPr="00936D94">
        <w:rPr>
          <w:sz w:val="24"/>
          <w:szCs w:val="24"/>
        </w:rPr>
        <w:t xml:space="preserve"> мм, толщина</w:t>
      </w:r>
      <w:r w:rsidRPr="00936D94">
        <w:rPr>
          <w:noProof/>
          <w:sz w:val="24"/>
          <w:szCs w:val="24"/>
        </w:rPr>
        <w:t xml:space="preserve"> 4—6</w:t>
      </w:r>
      <w:r w:rsidRPr="00936D94">
        <w:rPr>
          <w:sz w:val="24"/>
          <w:szCs w:val="24"/>
        </w:rPr>
        <w:t xml:space="preserve"> мм.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Снаружи шишковидное тело покрыто мягкой соединительнотканной оболочкой мозга, которая содержит множество </w:t>
      </w:r>
      <w:proofErr w:type="spellStart"/>
      <w:r w:rsidRPr="00936D94">
        <w:rPr>
          <w:sz w:val="24"/>
          <w:szCs w:val="24"/>
        </w:rPr>
        <w:t>анастомозируюших</w:t>
      </w:r>
      <w:proofErr w:type="spellEnd"/>
      <w:r w:rsidRPr="00936D94">
        <w:rPr>
          <w:sz w:val="24"/>
          <w:szCs w:val="24"/>
        </w:rPr>
        <w:t xml:space="preserve"> кровеносных сосудов. Клеточными элементами паренхимы являются специализированные железистые клетки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proofErr w:type="spellStart"/>
      <w:r w:rsidRPr="00936D94">
        <w:rPr>
          <w:i/>
          <w:sz w:val="24"/>
          <w:szCs w:val="24"/>
        </w:rPr>
        <w:t>пинеоциты</w:t>
      </w:r>
      <w:proofErr w:type="spellEnd"/>
      <w:r w:rsidRPr="00936D94">
        <w:rPr>
          <w:sz w:val="24"/>
          <w:szCs w:val="24"/>
        </w:rPr>
        <w:t xml:space="preserve"> и </w:t>
      </w:r>
      <w:proofErr w:type="spellStart"/>
      <w:r w:rsidRPr="00936D94">
        <w:rPr>
          <w:sz w:val="24"/>
          <w:szCs w:val="24"/>
        </w:rPr>
        <w:t>глиальные</w:t>
      </w:r>
      <w:proofErr w:type="spellEnd"/>
      <w:r w:rsidRPr="00936D94">
        <w:rPr>
          <w:sz w:val="24"/>
          <w:szCs w:val="24"/>
        </w:rPr>
        <w:t xml:space="preserve"> клетки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proofErr w:type="spellStart"/>
      <w:r w:rsidRPr="00936D94">
        <w:rPr>
          <w:i/>
          <w:sz w:val="24"/>
          <w:szCs w:val="24"/>
        </w:rPr>
        <w:t>глиоциты</w:t>
      </w:r>
      <w:proofErr w:type="spellEnd"/>
      <w:r w:rsidRPr="00936D94">
        <w:rPr>
          <w:i/>
          <w:sz w:val="24"/>
          <w:szCs w:val="24"/>
        </w:rPr>
        <w:t>.</w:t>
      </w:r>
    </w:p>
    <w:p w:rsid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Эндокринная роль шишковидного тела заключается в том, что его клетки выделяют вещества (</w:t>
      </w:r>
      <w:proofErr w:type="spellStart"/>
      <w:r w:rsidRPr="00936D94">
        <w:rPr>
          <w:sz w:val="24"/>
          <w:szCs w:val="24"/>
        </w:rPr>
        <w:t>серотонин</w:t>
      </w:r>
      <w:proofErr w:type="spellEnd"/>
      <w:r w:rsidRPr="00936D94">
        <w:rPr>
          <w:sz w:val="24"/>
          <w:szCs w:val="24"/>
        </w:rPr>
        <w:t xml:space="preserve">, мелатонин) и другие гормоны, а также полипептиды. Мелатонин является антагонистом меланоцитостимулирующего гормона, обладает </w:t>
      </w:r>
      <w:proofErr w:type="spellStart"/>
      <w:r w:rsidRPr="00936D94">
        <w:rPr>
          <w:sz w:val="24"/>
          <w:szCs w:val="24"/>
        </w:rPr>
        <w:t>антигонадотропным</w:t>
      </w:r>
      <w:proofErr w:type="spellEnd"/>
      <w:r w:rsidRPr="00936D94">
        <w:rPr>
          <w:sz w:val="24"/>
          <w:szCs w:val="24"/>
        </w:rPr>
        <w:t xml:space="preserve"> действием и тормозит развитие </w:t>
      </w:r>
      <w:r w:rsidRPr="00936D94">
        <w:rPr>
          <w:sz w:val="24"/>
          <w:szCs w:val="24"/>
        </w:rPr>
        <w:lastRenderedPageBreak/>
        <w:t>гонад. Шишковидное тело участвует в регуляции обмена электролитов, влияет в раннем возрасте на комплекс эндокринных органов (гипофиз, щитовидную железу, кору надпочечника), участвующих в процессах роста и полового развития организма.</w:t>
      </w:r>
    </w:p>
    <w:p w:rsidR="00936D94" w:rsidRPr="008C55DA" w:rsidRDefault="00936D94" w:rsidP="00936D94">
      <w:pPr>
        <w:pStyle w:val="32"/>
        <w:ind w:firstLine="720"/>
        <w:jc w:val="both"/>
        <w:rPr>
          <w:sz w:val="24"/>
          <w:szCs w:val="24"/>
        </w:rPr>
      </w:pPr>
    </w:p>
    <w:p w:rsidR="008C55DA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sz w:val="24"/>
          <w:szCs w:val="24"/>
        </w:rPr>
      </w:pPr>
      <w:r w:rsidRPr="008C55DA">
        <w:rPr>
          <w:rFonts w:ascii="Times New Roman" w:hAnsi="Times New Roman" w:cs="Times New Roman"/>
          <w:sz w:val="24"/>
          <w:szCs w:val="24"/>
        </w:rPr>
        <w:t>4.Щи</w:t>
      </w:r>
      <w:r w:rsidR="00C97C68">
        <w:rPr>
          <w:rFonts w:ascii="Times New Roman" w:hAnsi="Times New Roman" w:cs="Times New Roman"/>
          <w:sz w:val="24"/>
          <w:szCs w:val="24"/>
        </w:rPr>
        <w:t>товидная и паращитовидная железы</w:t>
      </w:r>
      <w:r w:rsidRPr="008C55DA">
        <w:rPr>
          <w:rFonts w:ascii="Times New Roman" w:hAnsi="Times New Roman" w:cs="Times New Roman"/>
          <w:sz w:val="24"/>
          <w:szCs w:val="24"/>
        </w:rPr>
        <w:t>.</w:t>
      </w:r>
    </w:p>
    <w:p w:rsidR="00936D94" w:rsidRDefault="00936D94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Щитовидная железа</w:t>
      </w:r>
    </w:p>
    <w:p w:rsid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Это непарный орган, располагающийся в передней области шеи на уровне гортани и верхнего отдела трахеи. Состоит из Правой и левой доли и перешейка. Масса щитовидной железы у взрослых составляет в среднем около</w:t>
      </w:r>
      <w:r w:rsidRPr="00936D94">
        <w:rPr>
          <w:noProof/>
          <w:sz w:val="24"/>
          <w:szCs w:val="24"/>
        </w:rPr>
        <w:t xml:space="preserve"> 20</w:t>
      </w:r>
      <w:r w:rsidRPr="00936D94">
        <w:rPr>
          <w:sz w:val="24"/>
          <w:szCs w:val="24"/>
        </w:rPr>
        <w:t xml:space="preserve"> г, поперечный размер</w:t>
      </w:r>
      <w:r w:rsidRPr="00936D94">
        <w:rPr>
          <w:noProof/>
          <w:sz w:val="24"/>
          <w:szCs w:val="24"/>
        </w:rPr>
        <w:t xml:space="preserve"> 50—60</w:t>
      </w:r>
      <w:r w:rsidRPr="00936D94">
        <w:rPr>
          <w:sz w:val="24"/>
          <w:szCs w:val="24"/>
        </w:rPr>
        <w:t xml:space="preserve"> мм, продольный каждой доли</w:t>
      </w:r>
      <w:r w:rsidRPr="00936D94">
        <w:rPr>
          <w:noProof/>
          <w:sz w:val="24"/>
          <w:szCs w:val="24"/>
        </w:rPr>
        <w:t xml:space="preserve"> — 50—80</w:t>
      </w:r>
      <w:r w:rsidRPr="00936D94">
        <w:rPr>
          <w:sz w:val="24"/>
          <w:szCs w:val="24"/>
        </w:rPr>
        <w:t xml:space="preserve"> мм, вертикальный размер перешейка от</w:t>
      </w:r>
      <w:r w:rsidRPr="00936D94">
        <w:rPr>
          <w:noProof/>
          <w:sz w:val="24"/>
          <w:szCs w:val="24"/>
        </w:rPr>
        <w:t xml:space="preserve"> 2</w:t>
      </w:r>
      <w:r w:rsidRPr="00936D94">
        <w:rPr>
          <w:sz w:val="24"/>
          <w:szCs w:val="24"/>
        </w:rPr>
        <w:t xml:space="preserve"> до</w:t>
      </w:r>
      <w:r w:rsidRPr="00936D94">
        <w:rPr>
          <w:noProof/>
          <w:sz w:val="24"/>
          <w:szCs w:val="24"/>
        </w:rPr>
        <w:t xml:space="preserve"> 2,5</w:t>
      </w:r>
      <w:r w:rsidRPr="00936D94">
        <w:rPr>
          <w:sz w:val="24"/>
          <w:szCs w:val="24"/>
        </w:rPr>
        <w:t xml:space="preserve"> см, а толщина его равна</w:t>
      </w:r>
      <w:r w:rsidRPr="00936D94">
        <w:rPr>
          <w:noProof/>
          <w:sz w:val="24"/>
          <w:szCs w:val="24"/>
        </w:rPr>
        <w:t xml:space="preserve"> 2—6</w:t>
      </w:r>
      <w:r w:rsidRPr="00936D94">
        <w:rPr>
          <w:sz w:val="24"/>
          <w:szCs w:val="24"/>
        </w:rPr>
        <w:t xml:space="preserve"> мм. Масса и объем жел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>зы у женщин больше, чем у мужчин. Железа имеет фиброзную капсулу, от которой в глубину ткани отходят соединительнотканные перегородки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трабекулы, разделяющие железу на дольки, состоящие из фолликулов.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Внутри стенка фолликулов выстлана эпителиальными клетками кубической формы. Внутри полости фолликула находится густое вещество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коллоид, которое содержит </w:t>
      </w:r>
      <w:proofErr w:type="spellStart"/>
      <w:r w:rsidRPr="00936D94">
        <w:rPr>
          <w:sz w:val="24"/>
          <w:szCs w:val="24"/>
        </w:rPr>
        <w:t>тиреоидные</w:t>
      </w:r>
      <w:proofErr w:type="spellEnd"/>
      <w:r w:rsidRPr="00936D94">
        <w:rPr>
          <w:sz w:val="24"/>
          <w:szCs w:val="24"/>
        </w:rPr>
        <w:t xml:space="preserve"> гормоны. Железистый фолликулярный эпителий обладает избирательной способностью к накоплению йода. В щитовидной железе под влиянием </w:t>
      </w:r>
      <w:proofErr w:type="spellStart"/>
      <w:r w:rsidRPr="00936D94">
        <w:rPr>
          <w:sz w:val="24"/>
          <w:szCs w:val="24"/>
        </w:rPr>
        <w:t>тиреотропного</w:t>
      </w:r>
      <w:proofErr w:type="spellEnd"/>
      <w:r w:rsidRPr="00936D94">
        <w:rPr>
          <w:sz w:val="24"/>
          <w:szCs w:val="24"/>
        </w:rPr>
        <w:t xml:space="preserve"> гормона вырабатываются тироксин (Т</w:t>
      </w:r>
      <w:r w:rsidRPr="00936D94">
        <w:rPr>
          <w:sz w:val="24"/>
          <w:szCs w:val="24"/>
          <w:vertAlign w:val="subscript"/>
        </w:rPr>
        <w:t>4</w:t>
      </w:r>
      <w:r w:rsidRPr="00936D94">
        <w:rPr>
          <w:sz w:val="24"/>
          <w:szCs w:val="24"/>
        </w:rPr>
        <w:t xml:space="preserve">) и </w:t>
      </w:r>
      <w:proofErr w:type="spellStart"/>
      <w:r w:rsidRPr="00936D94">
        <w:rPr>
          <w:sz w:val="24"/>
          <w:szCs w:val="24"/>
        </w:rPr>
        <w:t>трииодт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рони</w:t>
      </w:r>
      <w:proofErr w:type="gramStart"/>
      <w:r w:rsidRPr="00936D94">
        <w:rPr>
          <w:sz w:val="24"/>
          <w:szCs w:val="24"/>
        </w:rPr>
        <w:t>н</w:t>
      </w:r>
      <w:proofErr w:type="spellEnd"/>
      <w:r w:rsidRPr="00936D94">
        <w:rPr>
          <w:sz w:val="24"/>
          <w:szCs w:val="24"/>
        </w:rPr>
        <w:t>(</w:t>
      </w:r>
      <w:proofErr w:type="gramEnd"/>
      <w:r w:rsidRPr="00936D94">
        <w:rPr>
          <w:sz w:val="24"/>
          <w:szCs w:val="24"/>
        </w:rPr>
        <w:t>Т</w:t>
      </w:r>
      <w:r w:rsidRPr="00936D94">
        <w:rPr>
          <w:sz w:val="24"/>
          <w:szCs w:val="24"/>
          <w:vertAlign w:val="subscript"/>
        </w:rPr>
        <w:t>3</w:t>
      </w:r>
      <w:r w:rsidRPr="00936D94">
        <w:rPr>
          <w:sz w:val="24"/>
          <w:szCs w:val="24"/>
        </w:rPr>
        <w:t xml:space="preserve">). Кроме того, в щитовидной железе вырабатывается </w:t>
      </w:r>
      <w:proofErr w:type="spellStart"/>
      <w:r w:rsidRPr="00936D94">
        <w:rPr>
          <w:sz w:val="24"/>
          <w:szCs w:val="24"/>
        </w:rPr>
        <w:t>тиреокальцитонин</w:t>
      </w:r>
      <w:proofErr w:type="spellEnd"/>
      <w:r w:rsidRPr="00936D94">
        <w:rPr>
          <w:sz w:val="24"/>
          <w:szCs w:val="24"/>
        </w:rPr>
        <w:t xml:space="preserve">, который снижает уровень кальция в </w:t>
      </w:r>
      <w:proofErr w:type="spellStart"/>
      <w:r w:rsidRPr="00936D94">
        <w:rPr>
          <w:sz w:val="24"/>
          <w:szCs w:val="24"/>
        </w:rPr>
        <w:t>парафолликулярной</w:t>
      </w:r>
      <w:proofErr w:type="spellEnd"/>
      <w:r w:rsidRPr="00936D94">
        <w:rPr>
          <w:sz w:val="24"/>
          <w:szCs w:val="24"/>
        </w:rPr>
        <w:t xml:space="preserve"> ткани. </w:t>
      </w:r>
      <w:proofErr w:type="spellStart"/>
      <w:r w:rsidRPr="00936D94">
        <w:rPr>
          <w:sz w:val="24"/>
          <w:szCs w:val="24"/>
        </w:rPr>
        <w:t>Трииодтиронин</w:t>
      </w:r>
      <w:proofErr w:type="spellEnd"/>
      <w:r w:rsidRPr="00936D94">
        <w:rPr>
          <w:sz w:val="24"/>
          <w:szCs w:val="24"/>
        </w:rPr>
        <w:t xml:space="preserve"> синтезируется в меньшем количестве, чем тироксин, но имеет большую активность.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proofErr w:type="spellStart"/>
      <w:r w:rsidRPr="00936D94">
        <w:rPr>
          <w:sz w:val="24"/>
          <w:szCs w:val="24"/>
        </w:rPr>
        <w:t>Тиреоидные</w:t>
      </w:r>
      <w:proofErr w:type="spellEnd"/>
      <w:r w:rsidRPr="00936D94">
        <w:rPr>
          <w:sz w:val="24"/>
          <w:szCs w:val="24"/>
        </w:rPr>
        <w:t xml:space="preserve"> гормоны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это гормоны широкого спектра действия. Их основные эффекты св</w:t>
      </w:r>
      <w:r w:rsidRPr="00936D94">
        <w:rPr>
          <w:sz w:val="24"/>
          <w:szCs w:val="24"/>
        </w:rPr>
        <w:t>я</w:t>
      </w:r>
      <w:r w:rsidRPr="00936D94">
        <w:rPr>
          <w:sz w:val="24"/>
          <w:szCs w:val="24"/>
        </w:rPr>
        <w:t xml:space="preserve">заны с влиянием на различные обменные процессы, рост и развитие организма, они участвуют в </w:t>
      </w:r>
      <w:proofErr w:type="spellStart"/>
      <w:r w:rsidRPr="00936D94">
        <w:rPr>
          <w:sz w:val="24"/>
          <w:szCs w:val="24"/>
        </w:rPr>
        <w:t>ада</w:t>
      </w:r>
      <w:r w:rsidRPr="00936D94">
        <w:rPr>
          <w:sz w:val="24"/>
          <w:szCs w:val="24"/>
        </w:rPr>
        <w:t>п</w:t>
      </w:r>
      <w:r w:rsidRPr="00936D94">
        <w:rPr>
          <w:sz w:val="24"/>
          <w:szCs w:val="24"/>
        </w:rPr>
        <w:t>тативных</w:t>
      </w:r>
      <w:proofErr w:type="spellEnd"/>
      <w:r w:rsidRPr="00936D94">
        <w:rPr>
          <w:sz w:val="24"/>
          <w:szCs w:val="24"/>
        </w:rPr>
        <w:t xml:space="preserve"> реакциях. Особенно выражено влияние Т</w:t>
      </w:r>
      <w:r w:rsidRPr="00936D94">
        <w:rPr>
          <w:sz w:val="24"/>
          <w:szCs w:val="24"/>
          <w:vertAlign w:val="subscript"/>
        </w:rPr>
        <w:t>3</w:t>
      </w:r>
      <w:r w:rsidRPr="00936D94">
        <w:rPr>
          <w:sz w:val="24"/>
          <w:szCs w:val="24"/>
        </w:rPr>
        <w:t xml:space="preserve"> и Т</w:t>
      </w:r>
      <w:proofErr w:type="gramStart"/>
      <w:r w:rsidRPr="00936D94">
        <w:rPr>
          <w:sz w:val="24"/>
          <w:szCs w:val="24"/>
          <w:vertAlign w:val="subscript"/>
        </w:rPr>
        <w:t>4</w:t>
      </w:r>
      <w:proofErr w:type="gramEnd"/>
      <w:r w:rsidRPr="00936D94">
        <w:rPr>
          <w:sz w:val="24"/>
          <w:szCs w:val="24"/>
        </w:rPr>
        <w:t xml:space="preserve"> на энергетический обмен. Гормоны действ</w:t>
      </w:r>
      <w:r w:rsidRPr="00936D94">
        <w:rPr>
          <w:sz w:val="24"/>
          <w:szCs w:val="24"/>
        </w:rPr>
        <w:t>у</w:t>
      </w:r>
      <w:r w:rsidRPr="00936D94">
        <w:rPr>
          <w:sz w:val="24"/>
          <w:szCs w:val="24"/>
        </w:rPr>
        <w:t xml:space="preserve">ют путем индукции и активации ферментов, что увеличивает синтез белка, распад жиров и углеводов. Таким образом, </w:t>
      </w:r>
      <w:proofErr w:type="spellStart"/>
      <w:r w:rsidRPr="00936D94">
        <w:rPr>
          <w:sz w:val="24"/>
          <w:szCs w:val="24"/>
        </w:rPr>
        <w:t>тиреоидные</w:t>
      </w:r>
      <w:proofErr w:type="spellEnd"/>
      <w:r w:rsidRPr="00936D94">
        <w:rPr>
          <w:sz w:val="24"/>
          <w:szCs w:val="24"/>
        </w:rPr>
        <w:t xml:space="preserve"> гормоны влияют на разные виды обмена веществ.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proofErr w:type="spellStart"/>
      <w:r w:rsidRPr="00936D94">
        <w:rPr>
          <w:sz w:val="24"/>
          <w:szCs w:val="24"/>
        </w:rPr>
        <w:t>Тиреоидные</w:t>
      </w:r>
      <w:proofErr w:type="spellEnd"/>
      <w:r w:rsidRPr="00936D94">
        <w:rPr>
          <w:sz w:val="24"/>
          <w:szCs w:val="24"/>
        </w:rPr>
        <w:t xml:space="preserve"> гормоны играют значительную роль в регуляции жизненно важных функций орг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низма; изменение их уровня в крови вызывает тяжелые заболевания. Известно, что воздействие в т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 xml:space="preserve">чение длительного времени стимулятора щитовидной железы, который обладает свойствами </w:t>
      </w:r>
      <w:proofErr w:type="spellStart"/>
      <w:r w:rsidRPr="00936D94">
        <w:rPr>
          <w:sz w:val="24"/>
          <w:szCs w:val="24"/>
        </w:rPr>
        <w:t>тире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тропного</w:t>
      </w:r>
      <w:proofErr w:type="spellEnd"/>
      <w:r w:rsidRPr="00936D94">
        <w:rPr>
          <w:sz w:val="24"/>
          <w:szCs w:val="24"/>
        </w:rPr>
        <w:t xml:space="preserve"> гормона, ведет к неограниченному образованию </w:t>
      </w:r>
      <w:proofErr w:type="spellStart"/>
      <w:r w:rsidRPr="00936D94">
        <w:rPr>
          <w:sz w:val="24"/>
          <w:szCs w:val="24"/>
        </w:rPr>
        <w:t>тиреоидных</w:t>
      </w:r>
      <w:proofErr w:type="spellEnd"/>
      <w:r w:rsidRPr="00936D94">
        <w:rPr>
          <w:sz w:val="24"/>
          <w:szCs w:val="24"/>
        </w:rPr>
        <w:t xml:space="preserve"> гормонов и развитию </w:t>
      </w:r>
      <w:r w:rsidRPr="00936D94">
        <w:rPr>
          <w:i/>
          <w:sz w:val="24"/>
          <w:szCs w:val="24"/>
        </w:rPr>
        <w:t>токсич</w:t>
      </w:r>
      <w:r w:rsidRPr="00936D94">
        <w:rPr>
          <w:i/>
          <w:sz w:val="24"/>
          <w:szCs w:val="24"/>
        </w:rPr>
        <w:t>е</w:t>
      </w:r>
      <w:r w:rsidRPr="00936D94">
        <w:rPr>
          <w:i/>
          <w:sz w:val="24"/>
          <w:szCs w:val="24"/>
        </w:rPr>
        <w:t xml:space="preserve">ского зоба. </w:t>
      </w:r>
      <w:r w:rsidRPr="00936D94">
        <w:rPr>
          <w:sz w:val="24"/>
          <w:szCs w:val="24"/>
        </w:rPr>
        <w:t xml:space="preserve">При этом нарушаются </w:t>
      </w:r>
      <w:proofErr w:type="gramStart"/>
      <w:r w:rsidRPr="00936D94">
        <w:rPr>
          <w:sz w:val="24"/>
          <w:szCs w:val="24"/>
        </w:rPr>
        <w:t>углеводный</w:t>
      </w:r>
      <w:proofErr w:type="gramEnd"/>
      <w:r w:rsidRPr="00936D94">
        <w:rPr>
          <w:sz w:val="24"/>
          <w:szCs w:val="24"/>
        </w:rPr>
        <w:t xml:space="preserve">, жировой, водный и минеральный обмены, изменяются процессы окислительного </w:t>
      </w:r>
      <w:proofErr w:type="spellStart"/>
      <w:r w:rsidRPr="00936D94">
        <w:rPr>
          <w:sz w:val="24"/>
          <w:szCs w:val="24"/>
        </w:rPr>
        <w:t>фосфорилирования</w:t>
      </w:r>
      <w:proofErr w:type="spellEnd"/>
      <w:r w:rsidRPr="00936D94">
        <w:rPr>
          <w:sz w:val="24"/>
          <w:szCs w:val="24"/>
        </w:rPr>
        <w:t>. Заболевание сопровождается похудением, тахикардией, повышенной нервной возбудимостью, экзофтальмом.</w:t>
      </w:r>
    </w:p>
    <w:p w:rsidR="00936D94" w:rsidRDefault="00936D94" w:rsidP="00936D94">
      <w:pPr>
        <w:tabs>
          <w:tab w:val="left" w:pos="7020"/>
          <w:tab w:val="left" w:pos="7380"/>
          <w:tab w:val="left" w:pos="7560"/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 w:rsidRPr="00936D94">
        <w:rPr>
          <w:rFonts w:ascii="Times New Roman" w:hAnsi="Times New Roman" w:cs="Times New Roman"/>
          <w:sz w:val="24"/>
          <w:szCs w:val="24"/>
        </w:rPr>
        <w:t xml:space="preserve">Изменение продукции </w:t>
      </w:r>
      <w:proofErr w:type="spellStart"/>
      <w:r w:rsidRPr="00936D94"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 w:rsidRPr="00936D94">
        <w:rPr>
          <w:rFonts w:ascii="Times New Roman" w:hAnsi="Times New Roman" w:cs="Times New Roman"/>
          <w:sz w:val="24"/>
          <w:szCs w:val="24"/>
        </w:rPr>
        <w:t xml:space="preserve"> гормонов чаще связано с недостатком в пище йода, что ведет к разрастанию ткани щитовидной железы и появлению эндокринного зоба.</w:t>
      </w:r>
    </w:p>
    <w:p w:rsidR="00864156" w:rsidRDefault="00936D94" w:rsidP="00864156">
      <w:pPr>
        <w:tabs>
          <w:tab w:val="left" w:pos="7020"/>
          <w:tab w:val="left" w:pos="7380"/>
          <w:tab w:val="left" w:pos="7560"/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Паращитовидные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железы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864156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64156">
        <w:rPr>
          <w:rFonts w:ascii="Times New Roman" w:hAnsi="Times New Roman" w:cs="Times New Roman"/>
          <w:sz w:val="24"/>
          <w:szCs w:val="24"/>
        </w:rPr>
        <w:t>круглые</w:t>
      </w:r>
      <w:proofErr w:type="spellEnd"/>
      <w:r w:rsidRPr="00864156">
        <w:rPr>
          <w:rFonts w:ascii="Times New Roman" w:hAnsi="Times New Roman" w:cs="Times New Roman"/>
          <w:sz w:val="24"/>
          <w:szCs w:val="24"/>
        </w:rPr>
        <w:t xml:space="preserve"> или овальные тельца, расположенные на задней поверхности д</w:t>
      </w:r>
      <w:r w:rsidRPr="00864156">
        <w:rPr>
          <w:rFonts w:ascii="Times New Roman" w:hAnsi="Times New Roman" w:cs="Times New Roman"/>
          <w:sz w:val="24"/>
          <w:szCs w:val="24"/>
        </w:rPr>
        <w:t>о</w:t>
      </w:r>
      <w:r w:rsidRPr="00864156">
        <w:rPr>
          <w:rFonts w:ascii="Times New Roman" w:hAnsi="Times New Roman" w:cs="Times New Roman"/>
          <w:sz w:val="24"/>
          <w:szCs w:val="24"/>
        </w:rPr>
        <w:t>лей щитовидной железы. Количество этих телец непостоянное и колеблется от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2</w:t>
      </w:r>
      <w:r w:rsidRPr="00864156">
        <w:rPr>
          <w:rFonts w:ascii="Times New Roman" w:hAnsi="Times New Roman" w:cs="Times New Roman"/>
          <w:sz w:val="24"/>
          <w:szCs w:val="24"/>
        </w:rPr>
        <w:t xml:space="preserve"> до </w:t>
      </w:r>
      <w:r w:rsidRPr="00864156">
        <w:rPr>
          <w:rFonts w:ascii="Times New Roman" w:hAnsi="Times New Roman" w:cs="Times New Roman"/>
          <w:noProof/>
          <w:sz w:val="24"/>
          <w:szCs w:val="24"/>
        </w:rPr>
        <w:t>7—8,</w:t>
      </w:r>
      <w:r w:rsidRPr="00864156">
        <w:rPr>
          <w:rFonts w:ascii="Times New Roman" w:hAnsi="Times New Roman" w:cs="Times New Roman"/>
          <w:sz w:val="24"/>
          <w:szCs w:val="24"/>
        </w:rPr>
        <w:t xml:space="preserve"> в среднем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4,</w:t>
      </w:r>
      <w:r w:rsidRPr="00864156">
        <w:rPr>
          <w:rFonts w:ascii="Times New Roman" w:hAnsi="Times New Roman" w:cs="Times New Roman"/>
          <w:sz w:val="24"/>
          <w:szCs w:val="24"/>
        </w:rPr>
        <w:t xml:space="preserve"> по две железы на каждую долю щитовидной железы. Длина телец равна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4—8</w:t>
      </w:r>
      <w:r w:rsidRPr="00864156">
        <w:rPr>
          <w:rFonts w:ascii="Times New Roman" w:hAnsi="Times New Roman" w:cs="Times New Roman"/>
          <w:sz w:val="24"/>
          <w:szCs w:val="24"/>
        </w:rPr>
        <w:t xml:space="preserve"> мм, ширина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3—4</w:t>
      </w:r>
      <w:r w:rsidRPr="00864156">
        <w:rPr>
          <w:rFonts w:ascii="Times New Roman" w:hAnsi="Times New Roman" w:cs="Times New Roman"/>
          <w:sz w:val="24"/>
          <w:szCs w:val="24"/>
        </w:rPr>
        <w:t xml:space="preserve"> мм, толщина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2—3</w:t>
      </w:r>
      <w:r w:rsidRPr="00864156">
        <w:rPr>
          <w:rFonts w:ascii="Times New Roman" w:hAnsi="Times New Roman" w:cs="Times New Roman"/>
          <w:sz w:val="24"/>
          <w:szCs w:val="24"/>
        </w:rPr>
        <w:t xml:space="preserve"> мм. От щитовидной железы паращитовидные железы отличаются более светлой окр</w:t>
      </w:r>
      <w:r w:rsidRPr="00864156">
        <w:rPr>
          <w:rFonts w:ascii="Times New Roman" w:hAnsi="Times New Roman" w:cs="Times New Roman"/>
          <w:sz w:val="24"/>
          <w:szCs w:val="24"/>
        </w:rPr>
        <w:t>а</w:t>
      </w:r>
      <w:r w:rsidRPr="00864156">
        <w:rPr>
          <w:rFonts w:ascii="Times New Roman" w:hAnsi="Times New Roman" w:cs="Times New Roman"/>
          <w:sz w:val="24"/>
          <w:szCs w:val="24"/>
        </w:rPr>
        <w:t>ской (у детей они бледно-розовые, у взрослых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—</w:t>
      </w:r>
      <w:r w:rsidRPr="00864156">
        <w:rPr>
          <w:rFonts w:ascii="Times New Roman" w:hAnsi="Times New Roman" w:cs="Times New Roman"/>
          <w:sz w:val="24"/>
          <w:szCs w:val="24"/>
        </w:rPr>
        <w:t xml:space="preserve"> желтовато-коричневые). Часто железы располагаю</w:t>
      </w:r>
      <w:r w:rsidRPr="00864156">
        <w:rPr>
          <w:rFonts w:ascii="Times New Roman" w:hAnsi="Times New Roman" w:cs="Times New Roman"/>
          <w:sz w:val="24"/>
          <w:szCs w:val="24"/>
        </w:rPr>
        <w:t>т</w:t>
      </w:r>
      <w:r w:rsidRPr="00864156">
        <w:rPr>
          <w:rFonts w:ascii="Times New Roman" w:hAnsi="Times New Roman" w:cs="Times New Roman"/>
          <w:sz w:val="24"/>
          <w:szCs w:val="24"/>
        </w:rPr>
        <w:t>ся в месте входа в ткань щитовидной железы нижней щитовидной артерии или ее ветвей.</w:t>
      </w:r>
    </w:p>
    <w:p w:rsidR="00864156" w:rsidRDefault="00864156" w:rsidP="00864156">
      <w:pPr>
        <w:tabs>
          <w:tab w:val="left" w:pos="7020"/>
          <w:tab w:val="left" w:pos="7380"/>
          <w:tab w:val="left" w:pos="7560"/>
          <w:tab w:val="left" w:pos="7740"/>
        </w:tabs>
        <w:rPr>
          <w:rFonts w:ascii="Times New Roman" w:hAnsi="Times New Roman" w:cs="Times New Roman"/>
          <w:sz w:val="24"/>
          <w:szCs w:val="24"/>
        </w:rPr>
      </w:pPr>
    </w:p>
    <w:p w:rsidR="00936D94" w:rsidRPr="00864156" w:rsidRDefault="00936D94" w:rsidP="00864156">
      <w:pPr>
        <w:tabs>
          <w:tab w:val="left" w:pos="7020"/>
          <w:tab w:val="left" w:pos="7380"/>
          <w:tab w:val="left" w:pos="7560"/>
          <w:tab w:val="left" w:pos="7740"/>
        </w:tabs>
        <w:rPr>
          <w:rFonts w:ascii="Times New Roman" w:hAnsi="Times New Roman" w:cs="Times New Roman"/>
          <w:sz w:val="24"/>
          <w:szCs w:val="24"/>
        </w:rPr>
      </w:pPr>
      <w:r w:rsidRPr="00864156">
        <w:rPr>
          <w:rFonts w:ascii="Times New Roman" w:hAnsi="Times New Roman" w:cs="Times New Roman"/>
          <w:sz w:val="24"/>
          <w:szCs w:val="24"/>
        </w:rPr>
        <w:t xml:space="preserve"> Паращитовидные железы имеют собственную фиброзную капсулу, от которой внутрь желез идут с</w:t>
      </w:r>
      <w:r w:rsidRPr="00864156">
        <w:rPr>
          <w:rFonts w:ascii="Times New Roman" w:hAnsi="Times New Roman" w:cs="Times New Roman"/>
          <w:sz w:val="24"/>
          <w:szCs w:val="24"/>
        </w:rPr>
        <w:t>о</w:t>
      </w:r>
      <w:r w:rsidRPr="00864156">
        <w:rPr>
          <w:rFonts w:ascii="Times New Roman" w:hAnsi="Times New Roman" w:cs="Times New Roman"/>
          <w:sz w:val="24"/>
          <w:szCs w:val="24"/>
        </w:rPr>
        <w:t>единительнотканные прослойки. Последние имеют много кровеносных сосудов и делят ткань желез на группы эпителиальных клеток. Эндокринная функция паращитовидных желез заключается в выдел</w:t>
      </w:r>
      <w:r w:rsidRPr="00864156">
        <w:rPr>
          <w:rFonts w:ascii="Times New Roman" w:hAnsi="Times New Roman" w:cs="Times New Roman"/>
          <w:sz w:val="24"/>
          <w:szCs w:val="24"/>
        </w:rPr>
        <w:t>е</w:t>
      </w:r>
      <w:r w:rsidRPr="00864156">
        <w:rPr>
          <w:rFonts w:ascii="Times New Roman" w:hAnsi="Times New Roman" w:cs="Times New Roman"/>
          <w:sz w:val="24"/>
          <w:szCs w:val="24"/>
        </w:rPr>
        <w:t xml:space="preserve">нии гормона </w:t>
      </w:r>
      <w:proofErr w:type="spellStart"/>
      <w:r w:rsidRPr="00864156">
        <w:rPr>
          <w:rFonts w:ascii="Times New Roman" w:hAnsi="Times New Roman" w:cs="Times New Roman"/>
          <w:i/>
          <w:sz w:val="24"/>
          <w:szCs w:val="24"/>
        </w:rPr>
        <w:t>паратиреокрина</w:t>
      </w:r>
      <w:proofErr w:type="spellEnd"/>
      <w:r w:rsidRPr="00864156">
        <w:rPr>
          <w:rFonts w:ascii="Times New Roman" w:hAnsi="Times New Roman" w:cs="Times New Roman"/>
          <w:i/>
          <w:sz w:val="24"/>
          <w:szCs w:val="24"/>
        </w:rPr>
        <w:t>,</w:t>
      </w:r>
      <w:r w:rsidRPr="00864156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864156">
        <w:rPr>
          <w:rFonts w:ascii="Times New Roman" w:hAnsi="Times New Roman" w:cs="Times New Roman"/>
          <w:i/>
          <w:sz w:val="24"/>
          <w:szCs w:val="24"/>
        </w:rPr>
        <w:t>паратгормона</w:t>
      </w:r>
      <w:proofErr w:type="spellEnd"/>
      <w:r w:rsidRPr="00864156">
        <w:rPr>
          <w:rFonts w:ascii="Times New Roman" w:hAnsi="Times New Roman" w:cs="Times New Roman"/>
          <w:i/>
          <w:sz w:val="24"/>
          <w:szCs w:val="24"/>
        </w:rPr>
        <w:t>,</w:t>
      </w:r>
      <w:r w:rsidRPr="00864156">
        <w:rPr>
          <w:rFonts w:ascii="Times New Roman" w:hAnsi="Times New Roman" w:cs="Times New Roman"/>
          <w:sz w:val="24"/>
          <w:szCs w:val="24"/>
        </w:rPr>
        <w:t xml:space="preserve"> который участвует в регуляции фосфорно-кальциевого обмена. Удаление паращитовидных желез или снижение их функции</w:t>
      </w:r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—</w:t>
      </w:r>
      <w:r w:rsidRPr="008641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4156">
        <w:rPr>
          <w:rFonts w:ascii="Times New Roman" w:hAnsi="Times New Roman" w:cs="Times New Roman"/>
          <w:i/>
          <w:sz w:val="24"/>
          <w:szCs w:val="24"/>
        </w:rPr>
        <w:t>гипопаратиреоз</w:t>
      </w:r>
      <w:proofErr w:type="spellEnd"/>
      <w:r w:rsidRPr="00864156">
        <w:rPr>
          <w:rFonts w:ascii="Times New Roman" w:hAnsi="Times New Roman" w:cs="Times New Roman"/>
          <w:i/>
          <w:noProof/>
          <w:sz w:val="24"/>
          <w:szCs w:val="24"/>
        </w:rPr>
        <w:t xml:space="preserve"> —</w:t>
      </w:r>
      <w:r w:rsidRPr="00864156">
        <w:rPr>
          <w:rFonts w:ascii="Times New Roman" w:hAnsi="Times New Roman" w:cs="Times New Roman"/>
          <w:sz w:val="24"/>
          <w:szCs w:val="24"/>
        </w:rPr>
        <w:t xml:space="preserve"> ведет к снижению уровня кальция в крови и повышению содержания фосфора, при этом повышае</w:t>
      </w:r>
      <w:r w:rsidRPr="00864156">
        <w:rPr>
          <w:rFonts w:ascii="Times New Roman" w:hAnsi="Times New Roman" w:cs="Times New Roman"/>
          <w:sz w:val="24"/>
          <w:szCs w:val="24"/>
        </w:rPr>
        <w:t>т</w:t>
      </w:r>
      <w:r w:rsidRPr="00864156">
        <w:rPr>
          <w:rFonts w:ascii="Times New Roman" w:hAnsi="Times New Roman" w:cs="Times New Roman"/>
          <w:sz w:val="24"/>
          <w:szCs w:val="24"/>
        </w:rPr>
        <w:t xml:space="preserve">ся возбуждение нервно-мышечной системы, возникают приступы тонических судорог. Повышенная продукция </w:t>
      </w:r>
      <w:proofErr w:type="spellStart"/>
      <w:r w:rsidRPr="00864156">
        <w:rPr>
          <w:rFonts w:ascii="Times New Roman" w:hAnsi="Times New Roman" w:cs="Times New Roman"/>
          <w:sz w:val="24"/>
          <w:szCs w:val="24"/>
        </w:rPr>
        <w:t>паратгормона</w:t>
      </w:r>
      <w:proofErr w:type="spellEnd"/>
      <w:r w:rsidRPr="00864156">
        <w:rPr>
          <w:rFonts w:ascii="Times New Roman" w:hAnsi="Times New Roman" w:cs="Times New Roman"/>
          <w:noProof/>
          <w:sz w:val="24"/>
          <w:szCs w:val="24"/>
        </w:rPr>
        <w:t xml:space="preserve"> —</w:t>
      </w:r>
      <w:r w:rsidRPr="008641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4156">
        <w:rPr>
          <w:rFonts w:ascii="Times New Roman" w:hAnsi="Times New Roman" w:cs="Times New Roman"/>
          <w:i/>
          <w:sz w:val="24"/>
          <w:szCs w:val="24"/>
        </w:rPr>
        <w:t>гиперпаратиреоз</w:t>
      </w:r>
      <w:proofErr w:type="spellEnd"/>
      <w:r w:rsidRPr="00864156">
        <w:rPr>
          <w:rFonts w:ascii="Times New Roman" w:hAnsi="Times New Roman" w:cs="Times New Roman"/>
          <w:i/>
          <w:noProof/>
          <w:sz w:val="24"/>
          <w:szCs w:val="24"/>
        </w:rPr>
        <w:t xml:space="preserve"> —</w:t>
      </w:r>
      <w:r w:rsidRPr="00864156">
        <w:rPr>
          <w:rFonts w:ascii="Times New Roman" w:hAnsi="Times New Roman" w:cs="Times New Roman"/>
          <w:sz w:val="24"/>
          <w:szCs w:val="24"/>
        </w:rPr>
        <w:t xml:space="preserve"> возникает при развитии опухолей паращитовидных </w:t>
      </w:r>
      <w:r w:rsidRPr="00864156">
        <w:rPr>
          <w:rFonts w:ascii="Times New Roman" w:hAnsi="Times New Roman" w:cs="Times New Roman"/>
          <w:sz w:val="24"/>
          <w:szCs w:val="24"/>
        </w:rPr>
        <w:lastRenderedPageBreak/>
        <w:t>желез, сопровождается нарушением структуры костей и их деминерализацией, увеличением содерж</w:t>
      </w:r>
      <w:r w:rsidRPr="00864156">
        <w:rPr>
          <w:rFonts w:ascii="Times New Roman" w:hAnsi="Times New Roman" w:cs="Times New Roman"/>
          <w:sz w:val="24"/>
          <w:szCs w:val="24"/>
        </w:rPr>
        <w:t>а</w:t>
      </w:r>
      <w:r w:rsidRPr="00864156">
        <w:rPr>
          <w:rFonts w:ascii="Times New Roman" w:hAnsi="Times New Roman" w:cs="Times New Roman"/>
          <w:sz w:val="24"/>
          <w:szCs w:val="24"/>
        </w:rPr>
        <w:t>ния в крови кальция и усилением выделения фосфатов с мочой.</w:t>
      </w:r>
    </w:p>
    <w:p w:rsidR="00864156" w:rsidRDefault="00864156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sz w:val="24"/>
          <w:szCs w:val="24"/>
        </w:rPr>
      </w:pPr>
    </w:p>
    <w:p w:rsidR="008C55DA" w:rsidRPr="00936D94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5.Вилочковая железа.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Располагается в передней части верхнего средостения. Передняя поверхность вилочковой жел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>зы прилегает к задней поверхности грудины, а задняя поверхность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к верхней части перикарда, н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чальным отделам аорты и легочного ствола, левой плечеголовной и верхней полой вене.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Вилочковая железа состоит их двух асимметричных долей: правой и левой. Нижняя часть ка</w:t>
      </w:r>
      <w:r w:rsidRPr="00936D94">
        <w:rPr>
          <w:sz w:val="24"/>
          <w:szCs w:val="24"/>
        </w:rPr>
        <w:t>ж</w:t>
      </w:r>
      <w:r w:rsidRPr="00936D94">
        <w:rPr>
          <w:sz w:val="24"/>
          <w:szCs w:val="24"/>
        </w:rPr>
        <w:t>дой доли расширена, а верхняя сужена. Левая доля железы в половине случаев длиннее правой. В средней части доли тесно соприкасаются или срастаются между собою. Снаружи железа покрыта то</w:t>
      </w:r>
      <w:r w:rsidRPr="00936D94">
        <w:rPr>
          <w:sz w:val="24"/>
          <w:szCs w:val="24"/>
        </w:rPr>
        <w:t>н</w:t>
      </w:r>
      <w:r w:rsidRPr="00936D94">
        <w:rPr>
          <w:sz w:val="24"/>
          <w:szCs w:val="24"/>
        </w:rPr>
        <w:t>кой соединительнотканной капсулой, от которой внутрь органа отходят перегородки, разделяющие паренхиму на дольки. Паренхима долек представлена периферической частью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темным корковым веществом и центральной светлой частью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мозговым веществом. Клетки вилочковой железы пре</w:t>
      </w:r>
      <w:r w:rsidRPr="00936D94">
        <w:rPr>
          <w:sz w:val="24"/>
          <w:szCs w:val="24"/>
        </w:rPr>
        <w:t>д</w:t>
      </w:r>
      <w:r w:rsidRPr="00936D94">
        <w:rPr>
          <w:sz w:val="24"/>
          <w:szCs w:val="24"/>
        </w:rPr>
        <w:t>ставлены лимфоцитами (</w:t>
      </w:r>
      <w:proofErr w:type="spellStart"/>
      <w:r w:rsidRPr="00936D94">
        <w:rPr>
          <w:sz w:val="24"/>
          <w:szCs w:val="24"/>
        </w:rPr>
        <w:t>тимоциты</w:t>
      </w:r>
      <w:proofErr w:type="spellEnd"/>
      <w:r w:rsidRPr="00936D94">
        <w:rPr>
          <w:sz w:val="24"/>
          <w:szCs w:val="24"/>
        </w:rPr>
        <w:t>), макрофагами, гранулоцитами и плазматическими клетками.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 мозговом веществе находятся специфические тельца тимуса (тельца </w:t>
      </w:r>
      <w:proofErr w:type="spellStart"/>
      <w:r w:rsidRPr="00936D94">
        <w:rPr>
          <w:sz w:val="24"/>
          <w:szCs w:val="24"/>
        </w:rPr>
        <w:t>Гассаля</w:t>
      </w:r>
      <w:proofErr w:type="spellEnd"/>
      <w:r w:rsidRPr="00936D94">
        <w:rPr>
          <w:sz w:val="24"/>
          <w:szCs w:val="24"/>
        </w:rPr>
        <w:t>), которые сост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ят из уплощенных эпителиальных клеток. Вилочковая железа является центральным органом иммун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генеза, в ней происходят превращения стволовых клеток в Т-лимфоциты, ответственные за реакции клеточного иммунитета. Тимус секретирует и выделяет в кровь специфические вещества под назван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ем «</w:t>
      </w:r>
      <w:proofErr w:type="spellStart"/>
      <w:r w:rsidRPr="00936D94">
        <w:rPr>
          <w:sz w:val="24"/>
          <w:szCs w:val="24"/>
        </w:rPr>
        <w:t>тимический</w:t>
      </w:r>
      <w:proofErr w:type="spellEnd"/>
      <w:r w:rsidRPr="00936D94">
        <w:rPr>
          <w:sz w:val="24"/>
          <w:szCs w:val="24"/>
        </w:rPr>
        <w:t xml:space="preserve"> (гуморальный) фактор». </w:t>
      </w:r>
      <w:proofErr w:type="gramStart"/>
      <w:r w:rsidRPr="00936D94">
        <w:rPr>
          <w:sz w:val="24"/>
          <w:szCs w:val="24"/>
        </w:rPr>
        <w:t>Последние оказывают влияние на функции Т-лимфоцитов.</w:t>
      </w:r>
      <w:proofErr w:type="gramEnd"/>
    </w:p>
    <w:p w:rsidR="00936D94" w:rsidRPr="008C55DA" w:rsidRDefault="00936D94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sz w:val="24"/>
          <w:szCs w:val="24"/>
        </w:rPr>
      </w:pPr>
    </w:p>
    <w:p w:rsidR="008C55DA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6.Надпочечник</w:t>
      </w:r>
      <w:r w:rsidR="00C97C68" w:rsidRPr="00936D94">
        <w:rPr>
          <w:rFonts w:ascii="Times New Roman" w:hAnsi="Times New Roman" w:cs="Times New Roman"/>
          <w:b/>
          <w:sz w:val="24"/>
          <w:szCs w:val="24"/>
        </w:rPr>
        <w:t>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Надпочечник</w:t>
      </w:r>
      <w:r w:rsidRPr="00936D94">
        <w:rPr>
          <w:sz w:val="24"/>
          <w:szCs w:val="24"/>
        </w:rPr>
        <w:t xml:space="preserve">— </w:t>
      </w:r>
      <w:proofErr w:type="gramStart"/>
      <w:r w:rsidRPr="00936D94">
        <w:rPr>
          <w:sz w:val="24"/>
          <w:szCs w:val="24"/>
        </w:rPr>
        <w:t>па</w:t>
      </w:r>
      <w:proofErr w:type="gramEnd"/>
      <w:r w:rsidRPr="00936D94">
        <w:rPr>
          <w:sz w:val="24"/>
          <w:szCs w:val="24"/>
        </w:rPr>
        <w:t xml:space="preserve">рный орган, располагается в </w:t>
      </w:r>
      <w:proofErr w:type="spellStart"/>
      <w:r w:rsidRPr="00936D94">
        <w:rPr>
          <w:sz w:val="24"/>
          <w:szCs w:val="24"/>
        </w:rPr>
        <w:t>забрюшинном</w:t>
      </w:r>
      <w:proofErr w:type="spellEnd"/>
      <w:r w:rsidRPr="00936D94">
        <w:rPr>
          <w:sz w:val="24"/>
          <w:szCs w:val="24"/>
        </w:rPr>
        <w:t xml:space="preserve"> пространстве непосредственно над верхним концом соответствующей почки. Масса его составляет</w:t>
      </w:r>
      <w:r w:rsidRPr="00936D94">
        <w:rPr>
          <w:noProof/>
          <w:sz w:val="24"/>
          <w:szCs w:val="24"/>
        </w:rPr>
        <w:t xml:space="preserve"> 12—13</w:t>
      </w:r>
      <w:r w:rsidRPr="00936D94">
        <w:rPr>
          <w:sz w:val="24"/>
          <w:szCs w:val="24"/>
        </w:rPr>
        <w:t xml:space="preserve"> г, длина</w:t>
      </w:r>
      <w:r w:rsidRPr="00936D94">
        <w:rPr>
          <w:noProof/>
          <w:sz w:val="24"/>
          <w:szCs w:val="24"/>
        </w:rPr>
        <w:t xml:space="preserve"> 40—60</w:t>
      </w:r>
      <w:r w:rsidRPr="00936D94">
        <w:rPr>
          <w:sz w:val="24"/>
          <w:szCs w:val="24"/>
        </w:rPr>
        <w:t xml:space="preserve"> мм, шир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на</w:t>
      </w:r>
      <w:r w:rsidRPr="00936D94">
        <w:rPr>
          <w:noProof/>
          <w:sz w:val="24"/>
          <w:szCs w:val="24"/>
        </w:rPr>
        <w:t xml:space="preserve"> 2—8</w:t>
      </w:r>
      <w:r w:rsidRPr="00936D94">
        <w:rPr>
          <w:sz w:val="24"/>
          <w:szCs w:val="24"/>
        </w:rPr>
        <w:t xml:space="preserve"> мм.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Надпочечник имеет форму сжатого спереди назад конуса, в котором различают переднюю, за</w:t>
      </w:r>
      <w:r w:rsidRPr="00936D94">
        <w:rPr>
          <w:sz w:val="24"/>
          <w:szCs w:val="24"/>
        </w:rPr>
        <w:t>д</w:t>
      </w:r>
      <w:r w:rsidRPr="00936D94">
        <w:rPr>
          <w:sz w:val="24"/>
          <w:szCs w:val="24"/>
        </w:rPr>
        <w:t>нюю и нижнюю (почечную) поверхности. Располагаются надпочечники на уровне</w:t>
      </w:r>
      <w:r w:rsidRPr="00936D94">
        <w:rPr>
          <w:noProof/>
          <w:sz w:val="24"/>
          <w:szCs w:val="24"/>
        </w:rPr>
        <w:t xml:space="preserve"> XI—XII</w:t>
      </w:r>
      <w:r w:rsidRPr="00936D94">
        <w:rPr>
          <w:sz w:val="24"/>
          <w:szCs w:val="24"/>
        </w:rPr>
        <w:t xml:space="preserve"> грудных позвонков. </w:t>
      </w:r>
      <w:r w:rsidRPr="00936D94">
        <w:rPr>
          <w:i/>
          <w:sz w:val="24"/>
          <w:szCs w:val="24"/>
        </w:rPr>
        <w:t xml:space="preserve">Правый надпочечник </w:t>
      </w:r>
      <w:r w:rsidRPr="00936D94">
        <w:rPr>
          <w:sz w:val="24"/>
          <w:szCs w:val="24"/>
        </w:rPr>
        <w:t>лежит несколько ниже левого. Задней поверхностью правый надп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чечник прилегает к поясничной части диафрагмы, передней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соприкасается с висцеральной повер</w:t>
      </w:r>
      <w:r w:rsidRPr="00936D94">
        <w:rPr>
          <w:sz w:val="24"/>
          <w:szCs w:val="24"/>
        </w:rPr>
        <w:t>х</w:t>
      </w:r>
      <w:r w:rsidRPr="00936D94">
        <w:rPr>
          <w:sz w:val="24"/>
          <w:szCs w:val="24"/>
        </w:rPr>
        <w:t>ностью печени и двенадцатиперстной кишкой, а нижней вогнутой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с верхним концом правой почки. </w:t>
      </w:r>
      <w:r w:rsidRPr="00936D94">
        <w:rPr>
          <w:i/>
          <w:sz w:val="24"/>
          <w:szCs w:val="24"/>
        </w:rPr>
        <w:t>Левый надпочечник</w:t>
      </w:r>
      <w:r w:rsidRPr="00936D94">
        <w:rPr>
          <w:sz w:val="24"/>
          <w:szCs w:val="24"/>
        </w:rPr>
        <w:t xml:space="preserve"> передней поверхностью прилегает к хвосту поджелудочной железы, кардиальной части желудка, задняя его поверхность соприкасается с диафрагмой, а нижняя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с верхним концом левой почки.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Поверхность надпочечника бугристая. На переднемедиальной поверхности видна глубокая б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розда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>ворота</w:t>
      </w:r>
      <w:r w:rsidRPr="00936D94">
        <w:rPr>
          <w:sz w:val="24"/>
          <w:szCs w:val="24"/>
        </w:rPr>
        <w:t xml:space="preserve"> органа, через которые выходят центральная вена и лимфатические сосуды. Снаружи надпочечник покрыт фиброзной капсулой, которая плотно срастается с паренхимой и отдает </w:t>
      </w:r>
      <w:proofErr w:type="gramStart"/>
      <w:r w:rsidRPr="00936D94">
        <w:rPr>
          <w:sz w:val="24"/>
          <w:szCs w:val="24"/>
        </w:rPr>
        <w:t>в глубь</w:t>
      </w:r>
      <w:proofErr w:type="gramEnd"/>
      <w:r w:rsidRPr="00936D94">
        <w:rPr>
          <w:sz w:val="24"/>
          <w:szCs w:val="24"/>
        </w:rPr>
        <w:t xml:space="preserve"> железы многочисленные соединительнотканные капсулы. Под фиброзной капсулой находится корк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вое вещество (кора), состоящее из трех зон. Снаружи, ближе к капсуле, находится клубочковая зона, далее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средняя, наиболее широкая пучковая зона, а затем внутренняя сетчатая зона, прилегающая к мозговому веществу.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 коре надпочечника вырабатываются гормоны под общим названием </w:t>
      </w:r>
      <w:r w:rsidRPr="00936D94">
        <w:rPr>
          <w:i/>
          <w:sz w:val="24"/>
          <w:szCs w:val="24"/>
        </w:rPr>
        <w:t>кортикостероиды.</w:t>
      </w:r>
      <w:r w:rsidRPr="00936D94">
        <w:rPr>
          <w:sz w:val="24"/>
          <w:szCs w:val="24"/>
        </w:rPr>
        <w:t xml:space="preserve"> Они делятся на две основные группы:</w:t>
      </w:r>
      <w:r w:rsidRPr="00936D94">
        <w:rPr>
          <w:noProof/>
          <w:sz w:val="24"/>
          <w:szCs w:val="24"/>
        </w:rPr>
        <w:t xml:space="preserve"> 1)</w:t>
      </w:r>
      <w:r w:rsidRPr="00936D94">
        <w:rPr>
          <w:sz w:val="24"/>
          <w:szCs w:val="24"/>
        </w:rPr>
        <w:t xml:space="preserve"> </w:t>
      </w:r>
      <w:proofErr w:type="spellStart"/>
      <w:r w:rsidRPr="00936D94">
        <w:rPr>
          <w:sz w:val="24"/>
          <w:szCs w:val="24"/>
        </w:rPr>
        <w:t>глюкокортикоиды</w:t>
      </w:r>
      <w:proofErr w:type="spellEnd"/>
      <w:r w:rsidRPr="00936D94">
        <w:rPr>
          <w:sz w:val="24"/>
          <w:szCs w:val="24"/>
        </w:rPr>
        <w:t xml:space="preserve"> (</w:t>
      </w:r>
      <w:proofErr w:type="spellStart"/>
      <w:r w:rsidRPr="00936D94">
        <w:rPr>
          <w:sz w:val="24"/>
          <w:szCs w:val="24"/>
        </w:rPr>
        <w:t>кортикостерон</w:t>
      </w:r>
      <w:proofErr w:type="spellEnd"/>
      <w:r w:rsidRPr="00936D94">
        <w:rPr>
          <w:sz w:val="24"/>
          <w:szCs w:val="24"/>
        </w:rPr>
        <w:t xml:space="preserve">, кортизол, </w:t>
      </w:r>
      <w:proofErr w:type="spellStart"/>
      <w:r w:rsidRPr="00936D94">
        <w:rPr>
          <w:sz w:val="24"/>
          <w:szCs w:val="24"/>
        </w:rPr>
        <w:t>гидрокортизол</w:t>
      </w:r>
      <w:proofErr w:type="spellEnd"/>
      <w:r w:rsidRPr="00936D94">
        <w:rPr>
          <w:sz w:val="24"/>
          <w:szCs w:val="24"/>
        </w:rPr>
        <w:t xml:space="preserve"> и кортизон), которые образуются в пучковой зоне;</w:t>
      </w:r>
      <w:r w:rsidRPr="00936D94">
        <w:rPr>
          <w:noProof/>
          <w:sz w:val="24"/>
          <w:szCs w:val="24"/>
        </w:rPr>
        <w:t xml:space="preserve"> 2)</w:t>
      </w:r>
      <w:r w:rsidRPr="00936D94">
        <w:rPr>
          <w:sz w:val="24"/>
          <w:szCs w:val="24"/>
        </w:rPr>
        <w:t xml:space="preserve"> </w:t>
      </w:r>
      <w:proofErr w:type="spellStart"/>
      <w:r w:rsidRPr="00936D94">
        <w:rPr>
          <w:sz w:val="24"/>
          <w:szCs w:val="24"/>
        </w:rPr>
        <w:t>минералокортикоиды</w:t>
      </w:r>
      <w:proofErr w:type="spellEnd"/>
      <w:r w:rsidRPr="00936D94">
        <w:rPr>
          <w:sz w:val="24"/>
          <w:szCs w:val="24"/>
        </w:rPr>
        <w:t xml:space="preserve"> (альдостерон), выделяемые клетками клубочковой зоны коры. Кроме того, в коре надпочечника, главным образом в сетчатой зоне, </w:t>
      </w:r>
      <w:proofErr w:type="spellStart"/>
      <w:proofErr w:type="gramStart"/>
      <w:r w:rsidRPr="00936D94">
        <w:rPr>
          <w:sz w:val="24"/>
          <w:szCs w:val="24"/>
        </w:rPr>
        <w:t>сек-ретируется</w:t>
      </w:r>
      <w:proofErr w:type="spellEnd"/>
      <w:proofErr w:type="gramEnd"/>
      <w:r w:rsidRPr="00936D94">
        <w:rPr>
          <w:sz w:val="24"/>
          <w:szCs w:val="24"/>
        </w:rPr>
        <w:t xml:space="preserve"> небольшое количество мужских половых веществ, близких по строению и функции к </w:t>
      </w:r>
      <w:proofErr w:type="spellStart"/>
      <w:r w:rsidRPr="00936D94">
        <w:rPr>
          <w:sz w:val="24"/>
          <w:szCs w:val="24"/>
        </w:rPr>
        <w:t>гормонам-анд-рогенам</w:t>
      </w:r>
      <w:proofErr w:type="spellEnd"/>
      <w:r w:rsidRPr="00936D94">
        <w:rPr>
          <w:sz w:val="24"/>
          <w:szCs w:val="24"/>
        </w:rPr>
        <w:t>, а также эстрогены и прогестерон.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 центральной части надпочечника располагается мозговое вещество, образованное крупными клетками, которые окрашиваются солями хрома в желто-бурый цвет. Различают два вида этих клеток: </w:t>
      </w:r>
      <w:proofErr w:type="spellStart"/>
      <w:r w:rsidRPr="00936D94">
        <w:rPr>
          <w:i/>
          <w:sz w:val="24"/>
          <w:szCs w:val="24"/>
        </w:rPr>
        <w:t>эпинефроциты</w:t>
      </w:r>
      <w:proofErr w:type="spellEnd"/>
      <w:r w:rsidRPr="00936D94">
        <w:rPr>
          <w:i/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составляют основную массу и выделяют адреналин и </w:t>
      </w:r>
      <w:proofErr w:type="spellStart"/>
      <w:r w:rsidRPr="00936D94">
        <w:rPr>
          <w:i/>
          <w:sz w:val="24"/>
          <w:szCs w:val="24"/>
        </w:rPr>
        <w:t>норэпинефроциты</w:t>
      </w:r>
      <w:proofErr w:type="spellEnd"/>
      <w:r w:rsidRPr="00936D94">
        <w:rPr>
          <w:noProof/>
          <w:sz w:val="24"/>
          <w:szCs w:val="24"/>
        </w:rPr>
        <w:t xml:space="preserve"> — </w:t>
      </w:r>
      <w:r w:rsidRPr="00936D94">
        <w:rPr>
          <w:sz w:val="24"/>
          <w:szCs w:val="24"/>
        </w:rPr>
        <w:t>выраб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тывают норадреналин.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proofErr w:type="spellStart"/>
      <w:r w:rsidRPr="00936D94">
        <w:rPr>
          <w:i/>
          <w:sz w:val="24"/>
          <w:szCs w:val="24"/>
        </w:rPr>
        <w:t>Глюкокортикоиды</w:t>
      </w:r>
      <w:proofErr w:type="spellEnd"/>
      <w:r w:rsidRPr="00936D94">
        <w:rPr>
          <w:sz w:val="24"/>
          <w:szCs w:val="24"/>
        </w:rPr>
        <w:t xml:space="preserve"> оказывают разное воздействие на обмен веществ. Они стимулируют синтез гликогена из глюкозы и белков и отложение гликогена в мышцах, одновременно повышая уровень </w:t>
      </w:r>
      <w:r w:rsidRPr="00936D94">
        <w:rPr>
          <w:sz w:val="24"/>
          <w:szCs w:val="24"/>
        </w:rPr>
        <w:lastRenderedPageBreak/>
        <w:t>глюкозы в крови; в значительной степени влияют на клеточный и гуморальный иммунитет, обладают сильным противовоспалительным действием. Особенно отчетливо наблюдаются изменения конце</w:t>
      </w:r>
      <w:r w:rsidRPr="00936D94">
        <w:rPr>
          <w:sz w:val="24"/>
          <w:szCs w:val="24"/>
        </w:rPr>
        <w:t>н</w:t>
      </w:r>
      <w:r w:rsidRPr="00936D94">
        <w:rPr>
          <w:sz w:val="24"/>
          <w:szCs w:val="24"/>
        </w:rPr>
        <w:t xml:space="preserve">трации </w:t>
      </w:r>
      <w:proofErr w:type="spellStart"/>
      <w:r w:rsidRPr="00936D94">
        <w:rPr>
          <w:sz w:val="24"/>
          <w:szCs w:val="24"/>
        </w:rPr>
        <w:t>глюкокортикоидов</w:t>
      </w:r>
      <w:proofErr w:type="spellEnd"/>
      <w:r w:rsidRPr="00936D94">
        <w:rPr>
          <w:sz w:val="24"/>
          <w:szCs w:val="24"/>
        </w:rPr>
        <w:t xml:space="preserve"> при стрессе. Согласно теории стресса, Г. </w:t>
      </w:r>
      <w:proofErr w:type="spellStart"/>
      <w:r w:rsidRPr="00936D94">
        <w:rPr>
          <w:sz w:val="24"/>
          <w:szCs w:val="24"/>
        </w:rPr>
        <w:t>Селье</w:t>
      </w:r>
      <w:proofErr w:type="spellEnd"/>
      <w:r w:rsidRPr="00936D94">
        <w:rPr>
          <w:sz w:val="24"/>
          <w:szCs w:val="24"/>
        </w:rPr>
        <w:t xml:space="preserve"> выделяет три его фазы: тр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 xml:space="preserve">воги, </w:t>
      </w:r>
      <w:proofErr w:type="spellStart"/>
      <w:r w:rsidRPr="00936D94">
        <w:rPr>
          <w:sz w:val="24"/>
          <w:szCs w:val="24"/>
        </w:rPr>
        <w:t>резистентности</w:t>
      </w:r>
      <w:proofErr w:type="spellEnd"/>
      <w:r w:rsidRPr="00936D94">
        <w:rPr>
          <w:sz w:val="24"/>
          <w:szCs w:val="24"/>
        </w:rPr>
        <w:t xml:space="preserve"> и опустошения. Стресс-реакция может пройти бесследно, если влияние не очень сильное; при его повторении возможна адаптация к этому стимулу. Если же стресс очень интенси</w:t>
      </w:r>
      <w:r w:rsidRPr="00936D94">
        <w:rPr>
          <w:sz w:val="24"/>
          <w:szCs w:val="24"/>
        </w:rPr>
        <w:t>в</w:t>
      </w:r>
      <w:r w:rsidRPr="00936D94">
        <w:rPr>
          <w:sz w:val="24"/>
          <w:szCs w:val="24"/>
        </w:rPr>
        <w:t xml:space="preserve">ный, тогда возможно опустошение всех запасов </w:t>
      </w:r>
      <w:proofErr w:type="spellStart"/>
      <w:r w:rsidRPr="00936D94">
        <w:rPr>
          <w:sz w:val="24"/>
          <w:szCs w:val="24"/>
        </w:rPr>
        <w:t>глюкокортикостероидов</w:t>
      </w:r>
      <w:proofErr w:type="spellEnd"/>
      <w:r w:rsidRPr="00936D94">
        <w:rPr>
          <w:sz w:val="24"/>
          <w:szCs w:val="24"/>
        </w:rPr>
        <w:t xml:space="preserve"> в коре надпочечников и ра</w:t>
      </w:r>
      <w:r w:rsidRPr="00936D94">
        <w:rPr>
          <w:sz w:val="24"/>
          <w:szCs w:val="24"/>
        </w:rPr>
        <w:t>з</w:t>
      </w:r>
      <w:r w:rsidRPr="00936D94">
        <w:rPr>
          <w:sz w:val="24"/>
          <w:szCs w:val="24"/>
        </w:rPr>
        <w:t>рушение ее.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Изменение концентрации </w:t>
      </w:r>
      <w:proofErr w:type="spellStart"/>
      <w:r w:rsidRPr="00936D94">
        <w:rPr>
          <w:i/>
          <w:sz w:val="24"/>
          <w:szCs w:val="24"/>
        </w:rPr>
        <w:t>глюкокортикоидов</w:t>
      </w:r>
      <w:proofErr w:type="spellEnd"/>
      <w:r w:rsidRPr="00936D94">
        <w:rPr>
          <w:sz w:val="24"/>
          <w:szCs w:val="24"/>
        </w:rPr>
        <w:t xml:space="preserve"> как в сторону повышения (гиперфункция), так и в сторону снижения (гипофункция) приводит к серьезным нарушениям в организме. В результате п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вышенной секреции </w:t>
      </w:r>
      <w:r w:rsidRPr="00936D94">
        <w:rPr>
          <w:i/>
          <w:sz w:val="24"/>
          <w:szCs w:val="24"/>
        </w:rPr>
        <w:t xml:space="preserve">кортизола </w:t>
      </w:r>
      <w:r w:rsidRPr="00936D94">
        <w:rPr>
          <w:sz w:val="24"/>
          <w:szCs w:val="24"/>
        </w:rPr>
        <w:t>наблюдаются ожирение, усиленный распад белков (</w:t>
      </w:r>
      <w:proofErr w:type="spellStart"/>
      <w:r w:rsidRPr="00936D94">
        <w:rPr>
          <w:sz w:val="24"/>
          <w:szCs w:val="24"/>
        </w:rPr>
        <w:t>катаболический</w:t>
      </w:r>
      <w:proofErr w:type="spellEnd"/>
      <w:r w:rsidRPr="00936D94">
        <w:rPr>
          <w:sz w:val="24"/>
          <w:szCs w:val="24"/>
        </w:rPr>
        <w:t xml:space="preserve"> эффект), задержка воды, гипертензия и т. д. При недостаточности функции коры надпочечников, сн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 xml:space="preserve">жении выработки </w:t>
      </w:r>
      <w:r w:rsidRPr="00936D94">
        <w:rPr>
          <w:i/>
          <w:sz w:val="24"/>
          <w:szCs w:val="24"/>
        </w:rPr>
        <w:t>кортикостероидов</w:t>
      </w:r>
      <w:r w:rsidRPr="00936D94">
        <w:rPr>
          <w:sz w:val="24"/>
          <w:szCs w:val="24"/>
        </w:rPr>
        <w:t xml:space="preserve"> возникает тяжелая патология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 xml:space="preserve">болезнь </w:t>
      </w:r>
      <w:proofErr w:type="spellStart"/>
      <w:r w:rsidRPr="00936D94">
        <w:rPr>
          <w:i/>
          <w:sz w:val="24"/>
          <w:szCs w:val="24"/>
        </w:rPr>
        <w:t>Аддисона</w:t>
      </w:r>
      <w:proofErr w:type="spellEnd"/>
      <w:r w:rsidRPr="00936D94">
        <w:rPr>
          <w:i/>
          <w:sz w:val="24"/>
          <w:szCs w:val="24"/>
        </w:rPr>
        <w:t>.</w:t>
      </w:r>
      <w:r w:rsidRPr="00936D94">
        <w:rPr>
          <w:sz w:val="24"/>
          <w:szCs w:val="24"/>
        </w:rPr>
        <w:t xml:space="preserve"> Она характ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>ризуется бронзовой окраской тела, повышенной усталостью, гипотонией, слабостью сердечной мы</w:t>
      </w:r>
      <w:r w:rsidRPr="00936D94">
        <w:rPr>
          <w:sz w:val="24"/>
          <w:szCs w:val="24"/>
        </w:rPr>
        <w:t>ш</w:t>
      </w:r>
      <w:r w:rsidRPr="00936D94">
        <w:rPr>
          <w:sz w:val="24"/>
          <w:szCs w:val="24"/>
        </w:rPr>
        <w:t>цы и др.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proofErr w:type="spellStart"/>
      <w:r w:rsidRPr="00936D94">
        <w:rPr>
          <w:i/>
          <w:sz w:val="24"/>
          <w:szCs w:val="24"/>
        </w:rPr>
        <w:t>Минералокортикоиды</w:t>
      </w:r>
      <w:proofErr w:type="spellEnd"/>
      <w:r w:rsidRPr="00936D94">
        <w:rPr>
          <w:i/>
          <w:sz w:val="24"/>
          <w:szCs w:val="24"/>
        </w:rPr>
        <w:t xml:space="preserve"> (</w:t>
      </w:r>
      <w:proofErr w:type="spellStart"/>
      <w:r w:rsidRPr="00936D94">
        <w:rPr>
          <w:i/>
          <w:sz w:val="24"/>
          <w:szCs w:val="24"/>
        </w:rPr>
        <w:t>алъдостерон</w:t>
      </w:r>
      <w:proofErr w:type="spellEnd"/>
      <w:r w:rsidRPr="00936D94">
        <w:rPr>
          <w:i/>
          <w:sz w:val="24"/>
          <w:szCs w:val="24"/>
        </w:rPr>
        <w:t>)</w:t>
      </w:r>
      <w:r w:rsidRPr="00936D94">
        <w:rPr>
          <w:sz w:val="24"/>
          <w:szCs w:val="24"/>
        </w:rPr>
        <w:t xml:space="preserve"> регулируют обмен </w:t>
      </w:r>
      <w:r w:rsidRPr="00936D94">
        <w:rPr>
          <w:noProof/>
          <w:sz w:val="24"/>
          <w:szCs w:val="24"/>
        </w:rPr>
        <w:t>Na</w:t>
      </w:r>
      <w:r w:rsidRPr="00936D94">
        <w:rPr>
          <w:noProof/>
          <w:sz w:val="24"/>
          <w:szCs w:val="24"/>
          <w:vertAlign w:val="superscript"/>
        </w:rPr>
        <w:t>+</w:t>
      </w:r>
      <w:r w:rsidRPr="00936D94">
        <w:rPr>
          <w:sz w:val="24"/>
          <w:szCs w:val="24"/>
        </w:rPr>
        <w:t xml:space="preserve"> и К</w:t>
      </w:r>
      <w:proofErr w:type="gramStart"/>
      <w:r w:rsidRPr="00936D94">
        <w:rPr>
          <w:sz w:val="24"/>
          <w:szCs w:val="24"/>
          <w:vertAlign w:val="superscript"/>
        </w:rPr>
        <w:t>4</w:t>
      </w:r>
      <w:proofErr w:type="gramEnd"/>
      <w:r w:rsidRPr="00936D94">
        <w:rPr>
          <w:sz w:val="24"/>
          <w:szCs w:val="24"/>
        </w:rPr>
        <w:t xml:space="preserve">, действуя главным образом на почки. При избытке гормона повышается концентрация </w:t>
      </w:r>
      <w:r w:rsidRPr="00936D94">
        <w:rPr>
          <w:sz w:val="24"/>
          <w:szCs w:val="24"/>
          <w:lang w:val="en-US"/>
        </w:rPr>
        <w:t>Na</w:t>
      </w:r>
      <w:r w:rsidRPr="00936D94">
        <w:rPr>
          <w:sz w:val="24"/>
          <w:szCs w:val="24"/>
          <w:vertAlign w:val="superscript"/>
        </w:rPr>
        <w:t>4</w:t>
      </w:r>
      <w:r w:rsidRPr="00936D94">
        <w:rPr>
          <w:sz w:val="24"/>
          <w:szCs w:val="24"/>
        </w:rPr>
        <w:t xml:space="preserve">' и снижается </w:t>
      </w:r>
      <w:r w:rsidRPr="00936D94">
        <w:rPr>
          <w:sz w:val="24"/>
          <w:szCs w:val="24"/>
          <w:lang w:val="en-US"/>
        </w:rPr>
        <w:t>IC</w:t>
      </w:r>
      <w:r w:rsidRPr="00936D94">
        <w:rPr>
          <w:sz w:val="24"/>
          <w:szCs w:val="24"/>
        </w:rPr>
        <w:t xml:space="preserve"> в крови, возрастает ее о</w:t>
      </w:r>
      <w:r w:rsidRPr="00936D94">
        <w:rPr>
          <w:sz w:val="24"/>
          <w:szCs w:val="24"/>
        </w:rPr>
        <w:t>с</w:t>
      </w:r>
      <w:r w:rsidRPr="00936D94">
        <w:rPr>
          <w:sz w:val="24"/>
          <w:szCs w:val="24"/>
        </w:rPr>
        <w:t>мотическое давление, задерживается вода в организме, повышается артериальное давление. Дефицит гормона ведет к снижению уровня</w:t>
      </w:r>
      <w:r w:rsidRPr="00936D94">
        <w:rPr>
          <w:noProof/>
          <w:sz w:val="24"/>
          <w:szCs w:val="24"/>
        </w:rPr>
        <w:t xml:space="preserve"> Na</w:t>
      </w:r>
      <w:r w:rsidRPr="00936D94">
        <w:rPr>
          <w:noProof/>
          <w:sz w:val="24"/>
          <w:szCs w:val="24"/>
          <w:vertAlign w:val="superscript"/>
        </w:rPr>
        <w:t>+</w:t>
      </w:r>
      <w:r w:rsidRPr="00936D94">
        <w:rPr>
          <w:sz w:val="24"/>
          <w:szCs w:val="24"/>
        </w:rPr>
        <w:t xml:space="preserve"> в крови и тканях и к повышению уровня</w:t>
      </w:r>
      <w:proofErr w:type="gramStart"/>
      <w:r w:rsidRPr="00936D94">
        <w:rPr>
          <w:sz w:val="24"/>
          <w:szCs w:val="24"/>
        </w:rPr>
        <w:t xml:space="preserve"> К</w:t>
      </w:r>
      <w:proofErr w:type="gramEnd"/>
      <w:r w:rsidRPr="00936D94">
        <w:rPr>
          <w:sz w:val="24"/>
          <w:szCs w:val="24"/>
        </w:rPr>
        <w:t>^. Потеря</w:t>
      </w:r>
      <w:r w:rsidRPr="00936D94">
        <w:rPr>
          <w:noProof/>
          <w:sz w:val="24"/>
          <w:szCs w:val="24"/>
        </w:rPr>
        <w:t xml:space="preserve"> Na</w:t>
      </w:r>
      <w:r w:rsidRPr="00936D94">
        <w:rPr>
          <w:noProof/>
          <w:sz w:val="24"/>
          <w:szCs w:val="24"/>
          <w:vertAlign w:val="superscript"/>
        </w:rPr>
        <w:t>+</w:t>
      </w:r>
      <w:r w:rsidRPr="00936D94">
        <w:rPr>
          <w:sz w:val="24"/>
          <w:szCs w:val="24"/>
        </w:rPr>
        <w:t xml:space="preserve"> сопр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вождается выведением из тканей жидкости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>обезвоживанием организма.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Адреналин</w:t>
      </w:r>
      <w:r w:rsidRPr="00936D94">
        <w:rPr>
          <w:sz w:val="24"/>
          <w:szCs w:val="24"/>
        </w:rPr>
        <w:t xml:space="preserve"> влияет на </w:t>
      </w:r>
      <w:proofErr w:type="spellStart"/>
      <w:proofErr w:type="gramStart"/>
      <w:r w:rsidRPr="00936D94">
        <w:rPr>
          <w:sz w:val="24"/>
          <w:szCs w:val="24"/>
        </w:rPr>
        <w:t>сердечно-сосудистую</w:t>
      </w:r>
      <w:proofErr w:type="spellEnd"/>
      <w:proofErr w:type="gramEnd"/>
      <w:r w:rsidRPr="00936D94">
        <w:rPr>
          <w:sz w:val="24"/>
          <w:szCs w:val="24"/>
        </w:rPr>
        <w:t xml:space="preserve"> систему: повышает артериальное давление, частоту и силу сердечных сокращений, расширяет сосуды скелетных мышц, гладкую мускулатуру бронхов. Кроме того, он увеличивает содержание глюкозы в крови, усиливает окислительные процессы в кле</w:t>
      </w:r>
      <w:r w:rsidRPr="00936D94">
        <w:rPr>
          <w:sz w:val="24"/>
          <w:szCs w:val="24"/>
        </w:rPr>
        <w:t>т</w:t>
      </w:r>
      <w:r w:rsidRPr="00936D94">
        <w:rPr>
          <w:sz w:val="24"/>
          <w:szCs w:val="24"/>
        </w:rPr>
        <w:t>ках. Выход адреналина в кровь происходит под действием симпатической нервной системы.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Норадреналин</w:t>
      </w:r>
      <w:r w:rsidRPr="00936D94">
        <w:rPr>
          <w:sz w:val="24"/>
          <w:szCs w:val="24"/>
        </w:rPr>
        <w:t xml:space="preserve"> способствует поддержанию тонуса кровеносных сосудов, участвует в передаче возбуждения из симпатических нервных волокон на иннервируемые органы.</w:t>
      </w:r>
    </w:p>
    <w:p w:rsidR="00936D94" w:rsidRPr="00936D94" w:rsidRDefault="00936D94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</w:p>
    <w:p w:rsidR="008C55DA" w:rsidRPr="00936D94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7.Эндокринная часть поджелудочной железы.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Поджелудочная железа состоит из экзокринной и эндокринной частей. </w:t>
      </w:r>
      <w:r w:rsidRPr="00936D94">
        <w:rPr>
          <w:i/>
          <w:sz w:val="24"/>
          <w:szCs w:val="24"/>
        </w:rPr>
        <w:t>Эндокринная часть</w:t>
      </w:r>
      <w:r w:rsidRPr="00936D94">
        <w:rPr>
          <w:sz w:val="24"/>
          <w:szCs w:val="24"/>
        </w:rPr>
        <w:t xml:space="preserve"> представлена группами эпителиальных клеток </w:t>
      </w:r>
      <w:r w:rsidRPr="00936D94">
        <w:rPr>
          <w:i/>
          <w:sz w:val="24"/>
          <w:szCs w:val="24"/>
        </w:rPr>
        <w:t xml:space="preserve">(островки </w:t>
      </w:r>
      <w:proofErr w:type="spellStart"/>
      <w:r w:rsidRPr="00936D94">
        <w:rPr>
          <w:i/>
          <w:sz w:val="24"/>
          <w:szCs w:val="24"/>
        </w:rPr>
        <w:t>Лангерганса</w:t>
      </w:r>
      <w:proofErr w:type="spellEnd"/>
      <w:r w:rsidRPr="00936D94">
        <w:rPr>
          <w:i/>
          <w:sz w:val="24"/>
          <w:szCs w:val="24"/>
        </w:rPr>
        <w:t>)</w:t>
      </w:r>
      <w:r w:rsidRPr="00936D94">
        <w:rPr>
          <w:i/>
          <w:noProof/>
          <w:sz w:val="24"/>
          <w:szCs w:val="24"/>
        </w:rPr>
        <w:t>,</w:t>
      </w:r>
      <w:r w:rsidRPr="00936D94">
        <w:rPr>
          <w:sz w:val="24"/>
          <w:szCs w:val="24"/>
        </w:rPr>
        <w:t xml:space="preserve"> отделенных от экзокринной части железы тонкими </w:t>
      </w:r>
      <w:proofErr w:type="spellStart"/>
      <w:proofErr w:type="gramStart"/>
      <w:r w:rsidRPr="00936D94">
        <w:rPr>
          <w:sz w:val="24"/>
          <w:szCs w:val="24"/>
        </w:rPr>
        <w:t>соединительноткан-ными</w:t>
      </w:r>
      <w:proofErr w:type="spellEnd"/>
      <w:proofErr w:type="gramEnd"/>
      <w:r w:rsidRPr="00936D94">
        <w:rPr>
          <w:sz w:val="24"/>
          <w:szCs w:val="24"/>
        </w:rPr>
        <w:t xml:space="preserve"> прослойками. Больше всего островков сконцентрир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вано в области хвоста поджелудочной железы. Размеры панкреатических островков колеблются в пр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>делах</w:t>
      </w:r>
      <w:r w:rsidRPr="00936D94">
        <w:rPr>
          <w:noProof/>
          <w:sz w:val="24"/>
          <w:szCs w:val="24"/>
        </w:rPr>
        <w:t xml:space="preserve"> 0,1— 0,3</w:t>
      </w:r>
      <w:r w:rsidRPr="00936D94">
        <w:rPr>
          <w:sz w:val="24"/>
          <w:szCs w:val="24"/>
        </w:rPr>
        <w:t xml:space="preserve"> мм, а общая масса их не превышает</w:t>
      </w:r>
      <w:r w:rsidRPr="00936D94">
        <w:rPr>
          <w:noProof/>
          <w:sz w:val="24"/>
          <w:szCs w:val="24"/>
        </w:rPr>
        <w:t xml:space="preserve"> 1/100</w:t>
      </w:r>
      <w:r w:rsidRPr="00936D94">
        <w:rPr>
          <w:sz w:val="24"/>
          <w:szCs w:val="24"/>
        </w:rPr>
        <w:t xml:space="preserve"> массы поджелудочной железы.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Панкреатические островки имеют два основных типа железистых клеток. Клетки, синтезиру</w:t>
      </w:r>
      <w:r w:rsidRPr="00936D94">
        <w:rPr>
          <w:sz w:val="24"/>
          <w:szCs w:val="24"/>
        </w:rPr>
        <w:t>ю</w:t>
      </w:r>
      <w:r w:rsidRPr="00936D94">
        <w:rPr>
          <w:sz w:val="24"/>
          <w:szCs w:val="24"/>
        </w:rPr>
        <w:t xml:space="preserve">щие инсулин, называют бета (или </w:t>
      </w:r>
      <w:r w:rsidRPr="00936D94">
        <w:rPr>
          <w:sz w:val="24"/>
          <w:szCs w:val="24"/>
        </w:rPr>
        <w:sym w:font="Symbol" w:char="F062"/>
      </w:r>
      <w:proofErr w:type="gramStart"/>
      <w:r w:rsidRPr="00936D94">
        <w:rPr>
          <w:sz w:val="24"/>
          <w:szCs w:val="24"/>
        </w:rPr>
        <w:t>)-</w:t>
      </w:r>
      <w:proofErr w:type="gramEnd"/>
      <w:r w:rsidRPr="00936D94">
        <w:rPr>
          <w:sz w:val="24"/>
          <w:szCs w:val="24"/>
        </w:rPr>
        <w:t>клетками; клетки, вырабатывающие глюкагон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альфа (или </w:t>
      </w:r>
      <w:r w:rsidRPr="00936D94">
        <w:rPr>
          <w:sz w:val="24"/>
          <w:szCs w:val="24"/>
        </w:rPr>
        <w:sym w:font="Symbol" w:char="F061"/>
      </w:r>
      <w:r w:rsidRPr="00936D94">
        <w:rPr>
          <w:sz w:val="24"/>
          <w:szCs w:val="24"/>
        </w:rPr>
        <w:t>)-клетками.</w:t>
      </w:r>
      <w:r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>Инсулин</w:t>
      </w:r>
      <w:r w:rsidRPr="00936D94">
        <w:rPr>
          <w:sz w:val="24"/>
          <w:szCs w:val="24"/>
        </w:rPr>
        <w:t xml:space="preserve"> представляет собой белковый гормон с молекулярной массой около</w:t>
      </w:r>
      <w:r w:rsidRPr="00936D94">
        <w:rPr>
          <w:noProof/>
          <w:sz w:val="24"/>
          <w:szCs w:val="24"/>
        </w:rPr>
        <w:t xml:space="preserve"> 6000</w:t>
      </w:r>
      <w:proofErr w:type="gramStart"/>
      <w:r w:rsidRPr="00936D94">
        <w:rPr>
          <w:sz w:val="24"/>
          <w:szCs w:val="24"/>
        </w:rPr>
        <w:t xml:space="preserve"> Д</w:t>
      </w:r>
      <w:proofErr w:type="gramEnd"/>
      <w:r w:rsidRPr="00936D94">
        <w:rPr>
          <w:sz w:val="24"/>
          <w:szCs w:val="24"/>
        </w:rPr>
        <w:t xml:space="preserve">а. Он образуется из </w:t>
      </w:r>
      <w:proofErr w:type="spellStart"/>
      <w:r w:rsidRPr="00936D94">
        <w:rPr>
          <w:sz w:val="24"/>
          <w:szCs w:val="24"/>
        </w:rPr>
        <w:t>проинсулина</w:t>
      </w:r>
      <w:proofErr w:type="spellEnd"/>
      <w:r w:rsidRPr="00936D94">
        <w:rPr>
          <w:sz w:val="24"/>
          <w:szCs w:val="24"/>
        </w:rPr>
        <w:t xml:space="preserve"> под влиянием протеаз. Превращение </w:t>
      </w:r>
      <w:proofErr w:type="spellStart"/>
      <w:r w:rsidRPr="00936D94">
        <w:rPr>
          <w:sz w:val="24"/>
          <w:szCs w:val="24"/>
        </w:rPr>
        <w:t>проинсулина</w:t>
      </w:r>
      <w:proofErr w:type="spellEnd"/>
      <w:r w:rsidRPr="00936D94">
        <w:rPr>
          <w:sz w:val="24"/>
          <w:szCs w:val="24"/>
        </w:rPr>
        <w:t xml:space="preserve"> в активный гормон и</w:t>
      </w:r>
      <w:r w:rsidRPr="00936D94">
        <w:rPr>
          <w:sz w:val="24"/>
          <w:szCs w:val="24"/>
        </w:rPr>
        <w:t>н</w:t>
      </w:r>
      <w:r w:rsidRPr="00936D94">
        <w:rPr>
          <w:sz w:val="24"/>
          <w:szCs w:val="24"/>
        </w:rPr>
        <w:t xml:space="preserve">сулин происходит в </w:t>
      </w:r>
      <w:proofErr w:type="spellStart"/>
      <w:proofErr w:type="gramStart"/>
      <w:r w:rsidRPr="00936D94">
        <w:rPr>
          <w:sz w:val="24"/>
          <w:szCs w:val="24"/>
        </w:rPr>
        <w:t>бета-клетках</w:t>
      </w:r>
      <w:proofErr w:type="spellEnd"/>
      <w:proofErr w:type="gramEnd"/>
      <w:r w:rsidRPr="00936D94">
        <w:rPr>
          <w:sz w:val="24"/>
          <w:szCs w:val="24"/>
        </w:rPr>
        <w:t>. Регуляция секреции инсулина осуществляется симпатической и п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расимпатической нервной системой, а также под влиянием ряда полипептидов, которые вырабатыв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ются в желудочно-кишечном тракте.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i/>
          <w:sz w:val="24"/>
          <w:szCs w:val="24"/>
        </w:rPr>
        <w:t>Глюкагон</w:t>
      </w:r>
      <w:r w:rsidRPr="00936D94">
        <w:rPr>
          <w:i/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полипептид, состоит из одной цепи с молекулярной массой около</w:t>
      </w:r>
      <w:r w:rsidRPr="00936D94">
        <w:rPr>
          <w:noProof/>
          <w:sz w:val="24"/>
          <w:szCs w:val="24"/>
        </w:rPr>
        <w:t xml:space="preserve"> 3500</w:t>
      </w:r>
      <w:proofErr w:type="gramStart"/>
      <w:r w:rsidRPr="00936D94">
        <w:rPr>
          <w:sz w:val="24"/>
          <w:szCs w:val="24"/>
        </w:rPr>
        <w:t xml:space="preserve"> Д</w:t>
      </w:r>
      <w:proofErr w:type="gramEnd"/>
      <w:r w:rsidRPr="00936D94">
        <w:rPr>
          <w:sz w:val="24"/>
          <w:szCs w:val="24"/>
        </w:rPr>
        <w:t>а. Он м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жет вырабатываться и в кишечнике в виде </w:t>
      </w:r>
      <w:proofErr w:type="spellStart"/>
      <w:r w:rsidRPr="00936D94">
        <w:rPr>
          <w:sz w:val="24"/>
          <w:szCs w:val="24"/>
        </w:rPr>
        <w:t>энтероглюкагона</w:t>
      </w:r>
      <w:proofErr w:type="spellEnd"/>
      <w:r w:rsidRPr="00936D94">
        <w:rPr>
          <w:sz w:val="24"/>
          <w:szCs w:val="24"/>
        </w:rPr>
        <w:t>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Регуляция секреции глюкагона осуществляется при помощи рецепторов глюкозы в гипоталам</w:t>
      </w:r>
      <w:r w:rsidRPr="00936D94">
        <w:rPr>
          <w:sz w:val="24"/>
          <w:szCs w:val="24"/>
        </w:rPr>
        <w:t>у</w:t>
      </w:r>
      <w:r w:rsidRPr="00936D94">
        <w:rPr>
          <w:sz w:val="24"/>
          <w:szCs w:val="24"/>
        </w:rPr>
        <w:t xml:space="preserve">се, которые определяют снижение уровня глюкозы в крови. В эту цепь взаимодействий включаются гормон роста, </w:t>
      </w:r>
      <w:proofErr w:type="spellStart"/>
      <w:r w:rsidRPr="00936D94">
        <w:rPr>
          <w:sz w:val="24"/>
          <w:szCs w:val="24"/>
        </w:rPr>
        <w:t>соматостатин</w:t>
      </w:r>
      <w:proofErr w:type="spellEnd"/>
      <w:r w:rsidRPr="00936D94">
        <w:rPr>
          <w:sz w:val="24"/>
          <w:szCs w:val="24"/>
        </w:rPr>
        <w:t xml:space="preserve">, </w:t>
      </w:r>
      <w:proofErr w:type="spellStart"/>
      <w:r w:rsidRPr="00936D94">
        <w:rPr>
          <w:sz w:val="24"/>
          <w:szCs w:val="24"/>
        </w:rPr>
        <w:t>энтероглюкагон</w:t>
      </w:r>
      <w:proofErr w:type="spellEnd"/>
      <w:r w:rsidRPr="00936D94">
        <w:rPr>
          <w:sz w:val="24"/>
          <w:szCs w:val="24"/>
        </w:rPr>
        <w:t>, симпатическая нервная система.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Гормоны </w:t>
      </w:r>
      <w:proofErr w:type="spellStart"/>
      <w:r w:rsidRPr="00936D94">
        <w:rPr>
          <w:sz w:val="24"/>
          <w:szCs w:val="24"/>
        </w:rPr>
        <w:t>островковых</w:t>
      </w:r>
      <w:proofErr w:type="spellEnd"/>
      <w:r w:rsidRPr="00936D94">
        <w:rPr>
          <w:sz w:val="24"/>
          <w:szCs w:val="24"/>
        </w:rPr>
        <w:t xml:space="preserve"> клеток оказывают значительное влияние на метаболические процессы. Инсулин является анаболическим гормоном с широким спектром действия. Его роль заключается в повышении синтеза углеводов, жиров и белков. Он стимулирует метаболизм глюкозы, увеличивает проникновение для глюкозы клеток миокарда, скелетных мышц, что способствует большему току глюкозы внутрь клетки. Инсулин снижает уровень глюкозы в крови, стимулирует синтез гликогена в печени, влияет на обмен жиров.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Основной эффект глюкагона связан с усилением метаболических процессов в печени, расще</w:t>
      </w:r>
      <w:r w:rsidRPr="00936D94">
        <w:rPr>
          <w:sz w:val="24"/>
          <w:szCs w:val="24"/>
        </w:rPr>
        <w:t>п</w:t>
      </w:r>
      <w:r w:rsidRPr="00936D94">
        <w:rPr>
          <w:sz w:val="24"/>
          <w:szCs w:val="24"/>
        </w:rPr>
        <w:t>лением гликогена до глюкозы и выделением ее в ток крови. Глюкагон является синергистом адрен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lastRenderedPageBreak/>
        <w:t xml:space="preserve">лина. При отклонении уровня глюкозы в крови от нормы наблюдается </w:t>
      </w:r>
      <w:proofErr w:type="spellStart"/>
      <w:r w:rsidRPr="00936D94">
        <w:rPr>
          <w:i/>
          <w:sz w:val="24"/>
          <w:szCs w:val="24"/>
        </w:rPr>
        <w:t>гип</w:t>
      </w:r>
      <w:proofErr w:type="gramStart"/>
      <w:r w:rsidRPr="00936D94">
        <w:rPr>
          <w:i/>
          <w:sz w:val="24"/>
          <w:szCs w:val="24"/>
        </w:rPr>
        <w:t>о</w:t>
      </w:r>
      <w:proofErr w:type="spellEnd"/>
      <w:r w:rsidRPr="00936D94">
        <w:rPr>
          <w:i/>
          <w:sz w:val="24"/>
          <w:szCs w:val="24"/>
        </w:rPr>
        <w:t>-</w:t>
      </w:r>
      <w:proofErr w:type="gramEnd"/>
      <w:r w:rsidRPr="00936D94">
        <w:rPr>
          <w:i/>
          <w:sz w:val="24"/>
          <w:szCs w:val="24"/>
        </w:rPr>
        <w:t xml:space="preserve"> </w:t>
      </w:r>
      <w:r w:rsidRPr="00936D94">
        <w:rPr>
          <w:sz w:val="24"/>
          <w:szCs w:val="24"/>
        </w:rPr>
        <w:t xml:space="preserve"> или </w:t>
      </w:r>
      <w:r w:rsidRPr="00936D94">
        <w:rPr>
          <w:i/>
          <w:sz w:val="24"/>
          <w:szCs w:val="24"/>
        </w:rPr>
        <w:t>гипергликемия.</w:t>
      </w:r>
      <w:r w:rsidRPr="00936D94">
        <w:rPr>
          <w:sz w:val="24"/>
          <w:szCs w:val="24"/>
        </w:rPr>
        <w:t xml:space="preserve"> При недостатке инсулина или изменении его активности содержание глюкозы в крови резко возрастает, что может привести к появлению </w:t>
      </w:r>
      <w:r w:rsidRPr="00936D94">
        <w:rPr>
          <w:i/>
          <w:sz w:val="24"/>
          <w:szCs w:val="24"/>
        </w:rPr>
        <w:t>сахарного диабета</w:t>
      </w:r>
      <w:r w:rsidRPr="00936D94">
        <w:rPr>
          <w:sz w:val="24"/>
          <w:szCs w:val="24"/>
        </w:rPr>
        <w:t xml:space="preserve"> с соответствующими клиническими симптомами. Высокий уровень глюкагона в крови вызывает развитие гипогликемических состояний.</w:t>
      </w:r>
    </w:p>
    <w:p w:rsidR="00936D94" w:rsidRPr="008C55DA" w:rsidRDefault="00936D94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sz w:val="24"/>
          <w:szCs w:val="24"/>
        </w:rPr>
      </w:pPr>
    </w:p>
    <w:p w:rsidR="008C55DA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8.Эндокринная часть половых желез.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Яичко (семенник) у мужчин и яичники у женщин, кроме половых клеток, вырабатывают и в</w:t>
      </w:r>
      <w:r w:rsidRPr="00936D94">
        <w:rPr>
          <w:sz w:val="24"/>
          <w:szCs w:val="24"/>
        </w:rPr>
        <w:t>ы</w:t>
      </w:r>
      <w:r w:rsidRPr="00936D94">
        <w:rPr>
          <w:sz w:val="24"/>
          <w:szCs w:val="24"/>
        </w:rPr>
        <w:t>деляют в кровь половые гормоны, под влиянием которых происходит формирование вторичных пол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вых </w:t>
      </w:r>
      <w:proofErr w:type="spellStart"/>
      <w:r w:rsidRPr="00936D94">
        <w:rPr>
          <w:sz w:val="24"/>
          <w:szCs w:val="24"/>
        </w:rPr>
        <w:t>признаков</w:t>
      </w:r>
      <w:proofErr w:type="gramStart"/>
      <w:r w:rsidRPr="00936D94">
        <w:rPr>
          <w:sz w:val="24"/>
          <w:szCs w:val="24"/>
        </w:rPr>
        <w:t>.Э</w:t>
      </w:r>
      <w:proofErr w:type="gramEnd"/>
      <w:r w:rsidRPr="00936D94">
        <w:rPr>
          <w:sz w:val="24"/>
          <w:szCs w:val="24"/>
        </w:rPr>
        <w:t>ндокринной</w:t>
      </w:r>
      <w:proofErr w:type="spellEnd"/>
      <w:r w:rsidRPr="00936D94">
        <w:rPr>
          <w:sz w:val="24"/>
          <w:szCs w:val="24"/>
        </w:rPr>
        <w:t xml:space="preserve"> функцией в яичке обладает </w:t>
      </w:r>
      <w:proofErr w:type="spellStart"/>
      <w:r w:rsidRPr="00936D94">
        <w:rPr>
          <w:sz w:val="24"/>
          <w:szCs w:val="24"/>
        </w:rPr>
        <w:t>интерстиций</w:t>
      </w:r>
      <w:proofErr w:type="spellEnd"/>
      <w:r w:rsidRPr="00936D94">
        <w:rPr>
          <w:sz w:val="24"/>
          <w:szCs w:val="24"/>
        </w:rPr>
        <w:t>, который представлен желез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стыми клетками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 xml:space="preserve">интерстициальными </w:t>
      </w:r>
      <w:proofErr w:type="spellStart"/>
      <w:r w:rsidRPr="00936D94">
        <w:rPr>
          <w:i/>
          <w:sz w:val="24"/>
          <w:szCs w:val="24"/>
        </w:rPr>
        <w:t>эндокриноцитами</w:t>
      </w:r>
      <w:proofErr w:type="spellEnd"/>
      <w:r w:rsidRPr="00936D94">
        <w:rPr>
          <w:sz w:val="24"/>
          <w:szCs w:val="24"/>
        </w:rPr>
        <w:t xml:space="preserve"> яичка, или </w:t>
      </w:r>
      <w:r w:rsidRPr="00936D94">
        <w:rPr>
          <w:i/>
          <w:sz w:val="24"/>
          <w:szCs w:val="24"/>
        </w:rPr>
        <w:t xml:space="preserve">клетками </w:t>
      </w:r>
      <w:proofErr w:type="spellStart"/>
      <w:r w:rsidRPr="00936D94">
        <w:rPr>
          <w:i/>
          <w:sz w:val="24"/>
          <w:szCs w:val="24"/>
        </w:rPr>
        <w:t>Лейдига</w:t>
      </w:r>
      <w:proofErr w:type="spellEnd"/>
      <w:r w:rsidRPr="00936D94">
        <w:rPr>
          <w:i/>
          <w:sz w:val="24"/>
          <w:szCs w:val="24"/>
        </w:rPr>
        <w:t xml:space="preserve">, </w:t>
      </w:r>
      <w:r w:rsidRPr="00936D94">
        <w:rPr>
          <w:sz w:val="24"/>
          <w:szCs w:val="24"/>
        </w:rPr>
        <w:t>которые располагаются в рыхлой соединительной ткани между извитыми семенными канальцами, рядом с кр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веносными и лимфатическими сосудами. </w:t>
      </w:r>
      <w:proofErr w:type="gramStart"/>
      <w:r w:rsidRPr="00936D94">
        <w:rPr>
          <w:sz w:val="24"/>
          <w:szCs w:val="24"/>
        </w:rPr>
        <w:t>Интерстициальные</w:t>
      </w:r>
      <w:proofErr w:type="gramEnd"/>
      <w:r w:rsidRPr="00936D94">
        <w:rPr>
          <w:sz w:val="24"/>
          <w:szCs w:val="24"/>
        </w:rPr>
        <w:t xml:space="preserve"> </w:t>
      </w:r>
      <w:proofErr w:type="spellStart"/>
      <w:r w:rsidRPr="00936D94">
        <w:rPr>
          <w:sz w:val="24"/>
          <w:szCs w:val="24"/>
        </w:rPr>
        <w:t>эндокриноциты</w:t>
      </w:r>
      <w:proofErr w:type="spellEnd"/>
      <w:r w:rsidRPr="00936D94">
        <w:rPr>
          <w:sz w:val="24"/>
          <w:szCs w:val="24"/>
        </w:rPr>
        <w:t xml:space="preserve"> яичка выделяют мужской половой гормон</w:t>
      </w:r>
      <w:r w:rsidRPr="00936D94">
        <w:rPr>
          <w:noProof/>
          <w:sz w:val="24"/>
          <w:szCs w:val="24"/>
        </w:rPr>
        <w:t xml:space="preserve"> —</w:t>
      </w:r>
      <w:r w:rsidRPr="00936D94">
        <w:rPr>
          <w:sz w:val="24"/>
          <w:szCs w:val="24"/>
        </w:rPr>
        <w:t xml:space="preserve"> </w:t>
      </w:r>
      <w:r w:rsidRPr="00936D94">
        <w:rPr>
          <w:i/>
          <w:sz w:val="24"/>
          <w:szCs w:val="24"/>
        </w:rPr>
        <w:t>тестостерон.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В яичнике вырабатываются такие половые гормоны, как эстроген, гонадотропин и прогестерон. Местом образования эстрогена (фолликулина) и гонадотропина является зернистый слой созревающих фолликулов, а также </w:t>
      </w:r>
      <w:proofErr w:type="spellStart"/>
      <w:proofErr w:type="gramStart"/>
      <w:r w:rsidRPr="00936D94">
        <w:rPr>
          <w:sz w:val="24"/>
          <w:szCs w:val="24"/>
        </w:rPr>
        <w:t>интер-стициальные</w:t>
      </w:r>
      <w:proofErr w:type="spellEnd"/>
      <w:proofErr w:type="gramEnd"/>
      <w:r w:rsidRPr="00936D94">
        <w:rPr>
          <w:sz w:val="24"/>
          <w:szCs w:val="24"/>
        </w:rPr>
        <w:t xml:space="preserve"> клетки яичника. Эстроген стимулирует, а гонадотропин угн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 xml:space="preserve">тает рост и развитие половых клеток. Под влиянием фолликулостимулирующего и </w:t>
      </w:r>
      <w:proofErr w:type="spellStart"/>
      <w:r w:rsidRPr="00936D94">
        <w:rPr>
          <w:sz w:val="24"/>
          <w:szCs w:val="24"/>
        </w:rPr>
        <w:t>лютеинизирующего</w:t>
      </w:r>
      <w:proofErr w:type="spellEnd"/>
      <w:r w:rsidRPr="00936D94">
        <w:rPr>
          <w:sz w:val="24"/>
          <w:szCs w:val="24"/>
        </w:rPr>
        <w:t xml:space="preserve"> гормонов гипофиза происходит рост фолликулов и активизация интерстициальных клеток. </w:t>
      </w:r>
      <w:proofErr w:type="spellStart"/>
      <w:r w:rsidRPr="00936D94">
        <w:rPr>
          <w:sz w:val="24"/>
          <w:szCs w:val="24"/>
        </w:rPr>
        <w:t>Лютеин</w:t>
      </w:r>
      <w:r w:rsidRPr="00936D94">
        <w:rPr>
          <w:sz w:val="24"/>
          <w:szCs w:val="24"/>
        </w:rPr>
        <w:t>и</w:t>
      </w:r>
      <w:r w:rsidRPr="00936D94">
        <w:rPr>
          <w:sz w:val="24"/>
          <w:szCs w:val="24"/>
        </w:rPr>
        <w:t>зирующий</w:t>
      </w:r>
      <w:proofErr w:type="spellEnd"/>
      <w:r w:rsidRPr="00936D94">
        <w:rPr>
          <w:sz w:val="24"/>
          <w:szCs w:val="24"/>
        </w:rPr>
        <w:t xml:space="preserve"> гормон вызывает овуляцию и образование желтого тела, клетки которого вырабатывают гормон яичника </w:t>
      </w:r>
      <w:r w:rsidRPr="00936D94">
        <w:rPr>
          <w:i/>
          <w:sz w:val="24"/>
          <w:szCs w:val="24"/>
        </w:rPr>
        <w:t>прогестерон.</w:t>
      </w:r>
      <w:r w:rsidRPr="00936D94">
        <w:rPr>
          <w:sz w:val="24"/>
          <w:szCs w:val="24"/>
        </w:rPr>
        <w:t xml:space="preserve"> Этот гормон подготавливает слизистую оболочку матки для имплант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ции оплодотворенной яйцеклетки, а также задерживает рост новых фолликулов.</w:t>
      </w:r>
    </w:p>
    <w:p w:rsidR="00936D94" w:rsidRPr="00936D94" w:rsidRDefault="00936D94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</w:p>
    <w:p w:rsidR="008C55DA" w:rsidRPr="00936D94" w:rsidRDefault="008C55DA" w:rsidP="008C55DA">
      <w:pPr>
        <w:tabs>
          <w:tab w:val="left" w:pos="7020"/>
          <w:tab w:val="left" w:pos="7380"/>
          <w:tab w:val="left" w:pos="7560"/>
          <w:tab w:val="left" w:pos="7740"/>
        </w:tabs>
        <w:spacing w:after="40"/>
        <w:rPr>
          <w:rFonts w:ascii="Times New Roman" w:hAnsi="Times New Roman" w:cs="Times New Roman"/>
          <w:b/>
          <w:sz w:val="24"/>
          <w:szCs w:val="24"/>
        </w:rPr>
      </w:pPr>
      <w:r w:rsidRPr="00936D94">
        <w:rPr>
          <w:rFonts w:ascii="Times New Roman" w:hAnsi="Times New Roman" w:cs="Times New Roman"/>
          <w:b/>
          <w:sz w:val="24"/>
          <w:szCs w:val="24"/>
        </w:rPr>
        <w:t>9.Регуляция желез внутренней секреции.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Эндокринные железы и выделяемые ими гормоны тесно связаны с нервной системой, образуют общий интеграционный механизм регуляции. Регулирующее влияние центральной нервной системы на физиологическую активность желез внутренней секреции осуществляется через гипоталамус. В свою очередь гипоталамус связан через афферентные пути с другими отделами центральной нервной системы (со спинным, продолговатым и средним мозгом, таламусом, базальными ганглиями, полями коры больших полушарий и др.). Благодаря этим связям в гипоталамус поступает информация со всех отделов организма: сигналы от </w:t>
      </w:r>
      <w:proofErr w:type="spellStart"/>
      <w:r w:rsidRPr="00936D94">
        <w:rPr>
          <w:sz w:val="24"/>
          <w:szCs w:val="24"/>
        </w:rPr>
        <w:t>экстер</w:t>
      </w:r>
      <w:proofErr w:type="gramStart"/>
      <w:r w:rsidRPr="00936D94">
        <w:rPr>
          <w:sz w:val="24"/>
          <w:szCs w:val="24"/>
        </w:rPr>
        <w:t>о</w:t>
      </w:r>
      <w:proofErr w:type="spellEnd"/>
      <w:r w:rsidRPr="00936D94">
        <w:rPr>
          <w:sz w:val="24"/>
          <w:szCs w:val="24"/>
        </w:rPr>
        <w:t>-</w:t>
      </w:r>
      <w:proofErr w:type="gramEnd"/>
      <w:r w:rsidRPr="00936D94">
        <w:rPr>
          <w:sz w:val="24"/>
          <w:szCs w:val="24"/>
        </w:rPr>
        <w:t xml:space="preserve"> и интерорецепторов идут в центральную нервную систему ч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>рез гипоталамус и передаются эндокринным органам.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Таким образом, нейросекреторные клетки гипоталамуса превращают афферентные стимулы в гуморальные факторы с физиологической активностью </w:t>
      </w:r>
      <w:r w:rsidRPr="00936D94">
        <w:rPr>
          <w:i/>
          <w:sz w:val="24"/>
          <w:szCs w:val="24"/>
        </w:rPr>
        <w:t>(</w:t>
      </w:r>
      <w:proofErr w:type="spellStart"/>
      <w:r w:rsidRPr="00936D94">
        <w:rPr>
          <w:i/>
          <w:sz w:val="24"/>
          <w:szCs w:val="24"/>
        </w:rPr>
        <w:t>рилизинг-гормоны</w:t>
      </w:r>
      <w:proofErr w:type="spellEnd"/>
      <w:r w:rsidRPr="00936D94">
        <w:rPr>
          <w:i/>
          <w:sz w:val="24"/>
          <w:szCs w:val="24"/>
        </w:rPr>
        <w:t xml:space="preserve">, </w:t>
      </w:r>
      <w:r w:rsidRPr="00936D94">
        <w:rPr>
          <w:sz w:val="24"/>
          <w:szCs w:val="24"/>
        </w:rPr>
        <w:t xml:space="preserve">или </w:t>
      </w:r>
      <w:proofErr w:type="spellStart"/>
      <w:r w:rsidRPr="00936D94">
        <w:rPr>
          <w:i/>
          <w:sz w:val="24"/>
          <w:szCs w:val="24"/>
        </w:rPr>
        <w:t>либерины</w:t>
      </w:r>
      <w:proofErr w:type="spellEnd"/>
      <w:r w:rsidRPr="00936D94">
        <w:rPr>
          <w:i/>
          <w:sz w:val="24"/>
          <w:szCs w:val="24"/>
        </w:rPr>
        <w:t>),</w:t>
      </w:r>
      <w:r w:rsidRPr="00936D94">
        <w:rPr>
          <w:sz w:val="24"/>
          <w:szCs w:val="24"/>
        </w:rPr>
        <w:t xml:space="preserve"> которые стимулируют синтез и высвобождение гормонов гипофиза. А гормоны, тормозящие эти процессы, н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 xml:space="preserve">зываются </w:t>
      </w:r>
      <w:r w:rsidRPr="00936D94">
        <w:rPr>
          <w:i/>
          <w:sz w:val="24"/>
          <w:szCs w:val="24"/>
        </w:rPr>
        <w:t>ингибирующими гормонами</w:t>
      </w:r>
      <w:r w:rsidRPr="00936D94">
        <w:rPr>
          <w:sz w:val="24"/>
          <w:szCs w:val="24"/>
        </w:rPr>
        <w:t xml:space="preserve"> (или факторами) или </w:t>
      </w:r>
      <w:proofErr w:type="spellStart"/>
      <w:r w:rsidRPr="00936D94">
        <w:rPr>
          <w:i/>
          <w:sz w:val="24"/>
          <w:szCs w:val="24"/>
        </w:rPr>
        <w:t>статинами</w:t>
      </w:r>
      <w:proofErr w:type="spellEnd"/>
      <w:r w:rsidRPr="00936D94">
        <w:rPr>
          <w:i/>
          <w:sz w:val="24"/>
          <w:szCs w:val="24"/>
        </w:rPr>
        <w:t>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 xml:space="preserve">Гипоталамические </w:t>
      </w:r>
      <w:proofErr w:type="spellStart"/>
      <w:r w:rsidRPr="00936D94">
        <w:rPr>
          <w:sz w:val="24"/>
          <w:szCs w:val="24"/>
        </w:rPr>
        <w:t>рилизинг-гормоны</w:t>
      </w:r>
      <w:proofErr w:type="spellEnd"/>
      <w:r w:rsidRPr="00936D94">
        <w:rPr>
          <w:sz w:val="24"/>
          <w:szCs w:val="24"/>
        </w:rPr>
        <w:t xml:space="preserve"> влияют на функцию клеток гипофиза, которые выраб</w:t>
      </w:r>
      <w:r w:rsidRPr="00936D94">
        <w:rPr>
          <w:sz w:val="24"/>
          <w:szCs w:val="24"/>
        </w:rPr>
        <w:t>а</w:t>
      </w:r>
      <w:r w:rsidRPr="00936D94">
        <w:rPr>
          <w:sz w:val="24"/>
          <w:szCs w:val="24"/>
        </w:rPr>
        <w:t>тывают ряд гормонов. Последние в свою очередь влияют на синтез и секрецию гормонов периферич</w:t>
      </w:r>
      <w:r w:rsidRPr="00936D94">
        <w:rPr>
          <w:sz w:val="24"/>
          <w:szCs w:val="24"/>
        </w:rPr>
        <w:t>е</w:t>
      </w:r>
      <w:r w:rsidRPr="00936D94">
        <w:rPr>
          <w:sz w:val="24"/>
          <w:szCs w:val="24"/>
        </w:rPr>
        <w:t>ских эндокринных желез, а те уже на органы или ткани-мишени. Все уровни этой системы взаимоде</w:t>
      </w:r>
      <w:r w:rsidRPr="00936D94">
        <w:rPr>
          <w:sz w:val="24"/>
          <w:szCs w:val="24"/>
        </w:rPr>
        <w:t>й</w:t>
      </w:r>
      <w:r w:rsidRPr="00936D94">
        <w:rPr>
          <w:sz w:val="24"/>
          <w:szCs w:val="24"/>
        </w:rPr>
        <w:t xml:space="preserve">ствий тесно связаны между собой </w:t>
      </w:r>
      <w:r w:rsidRPr="00936D94">
        <w:rPr>
          <w:i/>
          <w:sz w:val="24"/>
          <w:szCs w:val="24"/>
        </w:rPr>
        <w:t>системой обратной связи.</w:t>
      </w:r>
      <w:r w:rsidRPr="00936D94">
        <w:rPr>
          <w:sz w:val="24"/>
          <w:szCs w:val="24"/>
        </w:rPr>
        <w:t xml:space="preserve"> Кроме того, известно, что разные горм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ны оказывают воздействие и на функции отделов ЦНС.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Важную роль в регуляции функции эндокринных желез играют медиаторы симпатических и парасимпатических нервных волокон.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Однако имеются железы внутренней секреции (</w:t>
      </w:r>
      <w:proofErr w:type="spellStart"/>
      <w:r w:rsidRPr="00936D94">
        <w:rPr>
          <w:sz w:val="24"/>
          <w:szCs w:val="24"/>
        </w:rPr>
        <w:t>паращи-товидная</w:t>
      </w:r>
      <w:proofErr w:type="spellEnd"/>
      <w:r w:rsidRPr="00936D94">
        <w:rPr>
          <w:sz w:val="24"/>
          <w:szCs w:val="24"/>
        </w:rPr>
        <w:t xml:space="preserve">, </w:t>
      </w:r>
      <w:proofErr w:type="gramStart"/>
      <w:r w:rsidRPr="00936D94">
        <w:rPr>
          <w:sz w:val="24"/>
          <w:szCs w:val="24"/>
        </w:rPr>
        <w:t>поджелудочная</w:t>
      </w:r>
      <w:proofErr w:type="gramEnd"/>
      <w:r w:rsidRPr="00936D94">
        <w:rPr>
          <w:sz w:val="24"/>
          <w:szCs w:val="24"/>
        </w:rPr>
        <w:t xml:space="preserve"> и др.), кот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 xml:space="preserve">рые регулируются иным путем за счет влияния уровня гормонов-антагонистов, а также в результате изменения концентрации тех метаболитов (веществ), уровень которых регулируется этими гормонами. Существует часть гормонов, выработанных в гипоталамусе (антидиуретический гормон, </w:t>
      </w:r>
      <w:proofErr w:type="spellStart"/>
      <w:r w:rsidRPr="00936D94">
        <w:rPr>
          <w:sz w:val="24"/>
          <w:szCs w:val="24"/>
        </w:rPr>
        <w:t>окситацин</w:t>
      </w:r>
      <w:proofErr w:type="spellEnd"/>
      <w:r w:rsidRPr="00936D94">
        <w:rPr>
          <w:sz w:val="24"/>
          <w:szCs w:val="24"/>
        </w:rPr>
        <w:t>), гормоны гипофиза, которые непосредственно влияют на органы и ткани-мишени.</w:t>
      </w:r>
    </w:p>
    <w:p w:rsidR="00936D94" w:rsidRPr="00936D94" w:rsidRDefault="00936D94" w:rsidP="00936D94">
      <w:pPr>
        <w:pStyle w:val="32"/>
        <w:ind w:firstLine="720"/>
        <w:jc w:val="both"/>
        <w:rPr>
          <w:sz w:val="24"/>
          <w:szCs w:val="24"/>
        </w:rPr>
      </w:pPr>
      <w:r w:rsidRPr="00936D94">
        <w:rPr>
          <w:sz w:val="24"/>
          <w:szCs w:val="24"/>
        </w:rPr>
        <w:t>Таким образом, регуляция желез внутренней секреции в организме человека представляет с</w:t>
      </w:r>
      <w:r w:rsidRPr="00936D94">
        <w:rPr>
          <w:sz w:val="24"/>
          <w:szCs w:val="24"/>
        </w:rPr>
        <w:t>о</w:t>
      </w:r>
      <w:r w:rsidRPr="00936D94">
        <w:rPr>
          <w:sz w:val="24"/>
          <w:szCs w:val="24"/>
        </w:rPr>
        <w:t>бой сложную, со многими неизвестными процессами систему.</w:t>
      </w:r>
    </w:p>
    <w:p w:rsidR="00864156" w:rsidRDefault="00864156" w:rsidP="008C55DA">
      <w:pPr>
        <w:pStyle w:val="a6"/>
        <w:shd w:val="clear" w:color="auto" w:fill="FFFFFF"/>
        <w:spacing w:before="0" w:beforeAutospacing="0" w:after="40" w:afterAutospacing="0"/>
        <w:rPr>
          <w:b/>
        </w:rPr>
      </w:pPr>
    </w:p>
    <w:p w:rsidR="00864156" w:rsidRDefault="00864156" w:rsidP="008C55DA">
      <w:pPr>
        <w:pStyle w:val="a6"/>
        <w:shd w:val="clear" w:color="auto" w:fill="FFFFFF"/>
        <w:spacing w:before="0" w:beforeAutospacing="0" w:after="40" w:afterAutospacing="0"/>
        <w:rPr>
          <w:b/>
        </w:rPr>
      </w:pPr>
    </w:p>
    <w:p w:rsidR="008C55DA" w:rsidRPr="007D7D31" w:rsidRDefault="008C55DA" w:rsidP="007D7D31">
      <w:pPr>
        <w:pStyle w:val="2"/>
        <w:rPr>
          <w:rStyle w:val="af2"/>
          <w:rFonts w:ascii="Times New Roman" w:hAnsi="Times New Roman" w:cs="Times New Roman"/>
          <w:i w:val="0"/>
          <w:color w:val="auto"/>
        </w:rPr>
      </w:pPr>
      <w:bookmarkStart w:id="13" w:name="_Toc90303615"/>
      <w:r w:rsidRPr="007D7D31"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lastRenderedPageBreak/>
        <w:t>5. Диагностика</w:t>
      </w:r>
      <w:r w:rsidRPr="007D7D31">
        <w:rPr>
          <w:rFonts w:ascii="Times New Roman" w:hAnsi="Times New Roman" w:cs="Times New Roman"/>
          <w:color w:val="auto"/>
        </w:rPr>
        <w:t xml:space="preserve">  (контроль) первичного усвоения процедурной информации на уровне понимания  - 15 мин.</w:t>
      </w:r>
      <w:bookmarkEnd w:id="13"/>
    </w:p>
    <w:p w:rsidR="008C55DA" w:rsidRPr="008C55DA" w:rsidRDefault="008C55DA" w:rsidP="008C55DA">
      <w:pPr>
        <w:pStyle w:val="a6"/>
        <w:shd w:val="clear" w:color="auto" w:fill="FFFFFF"/>
        <w:spacing w:before="0" w:beforeAutospacing="0" w:after="0" w:afterAutospacing="0"/>
        <w:jc w:val="right"/>
        <w:rPr>
          <w:rStyle w:val="af2"/>
          <w:i w:val="0"/>
          <w:sz w:val="22"/>
          <w:szCs w:val="22"/>
        </w:rPr>
      </w:pPr>
      <w:r w:rsidRPr="008C55DA">
        <w:rPr>
          <w:rStyle w:val="af2"/>
          <w:i w:val="0"/>
          <w:sz w:val="22"/>
          <w:szCs w:val="22"/>
        </w:rPr>
        <w:t>« Мне необходимо разобраться самому! А чтобы разобраться самому, надо думать сообща»</w:t>
      </w:r>
    </w:p>
    <w:p w:rsidR="008C55DA" w:rsidRDefault="008C55DA" w:rsidP="008C55DA">
      <w:pPr>
        <w:pStyle w:val="a6"/>
        <w:shd w:val="clear" w:color="auto" w:fill="FFFFFF"/>
        <w:spacing w:before="0" w:beforeAutospacing="0" w:after="0" w:afterAutospacing="0"/>
        <w:jc w:val="right"/>
        <w:rPr>
          <w:rStyle w:val="af2"/>
          <w:i w:val="0"/>
        </w:rPr>
      </w:pPr>
      <w:r w:rsidRPr="00E9518C">
        <w:rPr>
          <w:rStyle w:val="af2"/>
          <w:i w:val="0"/>
        </w:rPr>
        <w:t>Васильев Б.</w:t>
      </w:r>
    </w:p>
    <w:p w:rsidR="008C55DA" w:rsidRDefault="008C55DA" w:rsidP="008C55DA">
      <w:pPr>
        <w:pStyle w:val="a6"/>
        <w:shd w:val="clear" w:color="auto" w:fill="FFFFFF"/>
        <w:spacing w:before="0" w:beforeAutospacing="0" w:after="223" w:afterAutospacing="0"/>
        <w:rPr>
          <w:rStyle w:val="af2"/>
          <w:i w:val="0"/>
        </w:rPr>
      </w:pPr>
    </w:p>
    <w:p w:rsidR="00BD6477" w:rsidRPr="002116EB" w:rsidRDefault="00BD6477" w:rsidP="00BD6477">
      <w:pPr>
        <w:pStyle w:val="a6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0" w:firstLine="0"/>
        <w:rPr>
          <w:rStyle w:val="af2"/>
          <w:i w:val="0"/>
        </w:rPr>
      </w:pPr>
      <w:r w:rsidRPr="002116EB">
        <w:rPr>
          <w:rStyle w:val="af2"/>
          <w:i w:val="0"/>
        </w:rPr>
        <w:t>Работа в группах по 4 человека – решение кейсов (от практической ситуации к правилам).</w:t>
      </w:r>
    </w:p>
    <w:p w:rsidR="00BD6477" w:rsidRPr="002116EB" w:rsidRDefault="00BD6477" w:rsidP="00BD6477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2116EB">
        <w:rPr>
          <w:rStyle w:val="af2"/>
          <w:i w:val="0"/>
        </w:rPr>
        <w:t>4 группы студентов решают готовые кейсы – Приложение № 2</w:t>
      </w:r>
    </w:p>
    <w:p w:rsidR="00BD6477" w:rsidRPr="002116EB" w:rsidRDefault="00BD6477" w:rsidP="00BD6477">
      <w:pPr>
        <w:pStyle w:val="a6"/>
        <w:shd w:val="clear" w:color="auto" w:fill="FFFFFF"/>
        <w:spacing w:before="0" w:beforeAutospacing="0" w:after="0" w:afterAutospacing="0"/>
        <w:rPr>
          <w:rStyle w:val="af2"/>
          <w:i w:val="0"/>
        </w:rPr>
      </w:pPr>
      <w:r w:rsidRPr="002116EB">
        <w:rPr>
          <w:rStyle w:val="af2"/>
          <w:i w:val="0"/>
        </w:rPr>
        <w:t>1 группа студентов самостоятельно составляют кейс- задание – Приложение № 3</w:t>
      </w:r>
    </w:p>
    <w:p w:rsidR="00BD6477" w:rsidRPr="002116EB" w:rsidRDefault="00BD6477" w:rsidP="00BD6477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E5BF2" w:rsidRPr="0039061A" w:rsidRDefault="00BD6477" w:rsidP="00BD6477">
      <w:pPr>
        <w:tabs>
          <w:tab w:val="center" w:pos="5102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6EB">
        <w:rPr>
          <w:rFonts w:ascii="Times New Roman" w:hAnsi="Times New Roman" w:cs="Times New Roman"/>
          <w:sz w:val="24"/>
          <w:szCs w:val="24"/>
        </w:rPr>
        <w:t xml:space="preserve">2. Тест-контроль по вариантам с последующим </w:t>
      </w:r>
      <w:proofErr w:type="spellStart"/>
      <w:r w:rsidRPr="002116EB">
        <w:rPr>
          <w:rFonts w:ascii="Times New Roman" w:hAnsi="Times New Roman" w:cs="Times New Roman"/>
          <w:sz w:val="24"/>
          <w:szCs w:val="24"/>
        </w:rPr>
        <w:t>взаимооцениванием</w:t>
      </w:r>
      <w:proofErr w:type="spellEnd"/>
      <w:r w:rsidRPr="002116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116EB">
        <w:rPr>
          <w:rFonts w:ascii="Times New Roman" w:hAnsi="Times New Roman" w:cs="Times New Roman"/>
          <w:sz w:val="24"/>
          <w:szCs w:val="24"/>
        </w:rPr>
        <w:t xml:space="preserve"> 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№4</w:t>
      </w:r>
      <w:r w:rsidR="00B552AC" w:rsidRPr="0039061A">
        <w:rPr>
          <w:rFonts w:ascii="Times New Roman" w:hAnsi="Times New Roman" w:cs="Times New Roman"/>
          <w:b/>
          <w:sz w:val="28"/>
          <w:szCs w:val="28"/>
        </w:rPr>
        <w:tab/>
      </w:r>
    </w:p>
    <w:p w:rsidR="00F90EC1" w:rsidRPr="0039061A" w:rsidRDefault="00F90EC1" w:rsidP="0039061A">
      <w:pPr>
        <w:shd w:val="clear" w:color="auto" w:fill="FFFFFF"/>
        <w:tabs>
          <w:tab w:val="left" w:pos="403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477" w:rsidRPr="007D7D31" w:rsidRDefault="007D7D31" w:rsidP="007D7D31">
      <w:pPr>
        <w:pStyle w:val="2"/>
        <w:rPr>
          <w:rFonts w:ascii="Times New Roman" w:hAnsi="Times New Roman" w:cs="Times New Roman"/>
          <w:color w:val="auto"/>
        </w:rPr>
      </w:pPr>
      <w:bookmarkStart w:id="14" w:name="_Toc90303616"/>
      <w:r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t>6.</w:t>
      </w:r>
      <w:r w:rsidR="00BD6477" w:rsidRPr="007D7D31">
        <w:rPr>
          <w:rStyle w:val="af5"/>
          <w:rFonts w:ascii="Times New Roman" w:hAnsi="Times New Roman" w:cs="Times New Roman"/>
          <w:i w:val="0"/>
          <w:color w:val="auto"/>
          <w:sz w:val="26"/>
          <w:szCs w:val="26"/>
        </w:rPr>
        <w:t>Подведение</w:t>
      </w:r>
      <w:r w:rsidR="00BD6477" w:rsidRPr="007D7D31">
        <w:rPr>
          <w:rFonts w:ascii="Times New Roman" w:hAnsi="Times New Roman" w:cs="Times New Roman"/>
          <w:color w:val="auto"/>
        </w:rPr>
        <w:t xml:space="preserve"> итогов </w:t>
      </w:r>
      <w:r>
        <w:rPr>
          <w:rFonts w:ascii="Times New Roman" w:hAnsi="Times New Roman" w:cs="Times New Roman"/>
          <w:color w:val="auto"/>
        </w:rPr>
        <w:t xml:space="preserve">теоретического </w:t>
      </w:r>
      <w:r w:rsidR="00BD6477" w:rsidRPr="007D7D31">
        <w:rPr>
          <w:rFonts w:ascii="Times New Roman" w:hAnsi="Times New Roman" w:cs="Times New Roman"/>
          <w:color w:val="auto"/>
        </w:rPr>
        <w:t>занятия. Рефлексия - 2мин.</w:t>
      </w:r>
      <w:bookmarkEnd w:id="14"/>
    </w:p>
    <w:p w:rsidR="00BD6477" w:rsidRDefault="00BD6477" w:rsidP="00BD6477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6477" w:rsidRPr="002116EB" w:rsidRDefault="00BD6477" w:rsidP="00BD647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6EB">
        <w:rPr>
          <w:rFonts w:ascii="Times New Roman" w:eastAsia="Times New Roman" w:hAnsi="Times New Roman" w:cs="Times New Roman"/>
          <w:sz w:val="24"/>
          <w:szCs w:val="24"/>
        </w:rPr>
        <w:t>Анализ и оценка успешности студентов. Направление студентов на осмысление своей деятельности на уроке, выделение ошибок и трудностей, возникающих во время работы.</w:t>
      </w:r>
    </w:p>
    <w:p w:rsidR="00BD6477" w:rsidRPr="002116EB" w:rsidRDefault="00BD6477" w:rsidP="00BD647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6477" w:rsidRPr="002116EB" w:rsidRDefault="00BD6477" w:rsidP="00BD647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D6477" w:rsidRPr="002116EB" w:rsidRDefault="00BD6477" w:rsidP="00BD6477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6EB">
        <w:rPr>
          <w:rFonts w:ascii="Times New Roman" w:eastAsia="Times New Roman" w:hAnsi="Times New Roman" w:cs="Times New Roman"/>
          <w:sz w:val="24"/>
          <w:szCs w:val="24"/>
        </w:rPr>
        <w:t>Рефлексия деятельности проводится посредством использования приема «Рефлексивный э</w:t>
      </w:r>
      <w:r w:rsidRPr="002116EB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2116EB">
        <w:rPr>
          <w:rFonts w:ascii="Times New Roman" w:eastAsia="Times New Roman" w:hAnsi="Times New Roman" w:cs="Times New Roman"/>
          <w:sz w:val="24"/>
          <w:szCs w:val="24"/>
        </w:rPr>
        <w:t xml:space="preserve">ран» </w:t>
      </w:r>
    </w:p>
    <w:p w:rsidR="00BD6477" w:rsidRPr="002116EB" w:rsidRDefault="00BD6477" w:rsidP="00BD6477">
      <w:pPr>
        <w:widowControl w:val="0"/>
        <w:tabs>
          <w:tab w:val="right" w:pos="9355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6EB">
        <w:rPr>
          <w:rFonts w:ascii="Times New Roman" w:eastAsia="Times New Roman" w:hAnsi="Times New Roman" w:cs="Times New Roman"/>
          <w:sz w:val="24"/>
          <w:szCs w:val="24"/>
        </w:rPr>
        <w:t>На экране параметры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оценки, на которые студенты отвечают</w:t>
      </w:r>
      <w:r w:rsidRPr="002116E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D6477" w:rsidRPr="00AA5FEF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iCs/>
          <w:color w:val="000000"/>
        </w:rPr>
      </w:pPr>
      <w:r w:rsidRPr="00883577">
        <w:rPr>
          <w:iCs/>
          <w:color w:val="000000"/>
        </w:rPr>
        <w:t>Сегодня я узнал…</w:t>
      </w:r>
      <w:r>
        <w:rPr>
          <w:iCs/>
          <w:color w:val="000000"/>
        </w:rPr>
        <w:t xml:space="preserve"> </w:t>
      </w:r>
    </w:p>
    <w:p w:rsidR="00BD6477" w:rsidRPr="00883577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color w:val="000000"/>
        </w:rPr>
      </w:pPr>
      <w:r w:rsidRPr="00883577">
        <w:rPr>
          <w:iCs/>
          <w:color w:val="000000"/>
        </w:rPr>
        <w:t>Было интересно…</w:t>
      </w:r>
    </w:p>
    <w:p w:rsidR="00BD6477" w:rsidRPr="00883577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color w:val="000000"/>
        </w:rPr>
      </w:pPr>
      <w:r w:rsidRPr="00883577">
        <w:rPr>
          <w:iCs/>
          <w:color w:val="000000"/>
        </w:rPr>
        <w:t>Было трудно…</w:t>
      </w:r>
    </w:p>
    <w:p w:rsidR="00BD6477" w:rsidRPr="00883577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color w:val="000000"/>
        </w:rPr>
      </w:pPr>
      <w:r w:rsidRPr="00883577">
        <w:rPr>
          <w:iCs/>
          <w:color w:val="000000"/>
        </w:rPr>
        <w:t>Я выполнял задания…</w:t>
      </w:r>
    </w:p>
    <w:p w:rsidR="00BD6477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iCs/>
          <w:color w:val="000000"/>
        </w:rPr>
      </w:pPr>
      <w:r>
        <w:rPr>
          <w:iCs/>
          <w:color w:val="000000"/>
        </w:rPr>
        <w:t>Я понял, что</w:t>
      </w:r>
      <w:r w:rsidRPr="002116EB">
        <w:rPr>
          <w:iCs/>
          <w:color w:val="000000"/>
        </w:rPr>
        <w:t xml:space="preserve"> </w:t>
      </w:r>
      <w:r>
        <w:rPr>
          <w:iCs/>
          <w:color w:val="000000"/>
        </w:rPr>
        <w:t>…</w:t>
      </w:r>
    </w:p>
    <w:p w:rsidR="00BD6477" w:rsidRPr="00883577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color w:val="000000"/>
        </w:rPr>
      </w:pPr>
      <w:r w:rsidRPr="00883577">
        <w:rPr>
          <w:iCs/>
          <w:color w:val="000000"/>
        </w:rPr>
        <w:t>Теперь я могу…</w:t>
      </w:r>
    </w:p>
    <w:p w:rsidR="00BD6477" w:rsidRPr="007C3AC7" w:rsidRDefault="00BD6477" w:rsidP="00BD6477">
      <w:pPr>
        <w:pStyle w:val="a6"/>
        <w:shd w:val="clear" w:color="auto" w:fill="FFFFFF"/>
        <w:spacing w:before="0" w:beforeAutospacing="0" w:after="0" w:afterAutospacing="0" w:line="463" w:lineRule="atLeast"/>
        <w:rPr>
          <w:color w:val="000000"/>
        </w:rPr>
      </w:pPr>
      <w:r w:rsidRPr="007C3AC7">
        <w:rPr>
          <w:iCs/>
          <w:color w:val="000000"/>
        </w:rPr>
        <w:t>Мне захотелось…</w:t>
      </w:r>
    </w:p>
    <w:p w:rsidR="007C3AC7" w:rsidRDefault="007C3AC7" w:rsidP="0039061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3DC2" w:rsidRPr="007C3AC7" w:rsidRDefault="007C3AC7" w:rsidP="0039061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3AC7">
        <w:rPr>
          <w:rFonts w:ascii="Times New Roman" w:eastAsia="Times New Roman" w:hAnsi="Times New Roman" w:cs="Times New Roman"/>
          <w:sz w:val="24"/>
          <w:szCs w:val="24"/>
        </w:rPr>
        <w:t>С помощью студентов производится анализ по достижению цели урока.</w:t>
      </w:r>
    </w:p>
    <w:p w:rsidR="00BD6477" w:rsidRPr="007D7D31" w:rsidRDefault="00BD6477" w:rsidP="007D7D31">
      <w:pPr>
        <w:pStyle w:val="2"/>
        <w:rPr>
          <w:rFonts w:ascii="Times New Roman" w:hAnsi="Times New Roman" w:cs="Times New Roman"/>
          <w:color w:val="auto"/>
        </w:rPr>
      </w:pPr>
      <w:bookmarkStart w:id="15" w:name="_Toc90303617"/>
      <w:r w:rsidRPr="007D7D31">
        <w:rPr>
          <w:rFonts w:ascii="Times New Roman" w:hAnsi="Times New Roman" w:cs="Times New Roman"/>
          <w:color w:val="auto"/>
        </w:rPr>
        <w:t>7.  Информация о домашнем задании -3 мин.</w:t>
      </w:r>
      <w:bookmarkEnd w:id="15"/>
    </w:p>
    <w:p w:rsidR="00847D8A" w:rsidRPr="0039061A" w:rsidRDefault="00847D8A" w:rsidP="0039061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6477" w:rsidRPr="002116EB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2116EB">
        <w:rPr>
          <w:rFonts w:ascii="Times New Roman" w:hAnsi="Times New Roman" w:cs="Times New Roman"/>
          <w:sz w:val="24"/>
          <w:szCs w:val="24"/>
        </w:rPr>
        <w:t>Федюкович</w:t>
      </w:r>
      <w:proofErr w:type="spellEnd"/>
      <w:r w:rsidRPr="002116EB">
        <w:rPr>
          <w:rFonts w:ascii="Times New Roman" w:hAnsi="Times New Roman" w:cs="Times New Roman"/>
          <w:sz w:val="24"/>
          <w:szCs w:val="24"/>
        </w:rPr>
        <w:t xml:space="preserve"> Н.И. Анатомия и физиология/ Ростов </w:t>
      </w:r>
      <w:proofErr w:type="spellStart"/>
      <w:r w:rsidRPr="002116EB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2116EB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2116EB">
        <w:rPr>
          <w:rFonts w:ascii="Times New Roman" w:hAnsi="Times New Roman" w:cs="Times New Roman"/>
          <w:sz w:val="24"/>
          <w:szCs w:val="24"/>
        </w:rPr>
        <w:t>Д.:Феникс</w:t>
      </w:r>
      <w:proofErr w:type="spellEnd"/>
      <w:r w:rsidRPr="002116EB">
        <w:rPr>
          <w:rFonts w:ascii="Times New Roman" w:hAnsi="Times New Roman" w:cs="Times New Roman"/>
          <w:sz w:val="24"/>
          <w:szCs w:val="24"/>
        </w:rPr>
        <w:t>, 2019.- стр.324-341</w:t>
      </w:r>
    </w:p>
    <w:p w:rsidR="00BD6477" w:rsidRPr="002116EB" w:rsidRDefault="00BD6477" w:rsidP="00BD6477">
      <w:pPr>
        <w:jc w:val="both"/>
        <w:rPr>
          <w:rFonts w:ascii="Times New Roman" w:hAnsi="Times New Roman" w:cs="Times New Roman"/>
          <w:sz w:val="24"/>
          <w:szCs w:val="24"/>
        </w:rPr>
      </w:pPr>
      <w:r w:rsidRPr="002116EB">
        <w:rPr>
          <w:rFonts w:ascii="Times New Roman" w:hAnsi="Times New Roman" w:cs="Times New Roman"/>
          <w:sz w:val="24"/>
          <w:szCs w:val="24"/>
        </w:rPr>
        <w:t>-решить кейс</w:t>
      </w:r>
      <w:r w:rsidR="00EA3E0F">
        <w:rPr>
          <w:rFonts w:ascii="Times New Roman" w:hAnsi="Times New Roman" w:cs="Times New Roman"/>
          <w:sz w:val="24"/>
          <w:szCs w:val="24"/>
        </w:rPr>
        <w:t>, составленный студентами</w:t>
      </w:r>
    </w:p>
    <w:p w:rsidR="00BD6477" w:rsidRPr="002116EB" w:rsidRDefault="00BD6477" w:rsidP="00BD647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6EB">
        <w:rPr>
          <w:rFonts w:ascii="Times New Roman" w:hAnsi="Times New Roman" w:cs="Times New Roman"/>
          <w:sz w:val="24"/>
          <w:szCs w:val="24"/>
        </w:rPr>
        <w:t>-задания для самостоятельной работы</w:t>
      </w:r>
      <w:r w:rsidR="00EA3E0F">
        <w:rPr>
          <w:rFonts w:ascii="Times New Roman" w:hAnsi="Times New Roman" w:cs="Times New Roman"/>
          <w:sz w:val="24"/>
          <w:szCs w:val="24"/>
        </w:rPr>
        <w:t xml:space="preserve"> </w:t>
      </w:r>
      <w:r w:rsidRPr="002116EB">
        <w:rPr>
          <w:rFonts w:ascii="Times New Roman" w:hAnsi="Times New Roman" w:cs="Times New Roman"/>
          <w:sz w:val="24"/>
          <w:szCs w:val="24"/>
        </w:rPr>
        <w:t xml:space="preserve"> (обсуждают способы выполнени</w:t>
      </w:r>
      <w:proofErr w:type="gramStart"/>
      <w:r w:rsidRPr="002116EB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2116EB">
        <w:rPr>
          <w:rFonts w:ascii="Times New Roman" w:hAnsi="Times New Roman" w:cs="Times New Roman"/>
          <w:sz w:val="24"/>
          <w:szCs w:val="24"/>
        </w:rPr>
        <w:t xml:space="preserve"> заполнить таблицу</w:t>
      </w:r>
      <w:r>
        <w:rPr>
          <w:rFonts w:ascii="Times New Roman" w:hAnsi="Times New Roman" w:cs="Times New Roman"/>
          <w:sz w:val="24"/>
          <w:szCs w:val="24"/>
        </w:rPr>
        <w:t>,</w:t>
      </w:r>
      <w:r w:rsidR="007F7F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согласно Приложения №5 </w:t>
      </w:r>
      <w:r w:rsidRPr="002116EB">
        <w:rPr>
          <w:rFonts w:ascii="Times New Roman" w:hAnsi="Times New Roman" w:cs="Times New Roman"/>
          <w:sz w:val="24"/>
          <w:szCs w:val="24"/>
        </w:rPr>
        <w:t>)</w:t>
      </w:r>
    </w:p>
    <w:p w:rsidR="00BD6477" w:rsidRPr="0039061A" w:rsidRDefault="00BD6477" w:rsidP="00BD647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6477" w:rsidRDefault="00BD6477" w:rsidP="0039061A">
      <w:pPr>
        <w:widowControl w:val="0"/>
        <w:tabs>
          <w:tab w:val="right" w:pos="9355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6CBA" w:rsidRDefault="00EF6CBA" w:rsidP="0039061A">
      <w:pPr>
        <w:widowControl w:val="0"/>
        <w:tabs>
          <w:tab w:val="right" w:pos="9355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10EB" w:rsidRPr="0039061A" w:rsidRDefault="003410EB" w:rsidP="0039061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7D31" w:rsidRPr="0039061A" w:rsidRDefault="007D7D31" w:rsidP="0039061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3E0F" w:rsidRDefault="00EA3E0F" w:rsidP="00864156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</w:p>
    <w:p w:rsidR="003410EB" w:rsidRPr="00864156" w:rsidRDefault="0066322C" w:rsidP="00EA3E0F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  <w:bookmarkStart w:id="16" w:name="_Toc90303618"/>
      <w:r w:rsidRPr="00864156">
        <w:rPr>
          <w:rFonts w:ascii="Times New Roman" w:eastAsia="Times New Roman" w:hAnsi="Times New Roman" w:cs="Times New Roman"/>
          <w:color w:val="auto"/>
        </w:rPr>
        <w:t>Приложение № 1</w:t>
      </w:r>
      <w:bookmarkEnd w:id="16"/>
    </w:p>
    <w:p w:rsidR="00F852E4" w:rsidRDefault="00F852E4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0" w:type="auto"/>
        <w:tblInd w:w="142" w:type="dxa"/>
        <w:tblLook w:val="04A0"/>
      </w:tblPr>
      <w:tblGrid>
        <w:gridCol w:w="10536"/>
      </w:tblGrid>
      <w:tr w:rsidR="004D28DE" w:rsidTr="004D28DE">
        <w:trPr>
          <w:trHeight w:val="5402"/>
        </w:trPr>
        <w:tc>
          <w:tcPr>
            <w:tcW w:w="10536" w:type="dxa"/>
          </w:tcPr>
          <w:p w:rsidR="004D28DE" w:rsidRDefault="004D28DE" w:rsidP="004D28D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4D28DE" w:rsidRDefault="004D28DE" w:rsidP="004D28D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Карточка-задание №1</w:t>
            </w:r>
          </w:p>
          <w:p w:rsidR="004D28DE" w:rsidRDefault="004D28DE" w:rsidP="001A22BA">
            <w:pPr>
              <w:pStyle w:val="ad"/>
              <w:numPr>
                <w:ilvl w:val="0"/>
                <w:numId w:val="20"/>
              </w:numPr>
              <w:shd w:val="clear" w:color="auto" w:fill="FFFFFF"/>
              <w:ind w:left="0" w:firstLine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Строение</w:t>
            </w:r>
            <w:r w:rsidR="00DD093C">
              <w:rPr>
                <w:color w:val="000000"/>
                <w:sz w:val="28"/>
                <w:szCs w:val="28"/>
              </w:rPr>
              <w:t xml:space="preserve"> семенного канатика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4D28DE" w:rsidRDefault="00DD093C" w:rsidP="001A22BA">
            <w:pPr>
              <w:pStyle w:val="ad"/>
              <w:numPr>
                <w:ilvl w:val="0"/>
                <w:numId w:val="20"/>
              </w:numPr>
              <w:shd w:val="clear" w:color="auto" w:fill="FFFFFF"/>
              <w:ind w:left="142" w:firstLine="0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Постменструальная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фаза </w:t>
            </w:r>
          </w:p>
          <w:p w:rsidR="004D28DE" w:rsidRDefault="008F4A07" w:rsidP="001A22BA">
            <w:pPr>
              <w:pStyle w:val="ad"/>
              <w:numPr>
                <w:ilvl w:val="0"/>
                <w:numId w:val="20"/>
              </w:numPr>
              <w:shd w:val="clear" w:color="auto" w:fill="FFFFFF"/>
              <w:ind w:left="142" w:firstLine="0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71" type="#_x0000_t202" style="position:absolute;left:0;text-align:left;margin-left:312.55pt;margin-top:5.2pt;width:29.1pt;height:19.5pt;z-index:251699200;mso-width-relative:margin;mso-height-relative:margin" stroked="f">
                  <v:textbox style="mso-next-textbox:#_x0000_s1071">
                    <w:txbxContent>
                      <w:p w:rsidR="00F87C6D" w:rsidRDefault="00F87C6D" w:rsidP="00DD093C">
                        <w:r>
                          <w:t>3</w:t>
                        </w:r>
                      </w:p>
                    </w:txbxContent>
                  </v:textbox>
                </v:shape>
              </w:pict>
            </w:r>
            <w:r w:rsidR="004D28DE">
              <w:rPr>
                <w:color w:val="000000"/>
                <w:sz w:val="28"/>
                <w:szCs w:val="28"/>
              </w:rPr>
              <w:t>Назвать указанные обозначения</w:t>
            </w:r>
          </w:p>
          <w:p w:rsidR="004D28DE" w:rsidRDefault="008F4A07" w:rsidP="004D28DE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2" type="#_x0000_t32" style="position:absolute;left:0;text-align:left;margin-left:298.25pt;margin-top:8.6pt;width:20.3pt;height:25.5pt;flip:x;z-index:251700224" o:connectortype="straight"/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70" type="#_x0000_t202" style="position:absolute;left:0;text-align:left;margin-left:141.95pt;margin-top:8.6pt;width:29.1pt;height:25.5pt;z-index:251698176;mso-width-relative:margin;mso-height-relative:margin" stroked="f">
                  <v:textbox style="mso-next-textbox:#_x0000_s1070">
                    <w:txbxContent>
                      <w:p w:rsidR="00F87C6D" w:rsidRDefault="00F87C6D" w:rsidP="00DD093C"/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2" type="#_x0000_t202" style="position:absolute;left:0;text-align:left;margin-left:289.45pt;margin-top:8.6pt;width:29.1pt;height:19.5pt;z-index:251674624;mso-width-relative:margin;mso-height-relative:margin" stroked="f">
                  <v:textbox style="mso-next-textbox:#_x0000_s1042">
                    <w:txbxContent>
                      <w:p w:rsidR="00F87C6D" w:rsidRDefault="00F87C6D" w:rsidP="004D28DE">
                        <w:r>
                          <w:t>4</w:t>
                        </w:r>
                      </w:p>
                    </w:txbxContent>
                  </v:textbox>
                </v:shape>
              </w:pict>
            </w:r>
          </w:p>
          <w:p w:rsidR="004D28DE" w:rsidRDefault="008F4A07" w:rsidP="004D28DE">
            <w:pPr>
              <w:pStyle w:val="ad"/>
              <w:ind w:left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 id="_x0000_s1040" type="#_x0000_t202" style="position:absolute;left:0;text-align:left;margin-left:132.05pt;margin-top:99.9pt;width:29.4pt;height:28.8pt;z-index:251672576;mso-width-relative:margin;mso-height-relative:margin" stroked="f">
                  <v:textbox style="mso-next-textbox:#_x0000_s1040">
                    <w:txbxContent>
                      <w:p w:rsidR="00F87C6D" w:rsidRDefault="008F4A07" w:rsidP="004D28DE">
                        <w:r w:rsidRPr="008F4A07">
                          <w:rPr>
                            <w:noProof/>
                            <w:color w:val="000000"/>
                            <w:sz w:val="28"/>
                            <w:szCs w:val="28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alt="https://arhivurokov.ru/multiurok/html/2017/09/24/s_59c78fe76bf4f/693847_23.jpeg" style="width:5.25pt;height:4.5pt;visibility:visible;mso-wrap-style:square" o:bullet="t">
                              <v:imagedata r:id="rId10" o:title="693847_23"/>
                            </v:shape>
                          </w:pict>
                        </w:r>
                        <w:r w:rsidR="00F87C6D">
                          <w:t>8</w:t>
                        </w:r>
                      </w:p>
                    </w:txbxContent>
                  </v:textbox>
                </v:shape>
              </w:pict>
            </w:r>
            <w:r w:rsidR="004D28DE" w:rsidRPr="004D28DE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3851910" cy="3083114"/>
                  <wp:effectExtent l="19050" t="0" r="0" b="0"/>
                  <wp:docPr id="29" name="Рисунок 8" descr="https://arhivurokov.ru/multiurok/html/2017/09/24/s_59c78fe76bf4f/693847_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arhivurokov.ru/multiurok/html/2017/09/24/s_59c78fe76bf4f/693847_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072" cy="3087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55" type="#_x0000_t202" style="position:absolute;left:0;text-align:left;margin-left:149.65pt;margin-top:92.7pt;width:21.4pt;height:15.45pt;z-index:251687936;mso-position-horizontal-relative:text;mso-position-vertical-relative:text;mso-width-relative:margin;mso-height-relative:margin" stroked="f">
                  <v:textbox style="mso-next-textbox:#_x0000_s1055">
                    <w:txbxContent>
                      <w:p w:rsidR="00F87C6D" w:rsidRDefault="00F87C6D" w:rsidP="004D28DE"/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4" type="#_x0000_t32" style="position:absolute;left:0;text-align:left;margin-left:149.65pt;margin-top:70.8pt;width:21.4pt;height:29.1pt;flip:y;z-index:251676672;mso-position-horizontal-relative:text;mso-position-vertical-relative:text" o:connectortype="straight"/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1" type="#_x0000_t202" style="position:absolute;left:0;text-align:left;margin-left:389.45pt;margin-top:4.8pt;width:29.1pt;height:19.5pt;z-index:251673600;mso-position-horizontal-relative:text;mso-position-vertical-relative:text;mso-width-relative:margin;mso-height-relative:margin" stroked="f">
                  <v:textbox style="mso-next-textbox:#_x0000_s1041">
                    <w:txbxContent>
                      <w:p w:rsidR="00F87C6D" w:rsidRDefault="00F87C6D" w:rsidP="004D28DE">
                        <w: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39" type="#_x0000_t202" style="position:absolute;left:0;text-align:left;margin-left:399.25pt;margin-top:70.8pt;width:44.4pt;height:29.1pt;z-index:251671552;mso-position-horizontal-relative:text;mso-position-vertical-relative:text;mso-width-relative:margin;mso-height-relative:margin" stroked="f">
                  <v:textbox style="mso-next-textbox:#_x0000_s1039">
                    <w:txbxContent>
                      <w:p w:rsidR="00F87C6D" w:rsidRDefault="00F87C6D" w:rsidP="004D28DE">
                        <w: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3" type="#_x0000_t202" style="position:absolute;left:0;text-align:left;margin-left:283.45pt;margin-top:158.4pt;width:29.1pt;height:19.5pt;z-index:251675648;mso-position-horizontal-relative:text;mso-position-vertical-relative:text;mso-width-relative:margin;mso-height-relative:margin" stroked="f">
                  <v:textbox style="mso-next-textbox:#_x0000_s1043">
                    <w:txbxContent>
                      <w:p w:rsidR="00F87C6D" w:rsidRDefault="00F87C6D" w:rsidP="004D28DE">
                        <w: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38" type="#_x0000_t202" style="position:absolute;left:0;text-align:left;margin-left:318.55pt;margin-top:80.4pt;width:29.1pt;height:19.5pt;z-index:251670528;mso-position-horizontal-relative:text;mso-position-vertical-relative:text;mso-width-relative:margin;mso-height-relative:margin" stroked="f">
                  <v:textbox style="mso-next-textbox:#_x0000_s1038">
                    <w:txbxContent>
                      <w:p w:rsidR="00F87C6D" w:rsidRDefault="00F87C6D" w:rsidP="004D28DE">
                        <w:r>
                          <w:t>1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4D28DE" w:rsidRPr="003D0070" w:rsidRDefault="004D28DE" w:rsidP="003D0070">
      <w:pPr>
        <w:shd w:val="clear" w:color="auto" w:fill="FFFFFF"/>
        <w:rPr>
          <w:color w:val="000000"/>
          <w:sz w:val="12"/>
          <w:szCs w:val="12"/>
        </w:rPr>
      </w:pPr>
    </w:p>
    <w:tbl>
      <w:tblPr>
        <w:tblStyle w:val="a7"/>
        <w:tblW w:w="0" w:type="auto"/>
        <w:tblInd w:w="142" w:type="dxa"/>
        <w:tblLook w:val="04A0"/>
      </w:tblPr>
      <w:tblGrid>
        <w:gridCol w:w="10126"/>
      </w:tblGrid>
      <w:tr w:rsidR="004D28DE" w:rsidTr="00604097">
        <w:tc>
          <w:tcPr>
            <w:tcW w:w="10126" w:type="dxa"/>
          </w:tcPr>
          <w:p w:rsidR="004D28DE" w:rsidRDefault="008F4A07" w:rsidP="004D28DE">
            <w:pPr>
              <w:pStyle w:val="ad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 id="_x0000_s1052" type="#_x0000_t202" style="position:absolute;left:0;text-align:left;margin-left:414.75pt;margin-top:154.15pt;width:24pt;height:19.5pt;z-index:251684864;mso-width-relative:margin;mso-height-relative:margin" stroked="f">
                  <v:textbox style="mso-next-textbox:#_x0000_s1052">
                    <w:txbxContent>
                      <w:p w:rsidR="00F87C6D" w:rsidRDefault="00F87C6D" w:rsidP="004D28DE">
                        <w:r w:rsidRPr="003D0070">
                          <w:rPr>
                            <w:noProof/>
                          </w:rPr>
                          <w:drawing>
                            <wp:inline distT="0" distB="0" distL="0" distR="0">
                              <wp:extent cx="121920" cy="97586"/>
                              <wp:effectExtent l="19050" t="0" r="0" b="0"/>
                              <wp:docPr id="3" name="Рисунок 8" descr="https://arhivurokov.ru/multiurok/html/2017/09/24/s_59c78fe76bf4f/693847_2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https://arhivurokov.ru/multiurok/html/2017/09/24/s_59c78fe76bf4f/693847_23.jpe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1920" cy="975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4D28DE" w:rsidRPr="004D28DE">
              <w:rPr>
                <w:color w:val="000000"/>
                <w:sz w:val="28"/>
                <w:szCs w:val="28"/>
              </w:rPr>
              <w:t>Карточка-задание №</w:t>
            </w:r>
            <w:r w:rsidR="004D28DE">
              <w:rPr>
                <w:color w:val="000000"/>
                <w:sz w:val="28"/>
                <w:szCs w:val="28"/>
              </w:rPr>
              <w:t>2</w:t>
            </w:r>
          </w:p>
          <w:p w:rsidR="004D28DE" w:rsidRDefault="004D28DE" w:rsidP="004D28DE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  <w:r w:rsidRPr="004D28DE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Строение яичка</w:t>
            </w:r>
          </w:p>
          <w:p w:rsidR="004D28DE" w:rsidRDefault="004D28DE" w:rsidP="004D28DE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  <w:r w:rsidR="004E2C60">
              <w:rPr>
                <w:color w:val="000000"/>
                <w:sz w:val="28"/>
                <w:szCs w:val="28"/>
              </w:rPr>
              <w:t>Менструальная фаза</w:t>
            </w:r>
          </w:p>
          <w:p w:rsidR="004D28DE" w:rsidRDefault="004D28DE" w:rsidP="004D28DE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 Назвать указанные обозначения</w:t>
            </w:r>
          </w:p>
          <w:p w:rsidR="004D28DE" w:rsidRDefault="008F4A07" w:rsidP="00604097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 id="_x0000_s1073" type="#_x0000_t32" style="position:absolute;left:0;text-align:left;margin-left:141.95pt;margin-top:173.05pt;width:7.7pt;height:22.75pt;flip:y;z-index:251701248" o:connectortype="straight"/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50" type="#_x0000_t202" style="position:absolute;left:0;text-align:left;margin-left:102.55pt;margin-top:240.15pt;width:54pt;height:19.45pt;z-index:251682816;mso-width-relative:margin;mso-height-relative:margin" stroked="f">
                  <v:textbox style="mso-next-textbox:#_x0000_s1050">
                    <w:txbxContent>
                      <w:p w:rsidR="00F87C6D" w:rsidRDefault="00F87C6D" w:rsidP="004D28DE">
                        <w:pPr>
                          <w:jc w:val="center"/>
                        </w:pPr>
                        <w: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9" type="#_x0000_t202" style="position:absolute;left:0;text-align:left;margin-left:64.15pt;margin-top:227.4pt;width:46.2pt;height:19.5pt;z-index:251681792;mso-width-relative:margin;mso-height-relative:margin" stroked="f">
                  <v:textbox style="mso-next-textbox:#_x0000_s1049">
                    <w:txbxContent>
                      <w:p w:rsidR="00F87C6D" w:rsidRDefault="00F87C6D" w:rsidP="004D28DE">
                        <w:pPr>
                          <w:jc w:val="center"/>
                        </w:pPr>
                        <w: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27" type="#_x0000_t202" style="position:absolute;left:0;text-align:left;margin-left:56.95pt;margin-top:17.7pt;width:75.6pt;height:19.5pt;z-index:251659264;mso-width-relative:margin;mso-height-relative:margin" stroked="f">
                  <v:textbox style="mso-next-textbox:#_x0000_s1027">
                    <w:txbxContent>
                      <w:p w:rsidR="00F87C6D" w:rsidRDefault="00F87C6D" w:rsidP="004D28DE">
                        <w:pPr>
                          <w:jc w:val="right"/>
                        </w:pPr>
                        <w: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6" type="#_x0000_t202" style="position:absolute;left:0;text-align:left;margin-left:56.95pt;margin-top:46.2pt;width:30pt;height:28.4pt;z-index:251678720;mso-width-relative:margin;mso-height-relative:margin" stroked="f">
                  <v:textbox style="mso-next-textbox:#_x0000_s1046">
                    <w:txbxContent>
                      <w:p w:rsidR="00F87C6D" w:rsidRDefault="00F87C6D" w:rsidP="004D28DE">
                        <w:pPr>
                          <w:jc w:val="right"/>
                        </w:pPr>
                        <w: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7" type="#_x0000_t202" style="position:absolute;left:0;text-align:left;margin-left:23.35pt;margin-top:65.7pt;width:40.8pt;height:24.1pt;z-index:251679744;mso-width-relative:margin;mso-height-relative:margin" stroked="f">
                  <v:textbox style="mso-next-textbox:#_x0000_s1047">
                    <w:txbxContent>
                      <w:p w:rsidR="00F87C6D" w:rsidRDefault="00F87C6D" w:rsidP="004D28DE">
                        <w:pPr>
                          <w:jc w:val="right"/>
                        </w:pPr>
                        <w: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54" type="#_x0000_t202" style="position:absolute;left:0;text-align:left;margin-left:186.55pt;margin-top:201.85pt;width:52.8pt;height:25.6pt;z-index:251686912;mso-width-relative:margin;mso-height-relative:margin" fillcolor="#fbd4b4 [1305]" stroked="f">
                  <v:textbox style="mso-next-textbox:#_x0000_s1054">
                    <w:txbxContent>
                      <w:p w:rsidR="00F87C6D" w:rsidRDefault="00F87C6D" w:rsidP="004D28DE"/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53" type="#_x0000_t202" style="position:absolute;left:0;text-align:left;margin-left:283.65pt;margin-top:83.4pt;width:43.7pt;height:19.5pt;z-index:251685888;mso-width-relative:margin;mso-height-relative:margin" stroked="f">
                  <v:textbox style="mso-next-textbox:#_x0000_s1053">
                    <w:txbxContent>
                      <w:p w:rsidR="00F87C6D" w:rsidRDefault="00F87C6D" w:rsidP="004D28DE"/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8" type="#_x0000_t202" style="position:absolute;left:0;text-align:left;margin-left:289.65pt;margin-top:138.7pt;width:37.7pt;height:19.5pt;z-index:251680768;mso-width-relative:margin;mso-height-relative:margin" stroked="f">
                  <v:textbox style="mso-next-textbox:#_x0000_s1048">
                    <w:txbxContent>
                      <w:p w:rsidR="00F87C6D" w:rsidRDefault="00F87C6D" w:rsidP="004D28DE">
                        <w: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37" type="#_x0000_t202" style="position:absolute;left:0;text-align:left;margin-left:289.65pt;margin-top:102.95pt;width:60pt;height:26.05pt;z-index:251669504;mso-width-relative:margin;mso-height-relative:margin" stroked="f">
                  <v:textbox style="mso-next-textbox:#_x0000_s1037">
                    <w:txbxContent>
                      <w:p w:rsidR="00F87C6D" w:rsidRDefault="008F4A07" w:rsidP="004D28DE">
                        <w:r w:rsidRPr="008F4A07">
                          <w:rPr>
                            <w:noProof/>
                            <w:color w:val="000000"/>
                            <w:sz w:val="28"/>
                            <w:szCs w:val="28"/>
                          </w:rPr>
                          <w:pict>
                            <v:shape id="_x0000_i1028" type="#_x0000_t75" alt="https://arhivurokov.ru/multiurok/html/2017/09/24/s_59c78fe76bf4f/693847_23.jpeg" style="width:1.5pt;height:1.5pt;visibility:visible;mso-wrap-style:square" o:bullet="t">
                              <v:imagedata r:id="rId10" o:title="693847_23"/>
                            </v:shape>
                          </w:pict>
                        </w:r>
                        <w:r w:rsidR="00F87C6D"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51" type="#_x0000_t202" style="position:absolute;left:0;text-align:left;margin-left:274.15pt;margin-top:65.75pt;width:60pt;height:26.95pt;z-index:251683840;mso-width-relative:margin;mso-height-relative:margin" stroked="f">
                  <v:textbox style="mso-next-textbox:#_x0000_s1051">
                    <w:txbxContent>
                      <w:p w:rsidR="00F87C6D" w:rsidRDefault="00F87C6D" w:rsidP="004D28DE"/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45" type="#_x0000_t202" style="position:absolute;left:0;text-align:left;margin-left:70.15pt;margin-top:34.25pt;width:32.4pt;height:19.5pt;z-index:251677696;mso-width-relative:margin;mso-height-relative:margin" stroked="f">
                  <v:textbox style="mso-next-textbox:#_x0000_s1045">
                    <w:txbxContent>
                      <w:p w:rsidR="00F87C6D" w:rsidRDefault="00F87C6D" w:rsidP="004D28DE">
                        <w:pPr>
                          <w:jc w:val="right"/>
                        </w:pPr>
                        <w:r>
                          <w:t>2</w:t>
                        </w:r>
                      </w:p>
                    </w:txbxContent>
                  </v:textbox>
                </v:shape>
              </w:pict>
            </w:r>
            <w:r w:rsidR="004D28DE" w:rsidRPr="004D28DE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4034790" cy="3374364"/>
                  <wp:effectExtent l="19050" t="0" r="3810" b="0"/>
                  <wp:docPr id="12" name="Рисунок 29" descr="http://www.medar.kz/wp-content/uploads/2018/10/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medar.kz/wp-content/uploads/2018/10/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4790" cy="3374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7"/>
        <w:tblpPr w:leftFromText="180" w:rightFromText="180" w:vertAnchor="text" w:tblpY="116"/>
        <w:tblW w:w="0" w:type="auto"/>
        <w:tblLook w:val="04A0"/>
      </w:tblPr>
      <w:tblGrid>
        <w:gridCol w:w="10824"/>
      </w:tblGrid>
      <w:tr w:rsidR="00604097" w:rsidTr="004E2C60">
        <w:trPr>
          <w:trHeight w:val="6507"/>
        </w:trPr>
        <w:tc>
          <w:tcPr>
            <w:tcW w:w="10824" w:type="dxa"/>
          </w:tcPr>
          <w:p w:rsidR="00604097" w:rsidRDefault="00604097" w:rsidP="00604097">
            <w:pPr>
              <w:pStyle w:val="ad"/>
              <w:shd w:val="clear" w:color="auto" w:fill="FFFFFF"/>
              <w:ind w:left="142"/>
              <w:jc w:val="center"/>
              <w:rPr>
                <w:color w:val="000000"/>
                <w:sz w:val="28"/>
                <w:szCs w:val="28"/>
              </w:rPr>
            </w:pPr>
            <w:r w:rsidRPr="004D28DE">
              <w:rPr>
                <w:color w:val="000000"/>
                <w:sz w:val="28"/>
                <w:szCs w:val="28"/>
              </w:rPr>
              <w:lastRenderedPageBreak/>
              <w:t>Карточка-задание №</w:t>
            </w:r>
            <w:r>
              <w:rPr>
                <w:color w:val="000000"/>
                <w:sz w:val="28"/>
                <w:szCs w:val="28"/>
              </w:rPr>
              <w:t>3</w:t>
            </w:r>
          </w:p>
          <w:p w:rsidR="00604097" w:rsidRDefault="00604097" w:rsidP="00604097">
            <w:pPr>
              <w:pStyle w:val="ad"/>
              <w:numPr>
                <w:ilvl w:val="0"/>
                <w:numId w:val="21"/>
              </w:numPr>
              <w:shd w:val="clear" w:color="auto" w:fill="FFFFFF"/>
              <w:ind w:left="142"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Строение стенок матки, ее отделы</w:t>
            </w:r>
          </w:p>
          <w:p w:rsidR="00604097" w:rsidRDefault="00604097" w:rsidP="00604097">
            <w:pPr>
              <w:pStyle w:val="ad"/>
              <w:numPr>
                <w:ilvl w:val="0"/>
                <w:numId w:val="21"/>
              </w:numPr>
              <w:shd w:val="clear" w:color="auto" w:fill="FFFFFF"/>
              <w:ind w:left="142"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Секрет </w:t>
            </w:r>
            <w:proofErr w:type="gramStart"/>
            <w:r>
              <w:rPr>
                <w:color w:val="000000"/>
                <w:sz w:val="28"/>
                <w:szCs w:val="28"/>
              </w:rPr>
              <w:t>предстательной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и </w:t>
            </w:r>
            <w:proofErr w:type="spellStart"/>
            <w:r>
              <w:rPr>
                <w:color w:val="000000"/>
                <w:sz w:val="28"/>
                <w:szCs w:val="28"/>
              </w:rPr>
              <w:t>бульбоуретральной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желез</w:t>
            </w:r>
          </w:p>
          <w:p w:rsidR="00604097" w:rsidRDefault="00604097" w:rsidP="00604097">
            <w:pPr>
              <w:pStyle w:val="ad"/>
              <w:numPr>
                <w:ilvl w:val="0"/>
                <w:numId w:val="21"/>
              </w:numPr>
              <w:shd w:val="clear" w:color="auto" w:fill="FFFFFF"/>
              <w:ind w:left="142"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Назвать указанные обозначения</w:t>
            </w:r>
          </w:p>
          <w:p w:rsidR="00604097" w:rsidRDefault="008F4A07" w:rsidP="00604097">
            <w:pPr>
              <w:pStyle w:val="ad"/>
              <w:ind w:left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 id="_x0000_s1069" type="#_x0000_t202" style="position:absolute;left:0;text-align:left;margin-left:292.35pt;margin-top:230.2pt;width:105.4pt;height:19.5pt;z-index:251697152;mso-width-relative:margin;mso-height-relative:margin" stroked="f">
                  <v:textbox style="mso-next-textbox:#_x0000_s1069">
                    <w:txbxContent>
                      <w:p w:rsidR="00F87C6D" w:rsidRDefault="00F87C6D" w:rsidP="00C51C1B">
                        <w:pPr>
                          <w:jc w:val="center"/>
                        </w:pPr>
                        <w: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7" type="#_x0000_t202" style="position:absolute;left:0;text-align:left;margin-left:125.35pt;margin-top:38.2pt;width:82.8pt;height:26.7pt;z-index:251695104;mso-width-relative:margin;mso-height-relative:margin" stroked="f">
                  <v:textbox style="mso-next-textbox:#_x0000_s1067">
                    <w:txbxContent>
                      <w:p w:rsidR="00F87C6D" w:rsidRDefault="00F87C6D" w:rsidP="00C51C1B">
                        <w:pPr>
                          <w:jc w:val="center"/>
                        </w:pPr>
                        <w: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6" type="#_x0000_t202" style="position:absolute;left:0;text-align:left;margin-left:125.35pt;margin-top:81.4pt;width:45.6pt;height:19.5pt;z-index:251694080;mso-width-relative:margin;mso-height-relative:margin" stroked="f">
                  <v:textbox style="mso-next-textbox:#_x0000_s1066">
                    <w:txbxContent>
                      <w:p w:rsidR="00F87C6D" w:rsidRDefault="00F87C6D" w:rsidP="00C51C1B">
                        <w:pPr>
                          <w:jc w:val="center"/>
                        </w:pPr>
                        <w: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4" type="#_x0000_t202" style="position:absolute;left:0;text-align:left;margin-left:116.95pt;margin-top:124.6pt;width:54pt;height:20.4pt;z-index:251692032;mso-width-relative:margin;mso-height-relative:margin" stroked="f">
                  <v:textbox style="mso-next-textbox:#_x0000_s1064">
                    <w:txbxContent>
                      <w:p w:rsidR="00F87C6D" w:rsidRDefault="00F87C6D" w:rsidP="00604097">
                        <w:pPr>
                          <w:jc w:val="center"/>
                        </w:pPr>
                        <w: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2" type="#_x0000_t202" style="position:absolute;left:0;text-align:left;margin-left:134.95pt;margin-top:177.4pt;width:54pt;height:19.5pt;z-index:251689984;mso-width-relative:margin;mso-height-relative:margin" stroked="f">
                  <v:textbox style="mso-next-textbox:#_x0000_s1062">
                    <w:txbxContent>
                      <w:p w:rsidR="00F87C6D" w:rsidRDefault="00F87C6D" w:rsidP="00604097">
                        <w:pPr>
                          <w:jc w:val="center"/>
                        </w:pPr>
                        <w: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1" type="#_x0000_t202" style="position:absolute;left:0;text-align:left;margin-left:337.55pt;margin-top:73pt;width:54pt;height:19.5pt;z-index:251688960;mso-width-relative:margin;mso-height-relative:margin" stroked="f">
                  <v:textbox style="mso-next-textbox:#_x0000_s1061">
                    <w:txbxContent>
                      <w:p w:rsidR="00F87C6D" w:rsidRDefault="00F87C6D" w:rsidP="00604097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5" type="#_x0000_t202" style="position:absolute;left:0;text-align:left;margin-left:350.45pt;margin-top:38.2pt;width:54pt;height:19.5pt;z-index:251693056;mso-width-relative:margin;mso-height-relative:margin" stroked="f">
                  <v:textbox style="mso-next-textbox:#_x0000_s1065">
                    <w:txbxContent>
                      <w:p w:rsidR="00F87C6D" w:rsidRDefault="00F87C6D" w:rsidP="00604097">
                        <w:pPr>
                          <w:jc w:val="center"/>
                        </w:pPr>
                        <w: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63" type="#_x0000_t202" style="position:absolute;left:0;text-align:left;margin-left:329.35pt;margin-top:10.6pt;width:54pt;height:19.5pt;z-index:251691008;mso-width-relative:margin;mso-height-relative:margin" stroked="f">
                  <v:textbox style="mso-next-textbox:#_x0000_s1063">
                    <w:txbxContent>
                      <w:p w:rsidR="00F87C6D" w:rsidRDefault="00F87C6D" w:rsidP="00604097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shape>
              </w:pict>
            </w:r>
            <w:r w:rsidR="00604097">
              <w:rPr>
                <w:noProof/>
              </w:rPr>
              <w:drawing>
                <wp:inline distT="0" distB="0" distL="0" distR="0">
                  <wp:extent cx="3573551" cy="3230880"/>
                  <wp:effectExtent l="19050" t="0" r="7849" b="0"/>
                  <wp:docPr id="2" name="Рисунок 14" descr="http://900igr.net/up/datai/64930/0029-014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900igr.net/up/datai/64930/0029-014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3263" cy="32396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28DE" w:rsidRPr="004E2C60" w:rsidRDefault="004D28DE" w:rsidP="004E2C60">
      <w:pPr>
        <w:shd w:val="clear" w:color="auto" w:fill="FFFFFF"/>
        <w:rPr>
          <w:color w:val="000000"/>
          <w:sz w:val="28"/>
          <w:szCs w:val="28"/>
        </w:rPr>
      </w:pPr>
    </w:p>
    <w:tbl>
      <w:tblPr>
        <w:tblStyle w:val="a7"/>
        <w:tblW w:w="10728" w:type="dxa"/>
        <w:tblInd w:w="142" w:type="dxa"/>
        <w:tblLook w:val="04A0"/>
      </w:tblPr>
      <w:tblGrid>
        <w:gridCol w:w="10728"/>
      </w:tblGrid>
      <w:tr w:rsidR="004D28DE" w:rsidTr="004E2C60">
        <w:trPr>
          <w:trHeight w:val="106"/>
        </w:trPr>
        <w:tc>
          <w:tcPr>
            <w:tcW w:w="10728" w:type="dxa"/>
          </w:tcPr>
          <w:p w:rsidR="004D28DE" w:rsidRDefault="008F4A07" w:rsidP="004D28DE">
            <w:pPr>
              <w:pStyle w:val="ad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 id="_x0000_s1068" type="#_x0000_t202" style="position:absolute;left:0;text-align:left;margin-left:271.85pt;margin-top:111.3pt;width:54pt;height:19.5pt;z-index:251696128;mso-width-relative:margin;mso-height-relative:margin" stroked="f">
                  <v:textbox style="mso-next-textbox:#_x0000_s1068">
                    <w:txbxContent>
                      <w:p w:rsidR="00F87C6D" w:rsidRDefault="00F87C6D" w:rsidP="00C51C1B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</w:p>
          <w:p w:rsidR="004D28DE" w:rsidRDefault="004D28DE" w:rsidP="004D28DE">
            <w:pPr>
              <w:pStyle w:val="ad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4D28DE">
              <w:rPr>
                <w:color w:val="000000"/>
                <w:sz w:val="28"/>
                <w:szCs w:val="28"/>
              </w:rPr>
              <w:t>Карточка-задание №</w:t>
            </w:r>
            <w:r>
              <w:rPr>
                <w:color w:val="000000"/>
                <w:sz w:val="28"/>
                <w:szCs w:val="28"/>
              </w:rPr>
              <w:t>4</w:t>
            </w:r>
          </w:p>
          <w:p w:rsidR="004D28DE" w:rsidRDefault="004D28DE" w:rsidP="004D28DE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Строение </w:t>
            </w:r>
            <w:r w:rsidR="00DD093C">
              <w:rPr>
                <w:color w:val="000000"/>
                <w:sz w:val="28"/>
                <w:szCs w:val="28"/>
              </w:rPr>
              <w:t>яичника</w:t>
            </w:r>
          </w:p>
          <w:p w:rsidR="004D28DE" w:rsidRDefault="004D28DE" w:rsidP="004D28DE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2. </w:t>
            </w:r>
            <w:r w:rsidR="00DD093C">
              <w:rPr>
                <w:color w:val="000000"/>
                <w:sz w:val="28"/>
                <w:szCs w:val="28"/>
              </w:rPr>
              <w:t>Процесс сперматогенеза</w:t>
            </w:r>
          </w:p>
          <w:p w:rsidR="00604097" w:rsidRPr="00EE6AD7" w:rsidRDefault="00604097" w:rsidP="00EE6AD7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 Назвать указанные обозначения</w:t>
            </w:r>
          </w:p>
          <w:p w:rsidR="004D28DE" w:rsidRDefault="008F4A07" w:rsidP="004E2C60">
            <w:pPr>
              <w:pStyle w:val="ad"/>
              <w:shd w:val="clear" w:color="auto" w:fill="FFFFFF"/>
              <w:ind w:left="142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 id="_x0000_s1076" type="#_x0000_t202" style="position:absolute;left:0;text-align:left;margin-left:35.45pt;margin-top:244.9pt;width:54pt;height:19.5pt;z-index:251704320;mso-width-relative:margin;mso-height-relative:margin" stroked="f">
                  <v:textbox style="mso-next-textbox:#_x0000_s1076">
                    <w:txbxContent>
                      <w:p w:rsidR="00F87C6D" w:rsidRDefault="00F87C6D" w:rsidP="004E2C60">
                        <w:pPr>
                          <w:jc w:val="center"/>
                        </w:pPr>
                        <w: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75" type="#_x0000_t202" style="position:absolute;left:0;text-align:left;margin-left:35.45pt;margin-top:11.3pt;width:20.4pt;height:10.4pt;z-index:251703296;mso-width-relative:margin;mso-height-relative:margin" stroked="f">
                  <v:textbox style="mso-next-textbox:#_x0000_s1075">
                    <w:txbxContent>
                      <w:p w:rsidR="00F87C6D" w:rsidRDefault="00F87C6D" w:rsidP="004E2C60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color w:val="000000"/>
                <w:sz w:val="28"/>
                <w:szCs w:val="28"/>
              </w:rPr>
              <w:pict>
                <v:shape id="_x0000_s1074" type="#_x0000_t202" style="position:absolute;left:0;text-align:left;margin-left:17.45pt;margin-top:2.5pt;width:25.2pt;height:19.2pt;z-index:251702272;mso-width-relative:margin;mso-height-relative:margin" stroked="f">
                  <v:textbox style="mso-next-textbox:#_x0000_s1074">
                    <w:txbxContent>
                      <w:p w:rsidR="00F87C6D" w:rsidRDefault="00F87C6D" w:rsidP="004E2C60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 w:rsidR="00EE6AD7">
              <w:rPr>
                <w:noProof/>
              </w:rPr>
              <w:drawing>
                <wp:inline distT="0" distB="0" distL="0" distR="0">
                  <wp:extent cx="2907030" cy="3524588"/>
                  <wp:effectExtent l="19050" t="0" r="7620" b="0"/>
                  <wp:docPr id="72" name="Рисунок 72" descr="https://subject.com.ua/textbook/biology/9klas/9klas.files/image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s://subject.com.ua/textbook/biology/9klas/9klas.files/image1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2216" cy="35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757C" w:rsidRDefault="009D757C" w:rsidP="00BD6477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4E2C60" w:rsidRPr="00BD6477" w:rsidRDefault="00604097" w:rsidP="00BD6477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4E2C60">
        <w:rPr>
          <w:rFonts w:ascii="Times New Roman" w:hAnsi="Times New Roman" w:cs="Times New Roman"/>
          <w:color w:val="000000"/>
          <w:sz w:val="28"/>
          <w:szCs w:val="28"/>
        </w:rPr>
        <w:lastRenderedPageBreak/>
        <w:t>Эталоны ответов.</w:t>
      </w:r>
    </w:p>
    <w:p w:rsidR="00C51C1B" w:rsidRPr="00BD6477" w:rsidRDefault="00C51C1B" w:rsidP="00C51C1B">
      <w:pPr>
        <w:pStyle w:val="ad"/>
        <w:shd w:val="clear" w:color="auto" w:fill="FFFFFF"/>
        <w:ind w:left="142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>Карточка-иллюстрация № 1</w:t>
      </w:r>
    </w:p>
    <w:p w:rsidR="00DD093C" w:rsidRPr="00BD6477" w:rsidRDefault="004E2C60" w:rsidP="00DD093C">
      <w:pPr>
        <w:pStyle w:val="ad"/>
        <w:numPr>
          <w:ilvl w:val="0"/>
          <w:numId w:val="23"/>
        </w:numPr>
        <w:shd w:val="clear" w:color="auto" w:fill="FFFFFF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>Семенной канати</w:t>
      </w:r>
      <w:proofErr w:type="gramStart"/>
      <w:r w:rsidRPr="00BD6477">
        <w:rPr>
          <w:color w:val="000000"/>
          <w:sz w:val="24"/>
          <w:szCs w:val="24"/>
        </w:rPr>
        <w:t>к-</w:t>
      </w:r>
      <w:proofErr w:type="gramEnd"/>
      <w:r w:rsidRPr="00BD6477">
        <w:rPr>
          <w:color w:val="000000"/>
          <w:sz w:val="24"/>
          <w:szCs w:val="24"/>
        </w:rPr>
        <w:t xml:space="preserve"> мелкий, округлой формы тяж в паховом канале и проходящий от верхнего края яичка до глубокого пахового кольца. </w:t>
      </w:r>
      <w:r w:rsidR="00DD093C" w:rsidRPr="00BD6477">
        <w:rPr>
          <w:color w:val="000000"/>
          <w:sz w:val="24"/>
          <w:szCs w:val="24"/>
        </w:rPr>
        <w:t>В семенной канатик входят: семявыносящий пр</w:t>
      </w:r>
      <w:r w:rsidR="00DD093C" w:rsidRPr="00BD6477">
        <w:rPr>
          <w:color w:val="000000"/>
          <w:sz w:val="24"/>
          <w:szCs w:val="24"/>
        </w:rPr>
        <w:t>о</w:t>
      </w:r>
      <w:r w:rsidR="00DD093C" w:rsidRPr="00BD6477">
        <w:rPr>
          <w:color w:val="000000"/>
          <w:sz w:val="24"/>
          <w:szCs w:val="24"/>
        </w:rPr>
        <w:t>ток, артерии, вены, лимфатические сосуды, остатки влагалищного отростка, нервы</w:t>
      </w:r>
    </w:p>
    <w:p w:rsidR="00DD093C" w:rsidRPr="00BD6477" w:rsidRDefault="00DD093C" w:rsidP="00DD093C">
      <w:pPr>
        <w:pStyle w:val="21"/>
        <w:numPr>
          <w:ilvl w:val="0"/>
          <w:numId w:val="23"/>
        </w:numPr>
        <w:jc w:val="both"/>
        <w:rPr>
          <w:sz w:val="24"/>
          <w:szCs w:val="24"/>
        </w:rPr>
      </w:pPr>
      <w:proofErr w:type="spellStart"/>
      <w:r w:rsidRPr="00BD6477">
        <w:rPr>
          <w:sz w:val="24"/>
          <w:szCs w:val="24"/>
        </w:rPr>
        <w:t>Постменструальная</w:t>
      </w:r>
      <w:proofErr w:type="spellEnd"/>
      <w:r w:rsidRPr="00BD6477">
        <w:rPr>
          <w:sz w:val="24"/>
          <w:szCs w:val="24"/>
        </w:rPr>
        <w:t xml:space="preserve"> фаза (фаза пролиферации) наступает после менструации и длится</w:t>
      </w:r>
      <w:r w:rsidRPr="00BD6477">
        <w:rPr>
          <w:noProof/>
          <w:sz w:val="24"/>
          <w:szCs w:val="24"/>
        </w:rPr>
        <w:t xml:space="preserve"> 10—12</w:t>
      </w:r>
      <w:r w:rsidRPr="00BD6477">
        <w:rPr>
          <w:sz w:val="24"/>
          <w:szCs w:val="24"/>
        </w:rPr>
        <w:t xml:space="preserve"> дней. Эта фаза тесно связана с воздействием на слизистую оболочку матки эстрогенов</w:t>
      </w:r>
      <w:r w:rsidRPr="00BD6477">
        <w:rPr>
          <w:noProof/>
          <w:sz w:val="24"/>
          <w:szCs w:val="24"/>
        </w:rPr>
        <w:t xml:space="preserve"> </w:t>
      </w:r>
      <w:r w:rsidRPr="00BD6477">
        <w:rPr>
          <w:i/>
          <w:noProof/>
          <w:sz w:val="24"/>
          <w:szCs w:val="24"/>
        </w:rPr>
        <w:t>—</w:t>
      </w:r>
      <w:r w:rsidRPr="00BD6477">
        <w:rPr>
          <w:sz w:val="24"/>
          <w:szCs w:val="24"/>
        </w:rPr>
        <w:t xml:space="preserve"> го</w:t>
      </w:r>
      <w:r w:rsidRPr="00BD6477">
        <w:rPr>
          <w:sz w:val="24"/>
          <w:szCs w:val="24"/>
        </w:rPr>
        <w:t>р</w:t>
      </w:r>
      <w:r w:rsidRPr="00BD6477">
        <w:rPr>
          <w:sz w:val="24"/>
          <w:szCs w:val="24"/>
        </w:rPr>
        <w:t>монов, которые образует новый развитый фолликул. Максимальное разрастание слизистой оболочки матки наблюдается на</w:t>
      </w:r>
      <w:r w:rsidRPr="00BD6477">
        <w:rPr>
          <w:noProof/>
          <w:sz w:val="24"/>
          <w:szCs w:val="24"/>
        </w:rPr>
        <w:t xml:space="preserve"> 12—</w:t>
      </w:r>
      <w:r w:rsidRPr="00BD6477">
        <w:rPr>
          <w:sz w:val="24"/>
          <w:szCs w:val="24"/>
        </w:rPr>
        <w:t>14-й день во время полного созревания фолликула и ов</w:t>
      </w:r>
      <w:r w:rsidRPr="00BD6477">
        <w:rPr>
          <w:sz w:val="24"/>
          <w:szCs w:val="24"/>
        </w:rPr>
        <w:t>у</w:t>
      </w:r>
      <w:r w:rsidRPr="00BD6477">
        <w:rPr>
          <w:sz w:val="24"/>
          <w:szCs w:val="24"/>
        </w:rPr>
        <w:t>ляции. В этот период толщина слизистой оболочки матки составляет</w:t>
      </w:r>
      <w:r w:rsidRPr="00BD6477">
        <w:rPr>
          <w:noProof/>
          <w:sz w:val="24"/>
          <w:szCs w:val="24"/>
        </w:rPr>
        <w:t xml:space="preserve"> 3—4</w:t>
      </w:r>
      <w:r w:rsidRPr="00BD6477">
        <w:rPr>
          <w:sz w:val="24"/>
          <w:szCs w:val="24"/>
        </w:rPr>
        <w:t xml:space="preserve"> мм.</w:t>
      </w:r>
    </w:p>
    <w:p w:rsidR="00C51C1B" w:rsidRPr="00BD6477" w:rsidRDefault="00DD093C" w:rsidP="004E2C60">
      <w:pPr>
        <w:pStyle w:val="21"/>
        <w:numPr>
          <w:ilvl w:val="0"/>
          <w:numId w:val="23"/>
        </w:numPr>
        <w:jc w:val="both"/>
        <w:rPr>
          <w:sz w:val="24"/>
          <w:szCs w:val="24"/>
        </w:rPr>
      </w:pPr>
      <w:r w:rsidRPr="00BD6477">
        <w:rPr>
          <w:sz w:val="24"/>
          <w:szCs w:val="24"/>
        </w:rPr>
        <w:t>1-яичник, 2- воронка маточной труб</w:t>
      </w:r>
      <w:proofErr w:type="gramStart"/>
      <w:r w:rsidRPr="00BD6477">
        <w:rPr>
          <w:sz w:val="24"/>
          <w:szCs w:val="24"/>
        </w:rPr>
        <w:t>ы(</w:t>
      </w:r>
      <w:proofErr w:type="gramEnd"/>
      <w:r w:rsidRPr="00BD6477">
        <w:rPr>
          <w:sz w:val="24"/>
          <w:szCs w:val="24"/>
        </w:rPr>
        <w:t>бахрома), 3-маточная часть трубы, 4-</w:t>
      </w:r>
      <w:r w:rsidR="00EE6AD7" w:rsidRPr="00BD6477">
        <w:rPr>
          <w:sz w:val="24"/>
          <w:szCs w:val="24"/>
        </w:rPr>
        <w:t>дно матки, 5-тело, 6-шейка матки, 7-</w:t>
      </w:r>
      <w:r w:rsidR="004E2C60" w:rsidRPr="00BD6477">
        <w:rPr>
          <w:sz w:val="24"/>
          <w:szCs w:val="24"/>
        </w:rPr>
        <w:t>прямая кишка, 8-</w:t>
      </w:r>
      <w:r w:rsidR="00EE6AD7" w:rsidRPr="00BD6477">
        <w:rPr>
          <w:sz w:val="24"/>
          <w:szCs w:val="24"/>
        </w:rPr>
        <w:t>влагалище</w:t>
      </w:r>
    </w:p>
    <w:p w:rsidR="004E2C60" w:rsidRPr="00BD6477" w:rsidRDefault="004E2C60" w:rsidP="00BD6477">
      <w:pPr>
        <w:shd w:val="clear" w:color="auto" w:fill="FFFFFF"/>
        <w:rPr>
          <w:color w:val="000000"/>
          <w:sz w:val="24"/>
          <w:szCs w:val="24"/>
        </w:rPr>
      </w:pPr>
    </w:p>
    <w:p w:rsidR="00C51C1B" w:rsidRPr="00BD6477" w:rsidRDefault="00C51C1B" w:rsidP="00C51C1B">
      <w:pPr>
        <w:pStyle w:val="ad"/>
        <w:shd w:val="clear" w:color="auto" w:fill="FFFFFF"/>
        <w:ind w:left="142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>Карточка-иллюстрация № 2</w:t>
      </w:r>
    </w:p>
    <w:p w:rsidR="004E2C60" w:rsidRPr="00BD6477" w:rsidRDefault="004E2C60" w:rsidP="004E2C60">
      <w:pPr>
        <w:pStyle w:val="ad"/>
        <w:numPr>
          <w:ilvl w:val="0"/>
          <w:numId w:val="24"/>
        </w:numPr>
        <w:shd w:val="clear" w:color="auto" w:fill="FFFFFF"/>
        <w:ind w:left="142" w:firstLine="0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 xml:space="preserve">Яичко покрыто белочной оболочкой. </w:t>
      </w:r>
      <w:r w:rsidRPr="00BD6477">
        <w:rPr>
          <w:sz w:val="24"/>
          <w:szCs w:val="24"/>
        </w:rPr>
        <w:t>От внутренней поверхности ее заднего края в паренхиму яичка входит вырост соединительной ткани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средостение яичка, от которого идут тонкие соедин</w:t>
      </w:r>
      <w:r w:rsidRPr="00BD6477">
        <w:rPr>
          <w:sz w:val="24"/>
          <w:szCs w:val="24"/>
        </w:rPr>
        <w:t>и</w:t>
      </w:r>
      <w:r w:rsidRPr="00BD6477">
        <w:rPr>
          <w:sz w:val="24"/>
          <w:szCs w:val="24"/>
        </w:rPr>
        <w:t>тельнотканные перегородочки яичка, разделяющие железу на пирамидальные дольки. В толще ка</w:t>
      </w:r>
      <w:r w:rsidRPr="00BD6477">
        <w:rPr>
          <w:sz w:val="24"/>
          <w:szCs w:val="24"/>
        </w:rPr>
        <w:t>ж</w:t>
      </w:r>
      <w:r w:rsidRPr="00BD6477">
        <w:rPr>
          <w:sz w:val="24"/>
          <w:szCs w:val="24"/>
        </w:rPr>
        <w:t xml:space="preserve">дой дольки находятся два-три извитых семенных канальца, окруженные рыхлой соединительной тканью и множеством кровеносных сосудов. Семенные канальцы внутри выстланы многослойным </w:t>
      </w:r>
      <w:proofErr w:type="spellStart"/>
      <w:r w:rsidRPr="00BD6477">
        <w:rPr>
          <w:sz w:val="24"/>
          <w:szCs w:val="24"/>
        </w:rPr>
        <w:t>спер-матогенным</w:t>
      </w:r>
      <w:proofErr w:type="spellEnd"/>
      <w:r w:rsidRPr="00BD6477">
        <w:rPr>
          <w:sz w:val="24"/>
          <w:szCs w:val="24"/>
        </w:rPr>
        <w:t xml:space="preserve"> эпителием, здесь образуются мужские половые клетки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сперматозоиды. Семе</w:t>
      </w:r>
      <w:r w:rsidRPr="00BD6477">
        <w:rPr>
          <w:sz w:val="24"/>
          <w:szCs w:val="24"/>
        </w:rPr>
        <w:t>н</w:t>
      </w:r>
      <w:r w:rsidRPr="00BD6477">
        <w:rPr>
          <w:sz w:val="24"/>
          <w:szCs w:val="24"/>
        </w:rPr>
        <w:t>ные канальцы, сливаясь, образуют прямые семенные канальцы</w:t>
      </w:r>
      <w:r w:rsidRPr="00BD6477">
        <w:rPr>
          <w:i/>
          <w:sz w:val="24"/>
          <w:szCs w:val="24"/>
        </w:rPr>
        <w:t>,</w:t>
      </w:r>
      <w:r w:rsidRPr="00BD6477">
        <w:rPr>
          <w:sz w:val="24"/>
          <w:szCs w:val="24"/>
        </w:rPr>
        <w:t xml:space="preserve"> которые впадают в сеть яичка. Из с</w:t>
      </w:r>
      <w:r w:rsidRPr="00BD6477">
        <w:rPr>
          <w:sz w:val="24"/>
          <w:szCs w:val="24"/>
        </w:rPr>
        <w:t>е</w:t>
      </w:r>
      <w:r w:rsidRPr="00BD6477">
        <w:rPr>
          <w:sz w:val="24"/>
          <w:szCs w:val="24"/>
        </w:rPr>
        <w:t>ти яичка берут начало</w:t>
      </w:r>
      <w:r w:rsidRPr="00BD6477">
        <w:rPr>
          <w:noProof/>
          <w:sz w:val="24"/>
          <w:szCs w:val="24"/>
        </w:rPr>
        <w:t xml:space="preserve"> 12—15</w:t>
      </w:r>
      <w:r w:rsidRPr="00BD6477">
        <w:rPr>
          <w:sz w:val="24"/>
          <w:szCs w:val="24"/>
        </w:rPr>
        <w:t xml:space="preserve"> выносящих канальцев, которые проходят через белочную оболочку и впадают в проток придатка яичка.</w:t>
      </w:r>
    </w:p>
    <w:p w:rsidR="004E2C60" w:rsidRPr="00BD6477" w:rsidRDefault="004E2C60" w:rsidP="004E2C60">
      <w:pPr>
        <w:pStyle w:val="21"/>
        <w:numPr>
          <w:ilvl w:val="0"/>
          <w:numId w:val="24"/>
        </w:numPr>
        <w:jc w:val="both"/>
        <w:rPr>
          <w:sz w:val="24"/>
          <w:szCs w:val="24"/>
        </w:rPr>
      </w:pPr>
      <w:r w:rsidRPr="00BD6477">
        <w:rPr>
          <w:sz w:val="24"/>
          <w:szCs w:val="24"/>
        </w:rPr>
        <w:t>Менструальная фаза (фаза десквамации эндометрия) наступает, когда не происходит оплодотв</w:t>
      </w:r>
      <w:r w:rsidRPr="00BD6477">
        <w:rPr>
          <w:sz w:val="24"/>
          <w:szCs w:val="24"/>
        </w:rPr>
        <w:t>о</w:t>
      </w:r>
      <w:r w:rsidRPr="00BD6477">
        <w:rPr>
          <w:sz w:val="24"/>
          <w:szCs w:val="24"/>
        </w:rPr>
        <w:t>рения яйцеклетки. В фазе десквамации снижается выработка желтым телом эстрогенов и проге</w:t>
      </w:r>
      <w:r w:rsidRPr="00BD6477">
        <w:rPr>
          <w:sz w:val="24"/>
          <w:szCs w:val="24"/>
        </w:rPr>
        <w:t>с</w:t>
      </w:r>
      <w:r w:rsidRPr="00BD6477">
        <w:rPr>
          <w:sz w:val="24"/>
          <w:szCs w:val="24"/>
        </w:rPr>
        <w:t>терона. В результате этого в слизистой оболочке матки появляются очаги некроза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омертвл</w:t>
      </w:r>
      <w:r w:rsidRPr="00BD6477">
        <w:rPr>
          <w:sz w:val="24"/>
          <w:szCs w:val="24"/>
        </w:rPr>
        <w:t>е</w:t>
      </w:r>
      <w:r w:rsidRPr="00BD6477">
        <w:rPr>
          <w:sz w:val="24"/>
          <w:szCs w:val="24"/>
        </w:rPr>
        <w:t>ние, кровоизлияния. Функциональный слой слизистой оболочки отпадает и начинается очередная менструация. Эта фаза обычно длится</w:t>
      </w:r>
      <w:r w:rsidRPr="00BD6477">
        <w:rPr>
          <w:noProof/>
          <w:sz w:val="24"/>
          <w:szCs w:val="24"/>
        </w:rPr>
        <w:t xml:space="preserve"> 3—4</w:t>
      </w:r>
      <w:r w:rsidRPr="00BD6477">
        <w:rPr>
          <w:sz w:val="24"/>
          <w:szCs w:val="24"/>
        </w:rPr>
        <w:t xml:space="preserve"> дня. В менструальной фазе вытекает </w:t>
      </w:r>
      <w:r w:rsidRPr="00BD6477">
        <w:rPr>
          <w:noProof/>
          <w:sz w:val="24"/>
          <w:szCs w:val="24"/>
        </w:rPr>
        <w:t>40—50</w:t>
      </w:r>
      <w:r w:rsidRPr="00BD6477">
        <w:rPr>
          <w:sz w:val="24"/>
          <w:szCs w:val="24"/>
        </w:rPr>
        <w:t xml:space="preserve"> мл крови.</w:t>
      </w:r>
    </w:p>
    <w:p w:rsidR="004E2C60" w:rsidRPr="00BD6477" w:rsidRDefault="004E2C60" w:rsidP="004E2C60">
      <w:pPr>
        <w:pStyle w:val="ad"/>
        <w:numPr>
          <w:ilvl w:val="0"/>
          <w:numId w:val="24"/>
        </w:numPr>
        <w:shd w:val="clear" w:color="auto" w:fill="FFFFFF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 xml:space="preserve">1-маточная труба, 2-яичник, 3-матка, 4-мочевой пузырь, 5-уретра, 6-шейка матки, 7-влагалище, </w:t>
      </w:r>
    </w:p>
    <w:p w:rsidR="004E2C60" w:rsidRPr="00BD6477" w:rsidRDefault="004E2C60" w:rsidP="00BD6477">
      <w:pPr>
        <w:shd w:val="clear" w:color="auto" w:fill="FFFFFF"/>
        <w:rPr>
          <w:color w:val="000000"/>
          <w:sz w:val="24"/>
          <w:szCs w:val="24"/>
        </w:rPr>
      </w:pPr>
    </w:p>
    <w:p w:rsidR="00604097" w:rsidRPr="00BD6477" w:rsidRDefault="00604097" w:rsidP="004D28DE">
      <w:pPr>
        <w:pStyle w:val="ad"/>
        <w:shd w:val="clear" w:color="auto" w:fill="FFFFFF"/>
        <w:ind w:left="142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>Карточка-иллюстрация № 3</w:t>
      </w:r>
    </w:p>
    <w:p w:rsidR="000C0338" w:rsidRPr="00BD6477" w:rsidRDefault="004E2C60" w:rsidP="004E2C60">
      <w:pPr>
        <w:pStyle w:val="21"/>
        <w:numPr>
          <w:ilvl w:val="0"/>
          <w:numId w:val="22"/>
        </w:numPr>
        <w:ind w:left="0" w:firstLine="142"/>
        <w:jc w:val="both"/>
        <w:rPr>
          <w:sz w:val="24"/>
          <w:szCs w:val="24"/>
        </w:rPr>
      </w:pPr>
      <w:r w:rsidRPr="00BD6477">
        <w:rPr>
          <w:sz w:val="24"/>
          <w:szCs w:val="24"/>
        </w:rPr>
        <w:t xml:space="preserve">Фиксируется матка при помощи левой и правой широких связок, состоящих из двух листков брюшины (переднего и заднего). Участок широкой связки матки, прилегающий к яичнику, называется брыжейкой яичника. Матка удерживается также круглой связкой и кардинальными связками </w:t>
      </w:r>
      <w:proofErr w:type="spellStart"/>
      <w:r w:rsidRPr="00BD6477">
        <w:rPr>
          <w:sz w:val="24"/>
          <w:szCs w:val="24"/>
        </w:rPr>
        <w:t>ма</w:t>
      </w:r>
      <w:r w:rsidRPr="00BD6477">
        <w:rPr>
          <w:sz w:val="24"/>
          <w:szCs w:val="24"/>
        </w:rPr>
        <w:t>т</w:t>
      </w:r>
      <w:r w:rsidRPr="00BD6477">
        <w:rPr>
          <w:sz w:val="24"/>
          <w:szCs w:val="24"/>
        </w:rPr>
        <w:t>ки</w:t>
      </w:r>
      <w:proofErr w:type="gramStart"/>
      <w:r w:rsidRPr="00BD6477">
        <w:rPr>
          <w:sz w:val="24"/>
          <w:szCs w:val="24"/>
        </w:rPr>
        <w:t>.С</w:t>
      </w:r>
      <w:proofErr w:type="gramEnd"/>
      <w:r w:rsidRPr="00BD6477">
        <w:rPr>
          <w:sz w:val="24"/>
          <w:szCs w:val="24"/>
        </w:rPr>
        <w:t>тенка</w:t>
      </w:r>
      <w:proofErr w:type="spellEnd"/>
      <w:r w:rsidRPr="00BD6477">
        <w:rPr>
          <w:sz w:val="24"/>
          <w:szCs w:val="24"/>
        </w:rPr>
        <w:t xml:space="preserve"> матки состоит из трех слоев. </w:t>
      </w:r>
      <w:proofErr w:type="gramStart"/>
      <w:r w:rsidRPr="00BD6477">
        <w:rPr>
          <w:sz w:val="24"/>
          <w:szCs w:val="24"/>
        </w:rPr>
        <w:t>Поверхностный слой представлен серозной оболочкой (пер</w:t>
      </w:r>
      <w:r w:rsidRPr="00BD6477">
        <w:rPr>
          <w:sz w:val="24"/>
          <w:szCs w:val="24"/>
        </w:rPr>
        <w:t>и</w:t>
      </w:r>
      <w:r w:rsidRPr="00BD6477">
        <w:rPr>
          <w:sz w:val="24"/>
          <w:szCs w:val="24"/>
        </w:rPr>
        <w:t>метрием) и охватывает почти всю матку; средний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мышечной оболочкой (</w:t>
      </w:r>
      <w:proofErr w:type="spellStart"/>
      <w:r w:rsidRPr="00BD6477">
        <w:rPr>
          <w:sz w:val="24"/>
          <w:szCs w:val="24"/>
        </w:rPr>
        <w:t>миометрием</w:t>
      </w:r>
      <w:proofErr w:type="spellEnd"/>
      <w:r w:rsidRPr="00BD6477">
        <w:rPr>
          <w:sz w:val="24"/>
          <w:szCs w:val="24"/>
        </w:rPr>
        <w:t>), образова</w:t>
      </w:r>
      <w:r w:rsidRPr="00BD6477">
        <w:rPr>
          <w:sz w:val="24"/>
          <w:szCs w:val="24"/>
        </w:rPr>
        <w:t>н</w:t>
      </w:r>
      <w:r w:rsidRPr="00BD6477">
        <w:rPr>
          <w:sz w:val="24"/>
          <w:szCs w:val="24"/>
        </w:rPr>
        <w:t>ной внутренним и наружным продольными и средним циркулярными слоями; внутренний</w:t>
      </w:r>
      <w:r w:rsidRPr="00BD6477">
        <w:rPr>
          <w:noProof/>
          <w:sz w:val="24"/>
          <w:szCs w:val="24"/>
        </w:rPr>
        <w:t xml:space="preserve"> — </w:t>
      </w:r>
      <w:r w:rsidRPr="00BD6477">
        <w:rPr>
          <w:sz w:val="24"/>
          <w:szCs w:val="24"/>
        </w:rPr>
        <w:t>слиз</w:t>
      </w:r>
      <w:r w:rsidRPr="00BD6477">
        <w:rPr>
          <w:sz w:val="24"/>
          <w:szCs w:val="24"/>
        </w:rPr>
        <w:t>и</w:t>
      </w:r>
      <w:r w:rsidRPr="00BD6477">
        <w:rPr>
          <w:sz w:val="24"/>
          <w:szCs w:val="24"/>
        </w:rPr>
        <w:t>стой оболочкой (эндометрием), покрытой однослойным призматическим реснитчатым эпителием.</w:t>
      </w:r>
      <w:proofErr w:type="gramEnd"/>
      <w:r w:rsidRPr="00BD6477">
        <w:rPr>
          <w:sz w:val="24"/>
          <w:szCs w:val="24"/>
        </w:rPr>
        <w:t xml:space="preserve"> Под брюшиной вокруг шейки матки расположена </w:t>
      </w:r>
      <w:proofErr w:type="spellStart"/>
      <w:r w:rsidRPr="00BD6477">
        <w:rPr>
          <w:sz w:val="24"/>
          <w:szCs w:val="24"/>
        </w:rPr>
        <w:t>околоматочная</w:t>
      </w:r>
      <w:proofErr w:type="spellEnd"/>
      <w:r w:rsidRPr="00BD6477">
        <w:rPr>
          <w:sz w:val="24"/>
          <w:szCs w:val="24"/>
        </w:rPr>
        <w:t xml:space="preserve"> клетчатка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</w:t>
      </w:r>
      <w:proofErr w:type="spellStart"/>
      <w:r w:rsidRPr="00BD6477">
        <w:rPr>
          <w:sz w:val="24"/>
          <w:szCs w:val="24"/>
        </w:rPr>
        <w:t>параметрий</w:t>
      </w:r>
      <w:proofErr w:type="spellEnd"/>
      <w:r w:rsidRPr="00BD6477">
        <w:rPr>
          <w:sz w:val="24"/>
          <w:szCs w:val="24"/>
        </w:rPr>
        <w:t xml:space="preserve">. </w:t>
      </w:r>
      <w:r w:rsidR="000C0338" w:rsidRPr="00BD6477">
        <w:rPr>
          <w:color w:val="000000"/>
          <w:sz w:val="24"/>
          <w:szCs w:val="24"/>
        </w:rPr>
        <w:t>Отделы матки: дно, тело и шейка.</w:t>
      </w:r>
    </w:p>
    <w:p w:rsidR="00604097" w:rsidRPr="00BD6477" w:rsidRDefault="000C0338" w:rsidP="004E2C60">
      <w:pPr>
        <w:pStyle w:val="ad"/>
        <w:numPr>
          <w:ilvl w:val="0"/>
          <w:numId w:val="22"/>
        </w:numPr>
        <w:shd w:val="clear" w:color="auto" w:fill="FFFFFF"/>
        <w:ind w:left="142" w:firstLine="0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>Секрет предстательной железы  водянистая непрозрачная жидкость, имеет слабокислую реа</w:t>
      </w:r>
      <w:r w:rsidRPr="00BD6477">
        <w:rPr>
          <w:color w:val="000000"/>
          <w:sz w:val="24"/>
          <w:szCs w:val="24"/>
        </w:rPr>
        <w:t>к</w:t>
      </w:r>
      <w:r w:rsidRPr="00BD6477">
        <w:rPr>
          <w:color w:val="000000"/>
          <w:sz w:val="24"/>
          <w:szCs w:val="24"/>
        </w:rPr>
        <w:t xml:space="preserve">цию и содержит белки, простагландины, ряд протеолитических ферментов, цинк, лимонную кислоту. Секрет обеспечивает разжижение </w:t>
      </w:r>
      <w:proofErr w:type="spellStart"/>
      <w:r w:rsidRPr="00BD6477">
        <w:rPr>
          <w:color w:val="000000"/>
          <w:sz w:val="24"/>
          <w:szCs w:val="24"/>
        </w:rPr>
        <w:t>эякулята</w:t>
      </w:r>
      <w:proofErr w:type="spellEnd"/>
      <w:proofErr w:type="gramStart"/>
      <w:r w:rsidRPr="00BD6477">
        <w:rPr>
          <w:color w:val="000000"/>
          <w:sz w:val="24"/>
          <w:szCs w:val="24"/>
        </w:rPr>
        <w:t xml:space="preserve"> ,</w:t>
      </w:r>
      <w:proofErr w:type="gramEnd"/>
      <w:r w:rsidRPr="00BD6477">
        <w:rPr>
          <w:color w:val="000000"/>
          <w:sz w:val="24"/>
          <w:szCs w:val="24"/>
        </w:rPr>
        <w:t xml:space="preserve"> стимулирует подвижность сперматозоидов, обеспечив</w:t>
      </w:r>
      <w:r w:rsidRPr="00BD6477">
        <w:rPr>
          <w:color w:val="000000"/>
          <w:sz w:val="24"/>
          <w:szCs w:val="24"/>
        </w:rPr>
        <w:t>а</w:t>
      </w:r>
      <w:r w:rsidRPr="00BD6477">
        <w:rPr>
          <w:color w:val="000000"/>
          <w:sz w:val="24"/>
          <w:szCs w:val="24"/>
        </w:rPr>
        <w:t>ет их жизнеспособность.</w:t>
      </w:r>
    </w:p>
    <w:p w:rsidR="00C51C1B" w:rsidRPr="00BD6477" w:rsidRDefault="00C51C1B" w:rsidP="00C51C1B">
      <w:pPr>
        <w:pStyle w:val="ad"/>
        <w:numPr>
          <w:ilvl w:val="0"/>
          <w:numId w:val="22"/>
        </w:numPr>
        <w:shd w:val="clear" w:color="auto" w:fill="FFFFFF"/>
        <w:rPr>
          <w:color w:val="000000"/>
          <w:sz w:val="24"/>
          <w:szCs w:val="24"/>
        </w:rPr>
      </w:pPr>
      <w:r w:rsidRPr="00BD6477">
        <w:rPr>
          <w:color w:val="000000"/>
          <w:sz w:val="24"/>
          <w:szCs w:val="24"/>
        </w:rPr>
        <w:t xml:space="preserve">1-придаток, 2-средостение,  3-семявыносящий проток, 4-долька яичка, 5-перегородка, 6-белочная оболочка, 7-извитые </w:t>
      </w:r>
      <w:proofErr w:type="gramStart"/>
      <w:r w:rsidRPr="00BD6477">
        <w:rPr>
          <w:color w:val="000000"/>
          <w:sz w:val="24"/>
          <w:szCs w:val="24"/>
        </w:rPr>
        <w:t>семенные</w:t>
      </w:r>
      <w:proofErr w:type="gramEnd"/>
      <w:r w:rsidRPr="00BD6477">
        <w:rPr>
          <w:color w:val="000000"/>
          <w:sz w:val="24"/>
          <w:szCs w:val="24"/>
        </w:rPr>
        <w:t xml:space="preserve"> канальца, 8-хвост придатка</w:t>
      </w:r>
    </w:p>
    <w:p w:rsidR="00C51C1B" w:rsidRPr="00BD6477" w:rsidRDefault="00C51C1B" w:rsidP="00C51C1B">
      <w:pPr>
        <w:pStyle w:val="ad"/>
        <w:shd w:val="clear" w:color="auto" w:fill="FFFFFF"/>
        <w:ind w:left="502"/>
        <w:rPr>
          <w:color w:val="000000"/>
          <w:sz w:val="24"/>
          <w:szCs w:val="24"/>
        </w:rPr>
      </w:pPr>
    </w:p>
    <w:p w:rsidR="00C51C1B" w:rsidRPr="00BD6477" w:rsidRDefault="00C51C1B" w:rsidP="00C51C1B">
      <w:pPr>
        <w:shd w:val="clear" w:color="auto" w:fill="FFFFFF"/>
        <w:ind w:left="142"/>
        <w:rPr>
          <w:rFonts w:ascii="Times New Roman" w:hAnsi="Times New Roman" w:cs="Times New Roman"/>
          <w:color w:val="000000"/>
          <w:sz w:val="24"/>
          <w:szCs w:val="24"/>
        </w:rPr>
      </w:pPr>
      <w:r w:rsidRPr="00BD6477">
        <w:rPr>
          <w:rFonts w:ascii="Times New Roman" w:hAnsi="Times New Roman" w:cs="Times New Roman"/>
          <w:color w:val="000000"/>
          <w:sz w:val="24"/>
          <w:szCs w:val="24"/>
        </w:rPr>
        <w:t>Карточка-иллюстрация № 4</w:t>
      </w:r>
    </w:p>
    <w:p w:rsidR="004E2C60" w:rsidRPr="00BD6477" w:rsidRDefault="004E2C60" w:rsidP="004E2C60">
      <w:pPr>
        <w:pStyle w:val="21"/>
        <w:ind w:firstLine="720"/>
        <w:jc w:val="both"/>
        <w:rPr>
          <w:sz w:val="24"/>
          <w:szCs w:val="24"/>
        </w:rPr>
      </w:pPr>
      <w:r w:rsidRPr="00BD6477">
        <w:rPr>
          <w:color w:val="000000"/>
          <w:sz w:val="24"/>
          <w:szCs w:val="24"/>
        </w:rPr>
        <w:t>1.</w:t>
      </w:r>
      <w:r w:rsidRPr="00BD6477">
        <w:rPr>
          <w:sz w:val="24"/>
          <w:szCs w:val="24"/>
        </w:rPr>
        <w:t xml:space="preserve"> Поверхность яичника покрыта однослойным зародышевым эпителием, под которым лежит плотная </w:t>
      </w:r>
      <w:proofErr w:type="spellStart"/>
      <w:proofErr w:type="gramStart"/>
      <w:r w:rsidRPr="00BD6477">
        <w:rPr>
          <w:sz w:val="24"/>
          <w:szCs w:val="24"/>
        </w:rPr>
        <w:t>соединитель-нотканная</w:t>
      </w:r>
      <w:proofErr w:type="spellEnd"/>
      <w:proofErr w:type="gramEnd"/>
      <w:r w:rsidRPr="00BD6477">
        <w:rPr>
          <w:sz w:val="24"/>
          <w:szCs w:val="24"/>
        </w:rPr>
        <w:t xml:space="preserve"> белочная оболочка. Внутреннее вещество (паренхима) делится на н</w:t>
      </w:r>
      <w:r w:rsidRPr="00BD6477">
        <w:rPr>
          <w:sz w:val="24"/>
          <w:szCs w:val="24"/>
        </w:rPr>
        <w:t>а</w:t>
      </w:r>
      <w:r w:rsidRPr="00BD6477">
        <w:rPr>
          <w:sz w:val="24"/>
          <w:szCs w:val="24"/>
        </w:rPr>
        <w:t>ружные и внутренние слои. Наружный слой яичника называется корковым веществом. В нем находи</w:t>
      </w:r>
      <w:r w:rsidRPr="00BD6477">
        <w:rPr>
          <w:sz w:val="24"/>
          <w:szCs w:val="24"/>
        </w:rPr>
        <w:t>т</w:t>
      </w:r>
      <w:r w:rsidRPr="00BD6477">
        <w:rPr>
          <w:sz w:val="24"/>
          <w:szCs w:val="24"/>
        </w:rPr>
        <w:t>ся большое количество фолликулов, содержащих яйцеклетки. Среди них бывают везикулярные яичн</w:t>
      </w:r>
      <w:r w:rsidRPr="00BD6477">
        <w:rPr>
          <w:sz w:val="24"/>
          <w:szCs w:val="24"/>
        </w:rPr>
        <w:t>и</w:t>
      </w:r>
      <w:r w:rsidRPr="00BD6477">
        <w:rPr>
          <w:sz w:val="24"/>
          <w:szCs w:val="24"/>
        </w:rPr>
        <w:lastRenderedPageBreak/>
        <w:t>ковые (зрелые) фолликулы (</w:t>
      </w:r>
      <w:proofErr w:type="spellStart"/>
      <w:r w:rsidRPr="00BD6477">
        <w:rPr>
          <w:sz w:val="24"/>
          <w:szCs w:val="24"/>
        </w:rPr>
        <w:t>граафовы</w:t>
      </w:r>
      <w:proofErr w:type="spellEnd"/>
      <w:r w:rsidRPr="00BD6477">
        <w:rPr>
          <w:sz w:val="24"/>
          <w:szCs w:val="24"/>
        </w:rPr>
        <w:t xml:space="preserve"> пузырьки) и созревающие первичные яичниковые фолликулы. Зрелый фолликул может быть размером</w:t>
      </w:r>
      <w:r w:rsidRPr="00BD6477">
        <w:rPr>
          <w:noProof/>
          <w:sz w:val="24"/>
          <w:szCs w:val="24"/>
        </w:rPr>
        <w:t xml:space="preserve"> 0,5—1,0</w:t>
      </w:r>
      <w:r w:rsidRPr="00BD6477">
        <w:rPr>
          <w:sz w:val="24"/>
          <w:szCs w:val="24"/>
        </w:rPr>
        <w:t xml:space="preserve"> см; покрыт соединительнотканной оболочкой, с</w:t>
      </w:r>
      <w:r w:rsidRPr="00BD6477">
        <w:rPr>
          <w:sz w:val="24"/>
          <w:szCs w:val="24"/>
        </w:rPr>
        <w:t>о</w:t>
      </w:r>
      <w:r w:rsidRPr="00BD6477">
        <w:rPr>
          <w:sz w:val="24"/>
          <w:szCs w:val="24"/>
        </w:rPr>
        <w:t>стоящей из наружного и внутреннего слоя.</w:t>
      </w:r>
    </w:p>
    <w:p w:rsidR="004E2C60" w:rsidRPr="00BD6477" w:rsidRDefault="004E2C60" w:rsidP="004E2C60">
      <w:pPr>
        <w:pStyle w:val="21"/>
        <w:ind w:firstLine="720"/>
        <w:jc w:val="both"/>
        <w:rPr>
          <w:sz w:val="24"/>
          <w:szCs w:val="24"/>
        </w:rPr>
      </w:pPr>
      <w:r w:rsidRPr="00BD6477">
        <w:rPr>
          <w:sz w:val="24"/>
          <w:szCs w:val="24"/>
        </w:rPr>
        <w:t>2.</w:t>
      </w:r>
      <w:r w:rsidRPr="00BD6477">
        <w:rPr>
          <w:i/>
          <w:sz w:val="24"/>
          <w:szCs w:val="24"/>
        </w:rPr>
        <w:t xml:space="preserve"> </w:t>
      </w:r>
      <w:r w:rsidRPr="00BD6477">
        <w:rPr>
          <w:sz w:val="24"/>
          <w:szCs w:val="24"/>
        </w:rPr>
        <w:t>Сперматогенез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это процесс образования мужских половых клеток. Он является первым и основным показателем наступления половой зрелости у юношей и продолжается почти всю жизнь. Сперматогенез состоит из трех стадий и происходит в семенных канальцах мужских половых желез</w:t>
      </w:r>
      <w:r w:rsidRPr="00BD6477">
        <w:rPr>
          <w:noProof/>
          <w:sz w:val="24"/>
          <w:szCs w:val="24"/>
        </w:rPr>
        <w:t xml:space="preserve"> —</w:t>
      </w:r>
      <w:r w:rsidRPr="00BD6477">
        <w:rPr>
          <w:sz w:val="24"/>
          <w:szCs w:val="24"/>
        </w:rPr>
        <w:t xml:space="preserve"> семенниках (яичках).</w:t>
      </w:r>
    </w:p>
    <w:p w:rsidR="004E2C60" w:rsidRPr="00BD6477" w:rsidRDefault="004E2C60" w:rsidP="004E2C60">
      <w:pPr>
        <w:pStyle w:val="21"/>
        <w:ind w:firstLine="720"/>
        <w:jc w:val="both"/>
        <w:rPr>
          <w:sz w:val="24"/>
          <w:szCs w:val="24"/>
        </w:rPr>
      </w:pPr>
      <w:r w:rsidRPr="00BD6477">
        <w:rPr>
          <w:sz w:val="24"/>
          <w:szCs w:val="24"/>
        </w:rPr>
        <w:t>3.1-яичко, 2-придаток, 3-семявыносящий проток, 4-семенной пузырек, 5-мочевой пузырь, 6 -пещеристые тела, 7-предстательная железа, 8-губчатое вещество</w:t>
      </w:r>
    </w:p>
    <w:p w:rsidR="004E2C60" w:rsidRDefault="004E2C60" w:rsidP="004E2C60">
      <w:pPr>
        <w:pStyle w:val="21"/>
        <w:ind w:firstLine="720"/>
        <w:jc w:val="both"/>
        <w:rPr>
          <w:sz w:val="28"/>
        </w:rPr>
      </w:pPr>
    </w:p>
    <w:p w:rsidR="000C0338" w:rsidRPr="004E2C60" w:rsidRDefault="000C0338" w:rsidP="004E2C60">
      <w:pPr>
        <w:shd w:val="clear" w:color="auto" w:fill="FFFFFF"/>
        <w:rPr>
          <w:color w:val="000000"/>
          <w:sz w:val="28"/>
          <w:szCs w:val="28"/>
        </w:rPr>
      </w:pPr>
    </w:p>
    <w:p w:rsidR="00604097" w:rsidRPr="004D28DE" w:rsidRDefault="00604097" w:rsidP="004D28DE">
      <w:pPr>
        <w:pStyle w:val="ad"/>
        <w:shd w:val="clear" w:color="auto" w:fill="FFFFFF"/>
        <w:ind w:left="142"/>
        <w:rPr>
          <w:color w:val="000000"/>
          <w:sz w:val="28"/>
          <w:szCs w:val="28"/>
        </w:rPr>
      </w:pPr>
    </w:p>
    <w:p w:rsidR="00F852E4" w:rsidRDefault="00F852E4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1B45" w:rsidRDefault="005B1B45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477" w:rsidRDefault="00BD6477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35C1" w:rsidRPr="00864156" w:rsidRDefault="000B35C1" w:rsidP="00864156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  <w:bookmarkStart w:id="17" w:name="_Toc90303619"/>
      <w:r w:rsidRPr="00864156">
        <w:rPr>
          <w:rFonts w:ascii="Times New Roman" w:eastAsia="Times New Roman" w:hAnsi="Times New Roman" w:cs="Times New Roman"/>
          <w:color w:val="auto"/>
        </w:rPr>
        <w:lastRenderedPageBreak/>
        <w:t>Приложение № 2</w:t>
      </w:r>
      <w:bookmarkEnd w:id="17"/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color w:val="000000"/>
        </w:rPr>
      </w:pPr>
      <w:r>
        <w:rPr>
          <w:b/>
          <w:bCs/>
          <w:color w:val="333333"/>
        </w:rPr>
        <w:t xml:space="preserve">Кейс </w:t>
      </w:r>
      <w:r w:rsidRPr="00126109">
        <w:rPr>
          <w:b/>
          <w:bCs/>
          <w:color w:val="333333"/>
        </w:rPr>
        <w:t xml:space="preserve"> № 1</w:t>
      </w:r>
      <w:r w:rsidRPr="00FB1798">
        <w:rPr>
          <w:color w:val="000000"/>
        </w:rPr>
        <w:t xml:space="preserve"> </w:t>
      </w:r>
    </w:p>
    <w:p w:rsidR="000B35C1" w:rsidRP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color w:val="000000"/>
        </w:rPr>
      </w:pPr>
      <w:proofErr w:type="gramStart"/>
      <w:r w:rsidRPr="000B35C1">
        <w:rPr>
          <w:color w:val="000000"/>
        </w:rPr>
        <w:t>Пациентка , 44 года, жалуется  на слабость, потливость, раздражительность, дрожь в теле, ощущ</w:t>
      </w:r>
      <w:r w:rsidRPr="000B35C1">
        <w:rPr>
          <w:color w:val="000000"/>
        </w:rPr>
        <w:t>е</w:t>
      </w:r>
      <w:r w:rsidRPr="000B35C1">
        <w:rPr>
          <w:color w:val="000000"/>
        </w:rPr>
        <w:t>ние жара, сердцебиение, похудание.</w:t>
      </w:r>
      <w:proofErr w:type="gramEnd"/>
      <w:r w:rsidRPr="000B35C1">
        <w:rPr>
          <w:color w:val="000000"/>
        </w:rPr>
        <w:t xml:space="preserve"> Заболевание связывает со стрессовой ситуацией. </w:t>
      </w:r>
      <w:proofErr w:type="gramStart"/>
      <w:r w:rsidRPr="000B35C1">
        <w:rPr>
          <w:color w:val="000000"/>
        </w:rPr>
        <w:t>Больна</w:t>
      </w:r>
      <w:proofErr w:type="gramEnd"/>
      <w:r w:rsidRPr="000B35C1">
        <w:rPr>
          <w:color w:val="000000"/>
        </w:rPr>
        <w:t xml:space="preserve"> 4-й м</w:t>
      </w:r>
      <w:r w:rsidRPr="000B35C1">
        <w:rPr>
          <w:color w:val="000000"/>
        </w:rPr>
        <w:t>е</w:t>
      </w:r>
      <w:r w:rsidRPr="000B35C1">
        <w:rPr>
          <w:color w:val="000000"/>
        </w:rPr>
        <w:t xml:space="preserve">сяц. Проживает в </w:t>
      </w:r>
      <w:proofErr w:type="spellStart"/>
      <w:r w:rsidRPr="000B35C1">
        <w:rPr>
          <w:color w:val="000000"/>
        </w:rPr>
        <w:t>Бузулукском</w:t>
      </w:r>
      <w:proofErr w:type="spellEnd"/>
      <w:r w:rsidRPr="000B35C1">
        <w:rPr>
          <w:color w:val="000000"/>
        </w:rPr>
        <w:t xml:space="preserve"> районе.</w:t>
      </w:r>
    </w:p>
    <w:p w:rsidR="000B35C1" w:rsidRP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color w:val="000000"/>
        </w:rPr>
      </w:pPr>
      <w:r w:rsidRPr="000B35C1">
        <w:rPr>
          <w:color w:val="000000"/>
        </w:rPr>
        <w:t>Общее состояние удовлетворительное. Кожа чистая, влажная. Отмечается тремор пальцев, экзо</w:t>
      </w:r>
      <w:r w:rsidRPr="000B35C1">
        <w:rPr>
          <w:color w:val="000000"/>
        </w:rPr>
        <w:t>ф</w:t>
      </w:r>
      <w:r w:rsidRPr="000B35C1">
        <w:rPr>
          <w:color w:val="000000"/>
        </w:rPr>
        <w:t>тальм, редкое мигание, усиленный блеск глаз. Нарушение менструального цикла. Имеется диффузное увеличение щитовидной железы (симптом “толстой шеи”). Подкожно-жировая клетчатка развита н</w:t>
      </w:r>
      <w:r w:rsidRPr="000B35C1">
        <w:rPr>
          <w:color w:val="000000"/>
        </w:rPr>
        <w:t>е</w:t>
      </w:r>
      <w:r w:rsidRPr="000B35C1">
        <w:rPr>
          <w:color w:val="000000"/>
        </w:rPr>
        <w:t xml:space="preserve">достаточно, ЧСС 100 ударов </w:t>
      </w:r>
      <w:proofErr w:type="gramStart"/>
      <w:r w:rsidRPr="000B35C1">
        <w:rPr>
          <w:color w:val="000000"/>
        </w:rPr>
        <w:t>в</w:t>
      </w:r>
      <w:proofErr w:type="gramEnd"/>
      <w:r w:rsidRPr="000B35C1">
        <w:rPr>
          <w:color w:val="000000"/>
        </w:rPr>
        <w:t xml:space="preserve"> </w:t>
      </w:r>
      <w:proofErr w:type="gramStart"/>
      <w:r w:rsidRPr="000B35C1">
        <w:rPr>
          <w:color w:val="000000"/>
        </w:rPr>
        <w:t>мин</w:t>
      </w:r>
      <w:proofErr w:type="gramEnd"/>
      <w:r w:rsidRPr="000B35C1">
        <w:rPr>
          <w:color w:val="000000"/>
        </w:rPr>
        <w:t xml:space="preserve">. АД 140/70 мм </w:t>
      </w:r>
      <w:proofErr w:type="spellStart"/>
      <w:r w:rsidRPr="000B35C1">
        <w:rPr>
          <w:color w:val="000000"/>
        </w:rPr>
        <w:t>рт.ст</w:t>
      </w:r>
      <w:proofErr w:type="spellEnd"/>
      <w:r w:rsidRPr="000B35C1">
        <w:rPr>
          <w:color w:val="000000"/>
        </w:rPr>
        <w:t xml:space="preserve">. </w:t>
      </w:r>
    </w:p>
    <w:p w:rsidR="000B35C1" w:rsidRPr="000B35C1" w:rsidRDefault="000B35C1" w:rsidP="000B35C1">
      <w:pPr>
        <w:pStyle w:val="4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0B35C1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 Задания</w:t>
      </w:r>
    </w:p>
    <w:p w:rsidR="000B35C1" w:rsidRPr="000B35C1" w:rsidRDefault="000B35C1" w:rsidP="001A22BA">
      <w:pPr>
        <w:pStyle w:val="a50"/>
        <w:numPr>
          <w:ilvl w:val="0"/>
          <w:numId w:val="9"/>
        </w:numPr>
        <w:spacing w:before="0" w:beforeAutospacing="0" w:after="0" w:afterAutospacing="0"/>
        <w:jc w:val="both"/>
      </w:pPr>
      <w:r w:rsidRPr="000B35C1">
        <w:t xml:space="preserve">Нарушение </w:t>
      </w:r>
      <w:proofErr w:type="gramStart"/>
      <w:r w:rsidRPr="000B35C1">
        <w:t>работы</w:t>
      </w:r>
      <w:proofErr w:type="gramEnd"/>
      <w:r w:rsidRPr="000B35C1">
        <w:t xml:space="preserve"> какой эндокринной железы вы можете предположить.</w:t>
      </w:r>
    </w:p>
    <w:p w:rsidR="000B35C1" w:rsidRPr="000B35C1" w:rsidRDefault="000B35C1" w:rsidP="001A22BA">
      <w:pPr>
        <w:pStyle w:val="a50"/>
        <w:numPr>
          <w:ilvl w:val="0"/>
          <w:numId w:val="9"/>
        </w:numPr>
        <w:spacing w:before="0" w:beforeAutospacing="0" w:after="0" w:afterAutospacing="0"/>
        <w:jc w:val="both"/>
      </w:pPr>
      <w:r w:rsidRPr="000B35C1">
        <w:t>Назовите гормоны данной железы.</w:t>
      </w:r>
    </w:p>
    <w:p w:rsidR="000B35C1" w:rsidRPr="000B35C1" w:rsidRDefault="000B35C1" w:rsidP="001A22BA">
      <w:pPr>
        <w:pStyle w:val="a50"/>
        <w:numPr>
          <w:ilvl w:val="0"/>
          <w:numId w:val="9"/>
        </w:numPr>
        <w:spacing w:before="0" w:beforeAutospacing="0" w:after="0" w:afterAutospacing="0"/>
        <w:jc w:val="both"/>
      </w:pPr>
      <w:r w:rsidRPr="000B35C1">
        <w:t xml:space="preserve">Нарушение в виде </w:t>
      </w:r>
      <w:proofErr w:type="spellStart"/>
      <w:r w:rsidRPr="000B35C1">
        <w:t>гипо</w:t>
      </w:r>
      <w:proofErr w:type="spellEnd"/>
      <w:r w:rsidRPr="000B35C1">
        <w:t>- или гиперфункции</w:t>
      </w:r>
    </w:p>
    <w:p w:rsidR="000B35C1" w:rsidRPr="000B35C1" w:rsidRDefault="000B35C1" w:rsidP="001A22BA">
      <w:pPr>
        <w:pStyle w:val="a50"/>
        <w:numPr>
          <w:ilvl w:val="0"/>
          <w:numId w:val="9"/>
        </w:numPr>
        <w:spacing w:before="0" w:beforeAutospacing="0" w:after="0" w:afterAutospacing="0"/>
        <w:jc w:val="both"/>
      </w:pPr>
      <w:r w:rsidRPr="000B35C1">
        <w:t>Перечислите признаки  нарушения в работе данной железы.</w:t>
      </w:r>
    </w:p>
    <w:p w:rsidR="000B35C1" w:rsidRPr="000B35C1" w:rsidRDefault="000B35C1" w:rsidP="001A22BA">
      <w:pPr>
        <w:pStyle w:val="a50"/>
        <w:numPr>
          <w:ilvl w:val="0"/>
          <w:numId w:val="9"/>
        </w:numPr>
        <w:spacing w:before="0" w:beforeAutospacing="0" w:after="0" w:afterAutospacing="0"/>
        <w:jc w:val="both"/>
      </w:pPr>
      <w:r w:rsidRPr="000B35C1">
        <w:t>Как эндемический фактор мог повлиять на возникновение заболевания.</w:t>
      </w:r>
    </w:p>
    <w:p w:rsidR="000B35C1" w:rsidRPr="000B35C1" w:rsidRDefault="000B35C1" w:rsidP="000B35C1">
      <w:pPr>
        <w:pStyle w:val="a50"/>
        <w:spacing w:before="0" w:beforeAutospacing="0" w:after="0" w:afterAutospacing="0"/>
        <w:jc w:val="both"/>
      </w:pPr>
    </w:p>
    <w:p w:rsidR="000B35C1" w:rsidRPr="00445276" w:rsidRDefault="000B35C1" w:rsidP="000B35C1">
      <w:pPr>
        <w:pStyle w:val="a50"/>
        <w:spacing w:before="0" w:beforeAutospacing="0" w:after="0" w:afterAutospacing="0"/>
        <w:jc w:val="both"/>
      </w:pPr>
      <w:r w:rsidRPr="000B35C1">
        <w:t xml:space="preserve">Источник информации: учебник </w:t>
      </w:r>
      <w:proofErr w:type="spellStart"/>
      <w:r w:rsidRPr="000B35C1">
        <w:t>Федюкович</w:t>
      </w:r>
      <w:proofErr w:type="spellEnd"/>
      <w:r w:rsidRPr="000B35C1">
        <w:t xml:space="preserve"> Н.И. Анатомия и физиология/ Ростов </w:t>
      </w:r>
      <w:proofErr w:type="spellStart"/>
      <w:r w:rsidRPr="000B35C1">
        <w:t>н</w:t>
      </w:r>
      <w:proofErr w:type="spellEnd"/>
      <w:r w:rsidRPr="000B35C1">
        <w:t xml:space="preserve">/ </w:t>
      </w:r>
      <w:proofErr w:type="spellStart"/>
      <w:r w:rsidRPr="000B35C1">
        <w:t>Д.:Феникс</w:t>
      </w:r>
      <w:proofErr w:type="spellEnd"/>
      <w:r w:rsidRPr="000B35C1">
        <w:t>, 2019.- стр.</w:t>
      </w:r>
      <w:r>
        <w:t>324-341</w:t>
      </w:r>
    </w:p>
    <w:p w:rsidR="000B35C1" w:rsidRPr="000B35C1" w:rsidRDefault="000B35C1" w:rsidP="000B35C1">
      <w:pPr>
        <w:pStyle w:val="a50"/>
        <w:spacing w:before="0" w:beforeAutospacing="0" w:after="0" w:afterAutospacing="0"/>
        <w:ind w:left="1174"/>
        <w:jc w:val="both"/>
      </w:pPr>
      <w:r w:rsidRPr="000B35C1">
        <w:t>Эталон ответа:</w:t>
      </w:r>
    </w:p>
    <w:p w:rsidR="000B35C1" w:rsidRPr="000B35C1" w:rsidRDefault="000B35C1" w:rsidP="001A22BA">
      <w:pPr>
        <w:pStyle w:val="a50"/>
        <w:numPr>
          <w:ilvl w:val="0"/>
          <w:numId w:val="10"/>
        </w:numPr>
        <w:spacing w:before="0" w:beforeAutospacing="0" w:after="0" w:afterAutospacing="0"/>
        <w:jc w:val="both"/>
      </w:pPr>
      <w:r w:rsidRPr="000B35C1">
        <w:t>Нарушение работы щитовидной железы.</w:t>
      </w:r>
    </w:p>
    <w:p w:rsidR="000B35C1" w:rsidRPr="000B35C1" w:rsidRDefault="000B35C1" w:rsidP="001A22BA">
      <w:pPr>
        <w:pStyle w:val="a50"/>
        <w:numPr>
          <w:ilvl w:val="0"/>
          <w:numId w:val="10"/>
        </w:numPr>
        <w:spacing w:before="0" w:beforeAutospacing="0" w:after="0" w:afterAutospacing="0"/>
        <w:jc w:val="both"/>
      </w:pPr>
      <w:r w:rsidRPr="000B35C1">
        <w:t xml:space="preserve">Гормоны щитовидной железы: </w:t>
      </w:r>
      <w:proofErr w:type="spellStart"/>
      <w:r w:rsidRPr="000B35C1">
        <w:t>тиреоидные</w:t>
      </w:r>
      <w:proofErr w:type="spellEnd"/>
      <w:r w:rsidRPr="000B35C1">
        <w:t xml:space="preserve"> гормоны (тироксин, </w:t>
      </w:r>
      <w:proofErr w:type="spellStart"/>
      <w:r w:rsidRPr="000B35C1">
        <w:t>трийодтиронин</w:t>
      </w:r>
      <w:proofErr w:type="spellEnd"/>
      <w:r w:rsidR="00445276">
        <w:t xml:space="preserve">, </w:t>
      </w:r>
      <w:proofErr w:type="spellStart"/>
      <w:r w:rsidR="00445276">
        <w:t>тире</w:t>
      </w:r>
      <w:r w:rsidR="00445276">
        <w:t>о</w:t>
      </w:r>
      <w:r w:rsidR="00445276">
        <w:t>кальцитонин</w:t>
      </w:r>
      <w:proofErr w:type="spellEnd"/>
      <w:r w:rsidRPr="000B35C1">
        <w:t>)</w:t>
      </w:r>
    </w:p>
    <w:p w:rsidR="000B35C1" w:rsidRPr="000B35C1" w:rsidRDefault="000B35C1" w:rsidP="001A22BA">
      <w:pPr>
        <w:pStyle w:val="a50"/>
        <w:numPr>
          <w:ilvl w:val="0"/>
          <w:numId w:val="10"/>
        </w:numPr>
        <w:spacing w:before="0" w:beforeAutospacing="0" w:after="0" w:afterAutospacing="0"/>
        <w:jc w:val="both"/>
      </w:pPr>
      <w:r w:rsidRPr="000B35C1">
        <w:t>Гиперфункция щитовидной железы</w:t>
      </w:r>
    </w:p>
    <w:p w:rsidR="000B35C1" w:rsidRPr="000B35C1" w:rsidRDefault="000B35C1" w:rsidP="001A22BA">
      <w:pPr>
        <w:pStyle w:val="a50"/>
        <w:numPr>
          <w:ilvl w:val="0"/>
          <w:numId w:val="10"/>
        </w:numPr>
        <w:spacing w:before="0" w:beforeAutospacing="0" w:after="0" w:afterAutospacing="0"/>
        <w:jc w:val="both"/>
      </w:pPr>
      <w:r w:rsidRPr="000B35C1">
        <w:t>Признаки гиперфункции щитовидной железы: похудение, тахикардия, тремор пальцев, тахикардия, нарушение менструального цикла.</w:t>
      </w:r>
    </w:p>
    <w:p w:rsidR="000B35C1" w:rsidRPr="000B35C1" w:rsidRDefault="000B35C1" w:rsidP="001A22BA">
      <w:pPr>
        <w:pStyle w:val="a50"/>
        <w:numPr>
          <w:ilvl w:val="0"/>
          <w:numId w:val="10"/>
        </w:numPr>
        <w:spacing w:before="0" w:beforeAutospacing="0" w:after="0" w:afterAutospacing="0"/>
        <w:jc w:val="both"/>
      </w:pPr>
      <w:r w:rsidRPr="000B35C1">
        <w:t xml:space="preserve">Недостаток йода в пище  в данном районе проживания мог сказаться на продукции </w:t>
      </w:r>
      <w:proofErr w:type="spellStart"/>
      <w:r w:rsidRPr="000B35C1">
        <w:t>т</w:t>
      </w:r>
      <w:r w:rsidRPr="000B35C1">
        <w:t>и</w:t>
      </w:r>
      <w:r w:rsidRPr="000B35C1">
        <w:t>реоидных</w:t>
      </w:r>
      <w:proofErr w:type="spellEnd"/>
      <w:r w:rsidRPr="000B35C1">
        <w:t xml:space="preserve"> гормонов и разрастанию ткани щитовидной железы.</w:t>
      </w:r>
    </w:p>
    <w:p w:rsidR="00F64428" w:rsidRDefault="00F64428" w:rsidP="00F64428">
      <w:pPr>
        <w:pStyle w:val="a50"/>
        <w:spacing w:before="0" w:beforeAutospacing="0" w:after="0" w:afterAutospacing="0"/>
        <w:jc w:val="both"/>
        <w:rPr>
          <w:b/>
          <w:bCs/>
          <w:color w:val="333333"/>
        </w:rPr>
      </w:pPr>
    </w:p>
    <w:p w:rsidR="00F64428" w:rsidRDefault="00F64428" w:rsidP="00F64428">
      <w:pPr>
        <w:pStyle w:val="a50"/>
        <w:spacing w:before="0" w:beforeAutospacing="0" w:after="0" w:afterAutospacing="0"/>
        <w:jc w:val="both"/>
        <w:rPr>
          <w:b/>
          <w:bCs/>
          <w:color w:val="333333"/>
        </w:rPr>
      </w:pPr>
      <w:r>
        <w:rPr>
          <w:b/>
          <w:bCs/>
          <w:color w:val="333333"/>
        </w:rPr>
        <w:t>Кейс № 2</w:t>
      </w:r>
    </w:p>
    <w:p w:rsidR="00F64428" w:rsidRPr="00241D75" w:rsidRDefault="00F64428" w:rsidP="00F64428">
      <w:pPr>
        <w:pStyle w:val="a50"/>
        <w:spacing w:before="0" w:beforeAutospacing="0" w:after="0" w:afterAutospacing="0"/>
        <w:jc w:val="both"/>
      </w:pPr>
      <w:r>
        <w:t>Пациентка</w:t>
      </w:r>
      <w:r w:rsidRPr="00241D75">
        <w:t xml:space="preserve">, 18 лет, </w:t>
      </w:r>
      <w:r>
        <w:t>жалуется</w:t>
      </w:r>
      <w:r w:rsidRPr="00241D75">
        <w:t xml:space="preserve"> </w:t>
      </w:r>
      <w:r w:rsidR="00445276">
        <w:t xml:space="preserve">на </w:t>
      </w:r>
      <w:r w:rsidRPr="00241D75">
        <w:t xml:space="preserve">сухость во рту, повышенный аппетит, </w:t>
      </w:r>
      <w:r w:rsidRPr="00126109">
        <w:rPr>
          <w:color w:val="333333"/>
        </w:rPr>
        <w:t>стал</w:t>
      </w:r>
      <w:r>
        <w:rPr>
          <w:color w:val="333333"/>
        </w:rPr>
        <w:t>а</w:t>
      </w:r>
      <w:r w:rsidRPr="00126109">
        <w:rPr>
          <w:color w:val="333333"/>
        </w:rPr>
        <w:t xml:space="preserve"> отмечать сильную жажду в сочетании с частым и обильным мочеиспусканием, </w:t>
      </w:r>
      <w:proofErr w:type="gramStart"/>
      <w:r w:rsidRPr="00126109">
        <w:rPr>
          <w:color w:val="333333"/>
        </w:rPr>
        <w:t>которые</w:t>
      </w:r>
      <w:proofErr w:type="gramEnd"/>
      <w:r>
        <w:rPr>
          <w:color w:val="333333"/>
        </w:rPr>
        <w:t xml:space="preserve"> беспокоят и ночью, нарушая сон,</w:t>
      </w:r>
      <w:r w:rsidRPr="00126109">
        <w:rPr>
          <w:color w:val="333333"/>
        </w:rPr>
        <w:t xml:space="preserve"> </w:t>
      </w:r>
      <w:r w:rsidRPr="00241D75">
        <w:t>похуд</w:t>
      </w:r>
      <w:r w:rsidRPr="00241D75">
        <w:t>а</w:t>
      </w:r>
      <w:r w:rsidRPr="00241D75">
        <w:t xml:space="preserve">ние. </w:t>
      </w:r>
    </w:p>
    <w:p w:rsidR="00F64428" w:rsidRPr="005032FE" w:rsidRDefault="00F64428" w:rsidP="00F64428">
      <w:pPr>
        <w:pStyle w:val="a50"/>
        <w:spacing w:before="0" w:beforeAutospacing="0" w:after="0" w:afterAutospacing="0"/>
        <w:jc w:val="both"/>
      </w:pPr>
      <w:r w:rsidRPr="00241D75">
        <w:t xml:space="preserve">Кожа сухая, шелушащаяся. Подкожно-жировая клетчатка развита недостаточно. Тоны </w:t>
      </w:r>
      <w:r>
        <w:t>сердца чистые, ритмичные, ЧСС 89</w:t>
      </w:r>
      <w:r w:rsidRPr="00241D75">
        <w:t xml:space="preserve"> </w:t>
      </w:r>
      <w:proofErr w:type="gramStart"/>
      <w:r w:rsidRPr="00241D75">
        <w:t>в</w:t>
      </w:r>
      <w:proofErr w:type="gramEnd"/>
      <w:r w:rsidRPr="00241D75">
        <w:t xml:space="preserve"> </w:t>
      </w:r>
      <w:proofErr w:type="gramStart"/>
      <w:r w:rsidRPr="00241D75">
        <w:t>мин</w:t>
      </w:r>
      <w:proofErr w:type="gramEnd"/>
      <w:r w:rsidRPr="00241D75">
        <w:t>.</w:t>
      </w:r>
      <w:r>
        <w:t xml:space="preserve">, </w:t>
      </w:r>
      <w:r w:rsidRPr="00241D75">
        <w:t xml:space="preserve"> АД 110/80 мм </w:t>
      </w:r>
      <w:proofErr w:type="spellStart"/>
      <w:r w:rsidRPr="00241D75">
        <w:t>рт.ст</w:t>
      </w:r>
      <w:proofErr w:type="spellEnd"/>
      <w:r w:rsidRPr="00241D75">
        <w:t xml:space="preserve">. </w:t>
      </w:r>
    </w:p>
    <w:p w:rsidR="00F64428" w:rsidRDefault="00F64428" w:rsidP="00F64428">
      <w:pPr>
        <w:pStyle w:val="a50"/>
        <w:spacing w:before="0" w:beforeAutospacing="0" w:after="0" w:afterAutospacing="0"/>
        <w:ind w:firstLine="454"/>
        <w:jc w:val="both"/>
        <w:rPr>
          <w:b/>
        </w:rPr>
      </w:pPr>
      <w:r w:rsidRPr="00E9518C">
        <w:rPr>
          <w:b/>
          <w:iCs/>
        </w:rPr>
        <w:t>Задания</w:t>
      </w:r>
      <w:r>
        <w:rPr>
          <w:b/>
          <w:iCs/>
        </w:rPr>
        <w:t>:</w:t>
      </w:r>
      <w:r w:rsidRPr="00E9518C">
        <w:rPr>
          <w:b/>
        </w:rPr>
        <w:t xml:space="preserve"> </w:t>
      </w:r>
    </w:p>
    <w:p w:rsidR="00F64428" w:rsidRPr="00E9518C" w:rsidRDefault="00F64428" w:rsidP="00F64428">
      <w:pPr>
        <w:pStyle w:val="a50"/>
        <w:numPr>
          <w:ilvl w:val="0"/>
          <w:numId w:val="12"/>
        </w:numPr>
        <w:spacing w:before="0" w:beforeAutospacing="0" w:after="0" w:afterAutospacing="0"/>
        <w:jc w:val="both"/>
        <w:rPr>
          <w:b/>
        </w:rPr>
      </w:pPr>
      <w:r>
        <w:t xml:space="preserve">Нарушение </w:t>
      </w:r>
      <w:proofErr w:type="gramStart"/>
      <w:r>
        <w:t>работы</w:t>
      </w:r>
      <w:proofErr w:type="gramEnd"/>
      <w:r>
        <w:t xml:space="preserve"> какой эндокринной железы можно предположить.</w:t>
      </w:r>
    </w:p>
    <w:p w:rsidR="00F64428" w:rsidRPr="00E9518C" w:rsidRDefault="00F64428" w:rsidP="00F64428">
      <w:pPr>
        <w:pStyle w:val="a50"/>
        <w:numPr>
          <w:ilvl w:val="0"/>
          <w:numId w:val="12"/>
        </w:numPr>
        <w:spacing w:before="0" w:beforeAutospacing="0" w:after="0" w:afterAutospacing="0"/>
        <w:jc w:val="both"/>
        <w:rPr>
          <w:b/>
        </w:rPr>
      </w:pPr>
      <w:r>
        <w:t>Какое заболевание можно предположить у данной пациентки.</w:t>
      </w:r>
    </w:p>
    <w:p w:rsidR="00F64428" w:rsidRPr="00E9518C" w:rsidRDefault="00F64428" w:rsidP="00F64428">
      <w:pPr>
        <w:pStyle w:val="a50"/>
        <w:numPr>
          <w:ilvl w:val="0"/>
          <w:numId w:val="12"/>
        </w:numPr>
        <w:spacing w:before="0" w:beforeAutospacing="0" w:after="0" w:afterAutospacing="0"/>
        <w:jc w:val="both"/>
        <w:rPr>
          <w:b/>
        </w:rPr>
      </w:pPr>
      <w:r>
        <w:t>Какие признаки заболевания свидетельствуют о данном нарушении.</w:t>
      </w:r>
    </w:p>
    <w:p w:rsidR="00F64428" w:rsidRPr="00E9518C" w:rsidRDefault="00F64428" w:rsidP="00F64428">
      <w:pPr>
        <w:pStyle w:val="a50"/>
        <w:numPr>
          <w:ilvl w:val="0"/>
          <w:numId w:val="12"/>
        </w:numPr>
        <w:spacing w:before="0" w:beforeAutospacing="0" w:after="0" w:afterAutospacing="0"/>
        <w:jc w:val="both"/>
      </w:pPr>
      <w:r w:rsidRPr="00E9518C">
        <w:t>Какие гор</w:t>
      </w:r>
      <w:r>
        <w:t>моны вырабатывает эндокринная часть данной железы.</w:t>
      </w:r>
    </w:p>
    <w:p w:rsidR="00F64428" w:rsidRDefault="00F64428" w:rsidP="00F64428">
      <w:pPr>
        <w:pStyle w:val="a50"/>
        <w:numPr>
          <w:ilvl w:val="0"/>
          <w:numId w:val="12"/>
        </w:numPr>
        <w:spacing w:before="0" w:beforeAutospacing="0" w:after="0" w:afterAutospacing="0"/>
        <w:jc w:val="both"/>
      </w:pPr>
      <w:r w:rsidRPr="00E9518C">
        <w:t xml:space="preserve">Влияние </w:t>
      </w:r>
      <w:r>
        <w:t xml:space="preserve">гормонов </w:t>
      </w:r>
      <w:r w:rsidRPr="00E9518C">
        <w:t xml:space="preserve"> на метаболические процессы</w:t>
      </w:r>
    </w:p>
    <w:p w:rsidR="00F64428" w:rsidRDefault="00F64428" w:rsidP="00F64428">
      <w:pPr>
        <w:pStyle w:val="a50"/>
        <w:spacing w:before="0" w:beforeAutospacing="0" w:after="0" w:afterAutospacing="0"/>
        <w:jc w:val="both"/>
        <w:rPr>
          <w:b/>
          <w:bCs/>
          <w:caps/>
          <w:smallCaps/>
          <w:u w:val="single"/>
        </w:rPr>
      </w:pPr>
      <w:r>
        <w:t xml:space="preserve">Источник информации: учебник </w:t>
      </w:r>
      <w:proofErr w:type="spellStart"/>
      <w:r w:rsidRPr="008A4E87">
        <w:t>Федюкович</w:t>
      </w:r>
      <w:proofErr w:type="spellEnd"/>
      <w:r w:rsidRPr="008A4E87">
        <w:t xml:space="preserve"> Н.И. Анатомия и физиология/ Ростов </w:t>
      </w:r>
      <w:proofErr w:type="spellStart"/>
      <w:r w:rsidRPr="008A4E87">
        <w:t>н</w:t>
      </w:r>
      <w:proofErr w:type="spellEnd"/>
      <w:r w:rsidRPr="008A4E87">
        <w:t xml:space="preserve">/ </w:t>
      </w:r>
      <w:proofErr w:type="spellStart"/>
      <w:r w:rsidRPr="008A4E87">
        <w:t>Д.:Феникс</w:t>
      </w:r>
      <w:proofErr w:type="spellEnd"/>
      <w:r w:rsidRPr="008A4E87">
        <w:t>, 2019.- стр.</w:t>
      </w:r>
      <w:r>
        <w:t>324-341</w:t>
      </w:r>
    </w:p>
    <w:p w:rsidR="00F64428" w:rsidRPr="000B35C1" w:rsidRDefault="00F64428" w:rsidP="00F64428">
      <w:pPr>
        <w:pStyle w:val="a50"/>
        <w:spacing w:before="0" w:beforeAutospacing="0" w:after="0" w:afterAutospacing="0"/>
        <w:ind w:left="1174"/>
        <w:jc w:val="both"/>
      </w:pPr>
      <w:r w:rsidRPr="000B35C1">
        <w:t>Эталон ответа:</w:t>
      </w:r>
    </w:p>
    <w:p w:rsidR="0058720F" w:rsidRDefault="0058720F" w:rsidP="0058720F">
      <w:pPr>
        <w:pStyle w:val="a50"/>
        <w:numPr>
          <w:ilvl w:val="0"/>
          <w:numId w:val="28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Нарушения работы поджелудочной </w:t>
      </w:r>
      <w:r w:rsidR="00445276">
        <w:rPr>
          <w:bCs/>
        </w:rPr>
        <w:t>железы, возможно снижение уровня инсулина.</w:t>
      </w:r>
    </w:p>
    <w:p w:rsidR="0058720F" w:rsidRDefault="00F87C6D" w:rsidP="0058720F">
      <w:pPr>
        <w:pStyle w:val="a50"/>
        <w:numPr>
          <w:ilvl w:val="0"/>
          <w:numId w:val="28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Заболевание – сахарный диабет, гипергликемия.</w:t>
      </w:r>
    </w:p>
    <w:p w:rsidR="0058720F" w:rsidRDefault="0058720F" w:rsidP="0058720F">
      <w:pPr>
        <w:pStyle w:val="a50"/>
        <w:numPr>
          <w:ilvl w:val="0"/>
          <w:numId w:val="28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Сухость во рту, жажда,  полиурия в дневные и ночные часы, сухая кожа, похудание, п</w:t>
      </w:r>
      <w:r>
        <w:rPr>
          <w:bCs/>
        </w:rPr>
        <w:t>о</w:t>
      </w:r>
      <w:r>
        <w:rPr>
          <w:bCs/>
        </w:rPr>
        <w:t xml:space="preserve">вышенная частота сердечных сокращений </w:t>
      </w:r>
    </w:p>
    <w:p w:rsidR="0058720F" w:rsidRDefault="0058720F" w:rsidP="0058720F">
      <w:pPr>
        <w:pStyle w:val="a50"/>
        <w:numPr>
          <w:ilvl w:val="0"/>
          <w:numId w:val="28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Эндокринная часть поджелудочной железы вырабатывает инсулин и глюкагон.</w:t>
      </w:r>
    </w:p>
    <w:p w:rsidR="0058720F" w:rsidRDefault="0058720F" w:rsidP="0058720F">
      <w:pPr>
        <w:pStyle w:val="a50"/>
        <w:numPr>
          <w:ilvl w:val="0"/>
          <w:numId w:val="28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Инсулин  снижает уровень глюкозы в крови, стимулирует синтез гликогена в печени, влияет на обмен жиров.</w:t>
      </w:r>
    </w:p>
    <w:p w:rsidR="005B1B45" w:rsidRPr="0058720F" w:rsidRDefault="0058720F" w:rsidP="0058720F">
      <w:pPr>
        <w:pStyle w:val="a50"/>
        <w:spacing w:before="0" w:beforeAutospacing="0" w:after="0" w:afterAutospacing="0"/>
        <w:ind w:left="1430"/>
        <w:jc w:val="both"/>
        <w:rPr>
          <w:bCs/>
        </w:rPr>
      </w:pPr>
      <w:r>
        <w:rPr>
          <w:bCs/>
        </w:rPr>
        <w:t xml:space="preserve">Глюкагон усиливает метаболические процессы в печени, расщепление гликогена до глюкозы и ее выход в кровь. </w:t>
      </w:r>
    </w:p>
    <w:p w:rsidR="000B35C1" w:rsidRPr="000B35C1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  <w:color w:val="333333"/>
        </w:rPr>
      </w:pPr>
      <w:r>
        <w:rPr>
          <w:b/>
          <w:bCs/>
          <w:color w:val="333333"/>
        </w:rPr>
        <w:lastRenderedPageBreak/>
        <w:t>Кейс  № 3</w:t>
      </w:r>
    </w:p>
    <w:p w:rsidR="000B35C1" w:rsidRP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  <w:color w:val="333333"/>
        </w:rPr>
      </w:pPr>
    </w:p>
    <w:p w:rsidR="000B35C1" w:rsidRDefault="000B35C1" w:rsidP="000B35C1">
      <w:pPr>
        <w:pStyle w:val="a50"/>
        <w:spacing w:before="0" w:beforeAutospacing="0" w:after="0" w:afterAutospacing="0"/>
        <w:jc w:val="both"/>
        <w:rPr>
          <w:bCs/>
        </w:rPr>
      </w:pPr>
      <w:r w:rsidRPr="000B35C1">
        <w:rPr>
          <w:bCs/>
        </w:rPr>
        <w:t>Женщина, 28 лет  проводила</w:t>
      </w:r>
      <w:r>
        <w:rPr>
          <w:bCs/>
        </w:rPr>
        <w:t xml:space="preserve"> измерения базальной температуры каждое утро  прямой кишке в состо</w:t>
      </w:r>
      <w:r>
        <w:rPr>
          <w:bCs/>
        </w:rPr>
        <w:t>я</w:t>
      </w:r>
      <w:r>
        <w:rPr>
          <w:bCs/>
        </w:rPr>
        <w:t>нии покоя.</w:t>
      </w:r>
    </w:p>
    <w:p w:rsidR="000B35C1" w:rsidRDefault="000B35C1" w:rsidP="000B35C1">
      <w:pPr>
        <w:pStyle w:val="a50"/>
        <w:spacing w:before="0" w:beforeAutospacing="0" w:after="0" w:afterAutospacing="0"/>
        <w:jc w:val="both"/>
        <w:rPr>
          <w:bCs/>
        </w:rPr>
      </w:pPr>
      <w:r>
        <w:rPr>
          <w:bCs/>
        </w:rPr>
        <w:t>По данным измерения пациенткой базальной температуры был составлен двухфазный график.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  <w:color w:val="333333"/>
        </w:rPr>
      </w:pP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  <w:color w:val="333333"/>
        </w:rPr>
      </w:pPr>
      <w:r>
        <w:rPr>
          <w:noProof/>
        </w:rPr>
        <w:drawing>
          <wp:inline distT="0" distB="0" distL="0" distR="0">
            <wp:extent cx="4240434" cy="2338086"/>
            <wp:effectExtent l="19050" t="0" r="7716" b="0"/>
            <wp:docPr id="8" name="Рисунок 4" descr="http://www.supermamma.ru/image/349646/thumb/dvuhfaznyij-graf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upermamma.ru/image/349646/thumb/dvuhfaznyij-grafik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141" cy="2336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  <w:color w:val="333333"/>
        </w:rPr>
      </w:pP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</w:p>
    <w:p w:rsidR="00EA3E0F" w:rsidRDefault="00EA3E0F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</w:p>
    <w:p w:rsidR="000B35C1" w:rsidRPr="0082186B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 w:rsidRPr="0082186B">
        <w:rPr>
          <w:bCs/>
        </w:rPr>
        <w:t>Задания: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>
        <w:rPr>
          <w:bCs/>
        </w:rPr>
        <w:t>1.Какова температура  в первой фазе цикла.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>
        <w:rPr>
          <w:bCs/>
        </w:rPr>
        <w:t>2. Назовите значение базальной температуры перед овуляцией и причину ее понижения.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>
        <w:rPr>
          <w:bCs/>
        </w:rPr>
        <w:t>3. Назовите значения температуры во второй фазе менструального цикла и объясните причину подъема температуры.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>
        <w:rPr>
          <w:bCs/>
        </w:rPr>
        <w:t>4. Какая железа вырабатывает гормоны, влияющие на изменение базальной температуры?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>
        <w:rPr>
          <w:bCs/>
        </w:rPr>
        <w:t>5.</w:t>
      </w:r>
      <w:r w:rsidRPr="00E9518C">
        <w:t xml:space="preserve"> </w:t>
      </w:r>
      <w:r w:rsidRPr="00234F01">
        <w:t>На каком типе влияния гормона основан метод</w:t>
      </w:r>
      <w:r>
        <w:t xml:space="preserve">  определения базальной температуры</w:t>
      </w:r>
      <w:r w:rsidRPr="00234F01">
        <w:rPr>
          <w:color w:val="000000"/>
        </w:rPr>
        <w:t>?</w:t>
      </w:r>
    </w:p>
    <w:p w:rsidR="000B35C1" w:rsidRDefault="000B35C1" w:rsidP="000B35C1">
      <w:pPr>
        <w:pStyle w:val="a50"/>
        <w:spacing w:before="0" w:beforeAutospacing="0" w:after="0" w:afterAutospacing="0"/>
        <w:jc w:val="both"/>
      </w:pPr>
    </w:p>
    <w:p w:rsidR="000B35C1" w:rsidRPr="0082186B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</w:p>
    <w:p w:rsidR="000B35C1" w:rsidRPr="0082186B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Cs/>
        </w:rPr>
      </w:pPr>
      <w:r w:rsidRPr="0082186B">
        <w:rPr>
          <w:bCs/>
        </w:rPr>
        <w:t>Эталоны ответов:</w:t>
      </w:r>
    </w:p>
    <w:p w:rsidR="000B35C1" w:rsidRDefault="000B35C1" w:rsidP="001A22BA">
      <w:pPr>
        <w:pStyle w:val="a50"/>
        <w:numPr>
          <w:ilvl w:val="0"/>
          <w:numId w:val="11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36,3-36,7</w:t>
      </w:r>
    </w:p>
    <w:p w:rsidR="000B35C1" w:rsidRDefault="000B35C1" w:rsidP="001A22BA">
      <w:pPr>
        <w:pStyle w:val="a50"/>
        <w:numPr>
          <w:ilvl w:val="0"/>
          <w:numId w:val="11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Базальная температура - 36,2;  причина понижени</w:t>
      </w:r>
      <w:proofErr w:type="gramStart"/>
      <w:r>
        <w:rPr>
          <w:bCs/>
        </w:rPr>
        <w:t>я-</w:t>
      </w:r>
      <w:proofErr w:type="gramEnd"/>
      <w:r>
        <w:rPr>
          <w:bCs/>
        </w:rPr>
        <w:t xml:space="preserve"> эстроген и начинающаяся выработка </w:t>
      </w:r>
      <w:proofErr w:type="spellStart"/>
      <w:r>
        <w:rPr>
          <w:bCs/>
        </w:rPr>
        <w:t>л</w:t>
      </w:r>
      <w:r>
        <w:rPr>
          <w:bCs/>
        </w:rPr>
        <w:t>ю</w:t>
      </w:r>
      <w:r>
        <w:rPr>
          <w:bCs/>
        </w:rPr>
        <w:t>теинезирующего</w:t>
      </w:r>
      <w:proofErr w:type="spellEnd"/>
      <w:r>
        <w:rPr>
          <w:bCs/>
        </w:rPr>
        <w:t xml:space="preserve"> гормона в конце фазы созревания фолликула в яичнике</w:t>
      </w:r>
    </w:p>
    <w:p w:rsidR="000B35C1" w:rsidRDefault="000B35C1" w:rsidP="001A22BA">
      <w:pPr>
        <w:pStyle w:val="a50"/>
        <w:numPr>
          <w:ilvl w:val="0"/>
          <w:numId w:val="11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Базальная температура во второй фазе менструального цикла выше, чем в первой на 0,5-0,7 (от 36,6 до 37), такой подъем происходит под действием гормона прогестерона, вырабатывающ</w:t>
      </w:r>
      <w:r>
        <w:rPr>
          <w:bCs/>
        </w:rPr>
        <w:t>е</w:t>
      </w:r>
      <w:r>
        <w:rPr>
          <w:bCs/>
        </w:rPr>
        <w:t>гося желтым телом.</w:t>
      </w:r>
    </w:p>
    <w:p w:rsidR="000B35C1" w:rsidRDefault="000B35C1" w:rsidP="001A22BA">
      <w:pPr>
        <w:pStyle w:val="a50"/>
        <w:numPr>
          <w:ilvl w:val="0"/>
          <w:numId w:val="11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Эндокринная часть яичника. Эстрогены вырабатываются зернистым слоем созревающего фо</w:t>
      </w:r>
      <w:r>
        <w:rPr>
          <w:bCs/>
        </w:rPr>
        <w:t>л</w:t>
      </w:r>
      <w:r>
        <w:rPr>
          <w:bCs/>
        </w:rPr>
        <w:t>ликула, а прогестерон – желтое тело.</w:t>
      </w:r>
    </w:p>
    <w:p w:rsidR="000B35C1" w:rsidRPr="0082186B" w:rsidRDefault="000B35C1" w:rsidP="001A22BA">
      <w:pPr>
        <w:pStyle w:val="a50"/>
        <w:numPr>
          <w:ilvl w:val="0"/>
          <w:numId w:val="11"/>
        </w:numPr>
        <w:spacing w:before="0" w:beforeAutospacing="0" w:after="0" w:afterAutospacing="0"/>
        <w:jc w:val="both"/>
        <w:rPr>
          <w:bCs/>
        </w:rPr>
      </w:pPr>
      <w:r w:rsidRPr="00234F01">
        <w:rPr>
          <w:color w:val="000000"/>
          <w:shd w:val="clear" w:color="auto" w:fill="FFFFFF"/>
        </w:rPr>
        <w:t>Метод определения срока овуляции в месячном цикле у женщин основан на метаболическом типе влияния прогестерона, т.к. прогестерон влияет на увеличение основного обмена и усил</w:t>
      </w:r>
      <w:r w:rsidRPr="00234F01">
        <w:rPr>
          <w:color w:val="000000"/>
          <w:shd w:val="clear" w:color="auto" w:fill="FFFFFF"/>
        </w:rPr>
        <w:t>е</w:t>
      </w:r>
      <w:r w:rsidRPr="00234F01">
        <w:rPr>
          <w:color w:val="000000"/>
          <w:shd w:val="clear" w:color="auto" w:fill="FFFFFF"/>
        </w:rPr>
        <w:t xml:space="preserve">ние </w:t>
      </w:r>
      <w:proofErr w:type="spellStart"/>
      <w:r w:rsidRPr="00234F01">
        <w:rPr>
          <w:color w:val="000000"/>
          <w:shd w:val="clear" w:color="auto" w:fill="FFFFFF"/>
        </w:rPr>
        <w:t>катаболическоих</w:t>
      </w:r>
      <w:proofErr w:type="spellEnd"/>
      <w:r w:rsidRPr="00234F01">
        <w:rPr>
          <w:color w:val="000000"/>
          <w:shd w:val="clear" w:color="auto" w:fill="FFFFFF"/>
        </w:rPr>
        <w:t xml:space="preserve"> процессов.</w:t>
      </w:r>
      <w:r w:rsidRPr="00234F01">
        <w:t xml:space="preserve">  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  <w:color w:val="333333"/>
        </w:rPr>
      </w:pPr>
    </w:p>
    <w:p w:rsidR="005032FE" w:rsidRPr="005032FE" w:rsidRDefault="005032FE" w:rsidP="005032FE">
      <w:pPr>
        <w:pStyle w:val="a50"/>
        <w:spacing w:before="0" w:beforeAutospacing="0" w:after="0" w:afterAutospacing="0"/>
        <w:ind w:left="1534"/>
        <w:jc w:val="both"/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</w:p>
    <w:p w:rsidR="00F64428" w:rsidRDefault="00F64428" w:rsidP="0058720F">
      <w:pPr>
        <w:pStyle w:val="a50"/>
        <w:spacing w:before="0" w:beforeAutospacing="0" w:after="0" w:afterAutospacing="0"/>
        <w:jc w:val="both"/>
        <w:rPr>
          <w:b/>
          <w:bCs/>
        </w:rPr>
      </w:pPr>
    </w:p>
    <w:p w:rsidR="000B35C1" w:rsidRPr="00E9518C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  <w:bCs/>
        </w:rPr>
      </w:pPr>
      <w:r w:rsidRPr="00E9518C">
        <w:rPr>
          <w:b/>
          <w:bCs/>
        </w:rPr>
        <w:t>Кейс № 4</w:t>
      </w:r>
    </w:p>
    <w:p w:rsidR="000B35C1" w:rsidRPr="00E9518C" w:rsidRDefault="000B35C1" w:rsidP="005032FE">
      <w:pPr>
        <w:pStyle w:val="a6"/>
        <w:numPr>
          <w:ilvl w:val="0"/>
          <w:numId w:val="8"/>
        </w:numPr>
        <w:spacing w:after="0" w:afterAutospacing="0"/>
        <w:rPr>
          <w:color w:val="000000"/>
        </w:rPr>
      </w:pPr>
      <w:r w:rsidRPr="00E9518C">
        <w:rPr>
          <w:color w:val="000000"/>
        </w:rPr>
        <w:t>Отрывок из рассказа И.С.Тургенева «Живые мощи»</w:t>
      </w:r>
    </w:p>
    <w:p w:rsidR="000B35C1" w:rsidRPr="00E9518C" w:rsidRDefault="000B35C1" w:rsidP="000B35C1">
      <w:pPr>
        <w:pStyle w:val="a6"/>
        <w:spacing w:before="0" w:beforeAutospacing="0" w:after="0" w:afterAutospacing="0"/>
        <w:ind w:left="360"/>
        <w:rPr>
          <w:color w:val="000000"/>
        </w:rPr>
      </w:pPr>
      <w:r w:rsidRPr="00E9518C">
        <w:rPr>
          <w:color w:val="000000"/>
        </w:rPr>
        <w:t>«Я приблизился — и остолбенел от удивления. Передо мною лежало живое человеческое сущес</w:t>
      </w:r>
      <w:r w:rsidRPr="00E9518C">
        <w:rPr>
          <w:color w:val="000000"/>
        </w:rPr>
        <w:t>т</w:t>
      </w:r>
      <w:r w:rsidRPr="00E9518C">
        <w:rPr>
          <w:color w:val="000000"/>
        </w:rPr>
        <w:t>во, но что это было такое? Голова совершенно высохшая, одноцветная, бронзовая — ни дать ни взять икона старинного письма; нос узкий, как лезвие ножа; губ почти не видать — только зубы белеют и глаза, да из-под платка выбиваются на лоб жидкие пряди желтых волос. У подбородка, на складке одеяла, движутся, медленно перебирая пальцами, как палочками, две крошечных руки т</w:t>
      </w:r>
      <w:r w:rsidRPr="00E9518C">
        <w:rPr>
          <w:color w:val="000000"/>
        </w:rPr>
        <w:t>о</w:t>
      </w:r>
      <w:r w:rsidRPr="00E9518C">
        <w:rPr>
          <w:color w:val="000000"/>
        </w:rPr>
        <w:t xml:space="preserve">же бронзового цвета. Я вглядываюсь </w:t>
      </w:r>
      <w:proofErr w:type="gramStart"/>
      <w:r w:rsidRPr="00E9518C">
        <w:rPr>
          <w:color w:val="000000"/>
        </w:rPr>
        <w:t>попристальнее</w:t>
      </w:r>
      <w:proofErr w:type="gramEnd"/>
      <w:r w:rsidRPr="00E9518C">
        <w:rPr>
          <w:color w:val="000000"/>
        </w:rPr>
        <w:t>: лицо не только не безобразное, даже крас</w:t>
      </w:r>
      <w:r w:rsidRPr="00E9518C">
        <w:rPr>
          <w:color w:val="000000"/>
        </w:rPr>
        <w:t>и</w:t>
      </w:r>
      <w:r w:rsidRPr="00E9518C">
        <w:rPr>
          <w:color w:val="000000"/>
        </w:rPr>
        <w:t>вое, — но страшное, необычайное …</w:t>
      </w:r>
    </w:p>
    <w:p w:rsidR="000B35C1" w:rsidRDefault="000B35C1" w:rsidP="000B35C1">
      <w:pPr>
        <w:pStyle w:val="a6"/>
        <w:spacing w:before="0" w:beforeAutospacing="0" w:after="0" w:afterAutospacing="0"/>
        <w:ind w:left="360"/>
        <w:rPr>
          <w:color w:val="000000"/>
        </w:rPr>
      </w:pPr>
      <w:r w:rsidRPr="00E9518C">
        <w:rPr>
          <w:color w:val="000000"/>
        </w:rPr>
        <w:t>…Лукерья говорила очень тихо и слабо, но без остановки</w:t>
      </w:r>
      <w:r>
        <w:rPr>
          <w:color w:val="000000"/>
        </w:rPr>
        <w:t>.</w:t>
      </w:r>
    </w:p>
    <w:p w:rsidR="000B35C1" w:rsidRPr="00E9518C" w:rsidRDefault="000B35C1" w:rsidP="000B35C1">
      <w:pPr>
        <w:pStyle w:val="a6"/>
        <w:spacing w:before="0" w:beforeAutospacing="0" w:after="0" w:afterAutospacing="0"/>
        <w:ind w:left="360"/>
        <w:rPr>
          <w:color w:val="000000"/>
        </w:rPr>
      </w:pPr>
      <w:r>
        <w:rPr>
          <w:color w:val="000000"/>
        </w:rPr>
        <w:t>-С</w:t>
      </w:r>
      <w:r w:rsidRPr="00E9518C">
        <w:rPr>
          <w:color w:val="000000"/>
        </w:rPr>
        <w:t>тала я сохнуть, чахнуть; чернота на меня нашла; трудно мне стало ходить, а там уже — и полно ногами владеть; ни стоять, ни сидеть не могу; всё бы лежала. И ни пить, ни есть не хочется: всё хуже да хуже...»</w:t>
      </w:r>
    </w:p>
    <w:p w:rsidR="000B35C1" w:rsidRDefault="000B35C1" w:rsidP="000B35C1">
      <w:pPr>
        <w:pStyle w:val="a50"/>
        <w:spacing w:before="0" w:beforeAutospacing="0" w:after="0" w:afterAutospacing="0"/>
        <w:ind w:firstLine="454"/>
        <w:jc w:val="both"/>
        <w:rPr>
          <w:b/>
        </w:rPr>
      </w:pPr>
      <w:r w:rsidRPr="00E9518C">
        <w:rPr>
          <w:b/>
          <w:iCs/>
        </w:rPr>
        <w:t>Задания</w:t>
      </w:r>
      <w:r>
        <w:rPr>
          <w:b/>
          <w:iCs/>
        </w:rPr>
        <w:t>:</w:t>
      </w:r>
      <w:r w:rsidRPr="00E9518C">
        <w:rPr>
          <w:b/>
        </w:rPr>
        <w:t xml:space="preserve"> </w:t>
      </w:r>
    </w:p>
    <w:p w:rsidR="000B35C1" w:rsidRDefault="000B35C1" w:rsidP="001A22BA">
      <w:pPr>
        <w:pStyle w:val="a50"/>
        <w:numPr>
          <w:ilvl w:val="0"/>
          <w:numId w:val="13"/>
        </w:numPr>
        <w:spacing w:before="0" w:beforeAutospacing="0" w:after="0" w:afterAutospacing="0"/>
        <w:jc w:val="both"/>
      </w:pPr>
      <w:r w:rsidRPr="00E9518C">
        <w:t>На</w:t>
      </w:r>
      <w:r>
        <w:t xml:space="preserve">рушения </w:t>
      </w:r>
      <w:proofErr w:type="gramStart"/>
      <w:r>
        <w:t>работы</w:t>
      </w:r>
      <w:proofErr w:type="gramEnd"/>
      <w:r>
        <w:t xml:space="preserve"> какой железы можно предположить.</w:t>
      </w:r>
    </w:p>
    <w:p w:rsidR="000B35C1" w:rsidRDefault="000B35C1" w:rsidP="001A22BA">
      <w:pPr>
        <w:pStyle w:val="a50"/>
        <w:numPr>
          <w:ilvl w:val="0"/>
          <w:numId w:val="13"/>
        </w:numPr>
        <w:spacing w:before="0" w:beforeAutospacing="0" w:after="0" w:afterAutospacing="0"/>
        <w:jc w:val="both"/>
      </w:pPr>
      <w:r>
        <w:t>Какое заболевание можно предположить у пациентки.</w:t>
      </w:r>
    </w:p>
    <w:p w:rsidR="000B35C1" w:rsidRDefault="000B35C1" w:rsidP="001A22BA">
      <w:pPr>
        <w:pStyle w:val="a50"/>
        <w:numPr>
          <w:ilvl w:val="0"/>
          <w:numId w:val="13"/>
        </w:numPr>
        <w:spacing w:before="0" w:beforeAutospacing="0" w:after="0" w:afterAutospacing="0"/>
        <w:jc w:val="both"/>
      </w:pPr>
      <w:r>
        <w:t>Какие гормоны, недостаток или их избыток может привести к такому заболеванию.</w:t>
      </w:r>
    </w:p>
    <w:p w:rsidR="000B35C1" w:rsidRDefault="000B35C1" w:rsidP="001A22BA">
      <w:pPr>
        <w:pStyle w:val="a50"/>
        <w:numPr>
          <w:ilvl w:val="0"/>
          <w:numId w:val="13"/>
        </w:numPr>
        <w:spacing w:before="0" w:beforeAutospacing="0" w:after="0" w:afterAutospacing="0"/>
        <w:jc w:val="both"/>
      </w:pPr>
      <w:r>
        <w:t>Какие признаки данного заболевания можно перечислить.</w:t>
      </w:r>
    </w:p>
    <w:p w:rsidR="000B35C1" w:rsidRDefault="000B35C1" w:rsidP="000B35C1">
      <w:pPr>
        <w:pStyle w:val="a50"/>
        <w:numPr>
          <w:ilvl w:val="0"/>
          <w:numId w:val="13"/>
        </w:numPr>
        <w:spacing w:before="0" w:beforeAutospacing="0" w:after="0" w:afterAutospacing="0"/>
        <w:jc w:val="both"/>
      </w:pPr>
      <w:r>
        <w:t xml:space="preserve">Назовите две основные группы </w:t>
      </w:r>
      <w:proofErr w:type="spellStart"/>
      <w:r>
        <w:t>кортикоидов</w:t>
      </w:r>
      <w:proofErr w:type="spellEnd"/>
      <w:r>
        <w:t>.</w:t>
      </w:r>
    </w:p>
    <w:p w:rsidR="000B35C1" w:rsidRDefault="000B35C1" w:rsidP="000B35C1">
      <w:pPr>
        <w:pStyle w:val="a50"/>
        <w:spacing w:before="0" w:beforeAutospacing="0" w:after="0" w:afterAutospacing="0"/>
        <w:jc w:val="both"/>
      </w:pPr>
      <w:r>
        <w:t xml:space="preserve">     Эталоны ответов:</w:t>
      </w:r>
    </w:p>
    <w:p w:rsidR="000B35C1" w:rsidRDefault="000B35C1" w:rsidP="001A22BA">
      <w:pPr>
        <w:pStyle w:val="a50"/>
        <w:numPr>
          <w:ilvl w:val="0"/>
          <w:numId w:val="14"/>
        </w:numPr>
        <w:spacing w:before="0" w:beforeAutospacing="0" w:after="0" w:afterAutospacing="0"/>
        <w:jc w:val="both"/>
      </w:pPr>
      <w:r>
        <w:t>Нарушения работы коры надпочечников</w:t>
      </w:r>
    </w:p>
    <w:p w:rsidR="000B35C1" w:rsidRDefault="000B35C1" w:rsidP="001A22BA">
      <w:pPr>
        <w:pStyle w:val="a50"/>
        <w:numPr>
          <w:ilvl w:val="0"/>
          <w:numId w:val="14"/>
        </w:numPr>
        <w:spacing w:before="0" w:beforeAutospacing="0" w:after="0" w:afterAutospacing="0"/>
        <w:jc w:val="both"/>
      </w:pPr>
      <w:r>
        <w:t xml:space="preserve">Болезнь </w:t>
      </w:r>
      <w:proofErr w:type="spellStart"/>
      <w:r>
        <w:t>Аддисона</w:t>
      </w:r>
      <w:proofErr w:type="spellEnd"/>
    </w:p>
    <w:p w:rsidR="000B35C1" w:rsidRDefault="000B35C1" w:rsidP="001A22BA">
      <w:pPr>
        <w:pStyle w:val="a50"/>
        <w:numPr>
          <w:ilvl w:val="0"/>
          <w:numId w:val="14"/>
        </w:numPr>
        <w:spacing w:before="0" w:beforeAutospacing="0" w:after="0" w:afterAutospacing="0"/>
        <w:jc w:val="both"/>
      </w:pPr>
      <w:r>
        <w:t>Недостаток выработки кортикостероидов.</w:t>
      </w:r>
    </w:p>
    <w:p w:rsidR="000B35C1" w:rsidRDefault="000B35C1" w:rsidP="001A22BA">
      <w:pPr>
        <w:pStyle w:val="a50"/>
        <w:numPr>
          <w:ilvl w:val="0"/>
          <w:numId w:val="14"/>
        </w:numPr>
        <w:spacing w:before="0" w:beforeAutospacing="0" w:after="0" w:afterAutospacing="0"/>
        <w:jc w:val="both"/>
      </w:pPr>
      <w:r>
        <w:t>Бронзовая окраска тела, повышенная усталость, мышечная слабость, гипотония, слабость се</w:t>
      </w:r>
      <w:r>
        <w:t>р</w:t>
      </w:r>
      <w:r>
        <w:t>дечной мышцы, тахикардия</w:t>
      </w:r>
    </w:p>
    <w:p w:rsidR="000B35C1" w:rsidRDefault="000B35C1" w:rsidP="001A22BA">
      <w:pPr>
        <w:pStyle w:val="a50"/>
        <w:numPr>
          <w:ilvl w:val="0"/>
          <w:numId w:val="14"/>
        </w:numPr>
        <w:spacing w:before="0" w:beforeAutospacing="0" w:after="0" w:afterAutospacing="0"/>
        <w:jc w:val="both"/>
      </w:pPr>
      <w:proofErr w:type="spellStart"/>
      <w:r>
        <w:t>Глюкокортикоиды</w:t>
      </w:r>
      <w:proofErr w:type="spellEnd"/>
      <w:r>
        <w:t xml:space="preserve"> и </w:t>
      </w:r>
      <w:proofErr w:type="spellStart"/>
      <w:r>
        <w:t>минералокортикоиды</w:t>
      </w:r>
      <w:proofErr w:type="spellEnd"/>
      <w:r>
        <w:t>.</w:t>
      </w:r>
    </w:p>
    <w:p w:rsidR="000B35C1" w:rsidRPr="00E9518C" w:rsidRDefault="000B35C1" w:rsidP="000B35C1">
      <w:pPr>
        <w:pStyle w:val="a50"/>
        <w:spacing w:before="0" w:beforeAutospacing="0" w:after="0" w:afterAutospacing="0"/>
        <w:ind w:left="720"/>
        <w:jc w:val="both"/>
      </w:pPr>
    </w:p>
    <w:p w:rsidR="00864156" w:rsidRPr="005032FE" w:rsidRDefault="000B35C1" w:rsidP="005032FE">
      <w:pPr>
        <w:pStyle w:val="a50"/>
        <w:spacing w:before="0" w:beforeAutospacing="0" w:after="0" w:afterAutospacing="0"/>
        <w:jc w:val="both"/>
        <w:rPr>
          <w:b/>
          <w:bCs/>
          <w:caps/>
          <w:smallCaps/>
          <w:u w:val="single"/>
        </w:rPr>
      </w:pPr>
      <w:r>
        <w:t xml:space="preserve">Источник информации: учебник </w:t>
      </w:r>
      <w:proofErr w:type="spellStart"/>
      <w:r w:rsidRPr="008A4E87">
        <w:t>Федюкович</w:t>
      </w:r>
      <w:proofErr w:type="spellEnd"/>
      <w:r w:rsidRPr="008A4E87">
        <w:t xml:space="preserve"> Н.И. Анатомия и физиология/ Ростов </w:t>
      </w:r>
      <w:proofErr w:type="spellStart"/>
      <w:r w:rsidRPr="008A4E87">
        <w:t>н</w:t>
      </w:r>
      <w:proofErr w:type="spellEnd"/>
      <w:r w:rsidRPr="008A4E87">
        <w:t xml:space="preserve">/ </w:t>
      </w:r>
      <w:proofErr w:type="spellStart"/>
      <w:r w:rsidRPr="008A4E87">
        <w:t>Д.:Феникс</w:t>
      </w:r>
      <w:proofErr w:type="spellEnd"/>
      <w:r w:rsidRPr="008A4E87">
        <w:t>, 2019.- стр.</w:t>
      </w:r>
      <w:r>
        <w:t>324-341</w:t>
      </w:r>
    </w:p>
    <w:p w:rsidR="00F64428" w:rsidRDefault="00F64428" w:rsidP="00864156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F64428" w:rsidRDefault="00F64428" w:rsidP="00864156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Default="00F64428" w:rsidP="00F64428"/>
    <w:p w:rsidR="00F64428" w:rsidRPr="00F64428" w:rsidRDefault="00F64428" w:rsidP="00F64428"/>
    <w:p w:rsidR="000B35C1" w:rsidRPr="00864156" w:rsidRDefault="000B35C1" w:rsidP="00864156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8" w:name="_Toc90303620"/>
      <w:r w:rsidRPr="00864156">
        <w:rPr>
          <w:rFonts w:ascii="Times New Roman" w:hAnsi="Times New Roman" w:cs="Times New Roman"/>
          <w:color w:val="auto"/>
        </w:rPr>
        <w:lastRenderedPageBreak/>
        <w:t>Приложение № 3</w:t>
      </w:r>
      <w:bookmarkEnd w:id="18"/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  <w:rPr>
          <w:b/>
          <w:color w:val="333333"/>
        </w:rPr>
      </w:pPr>
      <w:r>
        <w:rPr>
          <w:b/>
          <w:color w:val="333333"/>
        </w:rPr>
        <w:t xml:space="preserve">Задание № 5   </w:t>
      </w:r>
    </w:p>
    <w:p w:rsidR="00BF4A06" w:rsidRDefault="00BF4A06" w:rsidP="000B35C1">
      <w:pPr>
        <w:pStyle w:val="a6"/>
        <w:shd w:val="clear" w:color="auto" w:fill="FFFFFF"/>
        <w:spacing w:before="0" w:beforeAutospacing="0" w:after="40" w:afterAutospacing="0"/>
      </w:pP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 w:rsidRPr="00E9518C">
        <w:t xml:space="preserve">Составить кейс </w:t>
      </w:r>
      <w:r>
        <w:t xml:space="preserve"> 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 w:rsidRPr="00E9518C">
        <w:t>Тема</w:t>
      </w:r>
      <w:r>
        <w:t xml:space="preserve">: </w:t>
      </w:r>
      <w:r w:rsidRPr="00E9518C">
        <w:t>Эндокринн</w:t>
      </w:r>
      <w:r w:rsidR="00BF4A06">
        <w:t>ая система. Нарушения работы передней доли гипофиза</w:t>
      </w:r>
      <w:r>
        <w:t>.</w:t>
      </w:r>
    </w:p>
    <w:p w:rsidR="000B35C1" w:rsidRPr="00E9518C" w:rsidRDefault="000B35C1" w:rsidP="000B35C1">
      <w:pPr>
        <w:pStyle w:val="a6"/>
        <w:shd w:val="clear" w:color="auto" w:fill="FFFFFF"/>
        <w:spacing w:before="0" w:beforeAutospacing="0" w:after="40" w:afterAutospacing="0"/>
      </w:pP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>
        <w:t>Инструкция по выполнению: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>
        <w:t>1.Составить конкретную проблемную ситуацию по нарушению работы гипофиза у пациента.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>
        <w:t xml:space="preserve">2.Составить 5 </w:t>
      </w:r>
      <w:proofErr w:type="spellStart"/>
      <w:proofErr w:type="gramStart"/>
      <w:r>
        <w:t>кейс-заданий</w:t>
      </w:r>
      <w:proofErr w:type="spellEnd"/>
      <w:proofErr w:type="gramEnd"/>
      <w:r>
        <w:t>.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>
        <w:t>3.Оформить.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 w:rsidRPr="00E9518C">
        <w:t xml:space="preserve"> 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>
        <w:t>Образец для выполнения.</w:t>
      </w:r>
    </w:p>
    <w:p w:rsidR="000B35C1" w:rsidRDefault="000B35C1" w:rsidP="000B35C1">
      <w:pPr>
        <w:pStyle w:val="a6"/>
        <w:shd w:val="clear" w:color="auto" w:fill="FFFFFF"/>
        <w:spacing w:before="0" w:beforeAutospacing="0" w:after="40" w:afterAutospacing="0"/>
      </w:pPr>
      <w:r>
        <w:t>Кейс.</w:t>
      </w:r>
    </w:p>
    <w:p w:rsidR="000B35C1" w:rsidRPr="00241D75" w:rsidRDefault="000B35C1" w:rsidP="000B35C1">
      <w:pPr>
        <w:pStyle w:val="a50"/>
        <w:spacing w:before="0" w:beforeAutospacing="0" w:after="40" w:afterAutospacing="0"/>
        <w:jc w:val="both"/>
      </w:pPr>
      <w:r>
        <w:t>Пациентка</w:t>
      </w:r>
      <w:r w:rsidRPr="00241D75">
        <w:t xml:space="preserve">, 18 лет, </w:t>
      </w:r>
      <w:r>
        <w:t>жалуется</w:t>
      </w:r>
      <w:r w:rsidRPr="00241D75">
        <w:t xml:space="preserve"> сухость во рту, повышенный аппетит, </w:t>
      </w:r>
      <w:r w:rsidRPr="00126109">
        <w:rPr>
          <w:color w:val="333333"/>
        </w:rPr>
        <w:t>стал</w:t>
      </w:r>
      <w:r>
        <w:rPr>
          <w:color w:val="333333"/>
        </w:rPr>
        <w:t>а</w:t>
      </w:r>
      <w:r w:rsidRPr="00126109">
        <w:rPr>
          <w:color w:val="333333"/>
        </w:rPr>
        <w:t xml:space="preserve"> отмечать сильную жажду в сочетании с частым и обильным мочеиспусканием, </w:t>
      </w:r>
      <w:proofErr w:type="gramStart"/>
      <w:r w:rsidRPr="00126109">
        <w:rPr>
          <w:color w:val="333333"/>
        </w:rPr>
        <w:t>которые</w:t>
      </w:r>
      <w:proofErr w:type="gramEnd"/>
      <w:r>
        <w:rPr>
          <w:color w:val="333333"/>
        </w:rPr>
        <w:t xml:space="preserve"> беспокоят и ночью, нарушая сон,</w:t>
      </w:r>
      <w:r w:rsidRPr="00126109">
        <w:rPr>
          <w:color w:val="333333"/>
        </w:rPr>
        <w:t xml:space="preserve"> </w:t>
      </w:r>
      <w:r w:rsidRPr="00241D75">
        <w:t>похуд</w:t>
      </w:r>
      <w:r w:rsidRPr="00241D75">
        <w:t>а</w:t>
      </w:r>
      <w:r w:rsidRPr="00241D75">
        <w:t xml:space="preserve">ние. </w:t>
      </w:r>
    </w:p>
    <w:p w:rsidR="000B35C1" w:rsidRPr="00241D75" w:rsidRDefault="000B35C1" w:rsidP="000B35C1">
      <w:pPr>
        <w:pStyle w:val="a50"/>
        <w:spacing w:before="0" w:beforeAutospacing="0" w:after="40" w:afterAutospacing="0"/>
        <w:jc w:val="both"/>
      </w:pPr>
      <w:r w:rsidRPr="00241D75">
        <w:t xml:space="preserve">Кожа сухая, шелушащаяся. Подкожно-жировая клетчатка развита недостаточно. Тоны </w:t>
      </w:r>
      <w:r>
        <w:t>сердца чистые, ритмичные, ЧСС 89</w:t>
      </w:r>
      <w:r w:rsidRPr="00241D75">
        <w:t xml:space="preserve"> </w:t>
      </w:r>
      <w:proofErr w:type="gramStart"/>
      <w:r w:rsidRPr="00241D75">
        <w:t>в</w:t>
      </w:r>
      <w:proofErr w:type="gramEnd"/>
      <w:r w:rsidRPr="00241D75">
        <w:t xml:space="preserve"> </w:t>
      </w:r>
      <w:proofErr w:type="gramStart"/>
      <w:r w:rsidRPr="00241D75">
        <w:t>мин</w:t>
      </w:r>
      <w:proofErr w:type="gramEnd"/>
      <w:r w:rsidRPr="00241D75">
        <w:t>.</w:t>
      </w:r>
      <w:r>
        <w:t xml:space="preserve">, </w:t>
      </w:r>
      <w:r w:rsidRPr="00241D75">
        <w:t xml:space="preserve"> АД 110/80 мм </w:t>
      </w:r>
      <w:proofErr w:type="spellStart"/>
      <w:r w:rsidRPr="00241D75">
        <w:t>рт.ст</w:t>
      </w:r>
      <w:proofErr w:type="spellEnd"/>
      <w:r w:rsidRPr="00241D75">
        <w:t xml:space="preserve">. </w:t>
      </w:r>
    </w:p>
    <w:p w:rsidR="007045BB" w:rsidRDefault="007045BB" w:rsidP="007045BB">
      <w:pPr>
        <w:pStyle w:val="a50"/>
        <w:spacing w:before="0" w:beforeAutospacing="0" w:after="0" w:afterAutospacing="0"/>
        <w:jc w:val="both"/>
      </w:pPr>
    </w:p>
    <w:p w:rsidR="007045BB" w:rsidRPr="000B35C1" w:rsidRDefault="007045BB" w:rsidP="007045BB">
      <w:pPr>
        <w:pStyle w:val="a50"/>
        <w:spacing w:before="0" w:beforeAutospacing="0" w:after="0" w:afterAutospacing="0"/>
        <w:jc w:val="both"/>
        <w:rPr>
          <w:b/>
          <w:bCs/>
          <w:caps/>
          <w:smallCaps/>
          <w:u w:val="single"/>
        </w:rPr>
      </w:pPr>
      <w:r>
        <w:t xml:space="preserve">Источник информации: учебник </w:t>
      </w:r>
      <w:proofErr w:type="spellStart"/>
      <w:r w:rsidRPr="008A4E87">
        <w:t>Федюкович</w:t>
      </w:r>
      <w:proofErr w:type="spellEnd"/>
      <w:r w:rsidRPr="008A4E87">
        <w:t xml:space="preserve"> Н.И. Анатомия и физиология/ Ростов </w:t>
      </w:r>
      <w:proofErr w:type="spellStart"/>
      <w:r w:rsidRPr="008A4E87">
        <w:t>н</w:t>
      </w:r>
      <w:proofErr w:type="spellEnd"/>
      <w:r w:rsidRPr="008A4E87">
        <w:t xml:space="preserve">/ </w:t>
      </w:r>
      <w:proofErr w:type="spellStart"/>
      <w:r w:rsidRPr="008A4E87">
        <w:t>Д.:Феникс</w:t>
      </w:r>
      <w:proofErr w:type="spellEnd"/>
      <w:r w:rsidRPr="008A4E87">
        <w:t>, 2019.- стр.</w:t>
      </w:r>
      <w:r>
        <w:t>324-341</w:t>
      </w:r>
    </w:p>
    <w:p w:rsidR="000B35C1" w:rsidRDefault="000B35C1" w:rsidP="000B35C1">
      <w:pPr>
        <w:pStyle w:val="a50"/>
        <w:spacing w:before="0" w:beforeAutospacing="0" w:after="40" w:afterAutospacing="0"/>
        <w:ind w:firstLine="454"/>
        <w:jc w:val="both"/>
        <w:rPr>
          <w:b/>
          <w:iCs/>
        </w:rPr>
      </w:pPr>
    </w:p>
    <w:p w:rsidR="000B35C1" w:rsidRDefault="000B35C1" w:rsidP="000B35C1">
      <w:pPr>
        <w:pStyle w:val="a50"/>
        <w:spacing w:before="0" w:beforeAutospacing="0" w:after="40" w:afterAutospacing="0"/>
        <w:ind w:firstLine="454"/>
        <w:jc w:val="both"/>
        <w:rPr>
          <w:b/>
        </w:rPr>
      </w:pPr>
      <w:r w:rsidRPr="00E9518C">
        <w:rPr>
          <w:b/>
          <w:iCs/>
        </w:rPr>
        <w:t>Задания</w:t>
      </w:r>
      <w:r>
        <w:rPr>
          <w:b/>
        </w:rPr>
        <w:t>:</w:t>
      </w:r>
    </w:p>
    <w:p w:rsidR="000B35C1" w:rsidRPr="00E9518C" w:rsidRDefault="000B35C1" w:rsidP="001A22BA">
      <w:pPr>
        <w:pStyle w:val="a50"/>
        <w:numPr>
          <w:ilvl w:val="0"/>
          <w:numId w:val="15"/>
        </w:numPr>
        <w:spacing w:before="0" w:beforeAutospacing="0" w:after="40" w:afterAutospacing="0"/>
        <w:jc w:val="both"/>
      </w:pPr>
      <w:r w:rsidRPr="00E9518C">
        <w:t xml:space="preserve">Нарушение </w:t>
      </w:r>
      <w:proofErr w:type="gramStart"/>
      <w:r w:rsidRPr="00E9518C">
        <w:t>работы</w:t>
      </w:r>
      <w:proofErr w:type="gramEnd"/>
      <w:r w:rsidRPr="00E9518C">
        <w:t xml:space="preserve"> какой эндокринной железы можно предположить.</w:t>
      </w:r>
    </w:p>
    <w:p w:rsidR="000B35C1" w:rsidRPr="00E9518C" w:rsidRDefault="000B35C1" w:rsidP="001A22BA">
      <w:pPr>
        <w:pStyle w:val="a50"/>
        <w:numPr>
          <w:ilvl w:val="0"/>
          <w:numId w:val="15"/>
        </w:numPr>
        <w:spacing w:before="0" w:beforeAutospacing="0" w:after="40" w:afterAutospacing="0"/>
        <w:jc w:val="both"/>
      </w:pPr>
      <w:r w:rsidRPr="00E9518C">
        <w:t>Какое заболевание можно предположить у данной пациентки.</w:t>
      </w:r>
    </w:p>
    <w:p w:rsidR="000B35C1" w:rsidRPr="00E9518C" w:rsidRDefault="000B35C1" w:rsidP="001A22BA">
      <w:pPr>
        <w:pStyle w:val="a50"/>
        <w:numPr>
          <w:ilvl w:val="0"/>
          <w:numId w:val="15"/>
        </w:numPr>
        <w:spacing w:before="0" w:beforeAutospacing="0" w:after="40" w:afterAutospacing="0"/>
        <w:jc w:val="both"/>
      </w:pPr>
      <w:r w:rsidRPr="00E9518C">
        <w:t>Какие признаки заболевания свидетельствуют о данном нарушении.</w:t>
      </w:r>
    </w:p>
    <w:p w:rsidR="000B35C1" w:rsidRPr="00E9518C" w:rsidRDefault="000B35C1" w:rsidP="001A22BA">
      <w:pPr>
        <w:pStyle w:val="a50"/>
        <w:numPr>
          <w:ilvl w:val="0"/>
          <w:numId w:val="15"/>
        </w:numPr>
        <w:spacing w:before="0" w:beforeAutospacing="0" w:after="40" w:afterAutospacing="0"/>
        <w:jc w:val="both"/>
      </w:pPr>
      <w:r w:rsidRPr="00E9518C">
        <w:t>Какие гормоны вырабатывает эндокринная часть данной железы.</w:t>
      </w:r>
    </w:p>
    <w:p w:rsidR="000B35C1" w:rsidRPr="00E9518C" w:rsidRDefault="000B35C1" w:rsidP="001A22BA">
      <w:pPr>
        <w:pStyle w:val="a50"/>
        <w:numPr>
          <w:ilvl w:val="0"/>
          <w:numId w:val="15"/>
        </w:numPr>
        <w:spacing w:before="0" w:beforeAutospacing="0" w:after="40" w:afterAutospacing="0"/>
        <w:jc w:val="both"/>
      </w:pPr>
      <w:r w:rsidRPr="00E9518C">
        <w:t>Влияние гормонов  на метаболические процессы</w:t>
      </w: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B35C1" w:rsidRDefault="000B35C1" w:rsidP="000B35C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F4BEB" w:rsidRDefault="00EF4BEB" w:rsidP="0058720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15024" w:rsidRPr="00B70F14" w:rsidRDefault="00F15024" w:rsidP="00B70F14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9" w:name="_Toc90303621"/>
      <w:r w:rsidRPr="00B70F14">
        <w:rPr>
          <w:rFonts w:ascii="Times New Roman" w:hAnsi="Times New Roman" w:cs="Times New Roman"/>
          <w:color w:val="auto"/>
        </w:rPr>
        <w:lastRenderedPageBreak/>
        <w:t>Приложение № 4</w:t>
      </w:r>
      <w:bookmarkEnd w:id="19"/>
    </w:p>
    <w:p w:rsidR="00F15024" w:rsidRDefault="00F15024" w:rsidP="00F1502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Тест-контроль, 2 варианта.</w:t>
      </w:r>
    </w:p>
    <w:p w:rsidR="00F15024" w:rsidRDefault="00F15024" w:rsidP="00F1502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852E4" w:rsidRPr="00123A6A" w:rsidRDefault="00323A3F" w:rsidP="00323A3F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 вариант</w:t>
      </w:r>
    </w:p>
    <w:p w:rsidR="00323A3F" w:rsidRPr="00123A6A" w:rsidRDefault="00323A3F" w:rsidP="001A22BA">
      <w:pPr>
        <w:pStyle w:val="ad"/>
        <w:numPr>
          <w:ilvl w:val="0"/>
          <w:numId w:val="16"/>
        </w:numPr>
        <w:shd w:val="clear" w:color="auto" w:fill="FFFFFF"/>
        <w:rPr>
          <w:color w:val="000000" w:themeColor="text1"/>
          <w:sz w:val="24"/>
          <w:szCs w:val="24"/>
        </w:rPr>
      </w:pPr>
      <w:r w:rsidRPr="00123A6A">
        <w:rPr>
          <w:color w:val="000000" w:themeColor="text1"/>
          <w:sz w:val="24"/>
          <w:szCs w:val="24"/>
        </w:rPr>
        <w:t xml:space="preserve"> Какие гормоны вырабатываются в нейрогормональных клетках </w:t>
      </w:r>
      <w:proofErr w:type="spellStart"/>
      <w:r w:rsidRPr="00123A6A">
        <w:rPr>
          <w:color w:val="000000" w:themeColor="text1"/>
          <w:sz w:val="24"/>
          <w:szCs w:val="24"/>
        </w:rPr>
        <w:t>гипоталямуса</w:t>
      </w:r>
      <w:proofErr w:type="spellEnd"/>
      <w:r w:rsidRPr="00123A6A">
        <w:rPr>
          <w:color w:val="000000" w:themeColor="text1"/>
          <w:sz w:val="24"/>
          <w:szCs w:val="24"/>
        </w:rPr>
        <w:t xml:space="preserve"> и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транспортируются в заднюю долю гипофиза?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а) вазопрессин и окситоцин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тиреотропный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гормон (ТТГ) и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тетрайодтиронин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(Т</w:t>
      </w:r>
      <w:proofErr w:type="gram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соматотропный гормон (СТГ) и адренокортикотропный гормон (АКТГ)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глюкокортикоиды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минералокортикоиды</w:t>
      </w:r>
      <w:proofErr w:type="spellEnd"/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 Какой гормон стимулирует биосинтез кожного пигмента?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а) вазопрессин (АДГ)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окситоцин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соматотропный гормон (СТГ)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меланоцитстимулирующий</w:t>
      </w:r>
      <w:proofErr w:type="spellEnd"/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 Какой гормон оказывает влияние на </w:t>
      </w:r>
      <w:proofErr w:type="spellStart"/>
      <w:proofErr w:type="gram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фосфорно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кальциевый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обмен?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паратгормон</w:t>
      </w:r>
      <w:proofErr w:type="spellEnd"/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адреналин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тироксин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альдостерон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4.  В щитовидной железе вырабатываются все гормоны, </w:t>
      </w:r>
      <w:proofErr w:type="gram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кроме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F15024" w:rsidRDefault="00323A3F" w:rsidP="00EF4BE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а) тироксина (Т</w:t>
      </w:r>
      <w:proofErr w:type="gram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EF4BEB" w:rsidRPr="00EF4B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4B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</w:t>
      </w:r>
    </w:p>
    <w:p w:rsidR="00EF4BEB" w:rsidRPr="00123A6A" w:rsidRDefault="00EF4BEB" w:rsidP="00EF4BE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тиреокальцийтонина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15024" w:rsidRDefault="00EF4BEB" w:rsidP="00EF4BE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иреотропного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(ТТГ)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EF4BEB" w:rsidRPr="00123A6A" w:rsidRDefault="00EF4BEB" w:rsidP="00EF4BE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трийодтиронина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(Т3)</w:t>
      </w:r>
    </w:p>
    <w:p w:rsidR="00323A3F" w:rsidRPr="00123A6A" w:rsidRDefault="00323A3F" w:rsidP="00323A3F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</w:t>
      </w:r>
      <w:r w:rsidRPr="00123A6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Чрезмерная </w:t>
      </w:r>
      <w:proofErr w:type="gram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выработка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какого гормона приводит к развитию акромегалии?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а) соматотропного гормона (СТГ)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адренокортикотропного гормона (АКТГ)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тироксина</w:t>
      </w:r>
    </w:p>
    <w:p w:rsidR="00323A3F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адреналина</w:t>
      </w:r>
    </w:p>
    <w:p w:rsidR="00F15024" w:rsidRPr="00123A6A" w:rsidRDefault="00F15024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23A3F" w:rsidRPr="00123A6A" w:rsidRDefault="00323A3F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B35C1" w:rsidRPr="00123A6A" w:rsidRDefault="00323A3F" w:rsidP="00323A3F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3A6A">
        <w:rPr>
          <w:rFonts w:ascii="Times New Roman" w:hAnsi="Times New Roman" w:cs="Times New Roman"/>
          <w:color w:val="000000" w:themeColor="text1"/>
          <w:sz w:val="28"/>
          <w:szCs w:val="28"/>
        </w:rPr>
        <w:t>2 вариант</w:t>
      </w:r>
    </w:p>
    <w:p w:rsidR="00323A3F" w:rsidRPr="00123A6A" w:rsidRDefault="00323A3F" w:rsidP="00323A3F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23A3F" w:rsidRPr="00123A6A" w:rsidRDefault="00323A3F" w:rsidP="001A22BA">
      <w:pPr>
        <w:pStyle w:val="ad"/>
        <w:numPr>
          <w:ilvl w:val="0"/>
          <w:numId w:val="18"/>
        </w:numPr>
        <w:shd w:val="clear" w:color="auto" w:fill="FFFFFF"/>
        <w:rPr>
          <w:color w:val="000000" w:themeColor="text1"/>
          <w:sz w:val="24"/>
          <w:szCs w:val="24"/>
        </w:rPr>
      </w:pPr>
      <w:r w:rsidRPr="00123A6A">
        <w:rPr>
          <w:color w:val="000000" w:themeColor="text1"/>
          <w:sz w:val="24"/>
          <w:szCs w:val="24"/>
        </w:rPr>
        <w:t xml:space="preserve"> Какой гормон оказывает стимулирующее действие на сократительную способность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матки?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лютеинизирующий</w:t>
      </w:r>
      <w:proofErr w:type="spellEnd"/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окситоцин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вазопрессин (АДГ)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соматотропный гормон (СТГ)</w:t>
      </w:r>
    </w:p>
    <w:p w:rsidR="00323A3F" w:rsidRPr="00123A6A" w:rsidRDefault="00323A3F" w:rsidP="00323A3F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 Какой гормон гипофиза регулирует рост и развитие организма?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а) соматотропный (СТГ)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адренокортикотропный (АКТГ)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гонадотропный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вазопрессин (АДГ)</w:t>
      </w:r>
    </w:p>
    <w:p w:rsidR="00323A3F" w:rsidRPr="00123A6A" w:rsidRDefault="00323A3F" w:rsidP="00323A3F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Доли гипофиза все, </w:t>
      </w:r>
      <w:proofErr w:type="gram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кроме</w:t>
      </w:r>
      <w:proofErr w:type="gram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аденогипофиз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(передняя доля)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б) </w:t>
      </w:r>
      <w:proofErr w:type="spellStart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нейрогипофиз</w:t>
      </w:r>
      <w:proofErr w:type="spellEnd"/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(задняя доля)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средняя доля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медиальная доля</w:t>
      </w:r>
    </w:p>
    <w:p w:rsidR="00323A3F" w:rsidRPr="00123A6A" w:rsidRDefault="00323A3F" w:rsidP="00323A3F">
      <w:pPr>
        <w:shd w:val="clear" w:color="auto" w:fill="FFFFFF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4. </w:t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Небольшая железа, расположенная в “турецком седле”, и состоящая из трёх частей:</w:t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 вилочковая железа</w:t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б) гипофиз </w:t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23A6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 щитовидная железа</w:t>
      </w:r>
    </w:p>
    <w:p w:rsidR="00B45F31" w:rsidRPr="00123A6A" w:rsidRDefault="00B45F31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г) надпочечники</w:t>
      </w:r>
    </w:p>
    <w:p w:rsidR="00323A3F" w:rsidRPr="00123A6A" w:rsidRDefault="00B45F31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Действие инсулина</w:t>
      </w:r>
    </w:p>
    <w:p w:rsidR="00B45F31" w:rsidRPr="00123A6A" w:rsidRDefault="00B45F31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а) снижает уровень глюкозы в крови</w:t>
      </w:r>
    </w:p>
    <w:p w:rsidR="00B45F31" w:rsidRPr="00123A6A" w:rsidRDefault="00B45F31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повышает уровень глюкозы в крови</w:t>
      </w:r>
    </w:p>
    <w:p w:rsidR="00B45F31" w:rsidRPr="00123A6A" w:rsidRDefault="00B45F31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в) гормон роста</w:t>
      </w:r>
    </w:p>
    <w:p w:rsidR="00B45F31" w:rsidRPr="00123A6A" w:rsidRDefault="00B45F31" w:rsidP="00323A3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3A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способствует сокращению матки</w:t>
      </w:r>
    </w:p>
    <w:p w:rsidR="00B45F31" w:rsidRPr="00323A3F" w:rsidRDefault="00B45F31" w:rsidP="00323A3F">
      <w:pPr>
        <w:shd w:val="clear" w:color="auto" w:fill="FFFFFF"/>
        <w:spacing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323A3F" w:rsidRDefault="00323A3F" w:rsidP="00323A3F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3A3F" w:rsidRPr="0039061A" w:rsidRDefault="00323A3F" w:rsidP="00323A3F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5C1" w:rsidRPr="0039061A" w:rsidRDefault="000B35C1" w:rsidP="000B35C1">
      <w:pPr>
        <w:shd w:val="clear" w:color="auto" w:fill="FFFFFF"/>
        <w:tabs>
          <w:tab w:val="left" w:pos="411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hAnsi="Times New Roman" w:cs="Times New Roman"/>
          <w:sz w:val="28"/>
          <w:szCs w:val="28"/>
        </w:rPr>
        <w:tab/>
      </w:r>
      <w:r w:rsidRPr="0039061A">
        <w:rPr>
          <w:rFonts w:ascii="Times New Roman" w:hAnsi="Times New Roman" w:cs="Times New Roman"/>
          <w:b/>
          <w:sz w:val="28"/>
          <w:szCs w:val="28"/>
        </w:rPr>
        <w:t>Ключ</w:t>
      </w:r>
    </w:p>
    <w:p w:rsidR="000B35C1" w:rsidRPr="0039061A" w:rsidRDefault="000B35C1" w:rsidP="000B35C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689"/>
        <w:gridCol w:w="4690"/>
      </w:tblGrid>
      <w:tr w:rsidR="000B35C1" w:rsidRPr="0039061A" w:rsidTr="00B45F31">
        <w:trPr>
          <w:trHeight w:val="1769"/>
        </w:trPr>
        <w:tc>
          <w:tcPr>
            <w:tcW w:w="4689" w:type="dxa"/>
          </w:tcPr>
          <w:p w:rsidR="000B35C1" w:rsidRPr="0039061A" w:rsidRDefault="000B35C1" w:rsidP="00F94EA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61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Правильные ответы  </w:t>
            </w:r>
            <w:r w:rsidRPr="0039061A">
              <w:rPr>
                <w:rFonts w:ascii="Times New Roman" w:hAnsi="Times New Roman" w:cs="Times New Roman"/>
                <w:b/>
                <w:sz w:val="28"/>
                <w:szCs w:val="28"/>
              </w:rPr>
              <w:t>1 вариант</w:t>
            </w:r>
            <w:r w:rsidRPr="0039061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</w:p>
          <w:p w:rsidR="000B35C1" w:rsidRPr="0039061A" w:rsidRDefault="000B35C1" w:rsidP="00F94EA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B35C1" w:rsidRPr="00323A3F" w:rsidRDefault="00323A3F" w:rsidP="001A22BA">
            <w:pPr>
              <w:pStyle w:val="ad"/>
              <w:numPr>
                <w:ilvl w:val="0"/>
                <w:numId w:val="17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  <w:p w:rsidR="000B35C1" w:rsidRPr="00323A3F" w:rsidRDefault="00323A3F" w:rsidP="001A22BA">
            <w:pPr>
              <w:pStyle w:val="ad"/>
              <w:numPr>
                <w:ilvl w:val="0"/>
                <w:numId w:val="17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  <w:p w:rsidR="000B35C1" w:rsidRPr="00323A3F" w:rsidRDefault="00323A3F" w:rsidP="001A22BA">
            <w:pPr>
              <w:pStyle w:val="ad"/>
              <w:numPr>
                <w:ilvl w:val="0"/>
                <w:numId w:val="17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  <w:p w:rsidR="000B35C1" w:rsidRPr="00323A3F" w:rsidRDefault="00EF4BEB" w:rsidP="001A22BA">
            <w:pPr>
              <w:pStyle w:val="ad"/>
              <w:numPr>
                <w:ilvl w:val="0"/>
                <w:numId w:val="17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  <w:p w:rsidR="000B35C1" w:rsidRPr="00F15024" w:rsidRDefault="00323A3F" w:rsidP="001A22BA">
            <w:pPr>
              <w:pStyle w:val="ad"/>
              <w:numPr>
                <w:ilvl w:val="0"/>
                <w:numId w:val="17"/>
              </w:numPr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F15024">
              <w:rPr>
                <w:bCs/>
                <w:color w:val="000000"/>
                <w:sz w:val="28"/>
                <w:szCs w:val="28"/>
              </w:rPr>
              <w:t>а</w:t>
            </w:r>
          </w:p>
        </w:tc>
        <w:tc>
          <w:tcPr>
            <w:tcW w:w="4690" w:type="dxa"/>
          </w:tcPr>
          <w:p w:rsidR="000B35C1" w:rsidRPr="0039061A" w:rsidRDefault="000B35C1" w:rsidP="00F94EA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61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Правильные ответы  </w:t>
            </w:r>
            <w:r w:rsidRPr="0039061A">
              <w:rPr>
                <w:rFonts w:ascii="Times New Roman" w:hAnsi="Times New Roman" w:cs="Times New Roman"/>
                <w:b/>
                <w:sz w:val="28"/>
                <w:szCs w:val="28"/>
              </w:rPr>
              <w:t>2 вариант</w:t>
            </w:r>
            <w:r w:rsidRPr="0039061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</w:p>
          <w:p w:rsidR="000B35C1" w:rsidRPr="0039061A" w:rsidRDefault="000B35C1" w:rsidP="00F94EA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B35C1" w:rsidRPr="00323A3F" w:rsidRDefault="00323A3F" w:rsidP="001A22BA">
            <w:pPr>
              <w:pStyle w:val="ad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  <w:p w:rsidR="000B35C1" w:rsidRPr="00323A3F" w:rsidRDefault="00323A3F" w:rsidP="001A22BA">
            <w:pPr>
              <w:pStyle w:val="ad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  <w:p w:rsidR="000B35C1" w:rsidRPr="00323A3F" w:rsidRDefault="00323A3F" w:rsidP="001A22BA">
            <w:pPr>
              <w:pStyle w:val="ad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  <w:p w:rsidR="000B35C1" w:rsidRPr="00323A3F" w:rsidRDefault="00B45F31" w:rsidP="001A22BA">
            <w:pPr>
              <w:pStyle w:val="ad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  <w:p w:rsidR="000B35C1" w:rsidRPr="00323A3F" w:rsidRDefault="00B45F31" w:rsidP="001A22BA">
            <w:pPr>
              <w:pStyle w:val="ad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</w:tr>
    </w:tbl>
    <w:p w:rsidR="000B35C1" w:rsidRPr="0039061A" w:rsidRDefault="000B35C1" w:rsidP="000B35C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35C1" w:rsidRPr="0039061A" w:rsidRDefault="000B35C1" w:rsidP="000B35C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35C1" w:rsidRPr="0039061A" w:rsidRDefault="000B35C1" w:rsidP="000B35C1">
      <w:pPr>
        <w:shd w:val="clear" w:color="auto" w:fill="FFFFFF"/>
        <w:tabs>
          <w:tab w:val="left" w:pos="403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hAnsi="Times New Roman" w:cs="Times New Roman"/>
          <w:sz w:val="28"/>
          <w:szCs w:val="28"/>
        </w:rPr>
        <w:tab/>
      </w:r>
      <w:r w:rsidRPr="0039061A">
        <w:rPr>
          <w:rFonts w:ascii="Times New Roman" w:hAnsi="Times New Roman" w:cs="Times New Roman"/>
          <w:b/>
          <w:sz w:val="28"/>
          <w:szCs w:val="28"/>
        </w:rPr>
        <w:t>Критерии оценивания:</w:t>
      </w:r>
    </w:p>
    <w:p w:rsidR="000B35C1" w:rsidRPr="0039061A" w:rsidRDefault="000B35C1" w:rsidP="000B35C1">
      <w:pPr>
        <w:shd w:val="clear" w:color="auto" w:fill="FFFFFF"/>
        <w:tabs>
          <w:tab w:val="left" w:pos="403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hAnsi="Times New Roman" w:cs="Times New Roman"/>
          <w:b/>
          <w:sz w:val="28"/>
          <w:szCs w:val="28"/>
        </w:rPr>
        <w:t>«5» - 0 ошибок</w:t>
      </w:r>
    </w:p>
    <w:p w:rsidR="000B35C1" w:rsidRPr="0039061A" w:rsidRDefault="000B35C1" w:rsidP="000B35C1">
      <w:pPr>
        <w:shd w:val="clear" w:color="auto" w:fill="FFFFFF"/>
        <w:tabs>
          <w:tab w:val="left" w:pos="403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hAnsi="Times New Roman" w:cs="Times New Roman"/>
          <w:b/>
          <w:sz w:val="28"/>
          <w:szCs w:val="28"/>
        </w:rPr>
        <w:t>«4» - 1 ошибка</w:t>
      </w:r>
    </w:p>
    <w:p w:rsidR="000B35C1" w:rsidRPr="0039061A" w:rsidRDefault="000B35C1" w:rsidP="000B35C1">
      <w:pPr>
        <w:shd w:val="clear" w:color="auto" w:fill="FFFFFF"/>
        <w:tabs>
          <w:tab w:val="left" w:pos="403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hAnsi="Times New Roman" w:cs="Times New Roman"/>
          <w:b/>
          <w:sz w:val="28"/>
          <w:szCs w:val="28"/>
        </w:rPr>
        <w:t>«3» - 2 ошибки</w:t>
      </w:r>
    </w:p>
    <w:p w:rsidR="000B35C1" w:rsidRPr="0039061A" w:rsidRDefault="000B35C1" w:rsidP="000B35C1">
      <w:pPr>
        <w:shd w:val="clear" w:color="auto" w:fill="FFFFFF"/>
        <w:tabs>
          <w:tab w:val="left" w:pos="403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1A">
        <w:rPr>
          <w:rFonts w:ascii="Times New Roman" w:hAnsi="Times New Roman" w:cs="Times New Roman"/>
          <w:b/>
          <w:sz w:val="28"/>
          <w:szCs w:val="28"/>
        </w:rPr>
        <w:t>«2» - 3 и более ошибок</w:t>
      </w:r>
    </w:p>
    <w:p w:rsidR="00F852E4" w:rsidRDefault="00F852E4" w:rsidP="003906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52E4" w:rsidRPr="0039061A" w:rsidRDefault="00F852E4" w:rsidP="000B35C1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2C2A" w:rsidRPr="0039061A" w:rsidRDefault="00130315" w:rsidP="00130315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</w:t>
      </w:r>
      <w:r w:rsidR="00372C2A" w:rsidRPr="003906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</w:p>
    <w:p w:rsidR="00F90EC1" w:rsidRPr="0039061A" w:rsidRDefault="00F90EC1" w:rsidP="0039061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C2A" w:rsidRPr="0039061A" w:rsidRDefault="00372C2A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72C2A" w:rsidRPr="0039061A" w:rsidRDefault="00372C2A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72C2A" w:rsidRPr="0039061A" w:rsidRDefault="00372C2A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72C2A" w:rsidRPr="0039061A" w:rsidRDefault="00372C2A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45F31" w:rsidRDefault="00B45F31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2C2A" w:rsidRDefault="00372C2A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46268F" w:rsidRDefault="0046268F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64156" w:rsidRDefault="00864156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35C1" w:rsidRPr="007D7D31" w:rsidRDefault="000B35C1" w:rsidP="00864156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  <w:bookmarkStart w:id="20" w:name="_Toc90303622"/>
      <w:r w:rsidRPr="007D7D31">
        <w:rPr>
          <w:rFonts w:ascii="Times New Roman" w:eastAsia="Times New Roman" w:hAnsi="Times New Roman" w:cs="Times New Roman"/>
          <w:color w:val="auto"/>
        </w:rPr>
        <w:lastRenderedPageBreak/>
        <w:t>Приложение № 5</w:t>
      </w:r>
      <w:bookmarkEnd w:id="20"/>
    </w:p>
    <w:p w:rsidR="000B35C1" w:rsidRPr="0039061A" w:rsidRDefault="000B35C1" w:rsidP="000B35C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2C2A" w:rsidRDefault="00372C2A" w:rsidP="006706AC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61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706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Таблица « </w:t>
      </w:r>
      <w:r w:rsidR="00EA3E0F">
        <w:rPr>
          <w:rFonts w:ascii="Times New Roman" w:eastAsia="Times New Roman" w:hAnsi="Times New Roman" w:cs="Times New Roman"/>
          <w:color w:val="000000"/>
          <w:sz w:val="28"/>
          <w:szCs w:val="28"/>
        </w:rPr>
        <w:t>Сравнительная характеристика гормонов</w:t>
      </w:r>
      <w:r w:rsidR="006706AC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6706AC" w:rsidRDefault="006706AC" w:rsidP="006706AC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706AC" w:rsidRPr="0039061A" w:rsidRDefault="006706AC" w:rsidP="006706AC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Образец</w:t>
      </w:r>
    </w:p>
    <w:p w:rsidR="00372C2A" w:rsidRDefault="00372C2A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11057" w:type="dxa"/>
        <w:tblInd w:w="-288" w:type="dxa"/>
        <w:tblLook w:val="04A0"/>
      </w:tblPr>
      <w:tblGrid>
        <w:gridCol w:w="3190"/>
        <w:gridCol w:w="3190"/>
        <w:gridCol w:w="4677"/>
      </w:tblGrid>
      <w:tr w:rsidR="006706AC" w:rsidRPr="00C51F8A" w:rsidTr="006706AC"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Желе</w:t>
            </w:r>
            <w:r w:rsidRPr="00C51F8A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F8A">
              <w:rPr>
                <w:rFonts w:ascii="Times New Roman" w:hAnsi="Times New Roman" w:cs="Times New Roman"/>
                <w:sz w:val="24"/>
                <w:szCs w:val="24"/>
              </w:rPr>
              <w:t xml:space="preserve">Гормон 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F8A">
              <w:rPr>
                <w:rFonts w:ascii="Times New Roman" w:hAnsi="Times New Roman" w:cs="Times New Roman"/>
                <w:sz w:val="24"/>
                <w:szCs w:val="24"/>
              </w:rPr>
              <w:t>функция</w:t>
            </w:r>
          </w:p>
        </w:tc>
      </w:tr>
      <w:tr w:rsidR="006706AC" w:rsidRPr="00C51F8A" w:rsidTr="006706AC">
        <w:tc>
          <w:tcPr>
            <w:tcW w:w="3190" w:type="dxa"/>
            <w:vMerge w:val="restart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Гипоталамус</w:t>
            </w: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Либерины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релизинг-факторы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Стимулируют выделение в кровь гормонов переднее доли гипофиза</w:t>
            </w:r>
          </w:p>
        </w:tc>
      </w:tr>
      <w:tr w:rsidR="006706AC" w:rsidRPr="00C51F8A" w:rsidTr="006706AC">
        <w:tc>
          <w:tcPr>
            <w:tcW w:w="3190" w:type="dxa"/>
            <w:vMerge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Статины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(ингибиторы)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Тормозят выделение в кровь гормонов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реднее доли гипофиза</w:t>
            </w:r>
          </w:p>
        </w:tc>
      </w:tr>
      <w:tr w:rsidR="006706AC" w:rsidRPr="00C51F8A" w:rsidTr="006706AC">
        <w:tc>
          <w:tcPr>
            <w:tcW w:w="3190" w:type="dxa"/>
            <w:vMerge w:val="restart"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Гипофиз</w:t>
            </w:r>
          </w:p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передняя доля</w:t>
            </w: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Соматотропный гормон (гормон роста)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Ускоряет рост тела в молодом возрасте, в частности костей и мышц. Стимулирует синтез белка, влияет на обмен углеводов и жиров</w:t>
            </w:r>
          </w:p>
        </w:tc>
      </w:tr>
      <w:tr w:rsidR="006706AC" w:rsidRPr="00C51F8A" w:rsidTr="006706AC">
        <w:tc>
          <w:tcPr>
            <w:tcW w:w="3190" w:type="dxa"/>
            <w:vMerge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Адренокортикотропный гормон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Синтез и секреция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глюкокортикоидов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рой надпочечников</w:t>
            </w:r>
          </w:p>
        </w:tc>
      </w:tr>
      <w:tr w:rsidR="006706AC" w:rsidRPr="00C51F8A" w:rsidTr="006706AC">
        <w:tc>
          <w:tcPr>
            <w:tcW w:w="3190" w:type="dxa"/>
            <w:vMerge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Фолликулостимулирующий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Регулирует и стимулирует развитие 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ликулов в яичниках, сперматогенез в яи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ках</w:t>
            </w:r>
          </w:p>
        </w:tc>
      </w:tr>
      <w:tr w:rsidR="006706AC" w:rsidRPr="00C51F8A" w:rsidTr="006706AC">
        <w:tc>
          <w:tcPr>
            <w:tcW w:w="3190" w:type="dxa"/>
            <w:vMerge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Лютеинезирующий</w:t>
            </w:r>
            <w:proofErr w:type="spellEnd"/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Инициирует овуляцию, стимулирует 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рецию эстрогенов яичниками.  Влияет на выработку тестостерона</w:t>
            </w:r>
          </w:p>
        </w:tc>
      </w:tr>
      <w:tr w:rsidR="006706AC" w:rsidRPr="00C51F8A" w:rsidTr="006706AC">
        <w:tc>
          <w:tcPr>
            <w:tcW w:w="3190" w:type="dxa"/>
            <w:vMerge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Пролактин</w:t>
            </w: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6AC" w:rsidRPr="00C51F8A" w:rsidTr="006706AC">
        <w:tc>
          <w:tcPr>
            <w:tcW w:w="3190" w:type="dxa"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6AC" w:rsidRPr="00C51F8A" w:rsidTr="006706AC">
        <w:tc>
          <w:tcPr>
            <w:tcW w:w="3190" w:type="dxa"/>
          </w:tcPr>
          <w:p w:rsidR="006706AC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6706AC" w:rsidRPr="00C51F8A" w:rsidRDefault="006706AC" w:rsidP="00912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D64" w:rsidRDefault="00CE7D64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35C1" w:rsidRDefault="000B35C1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35C1" w:rsidRDefault="000B35C1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5F31" w:rsidRDefault="00B45F31" w:rsidP="0039061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B45F31" w:rsidSect="00864156">
          <w:pgSz w:w="11906" w:h="16838"/>
          <w:pgMar w:top="851" w:right="567" w:bottom="851" w:left="709" w:header="709" w:footer="709" w:gutter="0"/>
          <w:cols w:space="708"/>
          <w:titlePg/>
          <w:docGrid w:linePitch="360"/>
        </w:sectPr>
      </w:pPr>
    </w:p>
    <w:p w:rsidR="00CE7D64" w:rsidRPr="00CE7D64" w:rsidRDefault="00CE7D64" w:rsidP="00CE7D64">
      <w:pPr>
        <w:rPr>
          <w:rFonts w:ascii="Times New Roman" w:hAnsi="Times New Roman" w:cs="Times New Roman"/>
          <w:sz w:val="24"/>
          <w:szCs w:val="24"/>
        </w:rPr>
      </w:pPr>
    </w:p>
    <w:p w:rsidR="00CE7D64" w:rsidRPr="0039061A" w:rsidRDefault="00CE7D64" w:rsidP="0046268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7D64">
        <w:rPr>
          <w:rFonts w:ascii="Times New Roman" w:hAnsi="Times New Roman" w:cs="Times New Roman"/>
          <w:sz w:val="24"/>
          <w:szCs w:val="24"/>
        </w:rPr>
        <w:tab/>
      </w:r>
    </w:p>
    <w:sectPr w:rsidR="00CE7D64" w:rsidRPr="0039061A" w:rsidSect="00B45F31">
      <w:pgSz w:w="11906" w:h="16838"/>
      <w:pgMar w:top="1134" w:right="56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05D" w:rsidRDefault="00F8605D" w:rsidP="003019DD">
      <w:pPr>
        <w:spacing w:line="240" w:lineRule="auto"/>
      </w:pPr>
      <w:r>
        <w:separator/>
      </w:r>
    </w:p>
  </w:endnote>
  <w:endnote w:type="continuationSeparator" w:id="1">
    <w:p w:rsidR="00F8605D" w:rsidRDefault="00F8605D" w:rsidP="003019D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28197"/>
    </w:sdtPr>
    <w:sdtContent>
      <w:p w:rsidR="00F87C6D" w:rsidRDefault="008F4A07">
        <w:pPr>
          <w:pStyle w:val="aa"/>
          <w:jc w:val="center"/>
        </w:pPr>
        <w:fldSimple w:instr=" PAGE   \* MERGEFORMAT ">
          <w:r w:rsidR="008B73FF">
            <w:rPr>
              <w:noProof/>
            </w:rPr>
            <w:t>3</w:t>
          </w:r>
        </w:fldSimple>
      </w:p>
    </w:sdtContent>
  </w:sdt>
  <w:p w:rsidR="00F87C6D" w:rsidRDefault="00F87C6D" w:rsidP="003019DD">
    <w:pPr>
      <w:pStyle w:val="a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6D" w:rsidRDefault="00F87C6D">
    <w:pPr>
      <w:pStyle w:val="aa"/>
    </w:pPr>
    <w:r>
      <w:ptab w:relativeTo="margin" w:alignment="center" w:leader="none"/>
    </w:r>
    <w:r>
      <w:t>8</w:t>
    </w: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05D" w:rsidRDefault="00F8605D" w:rsidP="003019DD">
      <w:pPr>
        <w:spacing w:line="240" w:lineRule="auto"/>
      </w:pPr>
      <w:r>
        <w:separator/>
      </w:r>
    </w:p>
  </w:footnote>
  <w:footnote w:type="continuationSeparator" w:id="1">
    <w:p w:rsidR="00F8605D" w:rsidRDefault="00F8605D" w:rsidP="003019D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E3207"/>
    <w:multiLevelType w:val="hybridMultilevel"/>
    <w:tmpl w:val="3C7A7C8C"/>
    <w:lvl w:ilvl="0" w:tplc="C630BC4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9588C"/>
    <w:multiLevelType w:val="hybridMultilevel"/>
    <w:tmpl w:val="9738B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D76F7"/>
    <w:multiLevelType w:val="hybridMultilevel"/>
    <w:tmpl w:val="67AED7A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8E0784C"/>
    <w:multiLevelType w:val="hybridMultilevel"/>
    <w:tmpl w:val="465CC82A"/>
    <w:lvl w:ilvl="0" w:tplc="797E537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D3D69E1"/>
    <w:multiLevelType w:val="hybridMultilevel"/>
    <w:tmpl w:val="2FE0FC0E"/>
    <w:lvl w:ilvl="0" w:tplc="E4727A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621056"/>
    <w:multiLevelType w:val="hybridMultilevel"/>
    <w:tmpl w:val="47365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7E6760"/>
    <w:multiLevelType w:val="hybridMultilevel"/>
    <w:tmpl w:val="4F0E314A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2C7C501E"/>
    <w:multiLevelType w:val="hybridMultilevel"/>
    <w:tmpl w:val="90906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407C4F"/>
    <w:multiLevelType w:val="hybridMultilevel"/>
    <w:tmpl w:val="97EA7490"/>
    <w:lvl w:ilvl="0" w:tplc="DAF2012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9">
    <w:nsid w:val="33F7499E"/>
    <w:multiLevelType w:val="hybridMultilevel"/>
    <w:tmpl w:val="3CF61C34"/>
    <w:lvl w:ilvl="0" w:tplc="780CFA8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37AA25E0"/>
    <w:multiLevelType w:val="hybridMultilevel"/>
    <w:tmpl w:val="4392B25C"/>
    <w:lvl w:ilvl="0" w:tplc="E41EF3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7B43BDA"/>
    <w:multiLevelType w:val="hybridMultilevel"/>
    <w:tmpl w:val="BCC67E4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9F4F31"/>
    <w:multiLevelType w:val="hybridMultilevel"/>
    <w:tmpl w:val="37D8D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00322"/>
    <w:multiLevelType w:val="multilevel"/>
    <w:tmpl w:val="9DC88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1964BF"/>
    <w:multiLevelType w:val="hybridMultilevel"/>
    <w:tmpl w:val="B2981F88"/>
    <w:lvl w:ilvl="0" w:tplc="187A4056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4481407D"/>
    <w:multiLevelType w:val="hybridMultilevel"/>
    <w:tmpl w:val="6636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150411"/>
    <w:multiLevelType w:val="hybridMultilevel"/>
    <w:tmpl w:val="55C4D9A2"/>
    <w:lvl w:ilvl="0" w:tplc="E4727A0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7862919"/>
    <w:multiLevelType w:val="hybridMultilevel"/>
    <w:tmpl w:val="77069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A2261C"/>
    <w:multiLevelType w:val="hybridMultilevel"/>
    <w:tmpl w:val="C8F4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5B5F35"/>
    <w:multiLevelType w:val="hybridMultilevel"/>
    <w:tmpl w:val="8F7AD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BA5BE5"/>
    <w:multiLevelType w:val="hybridMultilevel"/>
    <w:tmpl w:val="F4F4D490"/>
    <w:lvl w:ilvl="0" w:tplc="47C23A74">
      <w:start w:val="1"/>
      <w:numFmt w:val="decimal"/>
      <w:lvlText w:val="%1."/>
      <w:lvlJc w:val="left"/>
      <w:pPr>
        <w:ind w:left="15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4" w:hanging="360"/>
      </w:pPr>
    </w:lvl>
    <w:lvl w:ilvl="2" w:tplc="0419001B" w:tentative="1">
      <w:start w:val="1"/>
      <w:numFmt w:val="lowerRoman"/>
      <w:lvlText w:val="%3."/>
      <w:lvlJc w:val="right"/>
      <w:pPr>
        <w:ind w:left="2974" w:hanging="180"/>
      </w:pPr>
    </w:lvl>
    <w:lvl w:ilvl="3" w:tplc="0419000F" w:tentative="1">
      <w:start w:val="1"/>
      <w:numFmt w:val="decimal"/>
      <w:lvlText w:val="%4."/>
      <w:lvlJc w:val="left"/>
      <w:pPr>
        <w:ind w:left="3694" w:hanging="360"/>
      </w:pPr>
    </w:lvl>
    <w:lvl w:ilvl="4" w:tplc="04190019" w:tentative="1">
      <w:start w:val="1"/>
      <w:numFmt w:val="lowerLetter"/>
      <w:lvlText w:val="%5."/>
      <w:lvlJc w:val="left"/>
      <w:pPr>
        <w:ind w:left="4414" w:hanging="360"/>
      </w:pPr>
    </w:lvl>
    <w:lvl w:ilvl="5" w:tplc="0419001B" w:tentative="1">
      <w:start w:val="1"/>
      <w:numFmt w:val="lowerRoman"/>
      <w:lvlText w:val="%6."/>
      <w:lvlJc w:val="right"/>
      <w:pPr>
        <w:ind w:left="5134" w:hanging="180"/>
      </w:pPr>
    </w:lvl>
    <w:lvl w:ilvl="6" w:tplc="0419000F" w:tentative="1">
      <w:start w:val="1"/>
      <w:numFmt w:val="decimal"/>
      <w:lvlText w:val="%7."/>
      <w:lvlJc w:val="left"/>
      <w:pPr>
        <w:ind w:left="5854" w:hanging="360"/>
      </w:pPr>
    </w:lvl>
    <w:lvl w:ilvl="7" w:tplc="04190019" w:tentative="1">
      <w:start w:val="1"/>
      <w:numFmt w:val="lowerLetter"/>
      <w:lvlText w:val="%8."/>
      <w:lvlJc w:val="left"/>
      <w:pPr>
        <w:ind w:left="6574" w:hanging="360"/>
      </w:pPr>
    </w:lvl>
    <w:lvl w:ilvl="8" w:tplc="0419001B" w:tentative="1">
      <w:start w:val="1"/>
      <w:numFmt w:val="lowerRoman"/>
      <w:lvlText w:val="%9."/>
      <w:lvlJc w:val="right"/>
      <w:pPr>
        <w:ind w:left="7294" w:hanging="180"/>
      </w:pPr>
    </w:lvl>
  </w:abstractNum>
  <w:abstractNum w:abstractNumId="21">
    <w:nsid w:val="5BBB6C00"/>
    <w:multiLevelType w:val="hybridMultilevel"/>
    <w:tmpl w:val="37B446D6"/>
    <w:lvl w:ilvl="0" w:tplc="99DE3E3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2">
    <w:nsid w:val="5C29645E"/>
    <w:multiLevelType w:val="hybridMultilevel"/>
    <w:tmpl w:val="1556FAEC"/>
    <w:lvl w:ilvl="0" w:tplc="B2FE541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3">
    <w:nsid w:val="62F1110A"/>
    <w:multiLevelType w:val="hybridMultilevel"/>
    <w:tmpl w:val="C7685D50"/>
    <w:lvl w:ilvl="0" w:tplc="1FC405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32FC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A4C7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B654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DC2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32C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D2CA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43F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EC34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45E2C56"/>
    <w:multiLevelType w:val="hybridMultilevel"/>
    <w:tmpl w:val="57B8C4A8"/>
    <w:lvl w:ilvl="0" w:tplc="E4727A0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C6D5993"/>
    <w:multiLevelType w:val="hybridMultilevel"/>
    <w:tmpl w:val="410CF352"/>
    <w:lvl w:ilvl="0" w:tplc="E4727A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0D5EE1"/>
    <w:multiLevelType w:val="hybridMultilevel"/>
    <w:tmpl w:val="09042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900DA6"/>
    <w:multiLevelType w:val="hybridMultilevel"/>
    <w:tmpl w:val="84E83D3E"/>
    <w:lvl w:ilvl="0" w:tplc="E4727A0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8FD5F22"/>
    <w:multiLevelType w:val="hybridMultilevel"/>
    <w:tmpl w:val="7F2C518E"/>
    <w:lvl w:ilvl="0" w:tplc="4864AE3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125B0F"/>
    <w:multiLevelType w:val="hybridMultilevel"/>
    <w:tmpl w:val="6DDAA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7730C0"/>
    <w:multiLevelType w:val="hybridMultilevel"/>
    <w:tmpl w:val="BD72796A"/>
    <w:lvl w:ilvl="0" w:tplc="7DFE1A6A">
      <w:start w:val="1"/>
      <w:numFmt w:val="decimal"/>
      <w:lvlText w:val="%1."/>
      <w:lvlJc w:val="left"/>
      <w:pPr>
        <w:ind w:left="11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1">
    <w:nsid w:val="7D0A4F76"/>
    <w:multiLevelType w:val="hybridMultilevel"/>
    <w:tmpl w:val="FFEA7FC4"/>
    <w:lvl w:ilvl="0" w:tplc="834A28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7"/>
  </w:num>
  <w:num w:numId="4">
    <w:abstractNumId w:val="25"/>
  </w:num>
  <w:num w:numId="5">
    <w:abstractNumId w:val="15"/>
  </w:num>
  <w:num w:numId="6">
    <w:abstractNumId w:val="16"/>
  </w:num>
  <w:num w:numId="7">
    <w:abstractNumId w:val="17"/>
  </w:num>
  <w:num w:numId="8">
    <w:abstractNumId w:val="13"/>
  </w:num>
  <w:num w:numId="9">
    <w:abstractNumId w:val="30"/>
  </w:num>
  <w:num w:numId="10">
    <w:abstractNumId w:val="20"/>
  </w:num>
  <w:num w:numId="11">
    <w:abstractNumId w:val="8"/>
  </w:num>
  <w:num w:numId="12">
    <w:abstractNumId w:val="22"/>
  </w:num>
  <w:num w:numId="13">
    <w:abstractNumId w:val="21"/>
  </w:num>
  <w:num w:numId="14">
    <w:abstractNumId w:val="29"/>
  </w:num>
  <w:num w:numId="15">
    <w:abstractNumId w:val="6"/>
  </w:num>
  <w:num w:numId="16">
    <w:abstractNumId w:val="12"/>
  </w:num>
  <w:num w:numId="17">
    <w:abstractNumId w:val="0"/>
  </w:num>
  <w:num w:numId="18">
    <w:abstractNumId w:val="26"/>
  </w:num>
  <w:num w:numId="19">
    <w:abstractNumId w:val="28"/>
  </w:num>
  <w:num w:numId="20">
    <w:abstractNumId w:val="1"/>
  </w:num>
  <w:num w:numId="21">
    <w:abstractNumId w:val="10"/>
  </w:num>
  <w:num w:numId="22">
    <w:abstractNumId w:val="31"/>
  </w:num>
  <w:num w:numId="23">
    <w:abstractNumId w:val="9"/>
  </w:num>
  <w:num w:numId="24">
    <w:abstractNumId w:val="3"/>
  </w:num>
  <w:num w:numId="25">
    <w:abstractNumId w:val="23"/>
  </w:num>
  <w:num w:numId="26">
    <w:abstractNumId w:val="18"/>
  </w:num>
  <w:num w:numId="27">
    <w:abstractNumId w:val="19"/>
  </w:num>
  <w:num w:numId="28">
    <w:abstractNumId w:val="14"/>
  </w:num>
  <w:num w:numId="29">
    <w:abstractNumId w:val="7"/>
  </w:num>
  <w:num w:numId="30">
    <w:abstractNumId w:val="5"/>
  </w:num>
  <w:num w:numId="31">
    <w:abstractNumId w:val="4"/>
  </w:num>
  <w:num w:numId="32">
    <w:abstractNumId w:val="24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6187A"/>
    <w:rsid w:val="0002151F"/>
    <w:rsid w:val="00021926"/>
    <w:rsid w:val="0002297A"/>
    <w:rsid w:val="00025EBA"/>
    <w:rsid w:val="000431C9"/>
    <w:rsid w:val="00065FB2"/>
    <w:rsid w:val="0008053A"/>
    <w:rsid w:val="000915D4"/>
    <w:rsid w:val="000929E4"/>
    <w:rsid w:val="000969C6"/>
    <w:rsid w:val="000B1CE3"/>
    <w:rsid w:val="000B2AF3"/>
    <w:rsid w:val="000B35C1"/>
    <w:rsid w:val="000B53DE"/>
    <w:rsid w:val="000C0338"/>
    <w:rsid w:val="000C2567"/>
    <w:rsid w:val="000C68DF"/>
    <w:rsid w:val="000F326B"/>
    <w:rsid w:val="00100B65"/>
    <w:rsid w:val="00102002"/>
    <w:rsid w:val="00102D8E"/>
    <w:rsid w:val="00102EAF"/>
    <w:rsid w:val="00103B64"/>
    <w:rsid w:val="00105B0D"/>
    <w:rsid w:val="001073AE"/>
    <w:rsid w:val="0011037F"/>
    <w:rsid w:val="00123A6A"/>
    <w:rsid w:val="00125238"/>
    <w:rsid w:val="00126349"/>
    <w:rsid w:val="00130315"/>
    <w:rsid w:val="001304E2"/>
    <w:rsid w:val="00140D52"/>
    <w:rsid w:val="00146001"/>
    <w:rsid w:val="00146DBF"/>
    <w:rsid w:val="00151E5F"/>
    <w:rsid w:val="0015627E"/>
    <w:rsid w:val="00163D24"/>
    <w:rsid w:val="00164E8A"/>
    <w:rsid w:val="00166B02"/>
    <w:rsid w:val="00180F12"/>
    <w:rsid w:val="00183391"/>
    <w:rsid w:val="00186509"/>
    <w:rsid w:val="0019242A"/>
    <w:rsid w:val="00193455"/>
    <w:rsid w:val="001964AE"/>
    <w:rsid w:val="001A036F"/>
    <w:rsid w:val="001A22BA"/>
    <w:rsid w:val="001A4BC7"/>
    <w:rsid w:val="001A6432"/>
    <w:rsid w:val="001A791F"/>
    <w:rsid w:val="001B22E5"/>
    <w:rsid w:val="001B41CB"/>
    <w:rsid w:val="001C0DEC"/>
    <w:rsid w:val="001C0E83"/>
    <w:rsid w:val="001C1929"/>
    <w:rsid w:val="001C3336"/>
    <w:rsid w:val="001C36A1"/>
    <w:rsid w:val="001D4561"/>
    <w:rsid w:val="001F34CE"/>
    <w:rsid w:val="002011CE"/>
    <w:rsid w:val="0020159D"/>
    <w:rsid w:val="00202098"/>
    <w:rsid w:val="00230F72"/>
    <w:rsid w:val="00254026"/>
    <w:rsid w:val="0026676D"/>
    <w:rsid w:val="00291CCA"/>
    <w:rsid w:val="002924C9"/>
    <w:rsid w:val="00294465"/>
    <w:rsid w:val="002A43E5"/>
    <w:rsid w:val="002B49BF"/>
    <w:rsid w:val="002B63D6"/>
    <w:rsid w:val="002C0886"/>
    <w:rsid w:val="002C168E"/>
    <w:rsid w:val="002C2D60"/>
    <w:rsid w:val="002F4DFD"/>
    <w:rsid w:val="002F66B4"/>
    <w:rsid w:val="003019DD"/>
    <w:rsid w:val="003147BC"/>
    <w:rsid w:val="00323A3F"/>
    <w:rsid w:val="00326BED"/>
    <w:rsid w:val="003341A5"/>
    <w:rsid w:val="00335CC4"/>
    <w:rsid w:val="003410EB"/>
    <w:rsid w:val="00341F81"/>
    <w:rsid w:val="003453A5"/>
    <w:rsid w:val="00372C2A"/>
    <w:rsid w:val="00380D72"/>
    <w:rsid w:val="00382A9E"/>
    <w:rsid w:val="00382D75"/>
    <w:rsid w:val="0039061A"/>
    <w:rsid w:val="00395257"/>
    <w:rsid w:val="003A084B"/>
    <w:rsid w:val="003A4BB2"/>
    <w:rsid w:val="003C388B"/>
    <w:rsid w:val="003D0070"/>
    <w:rsid w:val="003D5D82"/>
    <w:rsid w:val="003E1119"/>
    <w:rsid w:val="003E42C4"/>
    <w:rsid w:val="003F485C"/>
    <w:rsid w:val="003F5C5C"/>
    <w:rsid w:val="00404B2D"/>
    <w:rsid w:val="00404DBD"/>
    <w:rsid w:val="00413561"/>
    <w:rsid w:val="00414EAC"/>
    <w:rsid w:val="0041752C"/>
    <w:rsid w:val="00427107"/>
    <w:rsid w:val="00432A0C"/>
    <w:rsid w:val="00445276"/>
    <w:rsid w:val="00445417"/>
    <w:rsid w:val="004473B0"/>
    <w:rsid w:val="0046268F"/>
    <w:rsid w:val="00462B14"/>
    <w:rsid w:val="004703E9"/>
    <w:rsid w:val="00471182"/>
    <w:rsid w:val="00491569"/>
    <w:rsid w:val="00494A03"/>
    <w:rsid w:val="004B1ED5"/>
    <w:rsid w:val="004B3328"/>
    <w:rsid w:val="004C6F90"/>
    <w:rsid w:val="004D1BBE"/>
    <w:rsid w:val="004D28DE"/>
    <w:rsid w:val="004D3DB6"/>
    <w:rsid w:val="004D575D"/>
    <w:rsid w:val="004E2C60"/>
    <w:rsid w:val="004E4998"/>
    <w:rsid w:val="005023DD"/>
    <w:rsid w:val="005032FE"/>
    <w:rsid w:val="00506C9B"/>
    <w:rsid w:val="005120FC"/>
    <w:rsid w:val="0051700B"/>
    <w:rsid w:val="00535A9A"/>
    <w:rsid w:val="00536456"/>
    <w:rsid w:val="00545D15"/>
    <w:rsid w:val="00552092"/>
    <w:rsid w:val="00573BCD"/>
    <w:rsid w:val="00573DBD"/>
    <w:rsid w:val="00581E23"/>
    <w:rsid w:val="0058720F"/>
    <w:rsid w:val="00591D24"/>
    <w:rsid w:val="00594F5C"/>
    <w:rsid w:val="00597E34"/>
    <w:rsid w:val="005B1B45"/>
    <w:rsid w:val="005C6A43"/>
    <w:rsid w:val="005D1F83"/>
    <w:rsid w:val="005D2FAD"/>
    <w:rsid w:val="005E30F0"/>
    <w:rsid w:val="005F1877"/>
    <w:rsid w:val="005F1E53"/>
    <w:rsid w:val="0060386F"/>
    <w:rsid w:val="00604097"/>
    <w:rsid w:val="00614C6A"/>
    <w:rsid w:val="00620ADA"/>
    <w:rsid w:val="0063038F"/>
    <w:rsid w:val="00640B29"/>
    <w:rsid w:val="006449DF"/>
    <w:rsid w:val="0064733C"/>
    <w:rsid w:val="0066322C"/>
    <w:rsid w:val="006648D0"/>
    <w:rsid w:val="006665F6"/>
    <w:rsid w:val="006706AC"/>
    <w:rsid w:val="0067526B"/>
    <w:rsid w:val="006C16BE"/>
    <w:rsid w:val="006C344E"/>
    <w:rsid w:val="006C7116"/>
    <w:rsid w:val="006C717A"/>
    <w:rsid w:val="006D556D"/>
    <w:rsid w:val="006E5E8E"/>
    <w:rsid w:val="006E6954"/>
    <w:rsid w:val="007045BB"/>
    <w:rsid w:val="007060D5"/>
    <w:rsid w:val="0071140B"/>
    <w:rsid w:val="007171A3"/>
    <w:rsid w:val="00724E71"/>
    <w:rsid w:val="007265C7"/>
    <w:rsid w:val="0073410B"/>
    <w:rsid w:val="007569A1"/>
    <w:rsid w:val="0076121C"/>
    <w:rsid w:val="0076187A"/>
    <w:rsid w:val="00773483"/>
    <w:rsid w:val="007A2636"/>
    <w:rsid w:val="007A648A"/>
    <w:rsid w:val="007C02DA"/>
    <w:rsid w:val="007C3AC7"/>
    <w:rsid w:val="007D3835"/>
    <w:rsid w:val="007D7D31"/>
    <w:rsid w:val="007E2495"/>
    <w:rsid w:val="007E3F4E"/>
    <w:rsid w:val="007E7511"/>
    <w:rsid w:val="007F7F8C"/>
    <w:rsid w:val="008024D8"/>
    <w:rsid w:val="0080301C"/>
    <w:rsid w:val="00803B01"/>
    <w:rsid w:val="00803FC1"/>
    <w:rsid w:val="00805A52"/>
    <w:rsid w:val="008067D6"/>
    <w:rsid w:val="008109E3"/>
    <w:rsid w:val="00810B3C"/>
    <w:rsid w:val="00822647"/>
    <w:rsid w:val="00825EEB"/>
    <w:rsid w:val="00833189"/>
    <w:rsid w:val="0083385F"/>
    <w:rsid w:val="00833F66"/>
    <w:rsid w:val="00843DC2"/>
    <w:rsid w:val="00847D8A"/>
    <w:rsid w:val="008614DC"/>
    <w:rsid w:val="00864156"/>
    <w:rsid w:val="00865907"/>
    <w:rsid w:val="00865D7C"/>
    <w:rsid w:val="00867DFD"/>
    <w:rsid w:val="00875C9B"/>
    <w:rsid w:val="0089243C"/>
    <w:rsid w:val="008958AB"/>
    <w:rsid w:val="008B73FF"/>
    <w:rsid w:val="008C15B5"/>
    <w:rsid w:val="008C55DA"/>
    <w:rsid w:val="008D2A1A"/>
    <w:rsid w:val="008E02C8"/>
    <w:rsid w:val="008E134B"/>
    <w:rsid w:val="008E665F"/>
    <w:rsid w:val="008F17C7"/>
    <w:rsid w:val="008F4A07"/>
    <w:rsid w:val="00907617"/>
    <w:rsid w:val="009124F1"/>
    <w:rsid w:val="00934EF1"/>
    <w:rsid w:val="00935A00"/>
    <w:rsid w:val="00936091"/>
    <w:rsid w:val="00936D94"/>
    <w:rsid w:val="009371B0"/>
    <w:rsid w:val="00937EB8"/>
    <w:rsid w:val="00940D55"/>
    <w:rsid w:val="00950ABB"/>
    <w:rsid w:val="0095679B"/>
    <w:rsid w:val="00965232"/>
    <w:rsid w:val="00966C22"/>
    <w:rsid w:val="009842C7"/>
    <w:rsid w:val="009B452F"/>
    <w:rsid w:val="009C0BAE"/>
    <w:rsid w:val="009C7148"/>
    <w:rsid w:val="009D757C"/>
    <w:rsid w:val="009F1FB2"/>
    <w:rsid w:val="00A0213F"/>
    <w:rsid w:val="00A12CFD"/>
    <w:rsid w:val="00A13E03"/>
    <w:rsid w:val="00A20DD0"/>
    <w:rsid w:val="00A3224A"/>
    <w:rsid w:val="00A3629D"/>
    <w:rsid w:val="00A43491"/>
    <w:rsid w:val="00A534DB"/>
    <w:rsid w:val="00A55269"/>
    <w:rsid w:val="00A60BF0"/>
    <w:rsid w:val="00A64F15"/>
    <w:rsid w:val="00A77164"/>
    <w:rsid w:val="00A77EDA"/>
    <w:rsid w:val="00A80C14"/>
    <w:rsid w:val="00A94FB9"/>
    <w:rsid w:val="00AA3389"/>
    <w:rsid w:val="00AA729C"/>
    <w:rsid w:val="00AB23CA"/>
    <w:rsid w:val="00AB7880"/>
    <w:rsid w:val="00AD0607"/>
    <w:rsid w:val="00AD229C"/>
    <w:rsid w:val="00AE5F84"/>
    <w:rsid w:val="00B13655"/>
    <w:rsid w:val="00B1502B"/>
    <w:rsid w:val="00B17E81"/>
    <w:rsid w:val="00B45F31"/>
    <w:rsid w:val="00B5340C"/>
    <w:rsid w:val="00B552AC"/>
    <w:rsid w:val="00B57213"/>
    <w:rsid w:val="00B6019B"/>
    <w:rsid w:val="00B64428"/>
    <w:rsid w:val="00B70F14"/>
    <w:rsid w:val="00BB1A9E"/>
    <w:rsid w:val="00BD1DE4"/>
    <w:rsid w:val="00BD452E"/>
    <w:rsid w:val="00BD6477"/>
    <w:rsid w:val="00BD67C4"/>
    <w:rsid w:val="00BF4A06"/>
    <w:rsid w:val="00C10B83"/>
    <w:rsid w:val="00C12A5F"/>
    <w:rsid w:val="00C14A86"/>
    <w:rsid w:val="00C15DDC"/>
    <w:rsid w:val="00C369C8"/>
    <w:rsid w:val="00C41B4E"/>
    <w:rsid w:val="00C45BF1"/>
    <w:rsid w:val="00C51C1B"/>
    <w:rsid w:val="00C53A86"/>
    <w:rsid w:val="00C54354"/>
    <w:rsid w:val="00C5633A"/>
    <w:rsid w:val="00C60A5D"/>
    <w:rsid w:val="00C63AC4"/>
    <w:rsid w:val="00C662B7"/>
    <w:rsid w:val="00C73681"/>
    <w:rsid w:val="00C767ED"/>
    <w:rsid w:val="00C803AD"/>
    <w:rsid w:val="00C97C68"/>
    <w:rsid w:val="00CB21E4"/>
    <w:rsid w:val="00CB7177"/>
    <w:rsid w:val="00CE2427"/>
    <w:rsid w:val="00CE5CFD"/>
    <w:rsid w:val="00CE7D64"/>
    <w:rsid w:val="00CF5AF2"/>
    <w:rsid w:val="00D15C62"/>
    <w:rsid w:val="00D16AFD"/>
    <w:rsid w:val="00D27121"/>
    <w:rsid w:val="00D27154"/>
    <w:rsid w:val="00D30E8B"/>
    <w:rsid w:val="00D34A41"/>
    <w:rsid w:val="00D377C7"/>
    <w:rsid w:val="00D37B75"/>
    <w:rsid w:val="00D52114"/>
    <w:rsid w:val="00D55982"/>
    <w:rsid w:val="00D81BC2"/>
    <w:rsid w:val="00D820E2"/>
    <w:rsid w:val="00D86BD3"/>
    <w:rsid w:val="00D928E1"/>
    <w:rsid w:val="00DB27A4"/>
    <w:rsid w:val="00DC72A0"/>
    <w:rsid w:val="00DD093C"/>
    <w:rsid w:val="00DD1887"/>
    <w:rsid w:val="00DD485F"/>
    <w:rsid w:val="00DD637E"/>
    <w:rsid w:val="00DE5BF2"/>
    <w:rsid w:val="00DE7815"/>
    <w:rsid w:val="00DF2265"/>
    <w:rsid w:val="00DF2EF3"/>
    <w:rsid w:val="00DF30D0"/>
    <w:rsid w:val="00E0262B"/>
    <w:rsid w:val="00E04C3C"/>
    <w:rsid w:val="00E06025"/>
    <w:rsid w:val="00E10732"/>
    <w:rsid w:val="00E12E17"/>
    <w:rsid w:val="00E20060"/>
    <w:rsid w:val="00E238E5"/>
    <w:rsid w:val="00E30A0A"/>
    <w:rsid w:val="00E33B97"/>
    <w:rsid w:val="00E42633"/>
    <w:rsid w:val="00E72F54"/>
    <w:rsid w:val="00E800C9"/>
    <w:rsid w:val="00E864A2"/>
    <w:rsid w:val="00E9283A"/>
    <w:rsid w:val="00EA3E0F"/>
    <w:rsid w:val="00EB6D67"/>
    <w:rsid w:val="00EE6AD7"/>
    <w:rsid w:val="00EE78EC"/>
    <w:rsid w:val="00EF4BEB"/>
    <w:rsid w:val="00EF6CBA"/>
    <w:rsid w:val="00F023A3"/>
    <w:rsid w:val="00F035AE"/>
    <w:rsid w:val="00F15024"/>
    <w:rsid w:val="00F2201E"/>
    <w:rsid w:val="00F23090"/>
    <w:rsid w:val="00F64428"/>
    <w:rsid w:val="00F65BBE"/>
    <w:rsid w:val="00F73699"/>
    <w:rsid w:val="00F80D48"/>
    <w:rsid w:val="00F852E4"/>
    <w:rsid w:val="00F8605D"/>
    <w:rsid w:val="00F87C6D"/>
    <w:rsid w:val="00F90EC1"/>
    <w:rsid w:val="00F91FC1"/>
    <w:rsid w:val="00F94EAC"/>
    <w:rsid w:val="00FC1FD1"/>
    <w:rsid w:val="00FE0662"/>
    <w:rsid w:val="00FE2FA8"/>
    <w:rsid w:val="00FE5BA0"/>
    <w:rsid w:val="00FF34B0"/>
    <w:rsid w:val="00FF68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0"/>
    <o:shapelayout v:ext="edit">
      <o:idmap v:ext="edit" data="1"/>
      <o:rules v:ext="edit">
        <o:r id="V:Rule4" type="connector" idref="#_x0000_s1072"/>
        <o:r id="V:Rule5" type="connector" idref="#_x0000_s1044"/>
        <o:r id="V:Rule6" type="connector" idref="#_x0000_s107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EAF"/>
  </w:style>
  <w:style w:type="paragraph" w:styleId="1">
    <w:name w:val="heading 1"/>
    <w:basedOn w:val="a"/>
    <w:next w:val="a"/>
    <w:link w:val="10"/>
    <w:uiPriority w:val="9"/>
    <w:qFormat/>
    <w:rsid w:val="008641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D7D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2F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35C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18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187A"/>
    <w:rPr>
      <w:rFonts w:ascii="Tahoma" w:hAnsi="Tahoma" w:cs="Tahoma"/>
      <w:sz w:val="16"/>
      <w:szCs w:val="16"/>
    </w:rPr>
  </w:style>
  <w:style w:type="paragraph" w:styleId="a5">
    <w:name w:val="List"/>
    <w:basedOn w:val="a"/>
    <w:rsid w:val="00065FB2"/>
    <w:pPr>
      <w:tabs>
        <w:tab w:val="left" w:pos="708"/>
      </w:tabs>
      <w:spacing w:line="240" w:lineRule="auto"/>
      <w:ind w:left="283" w:hanging="283"/>
    </w:pPr>
    <w:rPr>
      <w:rFonts w:ascii="Arial" w:eastAsia="Times New Roman" w:hAnsi="Arial" w:cs="Wingdings"/>
      <w:sz w:val="24"/>
      <w:szCs w:val="28"/>
      <w:lang w:eastAsia="ar-SA"/>
    </w:rPr>
  </w:style>
  <w:style w:type="paragraph" w:styleId="a6">
    <w:name w:val="Normal (Web)"/>
    <w:basedOn w:val="a"/>
    <w:uiPriority w:val="99"/>
    <w:unhideWhenUsed/>
    <w:rsid w:val="0084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90761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3019DD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19DD"/>
  </w:style>
  <w:style w:type="paragraph" w:styleId="aa">
    <w:name w:val="footer"/>
    <w:basedOn w:val="a"/>
    <w:link w:val="ab"/>
    <w:uiPriority w:val="99"/>
    <w:unhideWhenUsed/>
    <w:rsid w:val="003019DD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019DD"/>
  </w:style>
  <w:style w:type="paragraph" w:styleId="ac">
    <w:name w:val="No Spacing"/>
    <w:uiPriority w:val="1"/>
    <w:qFormat/>
    <w:rsid w:val="003D5D82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99"/>
    <w:qFormat/>
    <w:rsid w:val="00102002"/>
    <w:pPr>
      <w:widowControl w:val="0"/>
      <w:autoSpaceDE w:val="0"/>
      <w:autoSpaceDN w:val="0"/>
      <w:adjustRightInd w:val="0"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бычный1"/>
    <w:uiPriority w:val="99"/>
    <w:rsid w:val="004D575D"/>
    <w:rPr>
      <w:rFonts w:ascii="Arial" w:eastAsia="Times New Roman" w:hAnsi="Arial" w:cs="Arial"/>
      <w:color w:val="000000"/>
    </w:rPr>
  </w:style>
  <w:style w:type="character" w:styleId="ae">
    <w:name w:val="Strong"/>
    <w:uiPriority w:val="22"/>
    <w:qFormat/>
    <w:rsid w:val="004B3328"/>
    <w:rPr>
      <w:b/>
      <w:bCs/>
    </w:rPr>
  </w:style>
  <w:style w:type="paragraph" w:customStyle="1" w:styleId="31">
    <w:name w:val="Основной текст 31"/>
    <w:basedOn w:val="a"/>
    <w:uiPriority w:val="99"/>
    <w:rsid w:val="000431C9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">
    <w:name w:val="Hyperlink"/>
    <w:basedOn w:val="a0"/>
    <w:uiPriority w:val="99"/>
    <w:rsid w:val="00935A00"/>
    <w:rPr>
      <w:rFonts w:cs="Times New Roman"/>
      <w:color w:val="000000"/>
      <w:u w:val="single"/>
    </w:rPr>
  </w:style>
  <w:style w:type="paragraph" w:styleId="af0">
    <w:name w:val="Body Text"/>
    <w:basedOn w:val="a"/>
    <w:link w:val="af1"/>
    <w:uiPriority w:val="99"/>
    <w:rsid w:val="001B22E5"/>
    <w:pPr>
      <w:spacing w:after="120"/>
    </w:pPr>
    <w:rPr>
      <w:rFonts w:ascii="Calibri" w:eastAsia="Times New Roman" w:hAnsi="Calibri" w:cs="Times New Roman"/>
    </w:rPr>
  </w:style>
  <w:style w:type="character" w:customStyle="1" w:styleId="af1">
    <w:name w:val="Основной текст Знак"/>
    <w:basedOn w:val="a0"/>
    <w:link w:val="af0"/>
    <w:uiPriority w:val="99"/>
    <w:rsid w:val="001B22E5"/>
    <w:rPr>
      <w:rFonts w:ascii="Calibri" w:eastAsia="Times New Roman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5D2F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western">
    <w:name w:val="western"/>
    <w:basedOn w:val="a"/>
    <w:rsid w:val="00CE7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highlightactive">
    <w:name w:val="highlight highlight_active"/>
    <w:basedOn w:val="a0"/>
    <w:rsid w:val="00CE7D64"/>
  </w:style>
  <w:style w:type="character" w:customStyle="1" w:styleId="s1">
    <w:name w:val="s1"/>
    <w:basedOn w:val="a0"/>
    <w:rsid w:val="006449DF"/>
  </w:style>
  <w:style w:type="paragraph" w:customStyle="1" w:styleId="s10">
    <w:name w:val="s_1"/>
    <w:basedOn w:val="a"/>
    <w:rsid w:val="003F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Emphasis"/>
    <w:basedOn w:val="a0"/>
    <w:uiPriority w:val="20"/>
    <w:qFormat/>
    <w:rsid w:val="00937EB8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0B35C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50">
    <w:name w:val="a5"/>
    <w:basedOn w:val="a"/>
    <w:rsid w:val="000B3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0">
    <w:name w:val="a7"/>
    <w:basedOn w:val="a"/>
    <w:rsid w:val="000B3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бычный2"/>
    <w:rsid w:val="000C0338"/>
    <w:pPr>
      <w:widowControl w:val="0"/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32">
    <w:name w:val="Обычный3"/>
    <w:rsid w:val="00936D94"/>
    <w:pPr>
      <w:widowControl w:val="0"/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FR2">
    <w:name w:val="FR2"/>
    <w:rsid w:val="00936D94"/>
    <w:pPr>
      <w:widowControl w:val="0"/>
      <w:spacing w:line="240" w:lineRule="auto"/>
    </w:pPr>
    <w:rPr>
      <w:rFonts w:ascii="Arial" w:eastAsia="Times New Roman" w:hAnsi="Arial" w:cs="Times New Roman"/>
      <w:b/>
      <w:snapToGrid w:val="0"/>
      <w:szCs w:val="20"/>
    </w:rPr>
  </w:style>
  <w:style w:type="paragraph" w:styleId="33">
    <w:name w:val="toc 3"/>
    <w:basedOn w:val="a"/>
    <w:next w:val="a"/>
    <w:autoRedefine/>
    <w:uiPriority w:val="39"/>
    <w:unhideWhenUsed/>
    <w:qFormat/>
    <w:rsid w:val="00864156"/>
    <w:pPr>
      <w:spacing w:after="100"/>
      <w:ind w:left="440"/>
    </w:pPr>
  </w:style>
  <w:style w:type="character" w:customStyle="1" w:styleId="10">
    <w:name w:val="Заголовок 1 Знак"/>
    <w:basedOn w:val="a0"/>
    <w:link w:val="1"/>
    <w:uiPriority w:val="9"/>
    <w:rsid w:val="008641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3">
    <w:name w:val="TOC Heading"/>
    <w:basedOn w:val="1"/>
    <w:next w:val="a"/>
    <w:uiPriority w:val="39"/>
    <w:semiHidden/>
    <w:unhideWhenUsed/>
    <w:qFormat/>
    <w:rsid w:val="00864156"/>
    <w:pPr>
      <w:outlineLvl w:val="9"/>
    </w:pPr>
    <w:rPr>
      <w:lang w:eastAsia="en-US"/>
    </w:rPr>
  </w:style>
  <w:style w:type="paragraph" w:styleId="12">
    <w:name w:val="toc 1"/>
    <w:basedOn w:val="a"/>
    <w:next w:val="a"/>
    <w:autoRedefine/>
    <w:uiPriority w:val="39"/>
    <w:unhideWhenUsed/>
    <w:qFormat/>
    <w:rsid w:val="007D7D31"/>
    <w:pPr>
      <w:tabs>
        <w:tab w:val="right" w:leader="dot" w:pos="10620"/>
      </w:tabs>
      <w:spacing w:after="100"/>
    </w:pPr>
    <w:rPr>
      <w:rFonts w:ascii="Times New Roman" w:hAnsi="Times New Roman"/>
      <w:noProof/>
    </w:rPr>
  </w:style>
  <w:style w:type="paragraph" w:styleId="af4">
    <w:name w:val="Subtitle"/>
    <w:basedOn w:val="a"/>
    <w:next w:val="a"/>
    <w:link w:val="af5"/>
    <w:uiPriority w:val="11"/>
    <w:qFormat/>
    <w:rsid w:val="007D7D3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5">
    <w:name w:val="Подзаголовок Знак"/>
    <w:basedOn w:val="a0"/>
    <w:link w:val="af4"/>
    <w:uiPriority w:val="11"/>
    <w:rsid w:val="007D7D3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D7D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2">
    <w:name w:val="toc 2"/>
    <w:basedOn w:val="a"/>
    <w:next w:val="a"/>
    <w:autoRedefine/>
    <w:uiPriority w:val="39"/>
    <w:unhideWhenUsed/>
    <w:qFormat/>
    <w:rsid w:val="007D7D31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6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7560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5236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625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415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052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112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5000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14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2239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534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515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492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17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007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1816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A7CD2-4C59-4054-B0E6-6EBEBA60C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29</Pages>
  <Words>9164</Words>
  <Characters>52240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52</cp:revision>
  <cp:lastPrinted>2020-01-23T10:23:00Z</cp:lastPrinted>
  <dcterms:created xsi:type="dcterms:W3CDTF">2020-01-18T15:13:00Z</dcterms:created>
  <dcterms:modified xsi:type="dcterms:W3CDTF">2023-01-30T03:48:00Z</dcterms:modified>
</cp:coreProperties>
</file>