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E49" w:rsidRPr="00B65E49" w:rsidRDefault="00B65E49" w:rsidP="00B65E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Семинар-практикум</w:t>
      </w:r>
    </w:p>
    <w:p w:rsidR="00B65E49" w:rsidRDefault="00B65E49" w:rsidP="00B65E49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«Мнемотехника – это интересно, полезно и легко!»</w:t>
      </w:r>
    </w:p>
    <w:p w:rsidR="00B65E49" w:rsidRPr="00B65E49" w:rsidRDefault="00B65E49" w:rsidP="00B65E49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pacing w:val="-10"/>
          <w:sz w:val="28"/>
          <w:szCs w:val="28"/>
          <w:lang w:eastAsia="ru-RU"/>
        </w:rPr>
      </w:pPr>
      <w:r w:rsidRPr="00B65E49">
        <w:rPr>
          <w:rFonts w:ascii="Times New Roman" w:eastAsia="Arial Unicode MS" w:hAnsi="Times New Roman" w:cs="Times New Roman"/>
          <w:b/>
          <w:bCs/>
          <w:spacing w:val="-10"/>
          <w:sz w:val="28"/>
          <w:szCs w:val="28"/>
          <w:lang w:eastAsia="ru-RU"/>
        </w:rPr>
        <w:t>Основная часть.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Форма работы:</w:t>
      </w:r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семинар-практикум</w:t>
      </w:r>
    </w:p>
    <w:p w:rsidR="00B65E49" w:rsidRPr="00B65E49" w:rsidRDefault="00B65E49" w:rsidP="00B65E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Актуальность:</w:t>
      </w:r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Мнемотехника в переводе с греческого – «искусство запоминания». Это система методов и приемов, обеспечивающих успешное запоминание, сохранение и воспроизведение информации, знаний об особенностях объектов природы, об окружающем мире, эффективное запоминание структуры рассказа и т.д. Мнемотехника – это возможность задействовать для решения познавательных задач зрительную, двигательную, ассоциативную виды памяти. Мнемотехника помогает развивать ассоциативное мышление, зрительную и слуховую память, зрительное и слуховое внимание, воображение, связную речь.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Hlk99006755"/>
      <w:r w:rsidRPr="00B65E49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Ожидаемые результаты:</w:t>
      </w:r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_Hlk99006719"/>
      <w:bookmarkEnd w:id="0"/>
      <w:r w:rsidRPr="00B65E49">
        <w:rPr>
          <w:rFonts w:ascii="Times New Roman" w:eastAsia="Calibri" w:hAnsi="Times New Roman" w:cs="Times New Roman"/>
          <w:sz w:val="28"/>
          <w:szCs w:val="28"/>
        </w:rPr>
        <w:t>- возрастет активность родителей взаимодействовать с педагогами детского сада по вопросам образования, развития и воспитания детей дошкольного возраста;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- возрастет уровень компетентности родителей по использованию мнемотехники как средства развития связной речи у ребенка, развития памяти, заучивания текстов;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- все родители научатся составлять </w:t>
      </w:r>
      <w:proofErr w:type="spellStart"/>
      <w:r w:rsidRPr="00B65E49">
        <w:rPr>
          <w:rFonts w:ascii="Times New Roman" w:eastAsia="Calibri" w:hAnsi="Times New Roman" w:cs="Times New Roman"/>
          <w:sz w:val="28"/>
          <w:szCs w:val="28"/>
        </w:rPr>
        <w:t>мнемотаблицы</w:t>
      </w:r>
      <w:proofErr w:type="spellEnd"/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и соблюдать этапы работы с ними.</w:t>
      </w:r>
    </w:p>
    <w:bookmarkEnd w:id="1"/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Участники семинара-практикума: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- педагог – ведущий;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- родители воспитанников.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Материал</w:t>
      </w:r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: 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- опорные картинки для </w:t>
      </w:r>
      <w:proofErr w:type="spellStart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мнемотаблиц</w:t>
      </w:r>
      <w:proofErr w:type="spellEnd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;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- образцы </w:t>
      </w:r>
      <w:proofErr w:type="spellStart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мнемотаблиц</w:t>
      </w:r>
      <w:proofErr w:type="spellEnd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;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- </w:t>
      </w:r>
      <w:proofErr w:type="spellStart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мнемотаблицы</w:t>
      </w:r>
      <w:proofErr w:type="spellEnd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для заполнения рисунками-символами;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- карандаши (простые и цветные) для рисования </w:t>
      </w:r>
      <w:proofErr w:type="spellStart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мнемотаблиц</w:t>
      </w:r>
      <w:proofErr w:type="spellEnd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Ход семинара-практикума</w:t>
      </w:r>
    </w:p>
    <w:p w:rsidR="00B65E49" w:rsidRPr="00B65E49" w:rsidRDefault="00B65E49" w:rsidP="00B65E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«Мнемотехника – это интересно, полезно и легко!»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Воспитатель</w:t>
      </w:r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: Здравствуйте, уважаемые родители! Сегодня на семинаре-практикуме вам будет предоставлена возможность потренироваться в составлении </w:t>
      </w:r>
      <w:proofErr w:type="spellStart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мнемотаблиц</w:t>
      </w:r>
      <w:proofErr w:type="spellEnd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. вы сможете передать свой опыт и перенять опыт других. Вы увидите, что это эффективное средство развития памяти и связной речи. 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Напомню, что мнемотехника –  это система методов и приёмов, обеспечивающих эффективное запоминание, сохранение и воспроизведение информации, и конечно, развитие речи. 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proofErr w:type="spellStart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Мнемотаблица</w:t>
      </w:r>
      <w:proofErr w:type="spellEnd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– это схема, в которую заложена определенная информация, которая изображена картинками – графическими схемами. Эти схемы ребенок легко запоминает, так они простые и наглядные. </w:t>
      </w:r>
      <w:proofErr w:type="spellStart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Мнемотаблицы</w:t>
      </w:r>
      <w:proofErr w:type="spellEnd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особенно </w:t>
      </w:r>
      <w:proofErr w:type="gramStart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эффективны</w:t>
      </w:r>
      <w:proofErr w:type="gramEnd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при разучивании стихотворений. 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lastRenderedPageBreak/>
        <w:t>Теоретическая часть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Так как у детей дошкольного возраста преобладает наглядно-образное </w:t>
      </w:r>
      <w:proofErr w:type="gramStart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мышление</w:t>
      </w:r>
      <w:proofErr w:type="gramEnd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и наглядный материал усваивается лучше, использование </w:t>
      </w:r>
      <w:proofErr w:type="spellStart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мнемотаблиц</w:t>
      </w:r>
      <w:proofErr w:type="spellEnd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позволяет детям эффективнее воспринимать и перерабатывать зрительную информацию, сохранять и воспроизводить ее. 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proofErr w:type="spellStart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Мнемотаблицы</w:t>
      </w:r>
      <w:proofErr w:type="spellEnd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– это таблицы, состоящие из картинок-символов. Такая картинка для ребенка – не просто рисунок, это прообраз того или иного явления или предмета, это своего рода наглядная модель. Содержание </w:t>
      </w:r>
      <w:proofErr w:type="spellStart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мнемотаблицы</w:t>
      </w:r>
      <w:proofErr w:type="spellEnd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– это графическое изображение явлений природы, персонажей стихотворения, рассказа, сказки, некоторых их действий. Это условно-наглядная схема, содержание которой (нарисованное на ней) понятно для ребенка. Картинки-символы максимально приближены к речевому материалу, например, для обозначения домашних птиц и животных используется дом, а для обозначения диких (лесных) животных и птиц – ёлка и т.д. 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Для изготовления </w:t>
      </w:r>
      <w:proofErr w:type="spellStart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мнемотаблиц</w:t>
      </w:r>
      <w:proofErr w:type="spellEnd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не требуются художественные способности: любой педагог в состоянии нарисовать подобные символические изображения предметов и объектов.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           В дошкольной педагогике использование элементов мнемотехники основано на применении символьных изображений - </w:t>
      </w:r>
      <w:proofErr w:type="spellStart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мнемознаков</w:t>
      </w:r>
      <w:proofErr w:type="spellEnd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. 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Например: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pacing w:val="-1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2634615</wp:posOffset>
                </wp:positionH>
                <wp:positionV relativeFrom="paragraph">
                  <wp:posOffset>79375</wp:posOffset>
                </wp:positionV>
                <wp:extent cx="581025" cy="601980"/>
                <wp:effectExtent l="9525" t="6985" r="9525" b="10160"/>
                <wp:wrapNone/>
                <wp:docPr id="10" name="Улыбающееся лицо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025" cy="60198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10" o:spid="_x0000_s1026" type="#_x0000_t96" style="position:absolute;margin-left:207.45pt;margin-top:6.25pt;width:45.75pt;height:47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"/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pacing w:val="-1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147955</wp:posOffset>
                </wp:positionV>
                <wp:extent cx="855345" cy="609600"/>
                <wp:effectExtent l="13335" t="8890" r="7620" b="153035"/>
                <wp:wrapNone/>
                <wp:docPr id="9" name="Выноска-облако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5345" cy="609600"/>
                        </a:xfrm>
                        <a:prstGeom prst="cloudCallout">
                          <a:avLst>
                            <a:gd name="adj1" fmla="val 30847"/>
                            <a:gd name="adj2" fmla="val 7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65E49" w:rsidRDefault="00B65E49" w:rsidP="00B65E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Выноска-облако 9" o:spid="_x0000_s1026" type="#_x0000_t106" style="position:absolute;left:0;text-align:left;margin-left:-6pt;margin-top:11.65pt;width:67.35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" adj="17463">
                <v:textbox>
                  <w:txbxContent>
                    <w:p w:rsidR="00B65E49" w:rsidRDefault="00B65E49" w:rsidP="00B65E49"/>
                  </w:txbxContent>
                </v:textbox>
              </v:shape>
            </w:pict>
          </mc:Fallback>
        </mc:AlternateContent>
      </w:r>
      <w:r w:rsidRPr="00B65E49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  <w:t xml:space="preserve">         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  <w:t xml:space="preserve">                   Облако, небо                                Весело, улыбка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  <w:t xml:space="preserve">                  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  <w:t xml:space="preserve">                    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pacing w:val="-10"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434340" cy="409575"/>
                <wp:effectExtent l="5715" t="11430" r="45720" b="7620"/>
                <wp:docPr id="8" name="Месяц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340" cy="409575"/>
                        </a:xfrm>
                        <a:prstGeom prst="moon">
                          <a:avLst>
                            <a:gd name="adj" fmla="val 38542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Месяц 8" o:spid="_x0000_s1026" type="#_x0000_t184" style="width:34.2pt;height:32.2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" adj="8325" fillcolor="#4f81bd [3204]" strokecolor="black [3213]">
                <w10:anchorlock/>
              </v:shape>
            </w:pict>
          </mc:Fallback>
        </mc:AlternateContent>
      </w:r>
      <w:r w:rsidRPr="00B65E49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  <w:t xml:space="preserve"> Луна, ночь                    </w:t>
      </w:r>
      <w:r>
        <w:rPr>
          <w:rFonts w:ascii="Times New Roman" w:eastAsia="Times New Roman" w:hAnsi="Times New Roman" w:cs="Times New Roman"/>
          <w:b/>
          <w:bCs/>
          <w:noProof/>
          <w:spacing w:val="-10"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723900" cy="352425"/>
                <wp:effectExtent l="38735" t="11430" r="85090" b="83820"/>
                <wp:docPr id="7" name="Поли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723900" cy="352425"/>
                        </a:xfrm>
                        <a:custGeom>
                          <a:avLst/>
                          <a:gdLst>
                            <a:gd name="T0" fmla="*/ 457200 w 21600"/>
                            <a:gd name="T1" fmla="*/ 0 h 21600"/>
                            <a:gd name="T2" fmla="*/ 261239 w 21600"/>
                            <a:gd name="T3" fmla="*/ 177800 h 21600"/>
                            <a:gd name="T4" fmla="*/ 130641 w 21600"/>
                            <a:gd name="T5" fmla="*/ 355600 h 21600"/>
                            <a:gd name="T6" fmla="*/ 0 w 21600"/>
                            <a:gd name="T7" fmla="*/ 533400 h 21600"/>
                            <a:gd name="T8" fmla="*/ 653161 w 21600"/>
                            <a:gd name="T9" fmla="*/ 177800 h 21600"/>
                            <a:gd name="T10" fmla="*/ 783759 w 21600"/>
                            <a:gd name="T11" fmla="*/ 355600 h 21600"/>
                            <a:gd name="T12" fmla="*/ 914400 w 21600"/>
                            <a:gd name="T13" fmla="*/ 533400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  <a:lnTo>
                                <a:pt x="6171" y="6300"/>
                              </a:lnTo>
                              <a:lnTo>
                                <a:pt x="9257" y="6300"/>
                              </a:lnTo>
                              <a:lnTo>
                                <a:pt x="3086" y="12600"/>
                              </a:lnTo>
                              <a:lnTo>
                                <a:pt x="9257" y="12600"/>
                              </a:lnTo>
                              <a:lnTo>
                                <a:pt x="0" y="189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Полилиния 7" o:spid="_x0000_s1026" style="width:57pt;height:2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" path="m,18900r9257,l9257,21600r3086,l12343,18900r9257,l12343,12600r6171,l12343,6300r3086,l10800,,6171,6300r3086,l3086,12600r6171,l,18900xe" fillcolor="green">
                <v:stroke joinstyle="miter"/>
                <v:shadow on="t" offset="6pt,6pt"/>
                <v:path o:connecttype="custom" o:connectlocs="15322550,0;8755135,2900980;4378288,5801960;0,8702940;21889965,2900980;26266812,5801960;30645100,8702940" o:connectangles="270,180,180,180,0,0,0" textboxrect="761,22454,21069,28282"/>
                <o:lock v:ext="edit" verticies="t"/>
                <w10:anchorlock/>
              </v:shape>
            </w:pict>
          </mc:Fallback>
        </mc:AlternateContent>
      </w:r>
      <w:r w:rsidRPr="00B65E49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  <w:t xml:space="preserve"> Ёлка, лес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pacing w:val="-1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461010</wp:posOffset>
                </wp:positionH>
                <wp:positionV relativeFrom="paragraph">
                  <wp:posOffset>180975</wp:posOffset>
                </wp:positionV>
                <wp:extent cx="434340" cy="456565"/>
                <wp:effectExtent l="26670" t="6350" r="24765" b="13335"/>
                <wp:wrapNone/>
                <wp:docPr id="6" name="Стрелка вниз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340" cy="456565"/>
                        </a:xfrm>
                        <a:prstGeom prst="downArrow">
                          <a:avLst>
                            <a:gd name="adj1" fmla="val 50000"/>
                            <a:gd name="adj2" fmla="val 2627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6" o:spid="_x0000_s1026" type="#_x0000_t67" style="position:absolute;margin-left:36.3pt;margin-top:14.25pt;width:34.2pt;height:35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">
                <v:textbox style="layout-flow:vertical-ideographic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pacing w:val="-1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123825</wp:posOffset>
                </wp:positionV>
                <wp:extent cx="416560" cy="481965"/>
                <wp:effectExtent l="25400" t="15875" r="24765" b="6985"/>
                <wp:wrapNone/>
                <wp:docPr id="5" name="Стрелка вверх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560" cy="481965"/>
                        </a:xfrm>
                        <a:prstGeom prst="upArrow">
                          <a:avLst>
                            <a:gd name="adj1" fmla="val 50000"/>
                            <a:gd name="adj2" fmla="val 2892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вверх 5" o:spid="_x0000_s1026" type="#_x0000_t68" style="position:absolute;margin-left:-.55pt;margin-top:9.75pt;width:32.8pt;height:37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">
                <v:textbox style="layout-flow:vertical-ideographic"/>
              </v:shape>
            </w:pict>
          </mc:Fallback>
        </mc:AlternateConten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  <w:t xml:space="preserve">                      вверх, вниз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  <w:t xml:space="preserve">   </w:t>
      </w:r>
      <w:r w:rsidRPr="00B65E49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 xml:space="preserve">      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  <w:t xml:space="preserve">                     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Система таких знаков на заданную тему называется </w:t>
      </w:r>
      <w:proofErr w:type="spellStart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мнемотаблицей</w:t>
      </w:r>
      <w:proofErr w:type="spellEnd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.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    </w:t>
      </w:r>
      <w:proofErr w:type="spellStart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Мнемотаблицы</w:t>
      </w:r>
      <w:proofErr w:type="spellEnd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особенно  успешно используются для пересказа сказок и других художественных  произведений, а также при заучивании  стихов, </w:t>
      </w:r>
      <w:proofErr w:type="spellStart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потешек</w:t>
      </w:r>
      <w:proofErr w:type="spellEnd"/>
      <w:r w:rsidRPr="00B65E49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, считалок и др.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Практическая часть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Перейдем к практической части. Сейчас я продемонстрирую вам набор </w:t>
      </w:r>
      <w:proofErr w:type="spellStart"/>
      <w:r w:rsidRPr="00B65E49">
        <w:rPr>
          <w:rFonts w:ascii="Times New Roman" w:eastAsia="Calibri" w:hAnsi="Times New Roman" w:cs="Times New Roman"/>
          <w:sz w:val="28"/>
          <w:szCs w:val="28"/>
        </w:rPr>
        <w:t>мнемознаков</w:t>
      </w:r>
      <w:proofErr w:type="spellEnd"/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к двум знакомым сказкам. Вам необходимо выстроить </w:t>
      </w:r>
      <w:proofErr w:type="spellStart"/>
      <w:r w:rsidRPr="00B65E49">
        <w:rPr>
          <w:rFonts w:ascii="Times New Roman" w:eastAsia="Calibri" w:hAnsi="Times New Roman" w:cs="Times New Roman"/>
          <w:sz w:val="28"/>
          <w:szCs w:val="28"/>
        </w:rPr>
        <w:t>мнемознаки</w:t>
      </w:r>
      <w:proofErr w:type="spellEnd"/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в правильной последовательности.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65E49">
        <w:rPr>
          <w:rFonts w:ascii="Times New Roman" w:eastAsia="Calibri" w:hAnsi="Times New Roman" w:cs="Times New Roman"/>
          <w:b/>
          <w:sz w:val="28"/>
          <w:szCs w:val="28"/>
        </w:rPr>
        <w:t>Мнемотаблица</w:t>
      </w:r>
      <w:proofErr w:type="spellEnd"/>
      <w:r w:rsidRPr="00B65E49">
        <w:rPr>
          <w:rFonts w:ascii="Times New Roman" w:eastAsia="Calibri" w:hAnsi="Times New Roman" w:cs="Times New Roman"/>
          <w:b/>
          <w:sz w:val="28"/>
          <w:szCs w:val="28"/>
        </w:rPr>
        <w:t xml:space="preserve"> к сказке «Теремок»</w:t>
      </w:r>
    </w:p>
    <w:p w:rsidR="00B65E49" w:rsidRPr="00B65E49" w:rsidRDefault="00B65E49" w:rsidP="00B65E4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65E4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3F858A14" wp14:editId="010EFB2F">
            <wp:simplePos x="0" y="0"/>
            <wp:positionH relativeFrom="column">
              <wp:posOffset>43815</wp:posOffset>
            </wp:positionH>
            <wp:positionV relativeFrom="paragraph">
              <wp:posOffset>140335</wp:posOffset>
            </wp:positionV>
            <wp:extent cx="2806700" cy="1638300"/>
            <wp:effectExtent l="0" t="0" r="0" b="0"/>
            <wp:wrapThrough wrapText="bothSides">
              <wp:wrapPolygon edited="0">
                <wp:start x="0" y="0"/>
                <wp:lineTo x="0" y="21349"/>
                <wp:lineTo x="21405" y="21349"/>
                <wp:lineTo x="21405" y="0"/>
                <wp:lineTo x="0" y="0"/>
              </wp:wrapPolygon>
            </wp:wrapThrough>
            <wp:docPr id="1" name="Рисунок 1" descr="https://fsd.videouroki.net/html/2021/03/23/v_6059ff408fa6c/99768058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videouroki.net/html/2021/03/23/v_6059ff408fa6c/99768058_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B65E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</w:t>
      </w:r>
    </w:p>
    <w:p w:rsidR="00B65E49" w:rsidRPr="00B65E49" w:rsidRDefault="00B65E49" w:rsidP="00B65E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B65E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Мнемотаблица</w:t>
      </w:r>
      <w:proofErr w:type="spellEnd"/>
      <w:r w:rsidRPr="00B65E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 сказке «</w:t>
      </w:r>
      <w:proofErr w:type="spellStart"/>
      <w:r w:rsidRPr="00B65E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Заюшкина</w:t>
      </w:r>
      <w:proofErr w:type="spellEnd"/>
      <w:r w:rsidRPr="00B65E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избушка»</w:t>
      </w:r>
    </w:p>
    <w:p w:rsidR="00B65E49" w:rsidRPr="00B65E49" w:rsidRDefault="00B65E49" w:rsidP="00B65E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6C6EC5A" wp14:editId="08660DF8">
            <wp:simplePos x="0" y="0"/>
            <wp:positionH relativeFrom="column">
              <wp:posOffset>43815</wp:posOffset>
            </wp:positionH>
            <wp:positionV relativeFrom="paragraph">
              <wp:posOffset>-326390</wp:posOffset>
            </wp:positionV>
            <wp:extent cx="2730500" cy="1846580"/>
            <wp:effectExtent l="0" t="0" r="0" b="0"/>
            <wp:wrapThrough wrapText="bothSides">
              <wp:wrapPolygon edited="0">
                <wp:start x="0" y="0"/>
                <wp:lineTo x="0" y="21392"/>
                <wp:lineTo x="21399" y="21392"/>
                <wp:lineTo x="21399" y="0"/>
                <wp:lineTo x="0" y="0"/>
              </wp:wrapPolygon>
            </wp:wrapThrough>
            <wp:docPr id="2" name="Рисунок 2" descr="https://www.maam.ru/upload/blogs/detsad-385791-1508771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aam.ru/upload/blogs/detsad-385791-15087717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1" b="2191"/>
                    <a:stretch/>
                  </pic:blipFill>
                  <pic:spPr bwMode="auto">
                    <a:xfrm>
                      <a:off x="0" y="0"/>
                      <a:ext cx="2730500" cy="184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     Ваша задача – представить </w:t>
      </w:r>
      <w:proofErr w:type="gramStart"/>
      <w:r w:rsidRPr="00B65E49">
        <w:rPr>
          <w:rFonts w:ascii="Times New Roman" w:eastAsia="Calibri" w:hAnsi="Times New Roman" w:cs="Times New Roman"/>
          <w:sz w:val="28"/>
          <w:szCs w:val="28"/>
        </w:rPr>
        <w:t>получившуюся</w:t>
      </w:r>
      <w:proofErr w:type="gramEnd"/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65E49">
        <w:rPr>
          <w:rFonts w:ascii="Times New Roman" w:eastAsia="Calibri" w:hAnsi="Times New Roman" w:cs="Times New Roman"/>
          <w:sz w:val="28"/>
          <w:szCs w:val="28"/>
        </w:rPr>
        <w:t>мнемотаблицу</w:t>
      </w:r>
      <w:proofErr w:type="spellEnd"/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и по ней вспомнить содержание  сказки. </w:t>
      </w:r>
      <w:r w:rsidRPr="00B65E49">
        <w:rPr>
          <w:rFonts w:ascii="Times New Roman" w:eastAsia="Calibri" w:hAnsi="Times New Roman" w:cs="Times New Roman"/>
          <w:i/>
          <w:sz w:val="28"/>
          <w:szCs w:val="28"/>
        </w:rPr>
        <w:t xml:space="preserve">(Родители рассказывают сказку </w:t>
      </w:r>
      <w:proofErr w:type="gramStart"/>
      <w:r w:rsidRPr="00B65E49">
        <w:rPr>
          <w:rFonts w:ascii="Times New Roman" w:eastAsia="Calibri" w:hAnsi="Times New Roman" w:cs="Times New Roman"/>
          <w:i/>
          <w:sz w:val="28"/>
          <w:szCs w:val="28"/>
        </w:rPr>
        <w:t>по</w:t>
      </w:r>
      <w:proofErr w:type="gramEnd"/>
      <w:r w:rsidRPr="00B65E49">
        <w:rPr>
          <w:rFonts w:ascii="Times New Roman" w:eastAsia="Calibri" w:hAnsi="Times New Roman" w:cs="Times New Roman"/>
          <w:i/>
          <w:sz w:val="28"/>
          <w:szCs w:val="28"/>
        </w:rPr>
        <w:t xml:space="preserve"> получившейся </w:t>
      </w:r>
      <w:proofErr w:type="spellStart"/>
      <w:r w:rsidRPr="00B65E49">
        <w:rPr>
          <w:rFonts w:ascii="Times New Roman" w:eastAsia="Calibri" w:hAnsi="Times New Roman" w:cs="Times New Roman"/>
          <w:i/>
          <w:sz w:val="28"/>
          <w:szCs w:val="28"/>
        </w:rPr>
        <w:t>мнемотаблице</w:t>
      </w:r>
      <w:proofErr w:type="spellEnd"/>
      <w:r w:rsidRPr="00B65E49">
        <w:rPr>
          <w:rFonts w:ascii="Times New Roman" w:eastAsia="Calibri" w:hAnsi="Times New Roman" w:cs="Times New Roman"/>
          <w:i/>
          <w:sz w:val="28"/>
          <w:szCs w:val="28"/>
        </w:rPr>
        <w:t>.)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     Как видите, составить </w:t>
      </w:r>
      <w:proofErr w:type="spellStart"/>
      <w:r w:rsidRPr="00B65E49">
        <w:rPr>
          <w:rFonts w:ascii="Times New Roman" w:eastAsia="Calibri" w:hAnsi="Times New Roman" w:cs="Times New Roman"/>
          <w:sz w:val="28"/>
          <w:szCs w:val="28"/>
        </w:rPr>
        <w:t>мнемотаблицу</w:t>
      </w:r>
      <w:proofErr w:type="spellEnd"/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к сказке или другому произведению совсем нетрудно. Нужно выделить основные, сюжетообразующие моменты и представить их в схематической, но понятной для детей форме. Количество ячеек в </w:t>
      </w:r>
      <w:proofErr w:type="spellStart"/>
      <w:r w:rsidRPr="00B65E49">
        <w:rPr>
          <w:rFonts w:ascii="Times New Roman" w:eastAsia="Calibri" w:hAnsi="Times New Roman" w:cs="Times New Roman"/>
          <w:sz w:val="28"/>
          <w:szCs w:val="28"/>
        </w:rPr>
        <w:t>мнемотаблице</w:t>
      </w:r>
      <w:proofErr w:type="spellEnd"/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 может варьироваться. Главное – раскрыть содержание произведения.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Работа над сказкой с использованием </w:t>
      </w:r>
      <w:proofErr w:type="spellStart"/>
      <w:r w:rsidRPr="00B65E49">
        <w:rPr>
          <w:rFonts w:ascii="Times New Roman" w:eastAsia="Calibri" w:hAnsi="Times New Roman" w:cs="Times New Roman"/>
          <w:sz w:val="28"/>
          <w:szCs w:val="28"/>
        </w:rPr>
        <w:t>мнемотаблицы</w:t>
      </w:r>
      <w:proofErr w:type="spellEnd"/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предполагает: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1.</w:t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  <w:t xml:space="preserve">Чтение сказки и составление </w:t>
      </w:r>
      <w:proofErr w:type="spellStart"/>
      <w:r w:rsidRPr="00B65E49">
        <w:rPr>
          <w:rFonts w:ascii="Times New Roman" w:eastAsia="Calibri" w:hAnsi="Times New Roman" w:cs="Times New Roman"/>
          <w:sz w:val="28"/>
          <w:szCs w:val="28"/>
        </w:rPr>
        <w:t>мнемотаблицы</w:t>
      </w:r>
      <w:proofErr w:type="spellEnd"/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(кодирование содержания сказки в схему).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2.</w:t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  <w:t xml:space="preserve">Разбор и комментирование символов </w:t>
      </w:r>
      <w:proofErr w:type="spellStart"/>
      <w:r w:rsidRPr="00B65E49">
        <w:rPr>
          <w:rFonts w:ascii="Times New Roman" w:eastAsia="Calibri" w:hAnsi="Times New Roman" w:cs="Times New Roman"/>
          <w:sz w:val="28"/>
          <w:szCs w:val="28"/>
        </w:rPr>
        <w:t>мнемотаблицы</w:t>
      </w:r>
      <w:proofErr w:type="spellEnd"/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(под руководством взрослого), соотнесение каждого знака – символа с определенной частью текста (раскодирование знаков).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3.</w:t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  <w:t>Ребёнок пересказывает сказку самостоятельно с опорой на таблицу.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65E49">
        <w:rPr>
          <w:rFonts w:ascii="Times New Roman" w:eastAsia="Calibri" w:hAnsi="Times New Roman" w:cs="Times New Roman"/>
          <w:b/>
          <w:sz w:val="28"/>
          <w:szCs w:val="28"/>
        </w:rPr>
        <w:t>Воспитатель: Практические советы: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1.</w:t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  <w:t xml:space="preserve">Желательно сделать разрезную мини - таблицу. Выкладывая знаки на пустые клеточки </w:t>
      </w:r>
      <w:proofErr w:type="spellStart"/>
      <w:r w:rsidRPr="00B65E49">
        <w:rPr>
          <w:rFonts w:ascii="Times New Roman" w:eastAsia="Calibri" w:hAnsi="Times New Roman" w:cs="Times New Roman"/>
          <w:sz w:val="28"/>
          <w:szCs w:val="28"/>
        </w:rPr>
        <w:t>мнемотаблицы</w:t>
      </w:r>
      <w:proofErr w:type="spellEnd"/>
      <w:r w:rsidRPr="00B65E49">
        <w:rPr>
          <w:rFonts w:ascii="Times New Roman" w:eastAsia="Calibri" w:hAnsi="Times New Roman" w:cs="Times New Roman"/>
          <w:sz w:val="28"/>
          <w:szCs w:val="28"/>
        </w:rPr>
        <w:t>, ребенок будет вспоминать последовательность сюжета, что является хорошим упражнением для тренировки памяти.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2.</w:t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  <w:t xml:space="preserve">Также ребенок может пересказывать отрывки из сказки (например, 3-4 символа, </w:t>
      </w:r>
      <w:proofErr w:type="gramStart"/>
      <w:r w:rsidRPr="00B65E49">
        <w:rPr>
          <w:rFonts w:ascii="Times New Roman" w:eastAsia="Calibri" w:hAnsi="Times New Roman" w:cs="Times New Roman"/>
          <w:sz w:val="28"/>
          <w:szCs w:val="28"/>
        </w:rPr>
        <w:t>взятых</w:t>
      </w:r>
      <w:proofErr w:type="gramEnd"/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из середины </w:t>
      </w:r>
      <w:proofErr w:type="spellStart"/>
      <w:r w:rsidRPr="00B65E49">
        <w:rPr>
          <w:rFonts w:ascii="Times New Roman" w:eastAsia="Calibri" w:hAnsi="Times New Roman" w:cs="Times New Roman"/>
          <w:sz w:val="28"/>
          <w:szCs w:val="28"/>
        </w:rPr>
        <w:t>мнемотаблицы</w:t>
      </w:r>
      <w:proofErr w:type="spellEnd"/>
      <w:r w:rsidRPr="00B65E49">
        <w:rPr>
          <w:rFonts w:ascii="Times New Roman" w:eastAsia="Calibri" w:hAnsi="Times New Roman" w:cs="Times New Roman"/>
          <w:sz w:val="28"/>
          <w:szCs w:val="28"/>
        </w:rPr>
        <w:t>). Это стимулирует мышление ребенка и помогает лучше закрепить содержание сказки.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lastRenderedPageBreak/>
        <w:t>3.</w:t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  <w:t xml:space="preserve">В младшем дошкольном возрасте детям даются </w:t>
      </w:r>
      <w:proofErr w:type="gramStart"/>
      <w:r w:rsidRPr="00B65E49">
        <w:rPr>
          <w:rFonts w:ascii="Times New Roman" w:eastAsia="Calibri" w:hAnsi="Times New Roman" w:cs="Times New Roman"/>
          <w:sz w:val="28"/>
          <w:szCs w:val="28"/>
        </w:rPr>
        <w:t>готовые</w:t>
      </w:r>
      <w:proofErr w:type="gramEnd"/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65E49">
        <w:rPr>
          <w:rFonts w:ascii="Times New Roman" w:eastAsia="Calibri" w:hAnsi="Times New Roman" w:cs="Times New Roman"/>
          <w:sz w:val="28"/>
          <w:szCs w:val="28"/>
        </w:rPr>
        <w:t>мнемотаблицы</w:t>
      </w:r>
      <w:proofErr w:type="spellEnd"/>
      <w:r w:rsidRPr="00B65E49">
        <w:rPr>
          <w:rFonts w:ascii="Times New Roman" w:eastAsia="Calibri" w:hAnsi="Times New Roman" w:cs="Times New Roman"/>
          <w:sz w:val="28"/>
          <w:szCs w:val="28"/>
        </w:rPr>
        <w:t>. А в старшем возрасте лучше, если ребенок пытается зарисовать символы сам. Это способствует развитию воображения, а также является хорошей тренировкой руки для письма.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4.</w:t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  <w:t xml:space="preserve">Если со временем у вас наберется много </w:t>
      </w:r>
      <w:proofErr w:type="spellStart"/>
      <w:r w:rsidRPr="00B65E49">
        <w:rPr>
          <w:rFonts w:ascii="Times New Roman" w:eastAsia="Calibri" w:hAnsi="Times New Roman" w:cs="Times New Roman"/>
          <w:sz w:val="28"/>
          <w:szCs w:val="28"/>
        </w:rPr>
        <w:t>мнемотаблиц</w:t>
      </w:r>
      <w:proofErr w:type="spellEnd"/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к сказкам, то вы можете комбинировать (перепутывать) символы из разных сказок. В таком случае дети будут </w:t>
      </w:r>
      <w:proofErr w:type="gramStart"/>
      <w:r w:rsidRPr="00B65E49">
        <w:rPr>
          <w:rFonts w:ascii="Times New Roman" w:eastAsia="Calibri" w:hAnsi="Times New Roman" w:cs="Times New Roman"/>
          <w:sz w:val="28"/>
          <w:szCs w:val="28"/>
        </w:rPr>
        <w:t>искать</w:t>
      </w:r>
      <w:proofErr w:type="gramEnd"/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и исправлять ошибки в </w:t>
      </w:r>
      <w:proofErr w:type="spellStart"/>
      <w:r w:rsidRPr="00B65E49">
        <w:rPr>
          <w:rFonts w:ascii="Times New Roman" w:eastAsia="Calibri" w:hAnsi="Times New Roman" w:cs="Times New Roman"/>
          <w:sz w:val="28"/>
          <w:szCs w:val="28"/>
        </w:rPr>
        <w:t>мнемотаблице</w:t>
      </w:r>
      <w:proofErr w:type="spellEnd"/>
      <w:r w:rsidRPr="00B65E4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Поиск ошибок развивает критическое мышление ребенка, его познавательную активность.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     Таким образом, обычный пересказ текста превращается в удивительную игру. Попробуйте, и вы увидите, что детям это очень нравится.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 </w:t>
      </w:r>
      <w:proofErr w:type="gramStart"/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эффективны</w:t>
      </w:r>
      <w:proofErr w:type="gramEnd"/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r w:rsidRPr="00B65E4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заучивании стихотворений</w:t>
      </w:r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имеет большое практическое значение. Суть заключается в следующем: на каждое слово или маленькое словосочетание придумывается картинка (изображение); таким образом, все стихотворение зарисовывается схематически. После этого ребенок по памяти, используя графические изображения, воспроизводит стихотворение целиком. На начальном этапе взрослый предлагает готовые схемы, а по мере обучения ребенок активно включается в процесс создания своей схемы.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65E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Примеры </w:t>
      </w:r>
      <w:proofErr w:type="spellStart"/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</w:t>
      </w:r>
      <w:proofErr w:type="spellEnd"/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заучивания стихотворений.</w:t>
      </w:r>
      <w:r w:rsidRPr="00B65E49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</w:t>
      </w:r>
      <w:r w:rsidRPr="00B65E49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4E3296CB" wp14:editId="05CFD054">
            <wp:extent cx="2749498" cy="1727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020" cy="17275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65E49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  </w:t>
      </w:r>
      <w:r w:rsidRPr="00B65E49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077CD2F" wp14:editId="5F072D0F">
            <wp:extent cx="2741410" cy="17208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142" cy="17257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5E49" w:rsidRPr="00B65E49" w:rsidRDefault="00B65E49" w:rsidP="00B65E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</w:t>
      </w:r>
    </w:p>
    <w:p w:rsidR="00B65E49" w:rsidRPr="00B65E49" w:rsidRDefault="00B65E49" w:rsidP="00B65E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65E49">
        <w:rPr>
          <w:rFonts w:ascii="Times New Roman" w:eastAsia="Calibri" w:hAnsi="Times New Roman" w:cs="Times New Roman"/>
          <w:b/>
          <w:bCs/>
          <w:sz w:val="28"/>
          <w:szCs w:val="28"/>
        </w:rPr>
        <w:t>Воспитатель:</w:t>
      </w:r>
      <w:r w:rsidRPr="00B65E49">
        <w:rPr>
          <w:rFonts w:ascii="Times New Roman" w:eastAsia="Calibri" w:hAnsi="Times New Roman" w:cs="Times New Roman"/>
          <w:bCs/>
          <w:sz w:val="28"/>
          <w:szCs w:val="28"/>
        </w:rPr>
        <w:t xml:space="preserve"> Организовать стихотворение удобнее в виде таблицы. Каждая ячейка этой таблицы может соответствовать одному слову или целой фразе  из стихотворения. В дальнейшем, взяв в руки эту своеобразную «шпаргалку»,  ребёнок сможет успешнее воспроизводить рифмы.</w:t>
      </w:r>
    </w:p>
    <w:p w:rsidR="00B65E49" w:rsidRPr="00B65E49" w:rsidRDefault="00B65E49" w:rsidP="00B65E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65E49">
        <w:rPr>
          <w:rFonts w:ascii="Times New Roman" w:eastAsia="Calibri" w:hAnsi="Times New Roman" w:cs="Times New Roman"/>
          <w:b/>
          <w:bCs/>
          <w:sz w:val="28"/>
          <w:szCs w:val="28"/>
        </w:rPr>
        <w:t>Воспитатель: Задания для самостоятельной работы</w:t>
      </w:r>
    </w:p>
    <w:p w:rsidR="00B65E49" w:rsidRPr="00B65E49" w:rsidRDefault="00B65E49" w:rsidP="00B65E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65E49">
        <w:rPr>
          <w:rFonts w:ascii="Times New Roman" w:eastAsia="Calibri" w:hAnsi="Times New Roman" w:cs="Times New Roman"/>
          <w:bCs/>
          <w:sz w:val="28"/>
          <w:szCs w:val="28"/>
        </w:rPr>
        <w:t>Предлагаю вам выполнить задания: индивидуально, в паре или группами по 3-5 чел.</w:t>
      </w:r>
    </w:p>
    <w:p w:rsidR="00B65E49" w:rsidRPr="00B65E49" w:rsidRDefault="00B65E49" w:rsidP="00B65E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65E49">
        <w:rPr>
          <w:rFonts w:ascii="Times New Roman" w:eastAsia="Calibri" w:hAnsi="Times New Roman" w:cs="Times New Roman"/>
          <w:bCs/>
          <w:sz w:val="28"/>
          <w:szCs w:val="28"/>
        </w:rPr>
        <w:t xml:space="preserve">1. Создайте </w:t>
      </w:r>
      <w:proofErr w:type="spellStart"/>
      <w:r w:rsidRPr="00B65E49">
        <w:rPr>
          <w:rFonts w:ascii="Times New Roman" w:eastAsia="Calibri" w:hAnsi="Times New Roman" w:cs="Times New Roman"/>
          <w:bCs/>
          <w:sz w:val="28"/>
          <w:szCs w:val="28"/>
        </w:rPr>
        <w:t>мнемотаблицы</w:t>
      </w:r>
      <w:proofErr w:type="spellEnd"/>
      <w:r w:rsidRPr="00B65E49">
        <w:rPr>
          <w:rFonts w:ascii="Times New Roman" w:eastAsia="Calibri" w:hAnsi="Times New Roman" w:cs="Times New Roman"/>
          <w:bCs/>
          <w:sz w:val="28"/>
          <w:szCs w:val="28"/>
        </w:rPr>
        <w:t xml:space="preserve"> к предлагаемым стихотворениям.</w:t>
      </w:r>
    </w:p>
    <w:p w:rsidR="00B65E49" w:rsidRPr="00B65E49" w:rsidRDefault="00B65E49" w:rsidP="00B65E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65E49">
        <w:rPr>
          <w:rFonts w:ascii="Times New Roman" w:eastAsia="Calibri" w:hAnsi="Times New Roman" w:cs="Times New Roman"/>
          <w:bCs/>
          <w:sz w:val="28"/>
          <w:szCs w:val="28"/>
        </w:rPr>
        <w:t>2. Отметьте в тексте слова, которые могут быть непонятны ребёнку; попробуйте объяснить их смысл.</w:t>
      </w:r>
    </w:p>
    <w:p w:rsidR="00B65E49" w:rsidRPr="00B65E49" w:rsidRDefault="00B65E49" w:rsidP="00B65E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65E49">
        <w:rPr>
          <w:rFonts w:ascii="Times New Roman" w:eastAsia="Calibri" w:hAnsi="Times New Roman" w:cs="Times New Roman"/>
          <w:bCs/>
          <w:sz w:val="28"/>
          <w:szCs w:val="28"/>
        </w:rPr>
        <w:t>3. «</w:t>
      </w:r>
      <w:proofErr w:type="gramStart"/>
      <w:r w:rsidRPr="00B65E49">
        <w:rPr>
          <w:rFonts w:ascii="Times New Roman" w:eastAsia="Calibri" w:hAnsi="Times New Roman" w:cs="Times New Roman"/>
          <w:bCs/>
          <w:sz w:val="28"/>
          <w:szCs w:val="28"/>
        </w:rPr>
        <w:t>Рисование</w:t>
      </w:r>
      <w:proofErr w:type="gramEnd"/>
      <w:r w:rsidRPr="00B65E49">
        <w:rPr>
          <w:rFonts w:ascii="Times New Roman" w:eastAsia="Calibri" w:hAnsi="Times New Roman" w:cs="Times New Roman"/>
          <w:bCs/>
          <w:sz w:val="28"/>
          <w:szCs w:val="28"/>
        </w:rPr>
        <w:t>» каких слов или фраз вызвало у вас затруднения.</w:t>
      </w:r>
    </w:p>
    <w:p w:rsidR="00B65E49" w:rsidRPr="00B65E49" w:rsidRDefault="00B65E49" w:rsidP="00B65E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65E49">
        <w:rPr>
          <w:rFonts w:ascii="Times New Roman" w:eastAsia="Calibri" w:hAnsi="Times New Roman" w:cs="Times New Roman"/>
          <w:bCs/>
          <w:sz w:val="28"/>
          <w:szCs w:val="28"/>
        </w:rPr>
        <w:t>На выполнение заданий дается 20 минут.</w:t>
      </w:r>
    </w:p>
    <w:p w:rsidR="00B65E49" w:rsidRPr="00B65E49" w:rsidRDefault="00B65E49" w:rsidP="00B65E4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65E4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«На рябине, посмотри…» (Н. </w:t>
      </w:r>
      <w:proofErr w:type="spellStart"/>
      <w:r w:rsidRPr="00B65E49">
        <w:rPr>
          <w:rFonts w:ascii="Times New Roman" w:eastAsia="Calibri" w:hAnsi="Times New Roman" w:cs="Times New Roman"/>
          <w:b/>
          <w:bCs/>
          <w:sz w:val="28"/>
          <w:szCs w:val="28"/>
        </w:rPr>
        <w:t>Нищева</w:t>
      </w:r>
      <w:proofErr w:type="spellEnd"/>
      <w:r w:rsidRPr="00B65E49">
        <w:rPr>
          <w:rFonts w:ascii="Times New Roman" w:eastAsia="Calibri" w:hAnsi="Times New Roman" w:cs="Times New Roman"/>
          <w:b/>
          <w:bCs/>
          <w:sz w:val="28"/>
          <w:szCs w:val="28"/>
        </w:rPr>
        <w:t>)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B65E49" w:rsidRPr="00B65E49" w:rsidTr="004E5A2B">
        <w:trPr>
          <w:trHeight w:val="401"/>
        </w:trPr>
        <w:tc>
          <w:tcPr>
            <w:tcW w:w="4785" w:type="dxa"/>
          </w:tcPr>
          <w:p w:rsidR="00B65E49" w:rsidRPr="00B65E49" w:rsidRDefault="00B65E49" w:rsidP="00B65E49">
            <w:pPr>
              <w:jc w:val="center"/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</w:pPr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lastRenderedPageBreak/>
              <w:t>На рябине,</w:t>
            </w:r>
          </w:p>
        </w:tc>
        <w:tc>
          <w:tcPr>
            <w:tcW w:w="4786" w:type="dxa"/>
          </w:tcPr>
          <w:p w:rsidR="00B65E49" w:rsidRPr="00B65E49" w:rsidRDefault="00B65E49" w:rsidP="00B65E4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 xml:space="preserve">                        посмотри,         </w:t>
            </w:r>
          </w:p>
        </w:tc>
      </w:tr>
      <w:tr w:rsidR="00B65E49" w:rsidRPr="00B65E49" w:rsidTr="004E5A2B">
        <w:trPr>
          <w:trHeight w:val="297"/>
        </w:trPr>
        <w:tc>
          <w:tcPr>
            <w:tcW w:w="4785" w:type="dxa"/>
          </w:tcPr>
          <w:p w:rsidR="00B65E49" w:rsidRPr="00B65E49" w:rsidRDefault="00B65E49" w:rsidP="00B65E49">
            <w:pPr>
              <w:jc w:val="center"/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</w:pPr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>Веселятся</w:t>
            </w:r>
          </w:p>
        </w:tc>
        <w:tc>
          <w:tcPr>
            <w:tcW w:w="4786" w:type="dxa"/>
          </w:tcPr>
          <w:p w:rsidR="00B65E49" w:rsidRPr="00B65E49" w:rsidRDefault="00B65E49" w:rsidP="00B65E4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>снегири.</w:t>
            </w:r>
          </w:p>
        </w:tc>
      </w:tr>
      <w:tr w:rsidR="00B65E49" w:rsidRPr="00B65E49" w:rsidTr="004E5A2B">
        <w:tc>
          <w:tcPr>
            <w:tcW w:w="4785" w:type="dxa"/>
          </w:tcPr>
          <w:p w:rsidR="00B65E49" w:rsidRPr="00B65E49" w:rsidRDefault="00B65E49" w:rsidP="00B65E49">
            <w:pPr>
              <w:jc w:val="center"/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</w:pPr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>Эти птички -</w:t>
            </w:r>
          </w:p>
        </w:tc>
        <w:tc>
          <w:tcPr>
            <w:tcW w:w="4786" w:type="dxa"/>
          </w:tcPr>
          <w:p w:rsidR="00B65E49" w:rsidRPr="00B65E49" w:rsidRDefault="00B65E49" w:rsidP="00B65E49">
            <w:pPr>
              <w:jc w:val="center"/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</w:pPr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>невелички</w:t>
            </w:r>
          </w:p>
        </w:tc>
      </w:tr>
      <w:tr w:rsidR="00B65E49" w:rsidRPr="00B65E49" w:rsidTr="004E5A2B">
        <w:tc>
          <w:tcPr>
            <w:tcW w:w="4785" w:type="dxa"/>
          </w:tcPr>
          <w:p w:rsidR="00B65E49" w:rsidRPr="00B65E49" w:rsidRDefault="00B65E49" w:rsidP="00B65E49">
            <w:pPr>
              <w:jc w:val="center"/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</w:pPr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>В майках жёлтеньких</w:t>
            </w:r>
          </w:p>
        </w:tc>
        <w:tc>
          <w:tcPr>
            <w:tcW w:w="4786" w:type="dxa"/>
          </w:tcPr>
          <w:p w:rsidR="00B65E49" w:rsidRPr="00B65E49" w:rsidRDefault="00B65E49" w:rsidP="00B65E49">
            <w:pPr>
              <w:jc w:val="center"/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</w:pPr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>синички.</w:t>
            </w:r>
          </w:p>
        </w:tc>
      </w:tr>
    </w:tbl>
    <w:p w:rsidR="00B65E49" w:rsidRPr="00B65E49" w:rsidRDefault="00B65E49" w:rsidP="00B65E4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Синица </w:t>
      </w:r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(А. </w:t>
      </w:r>
      <w:proofErr w:type="spellStart"/>
      <w:r w:rsidRPr="00B65E49">
        <w:rPr>
          <w:rFonts w:ascii="Times New Roman" w:eastAsia="Calibri" w:hAnsi="Times New Roman" w:cs="Times New Roman"/>
          <w:sz w:val="28"/>
          <w:szCs w:val="28"/>
        </w:rPr>
        <w:t>Барто</w:t>
      </w:r>
      <w:proofErr w:type="spellEnd"/>
      <w:r w:rsidRPr="00B65E49">
        <w:rPr>
          <w:rFonts w:ascii="Times New Roman" w:eastAsia="Calibri" w:hAnsi="Times New Roman" w:cs="Times New Roman"/>
          <w:sz w:val="28"/>
          <w:szCs w:val="28"/>
        </w:rPr>
        <w:t>)</w:t>
      </w:r>
    </w:p>
    <w:p w:rsidR="00B65E49" w:rsidRPr="00B65E49" w:rsidRDefault="00B65E49" w:rsidP="00B65E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5"/>
        <w:tblW w:w="5000" w:type="pct"/>
        <w:tblInd w:w="0" w:type="dxa"/>
        <w:tblLook w:val="04A0" w:firstRow="1" w:lastRow="0" w:firstColumn="1" w:lastColumn="0" w:noHBand="0" w:noVBand="1"/>
      </w:tblPr>
      <w:tblGrid>
        <w:gridCol w:w="4634"/>
        <w:gridCol w:w="4937"/>
      </w:tblGrid>
      <w:tr w:rsidR="00B65E49" w:rsidRPr="00B65E49" w:rsidTr="004E5A2B">
        <w:trPr>
          <w:trHeight w:val="463"/>
        </w:trPr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E49" w:rsidRPr="00B65E49" w:rsidRDefault="00B65E49" w:rsidP="00B65E49">
            <w:pPr>
              <w:kinsoku w:val="0"/>
              <w:overflowPunct w:val="0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 xml:space="preserve">Скачет </w:t>
            </w:r>
          </w:p>
        </w:tc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E49" w:rsidRPr="00B65E49" w:rsidRDefault="00B65E49" w:rsidP="00B65E49">
            <w:pPr>
              <w:kinsoku w:val="0"/>
              <w:overflowPunct w:val="0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 xml:space="preserve">шустрая синица, </w:t>
            </w:r>
          </w:p>
        </w:tc>
      </w:tr>
      <w:tr w:rsidR="00B65E49" w:rsidRPr="00B65E49" w:rsidTr="004E5A2B">
        <w:trPr>
          <w:trHeight w:val="413"/>
        </w:trPr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E49" w:rsidRPr="00B65E49" w:rsidRDefault="00B65E49" w:rsidP="00B65E49">
            <w:pPr>
              <w:kinsoku w:val="0"/>
              <w:overflowPunct w:val="0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 xml:space="preserve">Ей на месте не сидится, </w:t>
            </w:r>
          </w:p>
        </w:tc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E49" w:rsidRPr="00B65E49" w:rsidRDefault="00B65E49" w:rsidP="00B65E49">
            <w:pPr>
              <w:kinsoku w:val="0"/>
              <w:overflowPunct w:val="0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 xml:space="preserve">Прыг-скок, прыг-скок, </w:t>
            </w:r>
          </w:p>
        </w:tc>
      </w:tr>
      <w:tr w:rsidR="00B65E49" w:rsidRPr="00B65E49" w:rsidTr="004E5A2B">
        <w:trPr>
          <w:trHeight w:val="405"/>
        </w:trPr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E49" w:rsidRPr="00B65E49" w:rsidRDefault="00B65E49" w:rsidP="00B65E49">
            <w:pPr>
              <w:kinsoku w:val="0"/>
              <w:overflowPunct w:val="0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 xml:space="preserve">Завертелась как волчок. </w:t>
            </w:r>
          </w:p>
        </w:tc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E49" w:rsidRPr="00B65E49" w:rsidRDefault="00B65E49" w:rsidP="00B65E49">
            <w:pPr>
              <w:kinsoku w:val="0"/>
              <w:overflowPunct w:val="0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 xml:space="preserve">Вот присела </w:t>
            </w:r>
          </w:p>
        </w:tc>
      </w:tr>
      <w:tr w:rsidR="00B65E49" w:rsidRPr="00B65E49" w:rsidTr="004E5A2B">
        <w:trPr>
          <w:trHeight w:val="425"/>
        </w:trPr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E49" w:rsidRPr="00B65E49" w:rsidRDefault="00B65E49" w:rsidP="00B65E49">
            <w:pPr>
              <w:kinsoku w:val="0"/>
              <w:overflowPunct w:val="0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>на минутку,</w:t>
            </w:r>
            <w:r w:rsidRPr="00B65E49">
              <w:rPr>
                <w:rFonts w:ascii="Times New Roman" w:eastAsia="Times New Roman" w:hAnsi="Times New Roman"/>
                <w:i/>
                <w:kern w:val="24"/>
                <w:position w:val="1"/>
                <w:sz w:val="28"/>
                <w:szCs w:val="28"/>
              </w:rPr>
              <w:t xml:space="preserve"> </w:t>
            </w:r>
          </w:p>
        </w:tc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E49" w:rsidRPr="00B65E49" w:rsidRDefault="00B65E49" w:rsidP="00B65E49">
            <w:pPr>
              <w:kinsoku w:val="0"/>
              <w:overflowPunct w:val="0"/>
              <w:jc w:val="center"/>
              <w:textAlignment w:val="baseline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 xml:space="preserve">Почесала клювом грудку, </w:t>
            </w:r>
          </w:p>
        </w:tc>
      </w:tr>
      <w:tr w:rsidR="00B65E49" w:rsidRPr="00B65E49" w:rsidTr="004E5A2B">
        <w:trPr>
          <w:trHeight w:val="403"/>
        </w:trPr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E49" w:rsidRPr="00B65E49" w:rsidRDefault="00B65E49" w:rsidP="00B65E49">
            <w:pPr>
              <w:kinsoku w:val="0"/>
              <w:overflowPunct w:val="0"/>
              <w:jc w:val="center"/>
              <w:textAlignment w:val="baseline"/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</w:pPr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>И с дорожки – на плетень</w:t>
            </w:r>
          </w:p>
        </w:tc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E49" w:rsidRPr="00B65E49" w:rsidRDefault="00B65E49" w:rsidP="00B65E49">
            <w:pPr>
              <w:kinsoku w:val="0"/>
              <w:overflowPunct w:val="0"/>
              <w:jc w:val="center"/>
              <w:textAlignment w:val="baseline"/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</w:pPr>
            <w:proofErr w:type="spellStart"/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>Тири-тири</w:t>
            </w:r>
            <w:proofErr w:type="spellEnd"/>
            <w:r w:rsidRPr="00B65E49">
              <w:rPr>
                <w:rFonts w:ascii="Times New Roman" w:eastAsia="Times New Roman" w:hAnsi="Times New Roman"/>
                <w:kern w:val="24"/>
                <w:position w:val="1"/>
                <w:sz w:val="28"/>
                <w:szCs w:val="28"/>
              </w:rPr>
              <w:t>, тень-тень-тень.</w:t>
            </w:r>
          </w:p>
        </w:tc>
      </w:tr>
    </w:tbl>
    <w:p w:rsidR="00B65E49" w:rsidRPr="00B65E49" w:rsidRDefault="00B65E49" w:rsidP="00B65E49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65E49">
        <w:rPr>
          <w:rFonts w:ascii="Times New Roman" w:eastAsia="Calibri" w:hAnsi="Times New Roman" w:cs="Times New Roman"/>
          <w:b/>
          <w:sz w:val="28"/>
          <w:szCs w:val="28"/>
        </w:rPr>
        <w:t xml:space="preserve">Обсуждение </w:t>
      </w:r>
      <w:proofErr w:type="spellStart"/>
      <w:r w:rsidRPr="00B65E49">
        <w:rPr>
          <w:rFonts w:ascii="Times New Roman" w:eastAsia="Calibri" w:hAnsi="Times New Roman" w:cs="Times New Roman"/>
          <w:b/>
          <w:sz w:val="28"/>
          <w:szCs w:val="28"/>
        </w:rPr>
        <w:t>мнемотаблиц</w:t>
      </w:r>
      <w:proofErr w:type="spellEnd"/>
      <w:r w:rsidRPr="00B65E49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proofErr w:type="gramStart"/>
      <w:r w:rsidRPr="00B65E49">
        <w:rPr>
          <w:rFonts w:ascii="Times New Roman" w:eastAsia="Calibri" w:hAnsi="Times New Roman" w:cs="Times New Roman"/>
          <w:b/>
          <w:sz w:val="28"/>
          <w:szCs w:val="28"/>
        </w:rPr>
        <w:t>нарисованных</w:t>
      </w:r>
      <w:proofErr w:type="gramEnd"/>
      <w:r w:rsidRPr="00B65E49">
        <w:rPr>
          <w:rFonts w:ascii="Times New Roman" w:eastAsia="Calibri" w:hAnsi="Times New Roman" w:cs="Times New Roman"/>
          <w:b/>
          <w:sz w:val="28"/>
          <w:szCs w:val="28"/>
        </w:rPr>
        <w:t xml:space="preserve"> родителями.</w:t>
      </w:r>
    </w:p>
    <w:p w:rsidR="00B65E49" w:rsidRPr="00B65E49" w:rsidRDefault="00B65E49" w:rsidP="00B65E49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 xml:space="preserve">После выполнения заданий родители показывают присутствующим </w:t>
      </w:r>
      <w:proofErr w:type="spellStart"/>
      <w:r w:rsidRPr="00B65E49">
        <w:rPr>
          <w:rFonts w:ascii="Times New Roman" w:eastAsia="Calibri" w:hAnsi="Times New Roman" w:cs="Times New Roman"/>
          <w:sz w:val="28"/>
          <w:szCs w:val="28"/>
        </w:rPr>
        <w:t>мнемотаблицы</w:t>
      </w:r>
      <w:proofErr w:type="spellEnd"/>
      <w:r w:rsidRPr="00B65E49">
        <w:rPr>
          <w:rFonts w:ascii="Times New Roman" w:eastAsia="Calibri" w:hAnsi="Times New Roman" w:cs="Times New Roman"/>
          <w:sz w:val="28"/>
          <w:szCs w:val="28"/>
        </w:rPr>
        <w:t>. Делятся своим опытом, мыслями, чувствами. Организуется обсуждение, что было просто, а что – трудно нарисовать.</w:t>
      </w:r>
    </w:p>
    <w:p w:rsidR="00B65E49" w:rsidRPr="00B65E49" w:rsidRDefault="00B65E49" w:rsidP="00B65E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Заключительная часть.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  <w:t xml:space="preserve">Воспитатель: </w:t>
      </w:r>
      <w:r w:rsidRPr="00B65E49">
        <w:rPr>
          <w:rFonts w:ascii="Times New Roman" w:eastAsia="Times New Roman" w:hAnsi="Times New Roman" w:cs="Times New Roman"/>
          <w:bCs/>
          <w:spacing w:val="-10"/>
          <w:sz w:val="28"/>
          <w:szCs w:val="28"/>
          <w:lang w:eastAsia="ru-RU"/>
        </w:rPr>
        <w:t xml:space="preserve">Как видите, процесс создания </w:t>
      </w:r>
      <w:proofErr w:type="spellStart"/>
      <w:r w:rsidRPr="00B65E49">
        <w:rPr>
          <w:rFonts w:ascii="Times New Roman" w:eastAsia="Times New Roman" w:hAnsi="Times New Roman" w:cs="Times New Roman"/>
          <w:bCs/>
          <w:spacing w:val="-10"/>
          <w:sz w:val="28"/>
          <w:szCs w:val="28"/>
          <w:lang w:eastAsia="ru-RU"/>
        </w:rPr>
        <w:t>мнемотаблиц</w:t>
      </w:r>
      <w:proofErr w:type="spellEnd"/>
      <w:r w:rsidRPr="00B65E49">
        <w:rPr>
          <w:rFonts w:ascii="Times New Roman" w:eastAsia="Times New Roman" w:hAnsi="Times New Roman" w:cs="Times New Roman"/>
          <w:bCs/>
          <w:spacing w:val="-10"/>
          <w:sz w:val="28"/>
          <w:szCs w:val="28"/>
          <w:lang w:eastAsia="ru-RU"/>
        </w:rPr>
        <w:t xml:space="preserve"> увлекателен и интересен.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Cs/>
          <w:spacing w:val="-10"/>
          <w:sz w:val="28"/>
          <w:szCs w:val="28"/>
          <w:lang w:eastAsia="ru-RU"/>
        </w:rPr>
        <w:t>Сегодняшний семинар наглядно показывает, что мнемотехника позволяет решать проблему развития речи детей нетрадиционным способом. А также она увеличивает объем памяти, стимулирует мышление и внимание, способствует развитию воображения.  Ребенок учится проводить параллели между абстрактным символом и конкретным образом, видеть их взаимосвязь.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Cs/>
          <w:spacing w:val="-10"/>
          <w:sz w:val="28"/>
          <w:szCs w:val="28"/>
          <w:lang w:eastAsia="ru-RU"/>
        </w:rPr>
        <w:t>Я надеюсь, что наш семинар был для вас интересным и познавательным.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Cs/>
          <w:spacing w:val="-10"/>
          <w:sz w:val="28"/>
          <w:szCs w:val="28"/>
          <w:lang w:eastAsia="ru-RU"/>
        </w:rPr>
        <w:t>А теперь давайте поделимся своими впечатлениями и подберем любое ассоциативное слово к слову «мнемотехника» (родители по цепочке называют слова).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Cs/>
          <w:spacing w:val="-10"/>
          <w:sz w:val="28"/>
          <w:szCs w:val="28"/>
          <w:lang w:eastAsia="ru-RU"/>
        </w:rPr>
        <w:t>А теперь давайте поделимся на две команды. Ваша задача – создать мин</w:t>
      </w:r>
      <w:proofErr w:type="gramStart"/>
      <w:r w:rsidRPr="00B65E49">
        <w:rPr>
          <w:rFonts w:ascii="Times New Roman" w:eastAsia="Times New Roman" w:hAnsi="Times New Roman" w:cs="Times New Roman"/>
          <w:bCs/>
          <w:spacing w:val="-10"/>
          <w:sz w:val="28"/>
          <w:szCs w:val="28"/>
          <w:lang w:eastAsia="ru-RU"/>
        </w:rPr>
        <w:t>и-</w:t>
      </w:r>
      <w:proofErr w:type="gramEnd"/>
      <w:r w:rsidRPr="00B65E49">
        <w:rPr>
          <w:rFonts w:ascii="Times New Roman" w:eastAsia="Times New Roman" w:hAnsi="Times New Roman" w:cs="Times New Roman"/>
          <w:bCs/>
          <w:spacing w:val="-10"/>
          <w:sz w:val="28"/>
          <w:szCs w:val="28"/>
          <w:lang w:eastAsia="ru-RU"/>
        </w:rPr>
        <w:t xml:space="preserve"> коллаж от вашей группы на тему «Что я запомнил на семинаре» и презентовать его (родители готовят коллаж, презентуют его и проводят самоанализ выполненной работы).</w:t>
      </w:r>
    </w:p>
    <w:p w:rsidR="00B65E49" w:rsidRPr="00B65E49" w:rsidRDefault="00B65E49" w:rsidP="00B65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Cs/>
          <w:spacing w:val="-10"/>
          <w:sz w:val="28"/>
          <w:szCs w:val="28"/>
          <w:lang w:eastAsia="ru-RU"/>
        </w:rPr>
        <w:t>Думаю, что многие из вас уже оценили преимущества мнемотехники и станут  применять её в домашнем обучении детей. Радуйте своих детей и каждый раз открывайте вместе что - то новое! Удачи вам!</w:t>
      </w:r>
    </w:p>
    <w:p w:rsidR="00B65E49" w:rsidRPr="00B65E49" w:rsidRDefault="00B65E49" w:rsidP="00B65E4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E49" w:rsidRPr="00B65E49" w:rsidRDefault="00B65E49" w:rsidP="00B65E4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источников.</w:t>
      </w:r>
    </w:p>
    <w:p w:rsidR="00B65E49" w:rsidRPr="00B65E49" w:rsidRDefault="00B65E49" w:rsidP="00B65E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Т.В. </w:t>
      </w:r>
      <w:proofErr w:type="spellStart"/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Большева</w:t>
      </w:r>
      <w:proofErr w:type="spellEnd"/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«Учимся по сказке» (Развитие мышления дошкольников с помощью мнемотехники); СПб, 2001</w:t>
      </w:r>
    </w:p>
    <w:p w:rsidR="00B65E49" w:rsidRPr="00B65E49" w:rsidRDefault="00B65E49" w:rsidP="00B65E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>2.  Т.Б. Полянская «Использование метода мнемотехники в обучении рассказыванию детей дошкольного возраста»; СПб, 2009</w:t>
      </w:r>
    </w:p>
    <w:p w:rsidR="00B65E49" w:rsidRPr="00B65E49" w:rsidRDefault="00B65E49" w:rsidP="00B65E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Глухов В.П. Формирование связной речи детей дошкольного возраста.</w:t>
      </w:r>
    </w:p>
    <w:p w:rsidR="00B65E49" w:rsidRPr="00B65E49" w:rsidRDefault="00B65E49" w:rsidP="00B65E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>4. Ткаченко Т.А. использование схем в составлении описательных рассказов.</w:t>
      </w:r>
    </w:p>
    <w:p w:rsidR="00B65E49" w:rsidRPr="00B65E49" w:rsidRDefault="00B65E49" w:rsidP="00B65E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10"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2" w:name="bookmark0"/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3" w:name="_GoBack"/>
      <w:bookmarkEnd w:id="3"/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Приложение 1</w:t>
      </w:r>
    </w:p>
    <w:p w:rsidR="00B65E49" w:rsidRPr="00B65E49" w:rsidRDefault="00B65E49" w:rsidP="00B65E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АНКЕТА</w:t>
      </w:r>
    </w:p>
    <w:p w:rsidR="00B65E49" w:rsidRPr="00B65E49" w:rsidRDefault="00B65E49" w:rsidP="00B65E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по итогам семинара - практикума</w:t>
      </w:r>
    </w:p>
    <w:p w:rsidR="00B65E49" w:rsidRPr="00B65E49" w:rsidRDefault="00B65E49" w:rsidP="00B65E4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65E49">
        <w:rPr>
          <w:rFonts w:ascii="Times New Roman" w:eastAsia="Calibri" w:hAnsi="Times New Roman" w:cs="Times New Roman"/>
          <w:b/>
          <w:bCs/>
          <w:sz w:val="28"/>
          <w:szCs w:val="28"/>
        </w:rPr>
        <w:t>Уважаемые родители!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ab/>
        <w:t xml:space="preserve">Предлагаю вам принять участие в анкетировании по итогам проведения семинара. Нам необходимо получить обратную связь для того, чтобы в дальнейшем наша работа была еще более интересной и эффективной. Для этого, прошу вас ответить на несколько вопросов. 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1. Семинар стал  возможностью: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- получить новые знания,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- получить заряд творческой энергии для дальнейшей работы,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Другое _________________________________________________________________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2. Оцените по пятибалльной шкале каждый из параметров семинара.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ab/>
        <w:t>1</w:t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  <w:t>2</w:t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  <w:t>3</w:t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  <w:t>4</w:t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  <w:t>5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Актуальность (полезность материала педагогической практике)</w:t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Содержание семинара</w:t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Форма проведения семинара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Информационно-методическая оснащенность работы (раздаточный материал, наличие всей необходимой для работы информации)</w:t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Организация работы (информационное обеспечение, условия проведения)</w:t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3. Насколько оправдались Ваши ожидания от семинара?  _______________________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4. Как Вы думаете, чем станет, полезен материал, полученный в ходе семинара в дальнейшей нашей совместной работе? _____________________________________________________________________________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5. Ваши впечатления, пожелания, предложения _________________________________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</w:t>
      </w: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Спасибо за участие в анкетировании!</w:t>
      </w:r>
    </w:p>
    <w:p w:rsidR="00B65E49" w:rsidRPr="00B65E49" w:rsidRDefault="00B65E49" w:rsidP="00B65E4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>Приложение 2</w:t>
      </w:r>
    </w:p>
    <w:p w:rsidR="00B65E49" w:rsidRPr="00B65E49" w:rsidRDefault="00B65E49" w:rsidP="00B65E4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  <w:bookmarkEnd w:id="2"/>
    </w:p>
    <w:p w:rsidR="00B65E49" w:rsidRPr="00B65E49" w:rsidRDefault="00B65E49" w:rsidP="00B65E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E4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Самоанализ педагога после проведенного мероприятия</w:t>
      </w:r>
    </w:p>
    <w:p w:rsidR="00B65E49" w:rsidRPr="00B65E49" w:rsidRDefault="00B65E49" w:rsidP="00B65E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34"/>
        <w:gridCol w:w="3294"/>
        <w:gridCol w:w="1914"/>
        <w:gridCol w:w="1914"/>
        <w:gridCol w:w="1915"/>
      </w:tblGrid>
      <w:tr w:rsidR="00B65E49" w:rsidRPr="00B65E49" w:rsidTr="004E5A2B">
        <w:tc>
          <w:tcPr>
            <w:tcW w:w="53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9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191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Достигнут</w:t>
            </w:r>
          </w:p>
        </w:tc>
        <w:tc>
          <w:tcPr>
            <w:tcW w:w="191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Не достигнут</w:t>
            </w:r>
          </w:p>
        </w:tc>
        <w:tc>
          <w:tcPr>
            <w:tcW w:w="1915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Достигнут не в полном объёме</w:t>
            </w:r>
          </w:p>
        </w:tc>
      </w:tr>
      <w:tr w:rsidR="00B65E49" w:rsidRPr="00B65E49" w:rsidTr="004E5A2B">
        <w:tc>
          <w:tcPr>
            <w:tcW w:w="53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9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Актуальность выбора темы мероприятия</w:t>
            </w:r>
          </w:p>
        </w:tc>
        <w:tc>
          <w:tcPr>
            <w:tcW w:w="191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65E49" w:rsidRPr="00B65E49" w:rsidTr="004E5A2B">
        <w:tc>
          <w:tcPr>
            <w:tcW w:w="53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Насколько удалось достигнуть цели и решить поставленные задачи? Причины успеха, неудачи, ошибок?</w:t>
            </w:r>
          </w:p>
        </w:tc>
        <w:tc>
          <w:tcPr>
            <w:tcW w:w="191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65E49" w:rsidRPr="00B65E49" w:rsidTr="004E5A2B">
        <w:tc>
          <w:tcPr>
            <w:tcW w:w="53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9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Насколько содержательно, интересно проходило мероприятие.</w:t>
            </w:r>
          </w:p>
        </w:tc>
        <w:tc>
          <w:tcPr>
            <w:tcW w:w="191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65E49" w:rsidRPr="00B65E49" w:rsidTr="004E5A2B">
        <w:tc>
          <w:tcPr>
            <w:tcW w:w="53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9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Установление контакта с родителями в ходе проведенного мероприятия</w:t>
            </w:r>
          </w:p>
        </w:tc>
        <w:tc>
          <w:tcPr>
            <w:tcW w:w="191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65E49" w:rsidRPr="00B65E49" w:rsidTr="004E5A2B">
        <w:tc>
          <w:tcPr>
            <w:tcW w:w="53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9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Доступность и актуальность содержания сообщений педагога для восприятия родителей</w:t>
            </w:r>
          </w:p>
        </w:tc>
        <w:tc>
          <w:tcPr>
            <w:tcW w:w="191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65E49" w:rsidRPr="00B65E49" w:rsidTr="004E5A2B">
        <w:tc>
          <w:tcPr>
            <w:tcW w:w="53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9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Создание доброжелательной атмосферы общения</w:t>
            </w:r>
          </w:p>
        </w:tc>
        <w:tc>
          <w:tcPr>
            <w:tcW w:w="191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65E49" w:rsidRPr="00B65E49" w:rsidTr="004E5A2B">
        <w:tc>
          <w:tcPr>
            <w:tcW w:w="53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9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5E49">
              <w:rPr>
                <w:rFonts w:ascii="Times New Roman" w:eastAsia="Calibri" w:hAnsi="Times New Roman" w:cs="Times New Roman"/>
                <w:sz w:val="28"/>
                <w:szCs w:val="28"/>
              </w:rPr>
              <w:t>Как будет учтен опыт этого мероприятия в дальнейшей работе? Перспективы?</w:t>
            </w:r>
          </w:p>
        </w:tc>
        <w:tc>
          <w:tcPr>
            <w:tcW w:w="191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B65E49" w:rsidRPr="00B65E49" w:rsidRDefault="00B65E49" w:rsidP="00B65E4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B65E49" w:rsidRPr="00B65E49" w:rsidRDefault="00B65E49" w:rsidP="00B65E49">
      <w:pPr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                                         </w:t>
      </w:r>
    </w:p>
    <w:p w:rsidR="00B65E49" w:rsidRPr="00B65E49" w:rsidRDefault="00B65E49" w:rsidP="00B65E49">
      <w:pPr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rPr>
          <w:rFonts w:ascii="Times New Roman" w:eastAsia="Calibri" w:hAnsi="Times New Roman" w:cs="Times New Roman"/>
          <w:sz w:val="28"/>
          <w:szCs w:val="28"/>
        </w:rPr>
      </w:pPr>
    </w:p>
    <w:p w:rsidR="00B65E49" w:rsidRPr="00B65E49" w:rsidRDefault="00B65E49" w:rsidP="00B65E49">
      <w:pPr>
        <w:tabs>
          <w:tab w:val="left" w:pos="2250"/>
        </w:tabs>
        <w:rPr>
          <w:rFonts w:ascii="Times New Roman" w:eastAsia="Calibri" w:hAnsi="Times New Roman" w:cs="Times New Roman"/>
          <w:sz w:val="28"/>
          <w:szCs w:val="28"/>
        </w:rPr>
      </w:pPr>
      <w:r w:rsidRPr="00B65E49">
        <w:rPr>
          <w:rFonts w:ascii="Times New Roman" w:eastAsia="Calibri" w:hAnsi="Times New Roman" w:cs="Times New Roman"/>
          <w:sz w:val="28"/>
          <w:szCs w:val="28"/>
        </w:rPr>
        <w:tab/>
      </w:r>
    </w:p>
    <w:p w:rsidR="00C75C16" w:rsidRDefault="00C75C16"/>
    <w:sectPr w:rsidR="00C75C16" w:rsidSect="008D44B1">
      <w:footerReference w:type="default" r:id="rId9"/>
      <w:pgSz w:w="11906" w:h="16838"/>
      <w:pgMar w:top="1134" w:right="850" w:bottom="1134" w:left="1701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B4B" w:rsidRDefault="00B65E49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C72"/>
    <w:rsid w:val="003546F7"/>
    <w:rsid w:val="00833C72"/>
    <w:rsid w:val="00B65E49"/>
    <w:rsid w:val="00C75C16"/>
    <w:rsid w:val="00F5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65E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65E49"/>
  </w:style>
  <w:style w:type="table" w:styleId="a5">
    <w:name w:val="Table Grid"/>
    <w:basedOn w:val="a1"/>
    <w:uiPriority w:val="59"/>
    <w:rsid w:val="00B65E4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B6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65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5E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65E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65E49"/>
  </w:style>
  <w:style w:type="table" w:styleId="a5">
    <w:name w:val="Table Grid"/>
    <w:basedOn w:val="a1"/>
    <w:uiPriority w:val="59"/>
    <w:rsid w:val="00B65E4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B6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65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5E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1733</Words>
  <Characters>9881</Characters>
  <Application>Microsoft Office Word</Application>
  <DocSecurity>0</DocSecurity>
  <Lines>82</Lines>
  <Paragraphs>23</Paragraphs>
  <ScaleCrop>false</ScaleCrop>
  <Company/>
  <LinksUpToDate>false</LinksUpToDate>
  <CharactersWithSpaces>11591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Рая</dc:creator>
  <cp:keywords/>
  <dc:description/>
  <cp:lastModifiedBy>Рая</cp:lastModifiedBy>
  <cp:revision>2</cp:revision>
  <dcterms:created xsi:type="dcterms:W3CDTF">2023-01-29T16:22:00Z</dcterms:created>
  <dcterms:modified xsi:type="dcterms:W3CDTF">2023-01-29T16:26:00Z</dcterms:modified>
</cp:coreProperties>
</file>