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485110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sz w:val="28"/>
          <w:szCs w:val="28"/>
        </w:rPr>
        <w:t>родительского собрания для детей с ЗПР</w:t>
      </w:r>
    </w:p>
    <w:p w:rsidR="00F171A8" w:rsidRPr="00F171A8" w:rsidRDefault="00F171A8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70C0"/>
          <w:sz w:val="32"/>
          <w:szCs w:val="32"/>
        </w:rPr>
      </w:pPr>
      <w:r w:rsidRPr="00F171A8">
        <w:rPr>
          <w:rFonts w:ascii="Times New Roman" w:hAnsi="Times New Roman" w:cs="Times New Roman"/>
          <w:i/>
          <w:color w:val="0070C0"/>
          <w:sz w:val="32"/>
          <w:szCs w:val="32"/>
        </w:rPr>
        <w:t>Тема собрания: «Развитие речи как средс</w:t>
      </w:r>
      <w:r w:rsidR="0070575F">
        <w:rPr>
          <w:rFonts w:ascii="Times New Roman" w:hAnsi="Times New Roman" w:cs="Times New Roman"/>
          <w:i/>
          <w:color w:val="0070C0"/>
          <w:sz w:val="32"/>
          <w:szCs w:val="32"/>
        </w:rPr>
        <w:t>тво по</w:t>
      </w:r>
      <w:r w:rsidR="00036AA2">
        <w:rPr>
          <w:rFonts w:ascii="Times New Roman" w:hAnsi="Times New Roman" w:cs="Times New Roman"/>
          <w:i/>
          <w:color w:val="0070C0"/>
          <w:sz w:val="32"/>
          <w:szCs w:val="32"/>
        </w:rPr>
        <w:t>знания окружающего мира</w:t>
      </w:r>
      <w:r w:rsidRPr="00F171A8">
        <w:rPr>
          <w:rFonts w:ascii="Times New Roman" w:hAnsi="Times New Roman" w:cs="Times New Roman"/>
          <w:i/>
          <w:color w:val="0070C0"/>
          <w:sz w:val="32"/>
          <w:szCs w:val="32"/>
        </w:rPr>
        <w:t>»</w:t>
      </w:r>
    </w:p>
    <w:p w:rsidR="00F171A8" w:rsidRDefault="00F171A8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Pr="00601159" w:rsidRDefault="00F171A8" w:rsidP="00F171A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01159">
        <w:rPr>
          <w:rFonts w:ascii="Times New Roman" w:hAnsi="Times New Roman" w:cs="Times New Roman"/>
          <w:sz w:val="24"/>
          <w:szCs w:val="24"/>
        </w:rPr>
        <w:t xml:space="preserve">Материал подготовила </w:t>
      </w:r>
    </w:p>
    <w:p w:rsidR="00036AA2" w:rsidRDefault="00036AA2" w:rsidP="00F171A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Учитель-дефектолог</w:t>
      </w:r>
    </w:p>
    <w:p w:rsidR="00F171A8" w:rsidRPr="00601159" w:rsidRDefault="00F171A8" w:rsidP="00F171A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01159">
        <w:rPr>
          <w:rFonts w:ascii="Times New Roman" w:hAnsi="Times New Roman" w:cs="Times New Roman"/>
          <w:sz w:val="24"/>
          <w:szCs w:val="24"/>
        </w:rPr>
        <w:t xml:space="preserve"> Спиридонова О.С.</w:t>
      </w: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AA2" w:rsidRDefault="00036AA2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36AA2" w:rsidRDefault="00036AA2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36AA2" w:rsidRDefault="00036AA2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36AA2" w:rsidRDefault="00036AA2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36AA2" w:rsidRDefault="00036AA2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171A8" w:rsidRPr="00601159" w:rsidRDefault="00601159" w:rsidP="0060115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0115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601159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601159">
        <w:rPr>
          <w:rFonts w:ascii="Times New Roman" w:hAnsi="Times New Roman" w:cs="Times New Roman"/>
          <w:sz w:val="24"/>
          <w:szCs w:val="24"/>
        </w:rPr>
        <w:t>орильск</w:t>
      </w:r>
    </w:p>
    <w:p w:rsidR="00F171A8" w:rsidRDefault="00F171A8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575F" w:rsidRDefault="0070575F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5184" w:rsidRPr="00036AA2" w:rsidRDefault="006C5184" w:rsidP="00036A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36AA2">
        <w:rPr>
          <w:rFonts w:ascii="Times New Roman" w:hAnsi="Times New Roman" w:cs="Times New Roman"/>
          <w:i/>
          <w:sz w:val="28"/>
          <w:szCs w:val="28"/>
        </w:rPr>
        <w:t xml:space="preserve">Конспект родительского собрания для детей </w:t>
      </w:r>
      <w:r w:rsidR="00485110" w:rsidRPr="00036AA2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036AA2">
        <w:rPr>
          <w:rFonts w:ascii="Times New Roman" w:hAnsi="Times New Roman" w:cs="Times New Roman"/>
          <w:i/>
          <w:sz w:val="28"/>
          <w:szCs w:val="28"/>
        </w:rPr>
        <w:t>ЗПР</w:t>
      </w:r>
    </w:p>
    <w:p w:rsidR="006C5184" w:rsidRP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704372">
        <w:rPr>
          <w:rFonts w:ascii="Times New Roman" w:hAnsi="Times New Roman" w:cs="Times New Roman"/>
          <w:sz w:val="28"/>
          <w:szCs w:val="28"/>
        </w:rPr>
        <w:t xml:space="preserve">ема собрания: </w:t>
      </w:r>
      <w:r w:rsidRPr="006C5184">
        <w:rPr>
          <w:rFonts w:ascii="Times New Roman" w:hAnsi="Times New Roman" w:cs="Times New Roman"/>
          <w:sz w:val="28"/>
          <w:szCs w:val="28"/>
        </w:rPr>
        <w:t>«Развитие речи как средство познан</w:t>
      </w:r>
      <w:r w:rsidR="00036AA2">
        <w:rPr>
          <w:rFonts w:ascii="Times New Roman" w:hAnsi="Times New Roman" w:cs="Times New Roman"/>
          <w:sz w:val="28"/>
          <w:szCs w:val="28"/>
        </w:rPr>
        <w:t>ия окружающего мира</w:t>
      </w:r>
      <w:r w:rsidRPr="006C5184">
        <w:rPr>
          <w:rFonts w:ascii="Times New Roman" w:hAnsi="Times New Roman" w:cs="Times New Roman"/>
          <w:sz w:val="28"/>
          <w:szCs w:val="28"/>
        </w:rPr>
        <w:t>»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1.Развитие речи как средство познания окружающего мира. 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2.Практикум с родителями.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3.Результат анкетирования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4.Планирование совместных мероприятий на второе полугодие.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4.Разное.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Детский сад имеет целью всестороннее развитие детей — физическое, умственное, нравственное и эстетическое воспитание, которое осуществляется в процессе обучения речи.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002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 речи, усваиваемой ребенком дошкольного возраста</w:t>
      </w:r>
      <w:r w:rsidRPr="00F00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является,  отраженная в его сознании, воспринимаемая его органами чувств,  окружающая действительность: он сам, части его тела, близкие люди, комната, где он живет, внутреннее помещение 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</w:t>
      </w:r>
      <w:r w:rsidRPr="00F0027B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он воспитывается, двор, парк, ближайшие улицы, город; процессы труда людей, природа — неживая и живая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речи детей младшего школьного возраста</w:t>
      </w:r>
      <w:proofErr w:type="gramStart"/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02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F00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работы и основные методы обучения определены «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программой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ОУ». </w:t>
      </w:r>
      <w:r w:rsidRPr="001A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Одна из годовых задач объединяет работу по развитию речи с работой по ознакомлению детей с окружающим</w:t>
      </w:r>
      <w:r w:rsidR="00F55A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миром</w:t>
      </w:r>
      <w:r w:rsidRPr="001A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через познавательно-исследовательскую деятельност</w:t>
      </w:r>
      <w:proofErr w:type="gramStart"/>
      <w:r w:rsidRPr="001A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ь(</w:t>
      </w:r>
      <w:proofErr w:type="spellStart"/>
      <w:proofErr w:type="gramEnd"/>
      <w:r w:rsidRPr="001A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поисковую,опытническую,проектировочную</w:t>
      </w:r>
      <w:proofErr w:type="spellEnd"/>
      <w:r w:rsidRPr="001A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  <w:r w:rsidRPr="001A72F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Развитие речи непосредственно влияет на развитие мышления. Благодаря речи дети овладевают</w:t>
      </w:r>
      <w:r w:rsidR="0070575F">
        <w:rPr>
          <w:rFonts w:ascii="Times New Roman" w:hAnsi="Times New Roman" w:cs="Times New Roman"/>
          <w:sz w:val="28"/>
          <w:szCs w:val="28"/>
        </w:rPr>
        <w:t xml:space="preserve"> </w:t>
      </w:r>
      <w:r w:rsidRPr="00704372">
        <w:rPr>
          <w:rFonts w:ascii="Times New Roman" w:hAnsi="Times New Roman" w:cs="Times New Roman"/>
          <w:sz w:val="28"/>
          <w:szCs w:val="28"/>
        </w:rPr>
        <w:t>нормами общественного поведения, что способствует нравственному воспитанию. Таким образом, овладение родным языком необходимо для полноценного формирования</w:t>
      </w:r>
      <w:r w:rsidR="0070575F">
        <w:rPr>
          <w:rFonts w:ascii="Times New Roman" w:hAnsi="Times New Roman" w:cs="Times New Roman"/>
          <w:sz w:val="28"/>
          <w:szCs w:val="28"/>
        </w:rPr>
        <w:t xml:space="preserve"> </w:t>
      </w:r>
      <w:r w:rsidRPr="00704372">
        <w:rPr>
          <w:rFonts w:ascii="Times New Roman" w:hAnsi="Times New Roman" w:cs="Times New Roman"/>
          <w:sz w:val="28"/>
          <w:szCs w:val="28"/>
        </w:rPr>
        <w:t>личности ребёнка.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Свободное, речевое</w:t>
      </w: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обще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ребенка </w:t>
      </w: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происходит: </w:t>
      </w:r>
    </w:p>
    <w:p w:rsidR="006C5184" w:rsidRPr="002458F9" w:rsidRDefault="006C5184" w:rsidP="006C518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быту (утренний, вечерний туалет, прием пищи и т. д.); </w:t>
      </w:r>
    </w:p>
    <w:p w:rsidR="006C5184" w:rsidRPr="002458F9" w:rsidRDefault="006C5184" w:rsidP="006C518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прогулок; </w:t>
      </w:r>
    </w:p>
    <w:p w:rsidR="006C5184" w:rsidRPr="002458F9" w:rsidRDefault="006C5184" w:rsidP="006C518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игр, </w:t>
      </w:r>
    </w:p>
    <w:p w:rsidR="006C5184" w:rsidRPr="002458F9" w:rsidRDefault="006C5184" w:rsidP="006C518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ознакомлении с окружающим (общественной жизнью и природой во все времена года); </w:t>
      </w:r>
    </w:p>
    <w:p w:rsidR="006C5184" w:rsidRPr="002458F9" w:rsidRDefault="006C5184" w:rsidP="006C518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труда (хозяйственно-бытового, ручного, труда в природе);</w:t>
      </w:r>
    </w:p>
    <w:p w:rsidR="006C5184" w:rsidRPr="002458F9" w:rsidRDefault="006C5184" w:rsidP="006C518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праздников и развлечений; </w:t>
      </w:r>
    </w:p>
    <w:p w:rsidR="006C5184" w:rsidRPr="002458F9" w:rsidRDefault="006C5184" w:rsidP="007057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неречевых специальных занятий: по формированию элементарных математических представлений, рисованию, лепке, конструиро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ванию, </w:t>
      </w:r>
      <w:proofErr w:type="spellStart"/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физкультуре</w:t>
      </w:r>
      <w:proofErr w:type="gramStart"/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,м</w:t>
      </w:r>
      <w:proofErr w:type="gramEnd"/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узыкальных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458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0575F">
        <w:rPr>
          <w:rFonts w:ascii="Times New Roman" w:hAnsi="Times New Roman" w:cs="Times New Roman"/>
          <w:sz w:val="28"/>
          <w:szCs w:val="28"/>
        </w:rPr>
        <w:t>Педагог: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Родители, к</w:t>
      </w:r>
      <w:r w:rsidRPr="00704372">
        <w:rPr>
          <w:rFonts w:ascii="Times New Roman" w:hAnsi="Times New Roman" w:cs="Times New Roman"/>
          <w:sz w:val="28"/>
          <w:szCs w:val="28"/>
        </w:rPr>
        <w:t>ак вы думаете, какие задачи развития речи должны</w:t>
      </w:r>
      <w:r w:rsidR="0070575F">
        <w:rPr>
          <w:rFonts w:ascii="Times New Roman" w:hAnsi="Times New Roman" w:cs="Times New Roman"/>
          <w:sz w:val="28"/>
          <w:szCs w:val="28"/>
        </w:rPr>
        <w:t xml:space="preserve"> решаться на протяжении всего </w:t>
      </w:r>
      <w:r w:rsidRPr="00704372">
        <w:rPr>
          <w:rFonts w:ascii="Times New Roman" w:hAnsi="Times New Roman" w:cs="Times New Roman"/>
          <w:sz w:val="28"/>
          <w:szCs w:val="28"/>
        </w:rPr>
        <w:t>школьного возраста? Чему должны учить ребёнка?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Формирование звуковой культуры речи.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Обогащение словарного запаса.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Формирование грамматического строя речи.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Обучение рассказыванию, связной речи.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Развитие выразительности речи.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lastRenderedPageBreak/>
        <w:t>Работа по развитию речи ребёнка осуществляется в разных видах деятельности</w:t>
      </w:r>
      <w:proofErr w:type="gramStart"/>
      <w:r w:rsidRPr="0070437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704372">
        <w:rPr>
          <w:rFonts w:ascii="Times New Roman" w:hAnsi="Times New Roman" w:cs="Times New Roman"/>
          <w:sz w:val="28"/>
          <w:szCs w:val="28"/>
        </w:rPr>
        <w:t xml:space="preserve"> на специальных занятиях по развитию речи, а также и на других занятиях ; вне занятий – в</w:t>
      </w:r>
      <w:r w:rsidR="0070575F">
        <w:rPr>
          <w:rFonts w:ascii="Times New Roman" w:hAnsi="Times New Roman" w:cs="Times New Roman"/>
          <w:sz w:val="28"/>
          <w:szCs w:val="28"/>
        </w:rPr>
        <w:t xml:space="preserve"> </w:t>
      </w:r>
      <w:r w:rsidRPr="00704372">
        <w:rPr>
          <w:rFonts w:ascii="Times New Roman" w:hAnsi="Times New Roman" w:cs="Times New Roman"/>
          <w:sz w:val="28"/>
          <w:szCs w:val="28"/>
        </w:rPr>
        <w:t>игровой и художественной деятельности; в повседневной жизни.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играх-занятих</w:t>
      </w:r>
      <w:proofErr w:type="spellEnd"/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познавательно-исследовательской деятельности</w:t>
      </w: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наблюдаемые детьми предметы и явления, их действия, признаки, отношения составляют объект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ы «изучения», а речь педагогов</w:t>
      </w: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родителей, называющего то, что дети видят, является единственным источником обогащения их лексики, своеобразным стимулятором развития их речи, диалогической и монологической.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Закономерности усвоения родной речи состоят в том, что речь усваивается интуитивно (неосознанно) в процессе развития ряда способностей: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способности человека заставить работать мускулатуру своих органов речи — артикулировать звуки речи, модулировать элементы интонации; 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способности соотносить комплексы звуков и интонации с внеязыковой реальностью, т. е. понимать их как смысловые элементы речи; 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способности соотносить смысловые элементы речи со своими чувствами, т. е. оценивать их; 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способности запоминать традицию сочетаемости смысловых и оценочных элементов речи в процессе общения, познания, речевой регуляции и планирования поведения человека. 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ребенка обогащается быстрее и его пс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ихика развивается разносторонне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педагоги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родители</w:t>
      </w: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ставят его в такие условия, когда естественная речевая деятельность проходит более интенсивно. 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2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развития речи характерны практические методы: метод имитации, метод разговора (беседы), метод пересказа, метод рассказывания (сочинения).</w:t>
      </w:r>
    </w:p>
    <w:p w:rsidR="006C5184" w:rsidRPr="006C159D" w:rsidRDefault="006C5184" w:rsidP="006C518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5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имитации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Метод имитации заключается в том, что и обучающий и обучаемый — оба говорят одно и то же, но говорят по-разному: обучающий несколько энергичнее, чем в разговоре со взрослыми, артикулирует звуки своей речи и выразительно интонирует речь, а обучаемый слушает и повторяет, имитирует его речь, старается усвоить </w:t>
      </w:r>
      <w:proofErr w:type="spellStart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речедвижения</w:t>
      </w:r>
      <w:proofErr w:type="spell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(артикуляции и модуляции голоса) и понять смысл (соотнести данные комплексы звуков с обозначаемыми предметами, действиями и т. д.). Для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важно удержаться на уровне орфоэпической нормы и самому не имитировать произношение ребенка (не «сюсюкать», не «</w:t>
      </w:r>
      <w:proofErr w:type="spellStart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лялякать</w:t>
      </w:r>
      <w:proofErr w:type="spell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»).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Этот метод начинают применять на самой ранней возрастной ступени и продолжают на всех последующих (не только в детском саду, в школе, но и в зрелом возрасте).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Обучение методом имитации может происходить непроизвольно в процессе общения с ребенком во время выполнения бытовых процедур, допустим, во время купания ребенка.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Где рука у моей доченьки? — говорит мать, выделяя голосом слово рука и трогая ручку ребенка. — Вот рука! Ой, какая рука! Сейчас мы ее намылим, потрем губкой. Вот как намылена ручка! А где еще рука? Вот вторая рука! И эту руку намылим. Теперь сполоснем их водой; сначала — эту руку, потом — другую. Теперь обе ручки чистые.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ебенок просто слушает слова обучающего, улыбается, играет.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станет пытаться повторять это слово: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Ка, — скажет дочка, уловив в речи </w:t>
      </w:r>
      <w:proofErr w:type="gramStart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</w:t>
      </w:r>
      <w:proofErr w:type="gram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ударный слог.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Рука. Хорошо говорит моя доченька. Рука. Ну-ка, скажи еще разок!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Ка, — говорит, поднимая одну руку, девочка.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А еще где рука? 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Ка, — отвечает ребенок, поднимая вторую руку.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этому времени ребенок усвоит обобщающий смысл слова рука, т. е. будет понимать, что этим словом называют не только его руку, но и руки матери, бабушки, куклы.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 имитации используется при обучении речи детей и более старшего возраста, практически — во время любой игры.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15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 время игр предметных дети перекладывают, бросают, показывают, подталкивают, ощупывают, заводят, наблюдают предметы и называют их качества, действия.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взрослый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разговаривать с ребенком, задавать ему наводящие вопросы. «Какой, это шарик? Маленький? Синий?», «Эта машина едет? Остановилась?», «Как сигналит автомобиль? Паровоз? Пароход?» — спрашивает взрослый. Ребенок, отвечая, повторяет то, что подск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азал в своем вопросе взрослый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: «Маленький», «Едет», «</w:t>
      </w:r>
      <w:proofErr w:type="spellStart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Би-би</w:t>
      </w:r>
      <w:proofErr w:type="spell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!», «</w:t>
      </w:r>
      <w:proofErr w:type="spellStart"/>
      <w:proofErr w:type="gramStart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Ту-ту</w:t>
      </w:r>
      <w:proofErr w:type="spellEnd"/>
      <w:proofErr w:type="gram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!», «</w:t>
      </w:r>
      <w:proofErr w:type="spellStart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Гу-у-у</w:t>
      </w:r>
      <w:proofErr w:type="spell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!» Тем самым расширяется лексика ребенка.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более младшего </w:t>
      </w:r>
      <w:proofErr w:type="spellStart"/>
      <w:proofErr w:type="gramStart"/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возраста-с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таршие</w:t>
      </w:r>
      <w:proofErr w:type="spellEnd"/>
      <w:proofErr w:type="gram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дошкольники</w:t>
      </w:r>
      <w:r w:rsidR="007057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играть в подвижные игры самостоятельно, распределяя роли по жребию, считалке. Очень хороша для них такая считалка: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День-денек, день-денек. 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Сел зайчишка на пенек.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Видит зайка, серый зайка,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Вышла Галя на лужайку.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Галя песенку поет,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В ручку платьице берет.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От нее невдалеке 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Сидит зайка на пеньке.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Видит зайка в первый раз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Настоящий перепляс.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Как пошла она юлой, —</w:t>
      </w:r>
      <w:r w:rsidRPr="006C159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Зайка наш с пенька долой!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(А. Прокофьев.)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этом стихотворении прекрасные созвучия, захватывающий ритм русского плясового мотива. Лексика интересна детям. Поэтический образ девочки, певуньи и плясуньи, и восхищенного зайки радует детей. То, что в стихотворении имеются сопоставимые грамматические формы («на пенек», «на пеньке», «с пенька»), делает его прекрасным дидактическим материалом для обучения грамматике.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гут имитировать речь взрослого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произносимую им во время выполнения каких-либо бытовых действий.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Например, чтобы сделать процедуру умывания перед сном более привлекательной для детей, воспитатель обращается к одному из малышей: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Витя, скажи водичке: «Водичка, водичка, умой мое личико!»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Хорошо сказал, </w:t>
      </w:r>
      <w:proofErr w:type="spellStart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Витенька</w:t>
      </w:r>
      <w:proofErr w:type="spellEnd"/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! А теперь скажет Нина!.. Алеша!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Дети охотно говорят. Тому, кто не очень энергично артикулирует слова, воспитатель может предложить: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Валя, ты попроси водичку громко и отчетливо. Теперь все хором попросим водичку!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Выше приведены примеры обучения одним и тем же методом — </w:t>
      </w:r>
      <w:r w:rsidRPr="006C1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методом имитации.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в каждом случае этот метод осуществлялся различными приемами: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1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1)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наблюдение за реальным предметом при ознакомлении с окружающим — в описанном выше случае малыш рассматривает свои руки, наблюдает за руками мамы и одновременно повторяет за ней, имитирует ее речь;</w:t>
      </w:r>
    </w:p>
    <w:p w:rsidR="006C5184" w:rsidRPr="006C159D" w:rsidRDefault="006C5184" w:rsidP="006C51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игры: в процессе игр, как мы видели, речь ребенка обогащается не только новой лексикой, но и новыми для него словоформами (игра «в электромонтера», «в гости», когда дети осваивают форму родительного падежа существительного, «в Красную Шапочку и волка», в процессе которой дети приучаются к связной диалогической речи);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1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3)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опора на словесный образец (словесное представление): дети повторяют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разу, произнесенную взрослым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(«Водичка, водичка, умой мое личико!»).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Итак, мы познакомились с </w:t>
      </w:r>
      <w:r w:rsidRPr="006C1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методом имитации</w:t>
      </w:r>
      <w:r w:rsidRPr="006C159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состоит в том, что обучающий и обучаемый — оба говорят одно и то же, но обучающий показывает пример, как надо говорить, а обучаемый его точно повторяет, имитирует.</w:t>
      </w:r>
    </w:p>
    <w:p w:rsid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5184" w:rsidRPr="002E09A0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Метод разговора </w:t>
      </w:r>
      <w:r w:rsidRPr="002E09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(беседы)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Более сложный по выполнению для ребенка метод обучения его речи — это метод разговора, его еще называют методом вопросов и ответов, методом беседы.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Метод разговора состоит в том, что обучающий спрашивает, а обучаемый отвечает. Следовательно, оба они говорят, но говорят не одно и то же (как при методе имитации), а разное: своим вопросом обучающий побуждает ребенка вспомнить уже известные ему слова, звуки, грамматические формы или связный текст и употребить их к месту.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тренировки органов речи, детей третьего года жизни, в артикуляции звуков [ж] — [з] воспитатель может воспользоваться разными приемами метода разговора.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— Саша, ты помнишь, как жужжит жук? — спрашивает воспитатель. Мальчик вспоминает: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Он... ж-ж-ж ...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 как, зудит комар? — наталкивает воспитатель мальчика на артикуляцию сходного звука.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— Комар... з-з-з... 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прием опоры на словесное представление (представление словесного образца).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Для той же цели можно использовать прием сюжетной ролевой игры: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Зина, Саша, Коля! Вы будете жуками, а вы, Сема, Нина, Маша, будете комариками. Ну, летите навстречу друг другу и жужжите или зудите.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Закрепление понимания значения слова, например овощи, может осуществляться по-разному.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09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Взрослый ведет детей на кухню, где на столе специально для этой цели разложены овощи, и спрашивает всех: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Вы видите, что лежит на столе? Дети перечисляют то, что видят: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Морковь... огурцы... помидоры... баклажаны...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 как одним словом называют все это вместе?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Это овощи, — торопится сказать кто-то из детей.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Правильно, это овощи, — поощряет мальчика воспитатель.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А какие овощи вы знаете еще, кроме тех, которые лежат здесь?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Кабачки — овощ, — говорит девочка.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Капуста, картошка, репа, лук, чеснок — овощи, — добавляет еще кто-то...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видим, в данном случае был использован уже знакомый нам прием наблюдения за 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реальными объектами, но метод новый — метод разговора.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E09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Взрослый вместо реальных овощей может воспользоваться картинками, изображающими различные овощи, т. е. применить прием опоры на картинку, но это тоже будет метод разговора.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Прием опоры на картинку можно усложнить, например, введя для сопоставления слово фрукты. Вопрос-задание детям в этом случае может быть таким: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Дети, вот картинки, изображающие овощи и фрукты. Кто из вас быстрее разложит их на две кучки: овощи — к овощам, фрукты — к фруктам?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Разумеется, такую работу можно организовать, если есть соответствующий раздаточный материал: каждый ребенок должен получить набор картинок.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Прием опоры на реальные предметы или на картинки граничит с дидактическими играми, т. е. играми, специально предназначенными для обучения. Взрослые предварительно знакомят детей с правилами той или иной игры. Затем предоставляют им возможность играть самостоятельно. В любой дидактической игре заложены большие возможности для развития речи ребенка: ведь любое знание, которое дает дидактическая игра, усваивается ребенком в словесной форме. Но есть дидактические игры, специально предназначенные для речевого развития детей, — это так называемые словесные дидактические игры. Игры эти состоят в том, что дети: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1) придумывают слова на заданный звук: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Укажи предметы, названия которых начинаются звуком [</w:t>
      </w:r>
      <w:proofErr w:type="gramStart"/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Стол, стул, стена, стеллаж;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 называют предметы по описанию взрослого, отгадывают несложные загадки: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Принеси мне то, в чем много листков бумаги, заполненных буквами, то, что разрисовано картинками.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Принеси мне то, откуда можно узнать сказку или стихи. Дети приносят книгу.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Подобные описания, конечно, предлагаются детям пяти-шести лет;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 Отгадай, что это: «Маленький, да удаленький: сквозь землю прошел — красную шапочку нашел», — говорит взрослый, когда вместе с детьми собирает в лесу грибы или просто гуляет с ними по лесу.</w:t>
      </w:r>
    </w:p>
    <w:p w:rsidR="006C5184" w:rsidRPr="002E09A0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>3) загадывают известные им загадки или придумывают загадки сами.</w:t>
      </w:r>
    </w:p>
    <w:p w:rsidR="00601159" w:rsidRDefault="006C5184" w:rsidP="006011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правило дидактической игры: дети должны видеть (а еще лучше — трогать, обонять, пробовать на вкус, слышать, если он звучащий) тот предмет, о котором загадка загадывается. Ребенку четырех-пяти лет вопросы надо ста</w:t>
      </w:r>
      <w:r w:rsidR="0060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вить не все сразу, а по </w:t>
      </w:r>
      <w:proofErr w:type="spellStart"/>
      <w:r w:rsidR="0060115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одному</w:t>
      </w:r>
      <w:proofErr w:type="gramStart"/>
      <w:r w:rsidR="00601159">
        <w:rPr>
          <w:rFonts w:ascii="Times New Roman" w:eastAsia="Times New Roman" w:hAnsi="Times New Roman" w:cs="Times New Roman"/>
          <w:sz w:val="28"/>
          <w:szCs w:val="28"/>
          <w:lang w:eastAsia="ru-RU"/>
        </w:rPr>
        <w:t>:в</w:t>
      </w:r>
      <w:proofErr w:type="gramEnd"/>
      <w:r w:rsidR="00601159">
        <w:rPr>
          <w:rFonts w:ascii="Times New Roman" w:eastAsia="Times New Roman" w:hAnsi="Times New Roman" w:cs="Times New Roman"/>
          <w:sz w:val="28"/>
          <w:szCs w:val="28"/>
          <w:lang w:eastAsia="ru-RU"/>
        </w:rPr>
        <w:t>ызвать</w:t>
      </w:r>
      <w:proofErr w:type="spellEnd"/>
      <w:r w:rsidR="0060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на диалог.</w:t>
      </w:r>
    </w:p>
    <w:p w:rsidR="006C5184" w:rsidRDefault="006C5184" w:rsidP="006011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  <w:r w:rsidRPr="002E09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 разговора</w:t>
      </w:r>
      <w:r w:rsidRPr="002E09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метод обучения речи, состоящий в том, что обучающий побуждает обучаемого уместно пользоваться своим речевым запасом и тем самым совершенствовать свою речь. Метод разговора может выполняться теми же приемами, что и метод имитации (приемом наблюдения реальных объектов, опоры на картинку, на словесный образец, приемами различных видов игры), а также приемами постановки различных вопросов-заданий.</w:t>
      </w:r>
    </w:p>
    <w:p w:rsidR="006C5184" w:rsidRPr="00077C32" w:rsidRDefault="006C5184" w:rsidP="006C5184">
      <w:pPr>
        <w:pStyle w:val="a4"/>
        <w:ind w:firstLine="709"/>
        <w:rPr>
          <w:sz w:val="28"/>
          <w:szCs w:val="28"/>
        </w:rPr>
      </w:pPr>
      <w:r w:rsidRPr="002E09A0">
        <w:rPr>
          <w:sz w:val="28"/>
          <w:szCs w:val="28"/>
        </w:rPr>
        <w:br/>
      </w:r>
      <w:r w:rsidRPr="00077C32">
        <w:rPr>
          <w:b/>
          <w:bCs/>
          <w:sz w:val="28"/>
          <w:szCs w:val="28"/>
        </w:rPr>
        <w:t>Метод  пересказа</w:t>
      </w:r>
      <w:r w:rsidRPr="00077C32">
        <w:rPr>
          <w:sz w:val="28"/>
          <w:szCs w:val="28"/>
        </w:rPr>
        <w:br/>
      </w:r>
      <w:r w:rsidRPr="00077C32">
        <w:rPr>
          <w:sz w:val="28"/>
          <w:szCs w:val="28"/>
        </w:rPr>
        <w:br/>
        <w:t>Дошкольников пятого — седьмого годов жизни обучают речи, кроме описанных методов, методом пересказа, обогащающего их речь всеми компонентами языка (лексикой, грамматическими формами, интонациями), тренирующего их связную речь.</w:t>
      </w:r>
      <w:r w:rsidRPr="00077C32">
        <w:rPr>
          <w:sz w:val="28"/>
          <w:szCs w:val="28"/>
        </w:rPr>
        <w:br/>
        <w:t xml:space="preserve">Метод пересказа состоит в том, что воспитатель читает (рассказывает) детям художественное произведение или напоминает им о том, что они вместе видели на </w:t>
      </w:r>
      <w:r w:rsidRPr="00077C32">
        <w:rPr>
          <w:sz w:val="28"/>
          <w:szCs w:val="28"/>
        </w:rPr>
        <w:lastRenderedPageBreak/>
        <w:t xml:space="preserve">прогулке, на экскурсии, или, рассказывает «случай из своей жизни» (повествование), или дает словесное описание какого-либо предмета, животного, которого дети не видели, и поощряет их к тому, чтобы они захотели: </w:t>
      </w:r>
    </w:p>
    <w:p w:rsidR="006C5184" w:rsidRPr="00077C32" w:rsidRDefault="006C5184" w:rsidP="006C51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Задать вопрос</w:t>
      </w:r>
      <w:r w:rsidR="002E2B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по ходу рассказа </w:t>
      </w:r>
      <w:bookmarkStart w:id="0" w:name="_GoBack"/>
      <w:bookmarkEnd w:id="0"/>
      <w:r w:rsidR="0048511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</w:t>
      </w:r>
    </w:p>
    <w:p w:rsidR="006C5184" w:rsidRPr="00077C32" w:rsidRDefault="006C5184" w:rsidP="006C51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Повторить его рассказ (для кого-то из своих товарищей или дома для взрослых).</w:t>
      </w:r>
    </w:p>
    <w:p w:rsidR="006C5184" w:rsidRDefault="006C5184" w:rsidP="006C51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пересказа подобен методу имитации</w:t>
      </w:r>
      <w:proofErr w:type="gramStart"/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азличие между этими методами состоит в том, что ребенок имитирует (повторяет) части текста, которые</w:t>
      </w:r>
      <w:r w:rsidR="004851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что произнес педагог</w:t>
      </w:r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t>; пересказывает же ребенок по возможности законченный текст, который он слышал накануне; между восприятием текста ребенком и его 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есказом должно пройти некоторое </w:t>
      </w:r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время.</w:t>
      </w:r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Разработаны многие приемы пересказа, связанные с ознакомлением детей с художественной литературой, например: игры в любимых героев, инсценировки сказок, рассказов и др.</w:t>
      </w:r>
      <w:r w:rsidRPr="00077C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C5184" w:rsidRPr="002E09A0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5184" w:rsidRP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184">
        <w:rPr>
          <w:rFonts w:ascii="Times New Roman" w:hAnsi="Times New Roman" w:cs="Times New Roman"/>
          <w:b/>
          <w:sz w:val="28"/>
          <w:szCs w:val="28"/>
        </w:rPr>
        <w:t xml:space="preserve">Практикум 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</w:t>
      </w:r>
      <w:r w:rsidRPr="00704372">
        <w:rPr>
          <w:rFonts w:ascii="Times New Roman" w:hAnsi="Times New Roman" w:cs="Times New Roman"/>
          <w:sz w:val="28"/>
          <w:szCs w:val="28"/>
        </w:rPr>
        <w:t>аждой станции</w:t>
      </w:r>
      <w:r w:rsidR="00485110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Pr="00704372">
        <w:rPr>
          <w:rFonts w:ascii="Times New Roman" w:hAnsi="Times New Roman" w:cs="Times New Roman"/>
          <w:sz w:val="28"/>
          <w:szCs w:val="28"/>
        </w:rPr>
        <w:t xml:space="preserve"> проигрывает материал с родителями.</w:t>
      </w:r>
    </w:p>
    <w:p w:rsidR="006C5184" w:rsidRP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184">
        <w:rPr>
          <w:rFonts w:ascii="Times New Roman" w:hAnsi="Times New Roman" w:cs="Times New Roman"/>
          <w:b/>
          <w:sz w:val="28"/>
          <w:szCs w:val="28"/>
        </w:rPr>
        <w:t>1. Станция «Творческая»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Подберите эпитеты к словам: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снег (белый, пушистый, сыпучий, холодный, мокрый, скрипучий и т. д.)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человек (вежливый, замечательный, открытый, сердечный и т. д.)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ветер (сильный, холодный, ласковый, пронизывающий и т. д.)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дождь (холодный, летний, моросящий, сильный и т. д.)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луна (яркая, растущая и т. д.)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Сказка нужна всем – и большим и маленьким. Сказкой можно успокоить, поднять настроение, научить понимать другого, улучшить самочувствие. Сказка поможет скоротать время,познакомиться с нравственными понятиями, сблизить ребёнка и родителей.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Рассказывайте, читайте детям сказки. А хорошо знакомые сказки можно и проиграть.</w:t>
      </w:r>
    </w:p>
    <w:p w:rsidR="006C5184" w:rsidRPr="006C5184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184">
        <w:rPr>
          <w:rFonts w:ascii="Times New Roman" w:hAnsi="Times New Roman" w:cs="Times New Roman"/>
          <w:b/>
          <w:sz w:val="28"/>
          <w:szCs w:val="28"/>
        </w:rPr>
        <w:t>2. Станция «Сказочная»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Загадайте загадки по сказкам. (Родителям предлагается отгадать загадки)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Из муки он был печён,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На окошке был стужён.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Убежал от бабки с дедом,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А лисе он стал обедом. (колобок)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Нашла однажды мышка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Совсем пустой домишко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Стала жить да поживать,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Да жильцов к себе пускать. (Теремок)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Уходя, просила мать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Никому не открывать,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Но открыли дети дверь!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Обманул зубастый зверь —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Песню мамину пропел.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Кто потом козляток съел? («Волк и семеро козлят»)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Чтобы вырвать этот овощ,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lastRenderedPageBreak/>
        <w:t>Не хватило деду сил.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Но пришли ему на помощь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Все, кого он попросил. («Репка»)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Добрый доктор говорит: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Побеждаем мы бронхит,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Корь, простуду и ангину,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Дифтерит и скарлатину,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 xml:space="preserve">И конечно, с </w:t>
      </w:r>
      <w:proofErr w:type="spellStart"/>
      <w:r w:rsidRPr="00704372">
        <w:rPr>
          <w:rFonts w:ascii="Times New Roman" w:hAnsi="Times New Roman" w:cs="Times New Roman"/>
          <w:sz w:val="28"/>
          <w:szCs w:val="28"/>
        </w:rPr>
        <w:t>Бармалеем</w:t>
      </w:r>
      <w:proofErr w:type="spellEnd"/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Тоже справиться сумеем! («Айболит»)</w:t>
      </w:r>
    </w:p>
    <w:p w:rsidR="006C5184" w:rsidRPr="00077C32" w:rsidRDefault="006C5184" w:rsidP="006C51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7C32">
        <w:rPr>
          <w:rFonts w:ascii="Times New Roman" w:hAnsi="Times New Roman" w:cs="Times New Roman"/>
          <w:i/>
          <w:sz w:val="28"/>
          <w:szCs w:val="28"/>
        </w:rPr>
        <w:t>В хорошо знакомые сказки можно и проиграть. Сделайте пальчиковый театр: нарисуйте рожицы фломастерами на пальцах или отрежьте пальчики от старой перчатки и украсьте их</w:t>
      </w:r>
      <w:r w:rsidRPr="00704372">
        <w:rPr>
          <w:rFonts w:ascii="Times New Roman" w:hAnsi="Times New Roman" w:cs="Times New Roman"/>
          <w:sz w:val="28"/>
          <w:szCs w:val="28"/>
        </w:rPr>
        <w:t>глазками и ушками. Если любите вязать крючком, то сделать несколько маленьких игрушек вам не составит труда. Можно сшить героев сказки из фетра или лоскутов ткани, а</w:t>
      </w:r>
      <w:r w:rsidR="00485110">
        <w:rPr>
          <w:rFonts w:ascii="Times New Roman" w:hAnsi="Times New Roman" w:cs="Times New Roman"/>
          <w:sz w:val="28"/>
          <w:szCs w:val="28"/>
        </w:rPr>
        <w:t xml:space="preserve"> </w:t>
      </w:r>
      <w:r w:rsidRPr="00704372">
        <w:rPr>
          <w:rFonts w:ascii="Times New Roman" w:hAnsi="Times New Roman" w:cs="Times New Roman"/>
          <w:sz w:val="28"/>
          <w:szCs w:val="28"/>
        </w:rPr>
        <w:t>можно даже склеить из бумаги - ребенок будет рад любому варианту.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 xml:space="preserve">Разыграйте колобка, репку, теремок, курочку </w:t>
      </w:r>
      <w:proofErr w:type="spellStart"/>
      <w:r w:rsidRPr="00704372">
        <w:rPr>
          <w:rFonts w:ascii="Times New Roman" w:hAnsi="Times New Roman" w:cs="Times New Roman"/>
          <w:sz w:val="28"/>
          <w:szCs w:val="28"/>
        </w:rPr>
        <w:t>Рябу</w:t>
      </w:r>
      <w:proofErr w:type="spellEnd"/>
      <w:r w:rsidRPr="00704372">
        <w:rPr>
          <w:rFonts w:ascii="Times New Roman" w:hAnsi="Times New Roman" w:cs="Times New Roman"/>
          <w:sz w:val="28"/>
          <w:szCs w:val="28"/>
        </w:rPr>
        <w:t xml:space="preserve"> и другие знакомые ребенку истории.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Можно придумать с ребёнком свою сказку.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Давайте придумаем сказку вместе. Будем по кругу передавать яблоко. Каждый, кто получит яблоко, продолжает сказку. (Родители придумывают и рассказывают сказку, наприме</w:t>
      </w:r>
      <w:proofErr w:type="gramStart"/>
      <w:r w:rsidRPr="00704372">
        <w:rPr>
          <w:rFonts w:ascii="Times New Roman" w:hAnsi="Times New Roman" w:cs="Times New Roman"/>
          <w:sz w:val="28"/>
          <w:szCs w:val="28"/>
        </w:rPr>
        <w:t>р«</w:t>
      </w:r>
      <w:proofErr w:type="gramEnd"/>
      <w:r w:rsidRPr="00704372">
        <w:rPr>
          <w:rFonts w:ascii="Times New Roman" w:hAnsi="Times New Roman" w:cs="Times New Roman"/>
          <w:sz w:val="28"/>
          <w:szCs w:val="28"/>
        </w:rPr>
        <w:t>Колобок») 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704372">
        <w:rPr>
          <w:rFonts w:ascii="Times New Roman" w:hAnsi="Times New Roman" w:cs="Times New Roman"/>
          <w:sz w:val="28"/>
          <w:szCs w:val="28"/>
        </w:rPr>
        <w:t xml:space="preserve">то на развитие речи ребенка особое влияние оказывает развитие рук, особенно пальцев. </w:t>
      </w:r>
      <w:r w:rsidRPr="00485110">
        <w:rPr>
          <w:rFonts w:ascii="Times New Roman" w:hAnsi="Times New Roman" w:cs="Times New Roman"/>
          <w:i/>
          <w:sz w:val="28"/>
          <w:szCs w:val="28"/>
        </w:rPr>
        <w:t>Знаменитый русский физиолог Иван Павлов говорил</w:t>
      </w:r>
      <w:r w:rsidRPr="00704372">
        <w:rPr>
          <w:rFonts w:ascii="Times New Roman" w:hAnsi="Times New Roman" w:cs="Times New Roman"/>
          <w:sz w:val="28"/>
          <w:szCs w:val="28"/>
        </w:rPr>
        <w:t>: «Руки</w:t>
      </w:r>
      <w:r w:rsidR="00485110">
        <w:rPr>
          <w:rFonts w:ascii="Times New Roman" w:hAnsi="Times New Roman" w:cs="Times New Roman"/>
          <w:sz w:val="28"/>
          <w:szCs w:val="28"/>
        </w:rPr>
        <w:t xml:space="preserve"> </w:t>
      </w:r>
      <w:r w:rsidRPr="00704372">
        <w:rPr>
          <w:rFonts w:ascii="Times New Roman" w:hAnsi="Times New Roman" w:cs="Times New Roman"/>
          <w:sz w:val="28"/>
          <w:szCs w:val="28"/>
        </w:rPr>
        <w:t>учат голову, затем поумневшая голова учит руки, а умелые руки сно</w:t>
      </w:r>
      <w:r>
        <w:rPr>
          <w:rFonts w:ascii="Times New Roman" w:hAnsi="Times New Roman" w:cs="Times New Roman"/>
          <w:sz w:val="28"/>
          <w:szCs w:val="28"/>
        </w:rPr>
        <w:t>ва способствуют развитию мозга</w:t>
      </w:r>
      <w:r w:rsidRPr="00704372">
        <w:rPr>
          <w:rFonts w:ascii="Times New Roman" w:hAnsi="Times New Roman" w:cs="Times New Roman"/>
          <w:sz w:val="28"/>
          <w:szCs w:val="28"/>
        </w:rPr>
        <w:t>» (Предложить родителям поиграть в пальчиковые игры)</w:t>
      </w:r>
    </w:p>
    <w:p w:rsidR="006C5184" w:rsidRPr="00077C3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C32">
        <w:rPr>
          <w:rFonts w:ascii="Times New Roman" w:hAnsi="Times New Roman" w:cs="Times New Roman"/>
          <w:b/>
          <w:sz w:val="28"/>
          <w:szCs w:val="28"/>
        </w:rPr>
        <w:t>Апельсин.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Мы делили апельсин.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Много нас, а он один. (Дети сжимают и разжимают пальцы обеих рук в кулаки.)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Эта долька - для ежа.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Эта долька - для стрижа.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Эта долька - для утят.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Эта долька - для котят.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Эта долька - для бобра. (По очереди загибают пальцы, начиная с большого.)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А для волка - кожура. (Сжимают пальцы обеих рук в кулаки)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Он сердит на нас - беда;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Разбегайтесь – Кто куда! (Резко разжимают пальцы, сжатые в кулаки)</w:t>
      </w:r>
    </w:p>
    <w:p w:rsidR="006C5184" w:rsidRPr="00077C3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C32">
        <w:rPr>
          <w:rFonts w:ascii="Times New Roman" w:hAnsi="Times New Roman" w:cs="Times New Roman"/>
          <w:b/>
          <w:sz w:val="28"/>
          <w:szCs w:val="28"/>
        </w:rPr>
        <w:t>Дом и ворота.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На поляне дом стоит,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(Изобразить крышу дома пальцами правой и левой рук, соприкасающимися друг с другом)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Ну, а к дому путь закрыт.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(Развернуть ладони к себе, средние пальцы соприкасаются друг с другом)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Мы ворота открываем,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(Развернуть ладони параллельно друг другу)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В тот домик приглашаем.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(Изобразить крышу дома)</w:t>
      </w:r>
    </w:p>
    <w:p w:rsidR="006C5184" w:rsidRPr="00077C3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C32">
        <w:rPr>
          <w:rFonts w:ascii="Times New Roman" w:hAnsi="Times New Roman" w:cs="Times New Roman"/>
          <w:b/>
          <w:sz w:val="28"/>
          <w:szCs w:val="28"/>
        </w:rPr>
        <w:t>Чтобы правильно развивать речь ребёнка, нужно придерживаться некоторых советов: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lastRenderedPageBreak/>
        <w:t xml:space="preserve">• Речь взрослых должна быть чёткой, неторопливой, грамматически и </w:t>
      </w:r>
      <w:proofErr w:type="spellStart"/>
      <w:r w:rsidRPr="00704372">
        <w:rPr>
          <w:rFonts w:ascii="Times New Roman" w:hAnsi="Times New Roman" w:cs="Times New Roman"/>
          <w:sz w:val="28"/>
          <w:szCs w:val="28"/>
        </w:rPr>
        <w:t>фонематически</w:t>
      </w:r>
      <w:proofErr w:type="spellEnd"/>
      <w:r w:rsidRPr="00704372">
        <w:rPr>
          <w:rFonts w:ascii="Times New Roman" w:hAnsi="Times New Roman" w:cs="Times New Roman"/>
          <w:sz w:val="28"/>
          <w:szCs w:val="28"/>
        </w:rPr>
        <w:t xml:space="preserve"> правильно оформленной, не следует искажать слова, имитировать детскую речь: никакого</w:t>
      </w:r>
      <w:r>
        <w:rPr>
          <w:rFonts w:ascii="Times New Roman" w:hAnsi="Times New Roman" w:cs="Times New Roman"/>
          <w:sz w:val="28"/>
          <w:szCs w:val="28"/>
        </w:rPr>
        <w:t xml:space="preserve"> «сюсюканья»,</w:t>
      </w:r>
      <w:r w:rsidRPr="00704372">
        <w:rPr>
          <w:rFonts w:ascii="Times New Roman" w:hAnsi="Times New Roman" w:cs="Times New Roman"/>
          <w:sz w:val="28"/>
          <w:szCs w:val="28"/>
        </w:rPr>
        <w:t xml:space="preserve"> подделывания под лепет детей. Говорить с детьми надо обыкновенным, правильным языком, но языком простым; главное – говорить медленно, ясно и громко.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 xml:space="preserve">• Обращать внимание детей на то, как они согласовывают слова в предложении, поправляйте ребёнка </w:t>
      </w:r>
      <w:r>
        <w:rPr>
          <w:rFonts w:ascii="Times New Roman" w:hAnsi="Times New Roman" w:cs="Times New Roman"/>
          <w:sz w:val="28"/>
          <w:szCs w:val="28"/>
        </w:rPr>
        <w:t>(исправляйте допущенные ошибки)</w:t>
      </w:r>
      <w:r w:rsidRPr="00704372">
        <w:rPr>
          <w:rFonts w:ascii="Times New Roman" w:hAnsi="Times New Roman" w:cs="Times New Roman"/>
          <w:sz w:val="28"/>
          <w:szCs w:val="28"/>
        </w:rPr>
        <w:t>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 xml:space="preserve">• Используйте игрушку для обучения предлогам. </w:t>
      </w:r>
      <w:proofErr w:type="gramStart"/>
      <w:r w:rsidRPr="00704372">
        <w:rPr>
          <w:rFonts w:ascii="Times New Roman" w:hAnsi="Times New Roman" w:cs="Times New Roman"/>
          <w:sz w:val="28"/>
          <w:szCs w:val="28"/>
        </w:rPr>
        <w:t>(Ребёнок отвечает на вопрос «Где игрушка? », используя предлоги.</w:t>
      </w:r>
      <w:proofErr w:type="gramEnd"/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• Учите ребёнка самостоятельно описывать игрушку. Для этого нужно поставить яркую игрушку перед ребёнком, предложить её рассмотреть, затем задать вопросы.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Что это? (Кто это)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-Какого цвета?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Что есть у зайки? (Что это у зайки)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Как можно назвать зайку?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- Что можно с ним делать?</w:t>
      </w:r>
    </w:p>
    <w:p w:rsidR="006C5184" w:rsidRPr="00704372" w:rsidRDefault="006C5184" w:rsidP="00F55A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Поощряйте в семье занятия ребёнка лепкой, рисованием, конструированием, играм с мозаикой, играйте с ним в различные игры: словесные, речевые, пальчиковые; делайтеартикуляционную гимнастику.</w:t>
      </w:r>
    </w:p>
    <w:p w:rsidR="006C5184" w:rsidRPr="00077C3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C32">
        <w:rPr>
          <w:rFonts w:ascii="Times New Roman" w:hAnsi="Times New Roman" w:cs="Times New Roman"/>
          <w:b/>
          <w:sz w:val="28"/>
          <w:szCs w:val="28"/>
        </w:rPr>
        <w:t>5. Подведение итогов собрания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372">
        <w:rPr>
          <w:rFonts w:ascii="Times New Roman" w:hAnsi="Times New Roman" w:cs="Times New Roman"/>
          <w:sz w:val="28"/>
          <w:szCs w:val="28"/>
        </w:rPr>
        <w:t>А сейчас есть возможность сказать свое слово о развитии речи всем желающим в слове – эстафете. Чтобы у моего ребенка была хорошо развита речь, я должен(должна…</w:t>
      </w:r>
      <w:r w:rsidR="00F55AFB">
        <w:rPr>
          <w:rFonts w:ascii="Times New Roman" w:hAnsi="Times New Roman" w:cs="Times New Roman"/>
          <w:sz w:val="28"/>
          <w:szCs w:val="28"/>
        </w:rPr>
        <w:t>).</w:t>
      </w:r>
    </w:p>
    <w:p w:rsidR="006C5184" w:rsidRPr="00704372" w:rsidRDefault="006C5184" w:rsidP="006C51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6970" w:rsidRDefault="00786970" w:rsidP="006C5184">
      <w:pPr>
        <w:spacing w:after="0" w:line="240" w:lineRule="auto"/>
        <w:ind w:firstLine="709"/>
        <w:jc w:val="both"/>
      </w:pPr>
    </w:p>
    <w:p w:rsidR="00786970" w:rsidRPr="00786970" w:rsidRDefault="00786970" w:rsidP="00786970"/>
    <w:p w:rsidR="00786970" w:rsidRPr="00786970" w:rsidRDefault="00786970" w:rsidP="00786970"/>
    <w:p w:rsidR="00786970" w:rsidRPr="00786970" w:rsidRDefault="00786970" w:rsidP="00786970"/>
    <w:p w:rsidR="00786970" w:rsidRPr="00786970" w:rsidRDefault="00786970" w:rsidP="00786970"/>
    <w:p w:rsidR="00786970" w:rsidRPr="00786970" w:rsidRDefault="00786970" w:rsidP="00786970"/>
    <w:p w:rsidR="00786970" w:rsidRPr="00786970" w:rsidRDefault="00786970" w:rsidP="00786970"/>
    <w:p w:rsidR="003A17D6" w:rsidRDefault="003A17D6" w:rsidP="00786970">
      <w:pPr>
        <w:ind w:firstLine="708"/>
      </w:pPr>
    </w:p>
    <w:p w:rsidR="00786970" w:rsidRDefault="00786970" w:rsidP="00786970">
      <w:pPr>
        <w:ind w:firstLine="708"/>
      </w:pPr>
    </w:p>
    <w:sectPr w:rsidR="00786970" w:rsidSect="00601159">
      <w:pgSz w:w="11906" w:h="16838"/>
      <w:pgMar w:top="568" w:right="850" w:bottom="568" w:left="567" w:header="708" w:footer="708" w:gutter="0"/>
      <w:pgBorders w:offsetFrom="page">
        <w:top w:val="double" w:sz="4" w:space="24" w:color="0070C0"/>
        <w:left w:val="double" w:sz="4" w:space="24" w:color="0070C0"/>
        <w:bottom w:val="double" w:sz="4" w:space="24" w:color="0070C0"/>
        <w:right w:val="double" w:sz="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17D4D"/>
    <w:multiLevelType w:val="hybridMultilevel"/>
    <w:tmpl w:val="DF765C7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7D880DA0"/>
    <w:multiLevelType w:val="hybridMultilevel"/>
    <w:tmpl w:val="3882666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570"/>
    <w:rsid w:val="00036AA2"/>
    <w:rsid w:val="002E2B6C"/>
    <w:rsid w:val="003A17D6"/>
    <w:rsid w:val="00485110"/>
    <w:rsid w:val="00601159"/>
    <w:rsid w:val="006C5184"/>
    <w:rsid w:val="0070575F"/>
    <w:rsid w:val="00786970"/>
    <w:rsid w:val="00901570"/>
    <w:rsid w:val="00AC569D"/>
    <w:rsid w:val="00F171A8"/>
    <w:rsid w:val="00F55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184"/>
    <w:pPr>
      <w:ind w:left="720"/>
      <w:contextualSpacing/>
    </w:pPr>
  </w:style>
  <w:style w:type="paragraph" w:styleId="a4">
    <w:name w:val="No Spacing"/>
    <w:uiPriority w:val="1"/>
    <w:qFormat/>
    <w:rsid w:val="006C51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2872</Words>
  <Characters>16374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DS-46</dc:creator>
  <cp:keywords/>
  <dc:description/>
  <cp:lastModifiedBy>ОЛЬГА</cp:lastModifiedBy>
  <cp:revision>8</cp:revision>
  <dcterms:created xsi:type="dcterms:W3CDTF">2019-02-22T07:52:00Z</dcterms:created>
  <dcterms:modified xsi:type="dcterms:W3CDTF">2023-01-26T19:19:00Z</dcterms:modified>
</cp:coreProperties>
</file>