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1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5"/>
        <w:gridCol w:w="7966"/>
      </w:tblGrid>
      <w:tr w:rsidR="00EE4644" w:rsidRPr="00560A90" w:rsidTr="00906C7A">
        <w:trPr>
          <w:jc w:val="center"/>
        </w:trPr>
        <w:tc>
          <w:tcPr>
            <w:tcW w:w="1185" w:type="pct"/>
            <w:vMerge w:val="restart"/>
            <w:tcBorders>
              <w:top w:val="single" w:sz="4" w:space="0" w:color="auto"/>
              <w:left w:val="single" w:sz="4" w:space="0" w:color="auto"/>
              <w:bottom w:val="single" w:sz="4" w:space="0" w:color="auto"/>
              <w:right w:val="single" w:sz="4" w:space="0" w:color="auto"/>
            </w:tcBorders>
          </w:tcPr>
          <w:p w:rsidR="001C5574" w:rsidRPr="00560A90" w:rsidRDefault="001C5574" w:rsidP="00906C7A">
            <w:pPr>
              <w:autoSpaceDE w:val="0"/>
              <w:autoSpaceDN w:val="0"/>
              <w:adjustRightInd w:val="0"/>
              <w:spacing w:line="276" w:lineRule="auto"/>
              <w:jc w:val="center"/>
              <w:rPr>
                <w:rFonts w:eastAsia="Calibri"/>
                <w:lang w:eastAsia="en-US"/>
              </w:rPr>
            </w:pPr>
          </w:p>
          <w:p w:rsidR="001C5574" w:rsidRPr="00560A90" w:rsidRDefault="001C5574" w:rsidP="00906C7A">
            <w:pPr>
              <w:autoSpaceDE w:val="0"/>
              <w:autoSpaceDN w:val="0"/>
              <w:adjustRightInd w:val="0"/>
              <w:spacing w:line="276" w:lineRule="auto"/>
              <w:jc w:val="center"/>
              <w:rPr>
                <w:rFonts w:eastAsia="Calibri"/>
                <w:lang w:eastAsia="en-US"/>
              </w:rPr>
            </w:pPr>
            <w:r w:rsidRPr="00560A90">
              <w:rPr>
                <w:rFonts w:eastAsia="Calibri"/>
                <w:noProof/>
                <w:lang w:bidi="ar-SA"/>
              </w:rPr>
              <w:drawing>
                <wp:inline distT="0" distB="0" distL="0" distR="0" wp14:anchorId="3137DC20" wp14:editId="470477C3">
                  <wp:extent cx="685800" cy="6858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rsidR="001C5574" w:rsidRPr="00560A90" w:rsidRDefault="001C5574" w:rsidP="00906C7A">
            <w:pPr>
              <w:autoSpaceDE w:val="0"/>
              <w:autoSpaceDN w:val="0"/>
              <w:adjustRightInd w:val="0"/>
              <w:spacing w:line="276" w:lineRule="auto"/>
              <w:jc w:val="center"/>
              <w:rPr>
                <w:rFonts w:eastAsia="Calibri"/>
                <w:lang w:eastAsia="en-US"/>
              </w:rPr>
            </w:pPr>
          </w:p>
        </w:tc>
        <w:tc>
          <w:tcPr>
            <w:tcW w:w="3815" w:type="pct"/>
            <w:tcBorders>
              <w:top w:val="single" w:sz="4" w:space="0" w:color="auto"/>
              <w:left w:val="single" w:sz="4" w:space="0" w:color="auto"/>
              <w:bottom w:val="single" w:sz="4" w:space="0" w:color="auto"/>
              <w:right w:val="single" w:sz="4" w:space="0" w:color="auto"/>
            </w:tcBorders>
            <w:vAlign w:val="center"/>
            <w:hideMark/>
          </w:tcPr>
          <w:p w:rsidR="001C5574" w:rsidRPr="00E571F4" w:rsidRDefault="001C5574" w:rsidP="00906C7A">
            <w:pPr>
              <w:autoSpaceDE w:val="0"/>
              <w:autoSpaceDN w:val="0"/>
              <w:adjustRightInd w:val="0"/>
              <w:spacing w:line="276" w:lineRule="auto"/>
              <w:jc w:val="center"/>
              <w:rPr>
                <w:rFonts w:ascii="Times New Roman" w:eastAsia="Calibri" w:hAnsi="Times New Roman" w:cs="Times New Roman"/>
                <w:lang w:eastAsia="en-US"/>
              </w:rPr>
            </w:pPr>
            <w:r w:rsidRPr="00E571F4">
              <w:rPr>
                <w:rFonts w:ascii="Times New Roman" w:eastAsia="Calibri" w:hAnsi="Times New Roman" w:cs="Times New Roman"/>
                <w:lang w:eastAsia="en-US"/>
              </w:rPr>
              <w:t>ДЕПАРТАМЕНТ ОБРАЗОВАНИЯ И НАУКИ ГОРОДА МОСКВЫ</w:t>
            </w:r>
          </w:p>
        </w:tc>
      </w:tr>
      <w:tr w:rsidR="00EE4644" w:rsidRPr="00560A90" w:rsidTr="00906C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C5574" w:rsidRPr="00560A90" w:rsidRDefault="001C5574" w:rsidP="00906C7A">
            <w:pPr>
              <w:rPr>
                <w:rFonts w:eastAsia="Calibri"/>
                <w:lang w:eastAsia="en-US"/>
              </w:rPr>
            </w:pPr>
          </w:p>
        </w:tc>
        <w:tc>
          <w:tcPr>
            <w:tcW w:w="3815" w:type="pct"/>
            <w:tcBorders>
              <w:top w:val="single" w:sz="4" w:space="0" w:color="auto"/>
              <w:left w:val="single" w:sz="4" w:space="0" w:color="auto"/>
              <w:bottom w:val="single" w:sz="4" w:space="0" w:color="auto"/>
              <w:right w:val="single" w:sz="4" w:space="0" w:color="auto"/>
            </w:tcBorders>
            <w:vAlign w:val="center"/>
            <w:hideMark/>
          </w:tcPr>
          <w:p w:rsidR="001C5574" w:rsidRPr="00E571F4" w:rsidRDefault="001C5574" w:rsidP="00906C7A">
            <w:pPr>
              <w:autoSpaceDE w:val="0"/>
              <w:autoSpaceDN w:val="0"/>
              <w:adjustRightInd w:val="0"/>
              <w:spacing w:line="276" w:lineRule="auto"/>
              <w:jc w:val="center"/>
              <w:rPr>
                <w:rFonts w:ascii="Times New Roman" w:eastAsia="Calibri" w:hAnsi="Times New Roman" w:cs="Times New Roman"/>
                <w:sz w:val="28"/>
                <w:szCs w:val="28"/>
                <w:lang w:eastAsia="en-US"/>
              </w:rPr>
            </w:pPr>
            <w:r w:rsidRPr="00E571F4">
              <w:rPr>
                <w:rFonts w:ascii="Times New Roman" w:eastAsia="Calibri" w:hAnsi="Times New Roman" w:cs="Times New Roman"/>
                <w:sz w:val="28"/>
                <w:szCs w:val="28"/>
                <w:lang w:eastAsia="en-US"/>
              </w:rPr>
              <w:t>Государственной бюджетное профессиональное образовательное учреждение города Москвы</w:t>
            </w:r>
          </w:p>
          <w:p w:rsidR="001C5574" w:rsidRPr="00E571F4" w:rsidRDefault="001C5574" w:rsidP="00906C7A">
            <w:pPr>
              <w:autoSpaceDE w:val="0"/>
              <w:autoSpaceDN w:val="0"/>
              <w:adjustRightInd w:val="0"/>
              <w:spacing w:line="276" w:lineRule="auto"/>
              <w:jc w:val="center"/>
              <w:rPr>
                <w:rFonts w:ascii="Times New Roman" w:eastAsia="Calibri" w:hAnsi="Times New Roman" w:cs="Times New Roman"/>
                <w:sz w:val="28"/>
                <w:szCs w:val="28"/>
                <w:lang w:eastAsia="en-US"/>
              </w:rPr>
            </w:pPr>
            <w:r w:rsidRPr="00E571F4">
              <w:rPr>
                <w:rFonts w:ascii="Times New Roman" w:eastAsia="Calibri" w:hAnsi="Times New Roman" w:cs="Times New Roman"/>
                <w:sz w:val="28"/>
                <w:szCs w:val="28"/>
                <w:lang w:eastAsia="en-US"/>
              </w:rPr>
              <w:t xml:space="preserve">«Московский технологический колледж» </w:t>
            </w:r>
          </w:p>
          <w:p w:rsidR="001C5574" w:rsidRPr="00E571F4" w:rsidRDefault="001C5574" w:rsidP="00906C7A">
            <w:pPr>
              <w:autoSpaceDE w:val="0"/>
              <w:autoSpaceDN w:val="0"/>
              <w:adjustRightInd w:val="0"/>
              <w:spacing w:line="276" w:lineRule="auto"/>
              <w:jc w:val="center"/>
              <w:rPr>
                <w:rFonts w:ascii="Times New Roman" w:eastAsia="Calibri" w:hAnsi="Times New Roman" w:cs="Times New Roman"/>
                <w:sz w:val="28"/>
                <w:szCs w:val="28"/>
                <w:lang w:eastAsia="en-US"/>
              </w:rPr>
            </w:pPr>
            <w:r w:rsidRPr="00E571F4">
              <w:rPr>
                <w:rFonts w:ascii="Times New Roman" w:eastAsia="Calibri" w:hAnsi="Times New Roman" w:cs="Times New Roman"/>
                <w:sz w:val="28"/>
                <w:szCs w:val="28"/>
                <w:lang w:eastAsia="en-US"/>
              </w:rPr>
              <w:t>(ГБПОУ МТК)</w:t>
            </w:r>
          </w:p>
        </w:tc>
      </w:tr>
    </w:tbl>
    <w:p w:rsidR="001C5574" w:rsidRDefault="001C5574" w:rsidP="001C5574">
      <w:pPr>
        <w:autoSpaceDE w:val="0"/>
        <w:autoSpaceDN w:val="0"/>
        <w:adjustRightInd w:val="0"/>
        <w:contextualSpacing/>
        <w:jc w:val="center"/>
        <w:rPr>
          <w:rFonts w:ascii="Times New Roman" w:eastAsia="Calibri" w:hAnsi="Times New Roman"/>
          <w:sz w:val="32"/>
          <w:szCs w:val="32"/>
        </w:rPr>
      </w:pPr>
    </w:p>
    <w:p w:rsidR="001C5574" w:rsidRDefault="001C5574" w:rsidP="001C5574">
      <w:pPr>
        <w:autoSpaceDE w:val="0"/>
        <w:autoSpaceDN w:val="0"/>
        <w:adjustRightInd w:val="0"/>
        <w:contextualSpacing/>
        <w:jc w:val="center"/>
        <w:rPr>
          <w:rFonts w:ascii="Times New Roman" w:eastAsia="Calibri" w:hAnsi="Times New Roman"/>
          <w:sz w:val="32"/>
          <w:szCs w:val="32"/>
        </w:rPr>
      </w:pPr>
    </w:p>
    <w:p w:rsidR="001C5574" w:rsidRDefault="001C5574" w:rsidP="001C5574">
      <w:pPr>
        <w:autoSpaceDE w:val="0"/>
        <w:autoSpaceDN w:val="0"/>
        <w:adjustRightInd w:val="0"/>
        <w:contextualSpacing/>
        <w:jc w:val="center"/>
        <w:rPr>
          <w:rFonts w:ascii="Times New Roman" w:eastAsia="Calibri" w:hAnsi="Times New Roman"/>
          <w:sz w:val="32"/>
          <w:szCs w:val="32"/>
        </w:rPr>
      </w:pPr>
    </w:p>
    <w:p w:rsidR="001C5574" w:rsidRDefault="001C5574" w:rsidP="001C5574">
      <w:pPr>
        <w:pStyle w:val="20"/>
        <w:spacing w:after="0"/>
      </w:pPr>
      <w:r>
        <w:t>ПРАКТИКУМ</w:t>
      </w:r>
      <w:r>
        <w:br/>
        <w:t>и</w:t>
      </w:r>
      <w:r>
        <w:br/>
        <w:t>МЕТОДИЧЕСКИЕ РЕКОМЕНДАЦИИ ПО ВЫПОЛНЕНИЮ</w:t>
      </w:r>
      <w:r>
        <w:br/>
        <w:t>ПРАКТИЧЕСКИХ РАБОТ</w:t>
      </w:r>
      <w:r>
        <w:br/>
        <w:t>ПМ. ТЕХНИЧЕСКОЕ ОБСЛУЖИВАНИЕ И РЕМОНТ</w:t>
      </w:r>
      <w:r>
        <w:br/>
        <w:t>АВТОТРАНСПОРТНЫХ СРЕДСТВ</w:t>
      </w:r>
    </w:p>
    <w:p w:rsidR="001C5574" w:rsidRPr="001C5574" w:rsidRDefault="001C5574" w:rsidP="001C5574">
      <w:pPr>
        <w:pStyle w:val="30"/>
        <w:spacing w:line="240" w:lineRule="auto"/>
        <w:ind w:left="57" w:right="57"/>
        <w:contextualSpacing/>
        <w:jc w:val="center"/>
        <w:rPr>
          <w:b/>
          <w:sz w:val="32"/>
          <w:szCs w:val="32"/>
        </w:rPr>
      </w:pPr>
      <w:r w:rsidRPr="001C5574">
        <w:rPr>
          <w:b/>
          <w:color w:val="000000"/>
          <w:sz w:val="32"/>
          <w:szCs w:val="32"/>
          <w:lang w:eastAsia="ru-RU" w:bidi="ru-RU"/>
        </w:rPr>
        <w:t>МДК 1.5. Техническое обслуживание и ремонт</w:t>
      </w:r>
      <w:r w:rsidRPr="001C5574">
        <w:rPr>
          <w:b/>
          <w:color w:val="000000"/>
          <w:sz w:val="32"/>
          <w:szCs w:val="32"/>
          <w:lang w:eastAsia="ru-RU" w:bidi="ru-RU"/>
        </w:rPr>
        <w:br/>
        <w:t>электрооборудования и электронных систем</w:t>
      </w:r>
      <w:r w:rsidRPr="001C5574">
        <w:rPr>
          <w:b/>
          <w:color w:val="000000"/>
          <w:sz w:val="32"/>
          <w:szCs w:val="32"/>
          <w:lang w:eastAsia="ru-RU" w:bidi="ru-RU"/>
        </w:rPr>
        <w:br/>
        <w:t>автомобилей</w:t>
      </w:r>
    </w:p>
    <w:p w:rsidR="001C5574" w:rsidRPr="001C5574" w:rsidRDefault="001C5574" w:rsidP="001C5574">
      <w:pPr>
        <w:pStyle w:val="30"/>
        <w:spacing w:line="240" w:lineRule="auto"/>
        <w:ind w:left="57" w:right="57"/>
        <w:contextualSpacing/>
        <w:jc w:val="center"/>
        <w:rPr>
          <w:sz w:val="32"/>
          <w:szCs w:val="32"/>
        </w:rPr>
      </w:pPr>
      <w:r w:rsidRPr="001C5574">
        <w:rPr>
          <w:color w:val="000000"/>
          <w:sz w:val="32"/>
          <w:szCs w:val="32"/>
          <w:lang w:eastAsia="ru-RU" w:bidi="ru-RU"/>
        </w:rPr>
        <w:t>Специальность: 23.02.07 Техническое обслуживание и ремонт</w:t>
      </w:r>
      <w:r w:rsidRPr="001C5574">
        <w:rPr>
          <w:color w:val="000000"/>
          <w:sz w:val="32"/>
          <w:szCs w:val="32"/>
          <w:lang w:eastAsia="ru-RU" w:bidi="ru-RU"/>
        </w:rPr>
        <w:br/>
        <w:t>двигателей, систем и агрегатов автомобилей</w:t>
      </w:r>
    </w:p>
    <w:p w:rsidR="001C5574" w:rsidRDefault="001C5574" w:rsidP="001C5574">
      <w:pPr>
        <w:pStyle w:val="20"/>
        <w:spacing w:after="0" w:line="360" w:lineRule="auto"/>
      </w:pPr>
    </w:p>
    <w:p w:rsidR="001C5574" w:rsidRDefault="001C5574" w:rsidP="001C5574">
      <w:pPr>
        <w:pStyle w:val="20"/>
        <w:spacing w:after="0" w:line="360" w:lineRule="auto"/>
      </w:pPr>
    </w:p>
    <w:p w:rsidR="00EE4644" w:rsidRDefault="00EE4644" w:rsidP="001C5574">
      <w:pPr>
        <w:pStyle w:val="20"/>
        <w:spacing w:after="0" w:line="360" w:lineRule="auto"/>
      </w:pPr>
    </w:p>
    <w:p w:rsidR="001C5574" w:rsidRDefault="001C5574" w:rsidP="001C5574">
      <w:pPr>
        <w:pStyle w:val="20"/>
        <w:spacing w:after="0" w:line="360" w:lineRule="auto"/>
      </w:pPr>
    </w:p>
    <w:p w:rsidR="001C5574" w:rsidRDefault="001C5574" w:rsidP="001C5574">
      <w:pPr>
        <w:pStyle w:val="20"/>
        <w:spacing w:after="0" w:line="360" w:lineRule="auto"/>
      </w:pPr>
    </w:p>
    <w:p w:rsidR="001C5574" w:rsidRDefault="001C5574" w:rsidP="00EE4644">
      <w:pPr>
        <w:pStyle w:val="20"/>
        <w:spacing w:after="0"/>
        <w:jc w:val="left"/>
        <w:rPr>
          <w:sz w:val="28"/>
          <w:szCs w:val="28"/>
        </w:rPr>
      </w:pPr>
    </w:p>
    <w:p w:rsidR="001C5574" w:rsidRDefault="001C5574" w:rsidP="001C5574">
      <w:pPr>
        <w:pStyle w:val="20"/>
        <w:spacing w:after="0"/>
        <w:rPr>
          <w:sz w:val="28"/>
          <w:szCs w:val="28"/>
        </w:rPr>
      </w:pPr>
    </w:p>
    <w:p w:rsidR="001C5574" w:rsidRPr="00BF679E" w:rsidRDefault="001C5574" w:rsidP="001C5574">
      <w:pPr>
        <w:pStyle w:val="20"/>
        <w:spacing w:after="0"/>
        <w:rPr>
          <w:b w:val="0"/>
          <w:bCs w:val="0"/>
          <w:sz w:val="28"/>
          <w:szCs w:val="28"/>
        </w:rPr>
      </w:pPr>
      <w:r w:rsidRPr="00BF679E">
        <w:rPr>
          <w:sz w:val="28"/>
          <w:szCs w:val="28"/>
        </w:rPr>
        <w:t>Москва</w:t>
      </w:r>
      <w:r w:rsidRPr="00BF679E">
        <w:rPr>
          <w:sz w:val="28"/>
          <w:szCs w:val="28"/>
        </w:rPr>
        <w:br/>
        <w:t>2022</w:t>
      </w:r>
    </w:p>
    <w:p w:rsidR="001C5574" w:rsidRDefault="001C5574" w:rsidP="001C5574">
      <w:pPr>
        <w:pStyle w:val="30"/>
      </w:pPr>
    </w:p>
    <w:p w:rsidR="001C5574" w:rsidRDefault="001C5574" w:rsidP="001C5574">
      <w:pPr>
        <w:pStyle w:val="30"/>
      </w:pPr>
      <w:r>
        <w:lastRenderedPageBreak/>
        <w:t>Составители (авторы):</w:t>
      </w:r>
    </w:p>
    <w:p w:rsidR="001C5574" w:rsidRDefault="001C5574" w:rsidP="001C5574">
      <w:pPr>
        <w:pStyle w:val="30"/>
      </w:pPr>
      <w:proofErr w:type="spellStart"/>
      <w:r>
        <w:t>Мутанов</w:t>
      </w:r>
      <w:proofErr w:type="spellEnd"/>
      <w:r>
        <w:t xml:space="preserve"> Д.О. - преподаватель первой квалификационной категории ГБПОУ МТК;</w:t>
      </w:r>
    </w:p>
    <w:p w:rsidR="001C5574" w:rsidRDefault="001C5574" w:rsidP="001C5574">
      <w:pPr>
        <w:spacing w:line="1" w:lineRule="exact"/>
      </w:pPr>
    </w:p>
    <w:p w:rsidR="001C5574" w:rsidRDefault="001C5574" w:rsidP="001C5574">
      <w:pPr>
        <w:pStyle w:val="20"/>
        <w:spacing w:after="220"/>
      </w:pPr>
    </w:p>
    <w:p w:rsidR="001C5574" w:rsidRDefault="001C5574" w:rsidP="001C5574">
      <w:pPr>
        <w:pStyle w:val="20"/>
        <w:spacing w:after="220"/>
      </w:pPr>
    </w:p>
    <w:p w:rsidR="001C5574" w:rsidRDefault="001C5574" w:rsidP="001C5574">
      <w:pPr>
        <w:pStyle w:val="20"/>
        <w:spacing w:after="220"/>
      </w:pPr>
    </w:p>
    <w:p w:rsidR="001C5574" w:rsidRDefault="001C5574" w:rsidP="001C5574">
      <w:pPr>
        <w:pStyle w:val="20"/>
        <w:spacing w:after="220"/>
      </w:pPr>
    </w:p>
    <w:p w:rsidR="001C5574" w:rsidRDefault="001C5574" w:rsidP="001C5574">
      <w:pPr>
        <w:pStyle w:val="20"/>
        <w:spacing w:after="220"/>
      </w:pPr>
    </w:p>
    <w:p w:rsidR="001C5574" w:rsidRDefault="001C5574" w:rsidP="001C5574">
      <w:pPr>
        <w:pStyle w:val="20"/>
        <w:spacing w:after="220"/>
      </w:pPr>
    </w:p>
    <w:p w:rsidR="001C5574" w:rsidRDefault="001C5574" w:rsidP="001C5574">
      <w:pPr>
        <w:pStyle w:val="20"/>
        <w:spacing w:after="220"/>
      </w:pPr>
    </w:p>
    <w:p w:rsidR="001C5574" w:rsidRDefault="001C5574" w:rsidP="001C5574">
      <w:pPr>
        <w:pStyle w:val="20"/>
        <w:spacing w:after="220"/>
      </w:pPr>
    </w:p>
    <w:p w:rsidR="001C5574" w:rsidRDefault="001C5574" w:rsidP="001C5574">
      <w:pPr>
        <w:pStyle w:val="20"/>
        <w:spacing w:after="220"/>
      </w:pPr>
    </w:p>
    <w:p w:rsidR="001C5574" w:rsidRDefault="001C5574" w:rsidP="001C5574">
      <w:pPr>
        <w:pStyle w:val="20"/>
        <w:spacing w:after="220"/>
      </w:pPr>
    </w:p>
    <w:p w:rsidR="001C5574" w:rsidRDefault="001C5574" w:rsidP="001C5574">
      <w:pPr>
        <w:pStyle w:val="20"/>
        <w:spacing w:after="220"/>
      </w:pPr>
    </w:p>
    <w:p w:rsidR="001C5574" w:rsidRDefault="001C5574" w:rsidP="001C5574">
      <w:pPr>
        <w:pStyle w:val="20"/>
        <w:spacing w:after="220"/>
      </w:pPr>
    </w:p>
    <w:p w:rsidR="001C5574" w:rsidRDefault="001C5574" w:rsidP="001C5574">
      <w:pPr>
        <w:pStyle w:val="20"/>
        <w:spacing w:after="220"/>
      </w:pPr>
    </w:p>
    <w:p w:rsidR="001C5574" w:rsidRDefault="001C5574" w:rsidP="001C5574">
      <w:pPr>
        <w:pStyle w:val="20"/>
        <w:spacing w:after="220"/>
      </w:pPr>
    </w:p>
    <w:p w:rsidR="001C5574" w:rsidRDefault="001C5574" w:rsidP="001C5574">
      <w:pPr>
        <w:pStyle w:val="20"/>
        <w:spacing w:after="220"/>
      </w:pPr>
    </w:p>
    <w:p w:rsidR="001C5574" w:rsidRDefault="001C5574" w:rsidP="001C5574">
      <w:pPr>
        <w:pStyle w:val="20"/>
        <w:spacing w:after="220"/>
      </w:pPr>
    </w:p>
    <w:p w:rsidR="001C5574" w:rsidRDefault="001C5574" w:rsidP="00EE4644">
      <w:pPr>
        <w:pStyle w:val="20"/>
        <w:spacing w:after="220"/>
        <w:jc w:val="left"/>
      </w:pPr>
    </w:p>
    <w:p w:rsidR="00EE4644" w:rsidRDefault="00EE4644" w:rsidP="00EE4644">
      <w:pPr>
        <w:pStyle w:val="20"/>
        <w:spacing w:after="220"/>
        <w:jc w:val="left"/>
      </w:pPr>
    </w:p>
    <w:p w:rsidR="001C5574" w:rsidRPr="00EB6C7B" w:rsidRDefault="001C5574" w:rsidP="00EE4644">
      <w:pPr>
        <w:pStyle w:val="20"/>
        <w:spacing w:after="220"/>
        <w:ind w:left="-426"/>
        <w:rPr>
          <w:sz w:val="32"/>
          <w:szCs w:val="32"/>
        </w:rPr>
      </w:pPr>
      <w:r w:rsidRPr="00EB6C7B">
        <w:rPr>
          <w:sz w:val="32"/>
          <w:szCs w:val="32"/>
        </w:rPr>
        <w:t>Содержание</w:t>
      </w:r>
    </w:p>
    <w:tbl>
      <w:tblPr>
        <w:tblStyle w:val="a4"/>
        <w:tblW w:w="10058" w:type="dxa"/>
        <w:tblInd w:w="-431" w:type="dxa"/>
        <w:tblLook w:val="04A0" w:firstRow="1" w:lastRow="0" w:firstColumn="1" w:lastColumn="0" w:noHBand="0" w:noVBand="1"/>
      </w:tblPr>
      <w:tblGrid>
        <w:gridCol w:w="636"/>
        <w:gridCol w:w="8848"/>
        <w:gridCol w:w="574"/>
      </w:tblGrid>
      <w:tr w:rsidR="001C5574" w:rsidTr="001C5574">
        <w:trPr>
          <w:trHeight w:val="253"/>
        </w:trPr>
        <w:tc>
          <w:tcPr>
            <w:tcW w:w="636" w:type="dxa"/>
          </w:tcPr>
          <w:p w:rsidR="001C5574" w:rsidRPr="001C5574" w:rsidRDefault="001C5574" w:rsidP="001C5574">
            <w:pPr>
              <w:pStyle w:val="20"/>
              <w:spacing w:after="0"/>
              <w:contextualSpacing/>
              <w:rPr>
                <w:sz w:val="24"/>
                <w:szCs w:val="24"/>
              </w:rPr>
            </w:pPr>
            <w:r w:rsidRPr="001C5574">
              <w:rPr>
                <w:sz w:val="24"/>
                <w:szCs w:val="24"/>
              </w:rPr>
              <w:lastRenderedPageBreak/>
              <w:t>№</w:t>
            </w:r>
          </w:p>
        </w:tc>
        <w:tc>
          <w:tcPr>
            <w:tcW w:w="8862" w:type="dxa"/>
          </w:tcPr>
          <w:p w:rsidR="001C5574" w:rsidRPr="001C5574" w:rsidRDefault="001C5574" w:rsidP="001C5574">
            <w:pPr>
              <w:pStyle w:val="20"/>
              <w:spacing w:after="0"/>
              <w:contextualSpacing/>
              <w:rPr>
                <w:sz w:val="24"/>
                <w:szCs w:val="24"/>
              </w:rPr>
            </w:pPr>
            <w:r w:rsidRPr="001C5574">
              <w:rPr>
                <w:sz w:val="24"/>
                <w:szCs w:val="24"/>
              </w:rPr>
              <w:t>Название практического занятия или лабораторной работы</w:t>
            </w:r>
          </w:p>
        </w:tc>
        <w:tc>
          <w:tcPr>
            <w:tcW w:w="560" w:type="dxa"/>
          </w:tcPr>
          <w:p w:rsidR="001C5574" w:rsidRPr="001C5574" w:rsidRDefault="001C5574" w:rsidP="001C5574">
            <w:pPr>
              <w:pStyle w:val="20"/>
              <w:spacing w:after="0"/>
              <w:contextualSpacing/>
              <w:rPr>
                <w:sz w:val="24"/>
                <w:szCs w:val="24"/>
              </w:rPr>
            </w:pPr>
            <w:proofErr w:type="spellStart"/>
            <w:r>
              <w:rPr>
                <w:sz w:val="24"/>
                <w:szCs w:val="24"/>
              </w:rPr>
              <w:t>стр</w:t>
            </w:r>
            <w:proofErr w:type="spellEnd"/>
          </w:p>
        </w:tc>
      </w:tr>
      <w:tr w:rsidR="001C5574" w:rsidTr="00906C7A">
        <w:trPr>
          <w:trHeight w:val="400"/>
        </w:trPr>
        <w:tc>
          <w:tcPr>
            <w:tcW w:w="10058" w:type="dxa"/>
            <w:gridSpan w:val="3"/>
          </w:tcPr>
          <w:p w:rsidR="001C5574" w:rsidRPr="001C5574" w:rsidRDefault="001C5574" w:rsidP="001C5574">
            <w:pPr>
              <w:pStyle w:val="20"/>
              <w:spacing w:after="0"/>
              <w:contextualSpacing/>
              <w:jc w:val="left"/>
              <w:rPr>
                <w:sz w:val="24"/>
                <w:szCs w:val="24"/>
              </w:rPr>
            </w:pPr>
            <w:r w:rsidRPr="001C5574">
              <w:rPr>
                <w:sz w:val="24"/>
                <w:szCs w:val="24"/>
              </w:rPr>
              <w:t xml:space="preserve">МДК </w:t>
            </w:r>
            <w:r w:rsidRPr="001C5574">
              <w:rPr>
                <w:b w:val="0"/>
                <w:bCs w:val="0"/>
                <w:sz w:val="24"/>
                <w:szCs w:val="24"/>
              </w:rPr>
              <w:t>0</w:t>
            </w:r>
            <w:r w:rsidRPr="001C5574">
              <w:rPr>
                <w:color w:val="000000"/>
                <w:sz w:val="24"/>
                <w:szCs w:val="24"/>
                <w:lang w:eastAsia="ru-RU" w:bidi="ru-RU"/>
              </w:rPr>
              <w:t>1.</w:t>
            </w:r>
            <w:r w:rsidRPr="001C5574">
              <w:rPr>
                <w:b w:val="0"/>
                <w:bCs w:val="0"/>
                <w:color w:val="000000"/>
                <w:sz w:val="24"/>
                <w:szCs w:val="24"/>
                <w:lang w:eastAsia="ru-RU" w:bidi="ru-RU"/>
              </w:rPr>
              <w:t>0</w:t>
            </w:r>
            <w:r w:rsidRPr="001C5574">
              <w:rPr>
                <w:color w:val="000000"/>
                <w:sz w:val="24"/>
                <w:szCs w:val="24"/>
                <w:lang w:eastAsia="ru-RU" w:bidi="ru-RU"/>
              </w:rPr>
              <w:t>5 Электрооборудование автомобилей</w:t>
            </w:r>
          </w:p>
        </w:tc>
      </w:tr>
      <w:tr w:rsidR="001C5574" w:rsidTr="001C5574">
        <w:trPr>
          <w:trHeight w:val="287"/>
        </w:trPr>
        <w:tc>
          <w:tcPr>
            <w:tcW w:w="9498" w:type="dxa"/>
            <w:gridSpan w:val="2"/>
          </w:tcPr>
          <w:p w:rsidR="001C5574" w:rsidRPr="001C5574" w:rsidRDefault="001C5574" w:rsidP="001C5574">
            <w:pPr>
              <w:pStyle w:val="1"/>
              <w:ind w:left="57" w:right="57"/>
              <w:contextualSpacing/>
              <w:rPr>
                <w:sz w:val="24"/>
                <w:szCs w:val="24"/>
              </w:rPr>
            </w:pPr>
            <w:r>
              <w:rPr>
                <w:b/>
                <w:bCs/>
                <w:color w:val="000000"/>
                <w:sz w:val="24"/>
                <w:szCs w:val="24"/>
                <w:lang w:eastAsia="ru-RU" w:bidi="ru-RU"/>
              </w:rPr>
              <w:t xml:space="preserve">Тема </w:t>
            </w:r>
            <w:r w:rsidRPr="001C5574">
              <w:rPr>
                <w:b/>
                <w:bCs/>
                <w:color w:val="000000"/>
                <w:sz w:val="24"/>
                <w:szCs w:val="24"/>
                <w:lang w:eastAsia="ru-RU" w:bidi="ru-RU"/>
              </w:rPr>
              <w:t>1. Оборудование и техоснастка для технического обслуживания и ремонта электрооборудования и электронных систем автомобилей</w:t>
            </w:r>
          </w:p>
        </w:tc>
        <w:tc>
          <w:tcPr>
            <w:tcW w:w="560" w:type="dxa"/>
          </w:tcPr>
          <w:p w:rsidR="001C5574" w:rsidRPr="001C5574" w:rsidRDefault="001C5574" w:rsidP="001C5574">
            <w:pPr>
              <w:pStyle w:val="20"/>
              <w:spacing w:after="0"/>
              <w:contextualSpacing/>
              <w:jc w:val="left"/>
              <w:rPr>
                <w:sz w:val="24"/>
                <w:szCs w:val="24"/>
              </w:rPr>
            </w:pPr>
          </w:p>
        </w:tc>
      </w:tr>
      <w:tr w:rsidR="001C5574" w:rsidTr="001C5574">
        <w:trPr>
          <w:trHeight w:val="553"/>
        </w:trPr>
        <w:tc>
          <w:tcPr>
            <w:tcW w:w="636" w:type="dxa"/>
          </w:tcPr>
          <w:p w:rsidR="001C5574" w:rsidRPr="001C5574" w:rsidRDefault="001C5574" w:rsidP="001C5574">
            <w:pPr>
              <w:pStyle w:val="20"/>
              <w:spacing w:after="0"/>
              <w:contextualSpacing/>
              <w:rPr>
                <w:sz w:val="24"/>
                <w:szCs w:val="24"/>
              </w:rPr>
            </w:pPr>
            <w:r w:rsidRPr="001C5574">
              <w:rPr>
                <w:sz w:val="24"/>
                <w:szCs w:val="24"/>
              </w:rPr>
              <w:t>1.1</w:t>
            </w:r>
          </w:p>
        </w:tc>
        <w:tc>
          <w:tcPr>
            <w:tcW w:w="8862" w:type="dxa"/>
          </w:tcPr>
          <w:p w:rsidR="001C5574" w:rsidRPr="001C5574" w:rsidRDefault="001C5574" w:rsidP="001C5574">
            <w:pPr>
              <w:pStyle w:val="TableParagraph"/>
              <w:ind w:left="-40" w:right="-111"/>
              <w:contextualSpacing/>
              <w:rPr>
                <w:sz w:val="24"/>
                <w:szCs w:val="24"/>
              </w:rPr>
            </w:pPr>
            <w:r w:rsidRPr="001C5574">
              <w:rPr>
                <w:b/>
                <w:sz w:val="24"/>
                <w:szCs w:val="24"/>
              </w:rPr>
              <w:t>Практические</w:t>
            </w:r>
            <w:r w:rsidRPr="001C5574">
              <w:rPr>
                <w:b/>
                <w:spacing w:val="-4"/>
                <w:sz w:val="24"/>
                <w:szCs w:val="24"/>
              </w:rPr>
              <w:t xml:space="preserve"> </w:t>
            </w:r>
            <w:r w:rsidRPr="001C5574">
              <w:rPr>
                <w:b/>
                <w:sz w:val="24"/>
                <w:szCs w:val="24"/>
              </w:rPr>
              <w:t>занятия</w:t>
            </w:r>
            <w:r w:rsidRPr="001C5574">
              <w:rPr>
                <w:b/>
                <w:spacing w:val="-2"/>
                <w:sz w:val="24"/>
                <w:szCs w:val="24"/>
              </w:rPr>
              <w:t xml:space="preserve"> </w:t>
            </w:r>
            <w:r w:rsidRPr="001C5574">
              <w:rPr>
                <w:b/>
                <w:sz w:val="24"/>
                <w:szCs w:val="24"/>
              </w:rPr>
              <w:t xml:space="preserve">№1 </w:t>
            </w:r>
            <w:r w:rsidRPr="001C5574">
              <w:rPr>
                <w:sz w:val="24"/>
                <w:szCs w:val="24"/>
              </w:rPr>
              <w:t>Работа на оборудовании для проверки электрооборудования автомобиля. Работа с контрольными приборами</w:t>
            </w:r>
          </w:p>
        </w:tc>
        <w:tc>
          <w:tcPr>
            <w:tcW w:w="560" w:type="dxa"/>
          </w:tcPr>
          <w:p w:rsidR="001C5574" w:rsidRPr="001C5574" w:rsidRDefault="001C5574" w:rsidP="001C5574">
            <w:pPr>
              <w:pStyle w:val="20"/>
              <w:spacing w:after="0"/>
              <w:contextualSpacing/>
              <w:jc w:val="left"/>
              <w:rPr>
                <w:sz w:val="24"/>
                <w:szCs w:val="24"/>
              </w:rPr>
            </w:pPr>
          </w:p>
        </w:tc>
      </w:tr>
      <w:tr w:rsidR="001C5574" w:rsidTr="001C5574">
        <w:tc>
          <w:tcPr>
            <w:tcW w:w="636" w:type="dxa"/>
          </w:tcPr>
          <w:p w:rsidR="001C5574" w:rsidRPr="001C5574" w:rsidRDefault="001C5574" w:rsidP="001C5574">
            <w:pPr>
              <w:pStyle w:val="20"/>
              <w:spacing w:after="0"/>
              <w:contextualSpacing/>
              <w:rPr>
                <w:sz w:val="24"/>
                <w:szCs w:val="24"/>
              </w:rPr>
            </w:pPr>
            <w:r w:rsidRPr="001C5574">
              <w:rPr>
                <w:sz w:val="24"/>
                <w:szCs w:val="24"/>
              </w:rPr>
              <w:t>1.2</w:t>
            </w:r>
          </w:p>
        </w:tc>
        <w:tc>
          <w:tcPr>
            <w:tcW w:w="8862" w:type="dxa"/>
          </w:tcPr>
          <w:p w:rsidR="001C5574" w:rsidRPr="001C5574" w:rsidRDefault="001C5574" w:rsidP="001C5574">
            <w:pPr>
              <w:pStyle w:val="TableParagraph"/>
              <w:ind w:left="-40" w:right="-111"/>
              <w:contextualSpacing/>
              <w:rPr>
                <w:sz w:val="24"/>
                <w:szCs w:val="24"/>
              </w:rPr>
            </w:pPr>
            <w:r w:rsidRPr="001C5574">
              <w:rPr>
                <w:b/>
                <w:sz w:val="24"/>
                <w:szCs w:val="24"/>
              </w:rPr>
              <w:t>Практические</w:t>
            </w:r>
            <w:r w:rsidRPr="001C5574">
              <w:rPr>
                <w:b/>
                <w:spacing w:val="-4"/>
                <w:sz w:val="24"/>
                <w:szCs w:val="24"/>
              </w:rPr>
              <w:t xml:space="preserve"> </w:t>
            </w:r>
            <w:r w:rsidRPr="001C5574">
              <w:rPr>
                <w:b/>
                <w:sz w:val="24"/>
                <w:szCs w:val="24"/>
              </w:rPr>
              <w:t>занятия</w:t>
            </w:r>
            <w:r w:rsidRPr="001C5574">
              <w:rPr>
                <w:b/>
                <w:spacing w:val="-2"/>
                <w:sz w:val="24"/>
                <w:szCs w:val="24"/>
              </w:rPr>
              <w:t xml:space="preserve"> </w:t>
            </w:r>
            <w:r w:rsidRPr="001C5574">
              <w:rPr>
                <w:b/>
                <w:sz w:val="24"/>
                <w:szCs w:val="24"/>
              </w:rPr>
              <w:t>№</w:t>
            </w:r>
            <w:r w:rsidRPr="001C5574">
              <w:rPr>
                <w:sz w:val="24"/>
                <w:szCs w:val="24"/>
              </w:rPr>
              <w:t>2 Работа на оборудовании для проверки электрооборудования автомобиля. Работа с диагностическим оборудованием и приборами</w:t>
            </w:r>
          </w:p>
        </w:tc>
        <w:tc>
          <w:tcPr>
            <w:tcW w:w="560" w:type="dxa"/>
          </w:tcPr>
          <w:p w:rsidR="001C5574" w:rsidRPr="001C5574" w:rsidRDefault="001C5574" w:rsidP="001C5574">
            <w:pPr>
              <w:pStyle w:val="20"/>
              <w:spacing w:after="0"/>
              <w:contextualSpacing/>
              <w:jc w:val="left"/>
              <w:rPr>
                <w:sz w:val="24"/>
                <w:szCs w:val="24"/>
              </w:rPr>
            </w:pPr>
          </w:p>
        </w:tc>
      </w:tr>
      <w:tr w:rsidR="001C5574" w:rsidTr="00906C7A">
        <w:tc>
          <w:tcPr>
            <w:tcW w:w="10058" w:type="dxa"/>
            <w:gridSpan w:val="3"/>
          </w:tcPr>
          <w:p w:rsidR="001C5574" w:rsidRPr="001C5574" w:rsidRDefault="001C5574" w:rsidP="001C5574">
            <w:pPr>
              <w:pStyle w:val="20"/>
              <w:spacing w:after="0"/>
              <w:contextualSpacing/>
              <w:jc w:val="left"/>
              <w:rPr>
                <w:sz w:val="24"/>
                <w:szCs w:val="24"/>
              </w:rPr>
            </w:pPr>
            <w:r w:rsidRPr="001C5574">
              <w:rPr>
                <w:bCs w:val="0"/>
                <w:sz w:val="24"/>
                <w:szCs w:val="24"/>
              </w:rPr>
              <w:t>Тема 2. Технология технического обслуживания и ремонта электрооборудования и электронных систем автомобилей</w:t>
            </w:r>
          </w:p>
        </w:tc>
      </w:tr>
      <w:tr w:rsidR="001C5574" w:rsidTr="001C5574">
        <w:tc>
          <w:tcPr>
            <w:tcW w:w="636" w:type="dxa"/>
          </w:tcPr>
          <w:p w:rsidR="001C5574" w:rsidRPr="001C5574" w:rsidRDefault="001C5574" w:rsidP="001C5574">
            <w:pPr>
              <w:pStyle w:val="20"/>
              <w:spacing w:after="0"/>
              <w:contextualSpacing/>
              <w:rPr>
                <w:sz w:val="24"/>
                <w:szCs w:val="24"/>
              </w:rPr>
            </w:pPr>
            <w:r>
              <w:rPr>
                <w:sz w:val="24"/>
                <w:szCs w:val="24"/>
              </w:rPr>
              <w:t>2.1</w:t>
            </w:r>
          </w:p>
        </w:tc>
        <w:tc>
          <w:tcPr>
            <w:tcW w:w="8862" w:type="dxa"/>
          </w:tcPr>
          <w:p w:rsidR="001C5574" w:rsidRPr="001C5574" w:rsidRDefault="001C5574" w:rsidP="001C5574">
            <w:pPr>
              <w:pStyle w:val="TableParagraph"/>
              <w:ind w:left="-40"/>
              <w:contextualSpacing/>
              <w:rPr>
                <w:b/>
                <w:sz w:val="24"/>
                <w:szCs w:val="24"/>
              </w:rPr>
            </w:pPr>
            <w:r w:rsidRPr="001C5574">
              <w:rPr>
                <w:b/>
                <w:sz w:val="24"/>
                <w:szCs w:val="24"/>
              </w:rPr>
              <w:t>Практические</w:t>
            </w:r>
            <w:r w:rsidRPr="001C5574">
              <w:rPr>
                <w:b/>
                <w:spacing w:val="-4"/>
                <w:sz w:val="24"/>
                <w:szCs w:val="24"/>
              </w:rPr>
              <w:t xml:space="preserve"> </w:t>
            </w:r>
            <w:r w:rsidRPr="001C5574">
              <w:rPr>
                <w:b/>
                <w:sz w:val="24"/>
                <w:szCs w:val="24"/>
              </w:rPr>
              <w:t>занятия</w:t>
            </w:r>
            <w:r w:rsidRPr="001C5574">
              <w:rPr>
                <w:b/>
                <w:spacing w:val="-2"/>
                <w:sz w:val="24"/>
                <w:szCs w:val="24"/>
              </w:rPr>
              <w:t xml:space="preserve"> </w:t>
            </w:r>
            <w:r w:rsidRPr="001C5574">
              <w:rPr>
                <w:b/>
                <w:sz w:val="24"/>
                <w:szCs w:val="24"/>
              </w:rPr>
              <w:t xml:space="preserve">№3 </w:t>
            </w:r>
            <w:r w:rsidRPr="001C5574">
              <w:rPr>
                <w:sz w:val="24"/>
                <w:szCs w:val="24"/>
              </w:rPr>
              <w:t>Проверка технического состояния аккумуляторных батарей</w:t>
            </w:r>
          </w:p>
        </w:tc>
        <w:tc>
          <w:tcPr>
            <w:tcW w:w="560" w:type="dxa"/>
          </w:tcPr>
          <w:p w:rsidR="001C5574" w:rsidRPr="001C5574" w:rsidRDefault="001C5574" w:rsidP="001C5574">
            <w:pPr>
              <w:pStyle w:val="20"/>
              <w:spacing w:after="0"/>
              <w:contextualSpacing/>
              <w:jc w:val="left"/>
              <w:rPr>
                <w:sz w:val="24"/>
                <w:szCs w:val="24"/>
              </w:rPr>
            </w:pPr>
          </w:p>
        </w:tc>
      </w:tr>
      <w:tr w:rsidR="001C5574" w:rsidTr="001C5574">
        <w:tc>
          <w:tcPr>
            <w:tcW w:w="636" w:type="dxa"/>
          </w:tcPr>
          <w:p w:rsidR="001C5574" w:rsidRPr="001C5574" w:rsidRDefault="001C5574" w:rsidP="001C5574">
            <w:pPr>
              <w:pStyle w:val="20"/>
              <w:spacing w:after="0"/>
              <w:contextualSpacing/>
              <w:rPr>
                <w:sz w:val="24"/>
                <w:szCs w:val="24"/>
              </w:rPr>
            </w:pPr>
            <w:r>
              <w:rPr>
                <w:sz w:val="24"/>
                <w:szCs w:val="24"/>
              </w:rPr>
              <w:t>2.2</w:t>
            </w:r>
          </w:p>
        </w:tc>
        <w:tc>
          <w:tcPr>
            <w:tcW w:w="8862" w:type="dxa"/>
          </w:tcPr>
          <w:p w:rsidR="001C5574" w:rsidRPr="001C5574" w:rsidRDefault="001C5574" w:rsidP="001C5574">
            <w:pPr>
              <w:pStyle w:val="1"/>
              <w:ind w:left="-40" w:right="57"/>
              <w:contextualSpacing/>
              <w:rPr>
                <w:sz w:val="24"/>
                <w:szCs w:val="24"/>
              </w:rPr>
            </w:pPr>
            <w:r w:rsidRPr="001C5574">
              <w:rPr>
                <w:b/>
                <w:sz w:val="24"/>
                <w:szCs w:val="24"/>
              </w:rPr>
              <w:t>Практическое</w:t>
            </w:r>
            <w:r w:rsidRPr="001C5574">
              <w:rPr>
                <w:b/>
                <w:spacing w:val="-2"/>
                <w:sz w:val="24"/>
                <w:szCs w:val="24"/>
              </w:rPr>
              <w:t xml:space="preserve"> </w:t>
            </w:r>
            <w:r w:rsidRPr="001C5574">
              <w:rPr>
                <w:b/>
                <w:sz w:val="24"/>
                <w:szCs w:val="24"/>
              </w:rPr>
              <w:t>занятие</w:t>
            </w:r>
            <w:r w:rsidRPr="001C5574">
              <w:rPr>
                <w:b/>
                <w:spacing w:val="-5"/>
                <w:sz w:val="24"/>
                <w:szCs w:val="24"/>
              </w:rPr>
              <w:t xml:space="preserve"> </w:t>
            </w:r>
            <w:r w:rsidRPr="001C5574">
              <w:rPr>
                <w:b/>
                <w:sz w:val="24"/>
                <w:szCs w:val="24"/>
              </w:rPr>
              <w:t xml:space="preserve">№4. </w:t>
            </w:r>
            <w:r w:rsidRPr="001C5574">
              <w:rPr>
                <w:sz w:val="24"/>
                <w:szCs w:val="24"/>
              </w:rPr>
              <w:t>Техническое обслуживание аккумуляторной батареи</w:t>
            </w:r>
          </w:p>
        </w:tc>
        <w:tc>
          <w:tcPr>
            <w:tcW w:w="560" w:type="dxa"/>
          </w:tcPr>
          <w:p w:rsidR="001C5574" w:rsidRPr="001C5574" w:rsidRDefault="001C5574" w:rsidP="001C5574">
            <w:pPr>
              <w:pStyle w:val="20"/>
              <w:spacing w:after="0"/>
              <w:contextualSpacing/>
              <w:jc w:val="left"/>
              <w:rPr>
                <w:sz w:val="24"/>
                <w:szCs w:val="24"/>
              </w:rPr>
            </w:pPr>
          </w:p>
        </w:tc>
      </w:tr>
      <w:tr w:rsidR="001C5574" w:rsidTr="001C5574">
        <w:trPr>
          <w:trHeight w:val="597"/>
        </w:trPr>
        <w:tc>
          <w:tcPr>
            <w:tcW w:w="636" w:type="dxa"/>
          </w:tcPr>
          <w:p w:rsidR="001C5574" w:rsidRPr="001C5574" w:rsidRDefault="001C5574" w:rsidP="001C5574">
            <w:pPr>
              <w:pStyle w:val="20"/>
              <w:spacing w:after="0"/>
              <w:contextualSpacing/>
              <w:rPr>
                <w:sz w:val="24"/>
                <w:szCs w:val="24"/>
              </w:rPr>
            </w:pPr>
            <w:r>
              <w:rPr>
                <w:sz w:val="24"/>
                <w:szCs w:val="24"/>
              </w:rPr>
              <w:t>2.3</w:t>
            </w:r>
          </w:p>
        </w:tc>
        <w:tc>
          <w:tcPr>
            <w:tcW w:w="8862" w:type="dxa"/>
          </w:tcPr>
          <w:p w:rsidR="001C5574" w:rsidRPr="001C5574" w:rsidRDefault="001C5574" w:rsidP="001C5574">
            <w:pPr>
              <w:pStyle w:val="1"/>
              <w:tabs>
                <w:tab w:val="left" w:pos="1776"/>
              </w:tabs>
              <w:ind w:left="-40" w:right="57"/>
              <w:contextualSpacing/>
              <w:rPr>
                <w:sz w:val="24"/>
                <w:szCs w:val="24"/>
              </w:rPr>
            </w:pPr>
            <w:r w:rsidRPr="001C5574">
              <w:rPr>
                <w:b/>
                <w:sz w:val="24"/>
                <w:szCs w:val="24"/>
              </w:rPr>
              <w:t>Практическое</w:t>
            </w:r>
            <w:r w:rsidRPr="001C5574">
              <w:rPr>
                <w:b/>
                <w:spacing w:val="-2"/>
                <w:sz w:val="24"/>
                <w:szCs w:val="24"/>
              </w:rPr>
              <w:t xml:space="preserve"> </w:t>
            </w:r>
            <w:r w:rsidRPr="001C5574">
              <w:rPr>
                <w:b/>
                <w:sz w:val="24"/>
                <w:szCs w:val="24"/>
              </w:rPr>
              <w:t>занятие</w:t>
            </w:r>
            <w:r w:rsidRPr="001C5574">
              <w:rPr>
                <w:b/>
                <w:spacing w:val="-5"/>
                <w:sz w:val="24"/>
                <w:szCs w:val="24"/>
              </w:rPr>
              <w:t xml:space="preserve"> </w:t>
            </w:r>
            <w:r w:rsidRPr="001C5574">
              <w:rPr>
                <w:b/>
                <w:sz w:val="24"/>
                <w:szCs w:val="24"/>
              </w:rPr>
              <w:t>№5.</w:t>
            </w:r>
            <w:r w:rsidRPr="001C5574">
              <w:rPr>
                <w:sz w:val="24"/>
                <w:szCs w:val="24"/>
              </w:rPr>
              <w:t xml:space="preserve"> Проверка технического состояния генераторных установок.</w:t>
            </w:r>
            <w:r>
              <w:rPr>
                <w:sz w:val="24"/>
                <w:szCs w:val="24"/>
              </w:rPr>
              <w:t xml:space="preserve"> </w:t>
            </w:r>
            <w:r w:rsidRPr="001C5574">
              <w:rPr>
                <w:sz w:val="24"/>
                <w:szCs w:val="24"/>
              </w:rPr>
              <w:t>Проверка генераторов переменного тока</w:t>
            </w:r>
          </w:p>
        </w:tc>
        <w:tc>
          <w:tcPr>
            <w:tcW w:w="560" w:type="dxa"/>
          </w:tcPr>
          <w:p w:rsidR="001C5574" w:rsidRPr="001C5574" w:rsidRDefault="001C5574" w:rsidP="001C5574">
            <w:pPr>
              <w:pStyle w:val="20"/>
              <w:spacing w:after="0"/>
              <w:contextualSpacing/>
              <w:jc w:val="left"/>
              <w:rPr>
                <w:sz w:val="24"/>
                <w:szCs w:val="24"/>
              </w:rPr>
            </w:pPr>
          </w:p>
        </w:tc>
      </w:tr>
      <w:tr w:rsidR="001C5574" w:rsidTr="001C5574">
        <w:tc>
          <w:tcPr>
            <w:tcW w:w="636" w:type="dxa"/>
          </w:tcPr>
          <w:p w:rsidR="001C5574" w:rsidRPr="001C5574" w:rsidRDefault="001C5574" w:rsidP="001C5574">
            <w:pPr>
              <w:pStyle w:val="20"/>
              <w:spacing w:after="0"/>
              <w:contextualSpacing/>
              <w:rPr>
                <w:sz w:val="24"/>
                <w:szCs w:val="24"/>
              </w:rPr>
            </w:pPr>
            <w:r>
              <w:rPr>
                <w:sz w:val="24"/>
                <w:szCs w:val="24"/>
              </w:rPr>
              <w:t>2.4</w:t>
            </w:r>
          </w:p>
        </w:tc>
        <w:tc>
          <w:tcPr>
            <w:tcW w:w="8862" w:type="dxa"/>
          </w:tcPr>
          <w:p w:rsidR="001C5574" w:rsidRPr="001C5574" w:rsidRDefault="001C5574" w:rsidP="001C5574">
            <w:pPr>
              <w:pStyle w:val="1"/>
              <w:tabs>
                <w:tab w:val="left" w:pos="1776"/>
                <w:tab w:val="left" w:pos="1820"/>
              </w:tabs>
              <w:ind w:left="-40" w:right="57"/>
              <w:contextualSpacing/>
              <w:rPr>
                <w:sz w:val="24"/>
                <w:szCs w:val="24"/>
              </w:rPr>
            </w:pPr>
            <w:r w:rsidRPr="001C5574">
              <w:rPr>
                <w:b/>
                <w:sz w:val="24"/>
                <w:szCs w:val="24"/>
              </w:rPr>
              <w:t>Практическое</w:t>
            </w:r>
            <w:r w:rsidRPr="001C5574">
              <w:rPr>
                <w:b/>
                <w:spacing w:val="-2"/>
                <w:sz w:val="24"/>
                <w:szCs w:val="24"/>
              </w:rPr>
              <w:t xml:space="preserve"> </w:t>
            </w:r>
            <w:r w:rsidRPr="001C5574">
              <w:rPr>
                <w:b/>
                <w:sz w:val="24"/>
                <w:szCs w:val="24"/>
              </w:rPr>
              <w:t>занятие</w:t>
            </w:r>
            <w:r w:rsidRPr="001C5574">
              <w:rPr>
                <w:b/>
                <w:spacing w:val="-5"/>
                <w:sz w:val="24"/>
                <w:szCs w:val="24"/>
              </w:rPr>
              <w:t xml:space="preserve"> </w:t>
            </w:r>
            <w:r w:rsidRPr="001C5574">
              <w:rPr>
                <w:b/>
                <w:sz w:val="24"/>
                <w:szCs w:val="24"/>
              </w:rPr>
              <w:t xml:space="preserve">№6. </w:t>
            </w:r>
            <w:r w:rsidRPr="001C5574">
              <w:rPr>
                <w:sz w:val="24"/>
                <w:szCs w:val="24"/>
              </w:rPr>
              <w:t>Проверка технического состояния генераторных установок.</w:t>
            </w:r>
            <w:r>
              <w:rPr>
                <w:sz w:val="24"/>
                <w:szCs w:val="24"/>
              </w:rPr>
              <w:t xml:space="preserve"> </w:t>
            </w:r>
            <w:r w:rsidRPr="001C5574">
              <w:rPr>
                <w:sz w:val="24"/>
                <w:szCs w:val="24"/>
              </w:rPr>
              <w:t>Проверка генераторов переменного тока</w:t>
            </w:r>
          </w:p>
        </w:tc>
        <w:tc>
          <w:tcPr>
            <w:tcW w:w="560" w:type="dxa"/>
          </w:tcPr>
          <w:p w:rsidR="001C5574" w:rsidRPr="001C5574" w:rsidRDefault="001C5574" w:rsidP="001C5574">
            <w:pPr>
              <w:pStyle w:val="20"/>
              <w:spacing w:after="0"/>
              <w:contextualSpacing/>
              <w:jc w:val="left"/>
              <w:rPr>
                <w:sz w:val="24"/>
                <w:szCs w:val="24"/>
              </w:rPr>
            </w:pPr>
          </w:p>
        </w:tc>
      </w:tr>
      <w:tr w:rsidR="001C5574" w:rsidTr="001C5574">
        <w:tc>
          <w:tcPr>
            <w:tcW w:w="636" w:type="dxa"/>
          </w:tcPr>
          <w:p w:rsidR="001C5574" w:rsidRPr="001C5574" w:rsidRDefault="001C5574" w:rsidP="001C5574">
            <w:pPr>
              <w:pStyle w:val="20"/>
              <w:spacing w:after="0"/>
              <w:contextualSpacing/>
              <w:rPr>
                <w:sz w:val="24"/>
                <w:szCs w:val="24"/>
              </w:rPr>
            </w:pPr>
            <w:r>
              <w:rPr>
                <w:sz w:val="24"/>
                <w:szCs w:val="24"/>
              </w:rPr>
              <w:t>2.5</w:t>
            </w:r>
          </w:p>
        </w:tc>
        <w:tc>
          <w:tcPr>
            <w:tcW w:w="8862" w:type="dxa"/>
          </w:tcPr>
          <w:p w:rsidR="001C5574" w:rsidRPr="001C5574" w:rsidRDefault="001C5574" w:rsidP="001C5574">
            <w:pPr>
              <w:ind w:left="-40"/>
              <w:contextualSpacing/>
              <w:rPr>
                <w:rFonts w:ascii="Times New Roman" w:hAnsi="Times New Roman" w:cs="Times New Roman"/>
              </w:rPr>
            </w:pPr>
            <w:r w:rsidRPr="001C5574">
              <w:rPr>
                <w:rFonts w:ascii="Times New Roman" w:hAnsi="Times New Roman" w:cs="Times New Roman"/>
                <w:b/>
              </w:rPr>
              <w:t>Практическое</w:t>
            </w:r>
            <w:r w:rsidRPr="001C5574">
              <w:rPr>
                <w:rFonts w:ascii="Times New Roman" w:hAnsi="Times New Roman" w:cs="Times New Roman"/>
                <w:b/>
                <w:spacing w:val="-2"/>
              </w:rPr>
              <w:t xml:space="preserve"> </w:t>
            </w:r>
            <w:r w:rsidRPr="001C5574">
              <w:rPr>
                <w:rFonts w:ascii="Times New Roman" w:hAnsi="Times New Roman" w:cs="Times New Roman"/>
                <w:b/>
              </w:rPr>
              <w:t>занятие</w:t>
            </w:r>
            <w:r w:rsidRPr="001C5574">
              <w:rPr>
                <w:rFonts w:ascii="Times New Roman" w:hAnsi="Times New Roman" w:cs="Times New Roman"/>
                <w:b/>
                <w:spacing w:val="-5"/>
              </w:rPr>
              <w:t xml:space="preserve"> </w:t>
            </w:r>
            <w:r w:rsidRPr="001C5574">
              <w:rPr>
                <w:rFonts w:ascii="Times New Roman" w:hAnsi="Times New Roman" w:cs="Times New Roman"/>
                <w:b/>
              </w:rPr>
              <w:t>№ 7.</w:t>
            </w:r>
            <w:r w:rsidRPr="001C5574">
              <w:rPr>
                <w:rFonts w:ascii="Times New Roman" w:hAnsi="Times New Roman" w:cs="Times New Roman"/>
              </w:rPr>
              <w:t xml:space="preserve"> Проверка технического состояния приборов систем зажигания</w:t>
            </w:r>
          </w:p>
        </w:tc>
        <w:tc>
          <w:tcPr>
            <w:tcW w:w="560" w:type="dxa"/>
          </w:tcPr>
          <w:p w:rsidR="001C5574" w:rsidRPr="001C5574" w:rsidRDefault="001C5574" w:rsidP="001C5574">
            <w:pPr>
              <w:pStyle w:val="20"/>
              <w:spacing w:after="0"/>
              <w:contextualSpacing/>
              <w:jc w:val="left"/>
              <w:rPr>
                <w:sz w:val="24"/>
                <w:szCs w:val="24"/>
              </w:rPr>
            </w:pPr>
          </w:p>
        </w:tc>
      </w:tr>
      <w:tr w:rsidR="001C5574" w:rsidTr="001C5574">
        <w:tc>
          <w:tcPr>
            <w:tcW w:w="636" w:type="dxa"/>
          </w:tcPr>
          <w:p w:rsidR="001C5574" w:rsidRPr="001C5574" w:rsidRDefault="001C5574" w:rsidP="001C5574">
            <w:pPr>
              <w:pStyle w:val="20"/>
              <w:spacing w:after="0"/>
              <w:contextualSpacing/>
              <w:rPr>
                <w:sz w:val="24"/>
                <w:szCs w:val="24"/>
              </w:rPr>
            </w:pPr>
            <w:r>
              <w:rPr>
                <w:sz w:val="24"/>
                <w:szCs w:val="24"/>
              </w:rPr>
              <w:t>2.6</w:t>
            </w:r>
          </w:p>
        </w:tc>
        <w:tc>
          <w:tcPr>
            <w:tcW w:w="8862" w:type="dxa"/>
          </w:tcPr>
          <w:p w:rsidR="001C5574" w:rsidRPr="001C5574" w:rsidRDefault="001C5574" w:rsidP="001C5574">
            <w:pPr>
              <w:pStyle w:val="1"/>
              <w:numPr>
                <w:ilvl w:val="0"/>
                <w:numId w:val="1"/>
              </w:numPr>
              <w:tabs>
                <w:tab w:val="left" w:pos="1776"/>
              </w:tabs>
              <w:ind w:left="-40" w:right="57" w:hanging="1080"/>
              <w:contextualSpacing/>
              <w:rPr>
                <w:sz w:val="24"/>
                <w:szCs w:val="24"/>
              </w:rPr>
            </w:pPr>
            <w:r w:rsidRPr="001C5574">
              <w:rPr>
                <w:b/>
                <w:sz w:val="24"/>
                <w:szCs w:val="24"/>
              </w:rPr>
              <w:t>Практическое</w:t>
            </w:r>
            <w:r w:rsidRPr="001C5574">
              <w:rPr>
                <w:b/>
                <w:spacing w:val="-2"/>
                <w:sz w:val="24"/>
                <w:szCs w:val="24"/>
              </w:rPr>
              <w:t xml:space="preserve"> </w:t>
            </w:r>
            <w:r w:rsidRPr="001C5574">
              <w:rPr>
                <w:b/>
                <w:sz w:val="24"/>
                <w:szCs w:val="24"/>
              </w:rPr>
              <w:t>занятие</w:t>
            </w:r>
            <w:r w:rsidRPr="001C5574">
              <w:rPr>
                <w:b/>
                <w:spacing w:val="-5"/>
                <w:sz w:val="24"/>
                <w:szCs w:val="24"/>
              </w:rPr>
              <w:t xml:space="preserve"> </w:t>
            </w:r>
            <w:r w:rsidRPr="001C5574">
              <w:rPr>
                <w:b/>
                <w:sz w:val="24"/>
                <w:szCs w:val="24"/>
              </w:rPr>
              <w:t>№8.</w:t>
            </w:r>
            <w:r w:rsidRPr="001C5574">
              <w:rPr>
                <w:sz w:val="24"/>
                <w:szCs w:val="24"/>
              </w:rPr>
              <w:t xml:space="preserve"> Проверка и техническое обслуживание приборов и аппаратов системы пуска</w:t>
            </w:r>
          </w:p>
        </w:tc>
        <w:tc>
          <w:tcPr>
            <w:tcW w:w="560" w:type="dxa"/>
          </w:tcPr>
          <w:p w:rsidR="001C5574" w:rsidRPr="001C5574" w:rsidRDefault="001C5574" w:rsidP="001C5574">
            <w:pPr>
              <w:pStyle w:val="20"/>
              <w:spacing w:after="0"/>
              <w:contextualSpacing/>
              <w:jc w:val="left"/>
              <w:rPr>
                <w:sz w:val="24"/>
                <w:szCs w:val="24"/>
              </w:rPr>
            </w:pPr>
          </w:p>
        </w:tc>
      </w:tr>
      <w:tr w:rsidR="001C5574" w:rsidTr="001C5574">
        <w:tc>
          <w:tcPr>
            <w:tcW w:w="636" w:type="dxa"/>
          </w:tcPr>
          <w:p w:rsidR="001C5574" w:rsidRPr="001C5574" w:rsidRDefault="001C5574" w:rsidP="001C5574">
            <w:pPr>
              <w:pStyle w:val="20"/>
              <w:spacing w:after="0"/>
              <w:contextualSpacing/>
              <w:rPr>
                <w:sz w:val="24"/>
                <w:szCs w:val="24"/>
              </w:rPr>
            </w:pPr>
            <w:r>
              <w:rPr>
                <w:sz w:val="24"/>
                <w:szCs w:val="24"/>
              </w:rPr>
              <w:t>2.7</w:t>
            </w:r>
          </w:p>
        </w:tc>
        <w:tc>
          <w:tcPr>
            <w:tcW w:w="8862" w:type="dxa"/>
          </w:tcPr>
          <w:p w:rsidR="001C5574" w:rsidRPr="001C5574" w:rsidRDefault="001C5574" w:rsidP="001C5574">
            <w:pPr>
              <w:pStyle w:val="1"/>
              <w:ind w:left="-40" w:right="57"/>
              <w:contextualSpacing/>
              <w:jc w:val="both"/>
              <w:rPr>
                <w:sz w:val="24"/>
                <w:szCs w:val="24"/>
              </w:rPr>
            </w:pPr>
            <w:r w:rsidRPr="001C5574">
              <w:rPr>
                <w:b/>
                <w:sz w:val="24"/>
                <w:szCs w:val="24"/>
              </w:rPr>
              <w:t>Практические</w:t>
            </w:r>
            <w:r w:rsidRPr="001C5574">
              <w:rPr>
                <w:b/>
                <w:spacing w:val="-4"/>
                <w:sz w:val="24"/>
                <w:szCs w:val="24"/>
              </w:rPr>
              <w:t xml:space="preserve"> </w:t>
            </w:r>
            <w:r w:rsidRPr="001C5574">
              <w:rPr>
                <w:b/>
                <w:sz w:val="24"/>
                <w:szCs w:val="24"/>
              </w:rPr>
              <w:t>занятия</w:t>
            </w:r>
            <w:r w:rsidRPr="001C5574">
              <w:rPr>
                <w:b/>
                <w:spacing w:val="-3"/>
                <w:sz w:val="24"/>
                <w:szCs w:val="24"/>
              </w:rPr>
              <w:t xml:space="preserve"> </w:t>
            </w:r>
            <w:r w:rsidRPr="001C5574">
              <w:rPr>
                <w:b/>
                <w:sz w:val="24"/>
                <w:szCs w:val="24"/>
              </w:rPr>
              <w:t xml:space="preserve">№9 </w:t>
            </w:r>
            <w:r w:rsidRPr="001C5574">
              <w:rPr>
                <w:sz w:val="24"/>
                <w:szCs w:val="24"/>
              </w:rPr>
              <w:t>Проверка деталей и узлов стартера</w:t>
            </w:r>
          </w:p>
        </w:tc>
        <w:tc>
          <w:tcPr>
            <w:tcW w:w="560" w:type="dxa"/>
          </w:tcPr>
          <w:p w:rsidR="001C5574" w:rsidRPr="001C5574" w:rsidRDefault="001C5574" w:rsidP="001C5574">
            <w:pPr>
              <w:pStyle w:val="20"/>
              <w:spacing w:after="0"/>
              <w:contextualSpacing/>
              <w:jc w:val="left"/>
              <w:rPr>
                <w:sz w:val="24"/>
                <w:szCs w:val="24"/>
              </w:rPr>
            </w:pPr>
          </w:p>
        </w:tc>
      </w:tr>
      <w:tr w:rsidR="001C5574" w:rsidTr="001C5574">
        <w:tc>
          <w:tcPr>
            <w:tcW w:w="636" w:type="dxa"/>
          </w:tcPr>
          <w:p w:rsidR="001C5574" w:rsidRPr="001C5574" w:rsidRDefault="001C5574" w:rsidP="001C5574">
            <w:pPr>
              <w:pStyle w:val="20"/>
              <w:spacing w:after="0"/>
              <w:contextualSpacing/>
              <w:rPr>
                <w:sz w:val="24"/>
                <w:szCs w:val="24"/>
              </w:rPr>
            </w:pPr>
            <w:r>
              <w:rPr>
                <w:sz w:val="24"/>
                <w:szCs w:val="24"/>
              </w:rPr>
              <w:t>2.8</w:t>
            </w:r>
          </w:p>
        </w:tc>
        <w:tc>
          <w:tcPr>
            <w:tcW w:w="8862" w:type="dxa"/>
          </w:tcPr>
          <w:p w:rsidR="001C5574" w:rsidRPr="001C5574" w:rsidRDefault="001C5574" w:rsidP="001C5574">
            <w:pPr>
              <w:pStyle w:val="1"/>
              <w:ind w:left="-40" w:right="57"/>
              <w:contextualSpacing/>
              <w:rPr>
                <w:sz w:val="24"/>
                <w:szCs w:val="24"/>
              </w:rPr>
            </w:pPr>
            <w:r w:rsidRPr="001C5574">
              <w:rPr>
                <w:b/>
                <w:sz w:val="24"/>
                <w:szCs w:val="24"/>
              </w:rPr>
              <w:t>Практические</w:t>
            </w:r>
            <w:r w:rsidRPr="001C5574">
              <w:rPr>
                <w:b/>
                <w:spacing w:val="-4"/>
                <w:sz w:val="24"/>
                <w:szCs w:val="24"/>
              </w:rPr>
              <w:t xml:space="preserve"> </w:t>
            </w:r>
            <w:r w:rsidRPr="001C5574">
              <w:rPr>
                <w:b/>
                <w:sz w:val="24"/>
                <w:szCs w:val="24"/>
              </w:rPr>
              <w:t>занятия</w:t>
            </w:r>
            <w:r w:rsidRPr="001C5574">
              <w:rPr>
                <w:b/>
                <w:spacing w:val="-3"/>
                <w:sz w:val="24"/>
                <w:szCs w:val="24"/>
              </w:rPr>
              <w:t xml:space="preserve"> </w:t>
            </w:r>
            <w:r w:rsidRPr="001C5574">
              <w:rPr>
                <w:b/>
                <w:sz w:val="24"/>
                <w:szCs w:val="24"/>
              </w:rPr>
              <w:t>№</w:t>
            </w:r>
            <w:r w:rsidRPr="001C5574">
              <w:rPr>
                <w:sz w:val="24"/>
                <w:szCs w:val="24"/>
              </w:rPr>
              <w:t xml:space="preserve"> 10.</w:t>
            </w:r>
            <w:r>
              <w:rPr>
                <w:sz w:val="24"/>
                <w:szCs w:val="24"/>
              </w:rPr>
              <w:t xml:space="preserve"> </w:t>
            </w:r>
            <w:r w:rsidRPr="001C5574">
              <w:rPr>
                <w:sz w:val="24"/>
                <w:szCs w:val="24"/>
              </w:rPr>
              <w:t>Проверка контрольно-измерительных приборов</w:t>
            </w:r>
          </w:p>
        </w:tc>
        <w:tc>
          <w:tcPr>
            <w:tcW w:w="560" w:type="dxa"/>
          </w:tcPr>
          <w:p w:rsidR="001C5574" w:rsidRPr="001C5574" w:rsidRDefault="001C5574" w:rsidP="001C5574">
            <w:pPr>
              <w:pStyle w:val="20"/>
              <w:spacing w:after="0"/>
              <w:contextualSpacing/>
              <w:jc w:val="left"/>
              <w:rPr>
                <w:sz w:val="24"/>
                <w:szCs w:val="24"/>
              </w:rPr>
            </w:pPr>
          </w:p>
        </w:tc>
      </w:tr>
      <w:tr w:rsidR="001C5574" w:rsidTr="001C5574">
        <w:tc>
          <w:tcPr>
            <w:tcW w:w="636" w:type="dxa"/>
          </w:tcPr>
          <w:p w:rsidR="001C5574" w:rsidRPr="001C5574" w:rsidRDefault="001C5574" w:rsidP="001C5574">
            <w:pPr>
              <w:pStyle w:val="20"/>
              <w:spacing w:after="0"/>
              <w:contextualSpacing/>
              <w:rPr>
                <w:sz w:val="24"/>
                <w:szCs w:val="24"/>
              </w:rPr>
            </w:pPr>
            <w:r>
              <w:rPr>
                <w:sz w:val="24"/>
                <w:szCs w:val="24"/>
              </w:rPr>
              <w:t>2.9</w:t>
            </w:r>
          </w:p>
        </w:tc>
        <w:tc>
          <w:tcPr>
            <w:tcW w:w="8862" w:type="dxa"/>
          </w:tcPr>
          <w:p w:rsidR="001C5574" w:rsidRPr="001C5574" w:rsidRDefault="001C5574" w:rsidP="001C5574">
            <w:pPr>
              <w:pStyle w:val="1"/>
              <w:ind w:left="-40" w:right="57"/>
              <w:contextualSpacing/>
              <w:rPr>
                <w:sz w:val="24"/>
                <w:szCs w:val="24"/>
              </w:rPr>
            </w:pPr>
            <w:r w:rsidRPr="001C5574">
              <w:rPr>
                <w:b/>
                <w:sz w:val="24"/>
                <w:szCs w:val="24"/>
              </w:rPr>
              <w:t>Практические</w:t>
            </w:r>
            <w:r w:rsidRPr="001C5574">
              <w:rPr>
                <w:b/>
                <w:spacing w:val="-4"/>
                <w:sz w:val="24"/>
                <w:szCs w:val="24"/>
              </w:rPr>
              <w:t xml:space="preserve"> </w:t>
            </w:r>
            <w:r w:rsidRPr="001C5574">
              <w:rPr>
                <w:b/>
                <w:sz w:val="24"/>
                <w:szCs w:val="24"/>
              </w:rPr>
              <w:t>занятия</w:t>
            </w:r>
            <w:r w:rsidRPr="001C5574">
              <w:rPr>
                <w:b/>
                <w:spacing w:val="-3"/>
                <w:sz w:val="24"/>
                <w:szCs w:val="24"/>
              </w:rPr>
              <w:t xml:space="preserve"> </w:t>
            </w:r>
            <w:r w:rsidRPr="001C5574">
              <w:rPr>
                <w:b/>
                <w:sz w:val="24"/>
                <w:szCs w:val="24"/>
              </w:rPr>
              <w:t>№11</w:t>
            </w:r>
            <w:r w:rsidRPr="001C5574">
              <w:rPr>
                <w:sz w:val="24"/>
                <w:szCs w:val="24"/>
              </w:rPr>
              <w:t xml:space="preserve"> Проверка технического состояния дополнительного оборудования</w:t>
            </w:r>
          </w:p>
        </w:tc>
        <w:tc>
          <w:tcPr>
            <w:tcW w:w="560" w:type="dxa"/>
          </w:tcPr>
          <w:p w:rsidR="001C5574" w:rsidRPr="001C5574" w:rsidRDefault="001C5574" w:rsidP="001C5574">
            <w:pPr>
              <w:pStyle w:val="20"/>
              <w:spacing w:after="0"/>
              <w:contextualSpacing/>
              <w:jc w:val="left"/>
              <w:rPr>
                <w:sz w:val="24"/>
                <w:szCs w:val="24"/>
              </w:rPr>
            </w:pPr>
          </w:p>
        </w:tc>
      </w:tr>
      <w:tr w:rsidR="001C5574" w:rsidTr="001C5574">
        <w:tc>
          <w:tcPr>
            <w:tcW w:w="636" w:type="dxa"/>
          </w:tcPr>
          <w:p w:rsidR="001C5574" w:rsidRPr="001C5574" w:rsidRDefault="001C5574" w:rsidP="001C5574">
            <w:pPr>
              <w:pStyle w:val="20"/>
              <w:spacing w:after="0"/>
              <w:contextualSpacing/>
              <w:rPr>
                <w:sz w:val="24"/>
                <w:szCs w:val="24"/>
              </w:rPr>
            </w:pPr>
            <w:r>
              <w:rPr>
                <w:sz w:val="24"/>
                <w:szCs w:val="24"/>
              </w:rPr>
              <w:t>2.10</w:t>
            </w:r>
          </w:p>
        </w:tc>
        <w:tc>
          <w:tcPr>
            <w:tcW w:w="8862" w:type="dxa"/>
          </w:tcPr>
          <w:p w:rsidR="001C5574" w:rsidRPr="001C5574" w:rsidRDefault="001C5574" w:rsidP="001C5574">
            <w:pPr>
              <w:pStyle w:val="TableParagraph"/>
              <w:ind w:left="-40"/>
              <w:contextualSpacing/>
              <w:rPr>
                <w:b/>
                <w:sz w:val="24"/>
                <w:szCs w:val="24"/>
              </w:rPr>
            </w:pPr>
            <w:r w:rsidRPr="001C5574">
              <w:rPr>
                <w:b/>
                <w:sz w:val="24"/>
                <w:szCs w:val="24"/>
              </w:rPr>
              <w:t>Практические</w:t>
            </w:r>
            <w:r w:rsidRPr="001C5574">
              <w:rPr>
                <w:b/>
                <w:spacing w:val="-4"/>
                <w:sz w:val="24"/>
                <w:szCs w:val="24"/>
              </w:rPr>
              <w:t xml:space="preserve"> </w:t>
            </w:r>
            <w:r w:rsidRPr="001C5574">
              <w:rPr>
                <w:b/>
                <w:sz w:val="24"/>
                <w:szCs w:val="24"/>
              </w:rPr>
              <w:t>занятия</w:t>
            </w:r>
            <w:r w:rsidRPr="001C5574">
              <w:rPr>
                <w:b/>
                <w:spacing w:val="-3"/>
                <w:sz w:val="24"/>
                <w:szCs w:val="24"/>
              </w:rPr>
              <w:t xml:space="preserve"> </w:t>
            </w:r>
            <w:r w:rsidRPr="001C5574">
              <w:rPr>
                <w:b/>
                <w:sz w:val="24"/>
                <w:szCs w:val="24"/>
              </w:rPr>
              <w:t>№12</w:t>
            </w:r>
            <w:r w:rsidRPr="001C5574">
              <w:rPr>
                <w:sz w:val="24"/>
                <w:szCs w:val="24"/>
              </w:rPr>
              <w:t xml:space="preserve"> Проверка датчиков автомобильных электронных систем</w:t>
            </w:r>
          </w:p>
        </w:tc>
        <w:tc>
          <w:tcPr>
            <w:tcW w:w="560" w:type="dxa"/>
          </w:tcPr>
          <w:p w:rsidR="001C5574" w:rsidRPr="001C5574" w:rsidRDefault="001C5574" w:rsidP="001C5574">
            <w:pPr>
              <w:pStyle w:val="20"/>
              <w:spacing w:after="0"/>
              <w:contextualSpacing/>
              <w:jc w:val="left"/>
              <w:rPr>
                <w:sz w:val="24"/>
                <w:szCs w:val="24"/>
              </w:rPr>
            </w:pPr>
          </w:p>
        </w:tc>
      </w:tr>
    </w:tbl>
    <w:p w:rsidR="00185A2B" w:rsidRDefault="00185A2B"/>
    <w:p w:rsidR="001C5574" w:rsidRDefault="001C5574"/>
    <w:p w:rsidR="001C5574" w:rsidRDefault="001C5574"/>
    <w:p w:rsidR="001C5574" w:rsidRDefault="001C5574"/>
    <w:p w:rsidR="001C5574" w:rsidRDefault="001C5574"/>
    <w:p w:rsidR="001C5574" w:rsidRDefault="001C5574"/>
    <w:p w:rsidR="001C5574" w:rsidRDefault="001C5574"/>
    <w:p w:rsidR="001C5574" w:rsidRDefault="001C5574"/>
    <w:p w:rsidR="001C5574" w:rsidRDefault="001C5574"/>
    <w:p w:rsidR="001C5574" w:rsidRDefault="001C5574"/>
    <w:p w:rsidR="001C5574" w:rsidRDefault="001C5574"/>
    <w:p w:rsidR="001C5574" w:rsidRDefault="001C5574"/>
    <w:p w:rsidR="001C5574" w:rsidRDefault="001C5574"/>
    <w:p w:rsidR="001C5574" w:rsidRDefault="001C5574"/>
    <w:p w:rsidR="001C5574" w:rsidRDefault="001C5574"/>
    <w:p w:rsidR="001C5574" w:rsidRDefault="001C5574"/>
    <w:p w:rsidR="001C5574" w:rsidRDefault="001C5574"/>
    <w:p w:rsidR="001C5574" w:rsidRDefault="001C5574"/>
    <w:p w:rsidR="001C5574" w:rsidRDefault="001C5574"/>
    <w:p w:rsidR="001C5574" w:rsidRPr="001C5574" w:rsidRDefault="001C5574" w:rsidP="001C5574">
      <w:pPr>
        <w:pStyle w:val="1"/>
        <w:ind w:left="57" w:right="57"/>
        <w:contextualSpacing/>
        <w:jc w:val="center"/>
        <w:rPr>
          <w:sz w:val="28"/>
        </w:rPr>
      </w:pPr>
      <w:r w:rsidRPr="001C5574">
        <w:rPr>
          <w:b/>
          <w:bCs/>
          <w:sz w:val="28"/>
        </w:rPr>
        <w:t>Практическое занятие № 1</w:t>
      </w:r>
    </w:p>
    <w:p w:rsidR="001C5574" w:rsidRPr="001C5574" w:rsidRDefault="001C5574" w:rsidP="001C5574">
      <w:pPr>
        <w:pStyle w:val="1"/>
        <w:ind w:left="57" w:right="57"/>
        <w:contextualSpacing/>
        <w:jc w:val="center"/>
        <w:rPr>
          <w:sz w:val="28"/>
        </w:rPr>
      </w:pPr>
      <w:r w:rsidRPr="001C5574">
        <w:rPr>
          <w:b/>
          <w:bCs/>
          <w:sz w:val="28"/>
        </w:rPr>
        <w:t>Тема: Работа на оборудовании для проверки электрооборудования автомобиля.</w:t>
      </w:r>
      <w:r w:rsidRPr="001C5574">
        <w:rPr>
          <w:b/>
          <w:bCs/>
          <w:sz w:val="28"/>
        </w:rPr>
        <w:br/>
      </w:r>
      <w:r w:rsidRPr="001C5574">
        <w:rPr>
          <w:b/>
          <w:bCs/>
          <w:sz w:val="28"/>
        </w:rPr>
        <w:lastRenderedPageBreak/>
        <w:t>Работа с контрольными приборами.</w:t>
      </w:r>
    </w:p>
    <w:p w:rsidR="001C5574" w:rsidRPr="001C5574" w:rsidRDefault="001C5574" w:rsidP="001C5574">
      <w:pPr>
        <w:pStyle w:val="1"/>
        <w:ind w:left="57" w:right="57"/>
        <w:contextualSpacing/>
        <w:jc w:val="both"/>
        <w:rPr>
          <w:sz w:val="28"/>
        </w:rPr>
      </w:pPr>
      <w:r w:rsidRPr="001C5574">
        <w:rPr>
          <w:b/>
          <w:bCs/>
          <w:sz w:val="28"/>
        </w:rPr>
        <w:t xml:space="preserve">Цель работы: </w:t>
      </w:r>
      <w:r w:rsidRPr="001C5574">
        <w:rPr>
          <w:sz w:val="28"/>
        </w:rPr>
        <w:t>изучение принципа действия и методики работы с контрольными приборами и оборудованием, приобретение практических навыков работы и технического обслуживания контрольных приборов и оборудования.</w:t>
      </w:r>
    </w:p>
    <w:p w:rsidR="001C5574" w:rsidRPr="001C5574" w:rsidRDefault="001C5574" w:rsidP="001C5574">
      <w:pPr>
        <w:pStyle w:val="1"/>
        <w:ind w:left="57" w:right="57"/>
        <w:contextualSpacing/>
        <w:jc w:val="both"/>
        <w:rPr>
          <w:sz w:val="28"/>
        </w:rPr>
      </w:pPr>
      <w:r w:rsidRPr="001C5574">
        <w:rPr>
          <w:b/>
          <w:bCs/>
          <w:sz w:val="28"/>
        </w:rPr>
        <w:t xml:space="preserve">Содержание работы: </w:t>
      </w:r>
      <w:r w:rsidRPr="001C5574">
        <w:rPr>
          <w:sz w:val="28"/>
        </w:rPr>
        <w:t xml:space="preserve">проведение измерений </w:t>
      </w:r>
      <w:proofErr w:type="spellStart"/>
      <w:r w:rsidRPr="001C5574">
        <w:rPr>
          <w:sz w:val="28"/>
        </w:rPr>
        <w:t>мультиметром</w:t>
      </w:r>
      <w:proofErr w:type="spellEnd"/>
      <w:r w:rsidRPr="001C5574">
        <w:rPr>
          <w:sz w:val="28"/>
        </w:rPr>
        <w:t>, аккумуляторными пробниками, денсиметрами, плотномерами, применение зарядного и пускового оборудования.</w:t>
      </w:r>
    </w:p>
    <w:p w:rsidR="001C5574" w:rsidRPr="001C5574" w:rsidRDefault="001C5574" w:rsidP="001C5574">
      <w:pPr>
        <w:pStyle w:val="1"/>
        <w:ind w:left="57" w:right="57"/>
        <w:contextualSpacing/>
        <w:jc w:val="both"/>
        <w:rPr>
          <w:sz w:val="28"/>
        </w:rPr>
      </w:pPr>
      <w:r w:rsidRPr="001C5574">
        <w:rPr>
          <w:b/>
          <w:bCs/>
          <w:sz w:val="28"/>
        </w:rPr>
        <w:t xml:space="preserve">Оборудование: </w:t>
      </w:r>
      <w:proofErr w:type="spellStart"/>
      <w:r w:rsidRPr="001C5574">
        <w:rPr>
          <w:sz w:val="28"/>
        </w:rPr>
        <w:t>мультиметры</w:t>
      </w:r>
      <w:proofErr w:type="spellEnd"/>
      <w:r w:rsidRPr="001C5574">
        <w:rPr>
          <w:sz w:val="28"/>
        </w:rPr>
        <w:t xml:space="preserve">, аккумуляторные пробники, денсиметры, плотномеры, зарядные устройства, </w:t>
      </w:r>
      <w:proofErr w:type="spellStart"/>
      <w:r w:rsidRPr="001C5574">
        <w:rPr>
          <w:sz w:val="28"/>
        </w:rPr>
        <w:t>пуско</w:t>
      </w:r>
      <w:proofErr w:type="spellEnd"/>
      <w:r w:rsidRPr="001C5574">
        <w:rPr>
          <w:sz w:val="28"/>
        </w:rPr>
        <w:t>-зарядное оборудование.</w:t>
      </w:r>
    </w:p>
    <w:p w:rsidR="001C5574" w:rsidRPr="001C5574" w:rsidRDefault="001C5574" w:rsidP="001C5574">
      <w:pPr>
        <w:pStyle w:val="1"/>
        <w:ind w:left="57" w:right="57"/>
        <w:contextualSpacing/>
        <w:jc w:val="both"/>
        <w:rPr>
          <w:sz w:val="28"/>
        </w:rPr>
      </w:pPr>
      <w:r w:rsidRPr="001C5574">
        <w:rPr>
          <w:b/>
          <w:bCs/>
          <w:sz w:val="28"/>
        </w:rPr>
        <w:t xml:space="preserve">Продолжительность: </w:t>
      </w:r>
      <w:r w:rsidRPr="001C5574">
        <w:rPr>
          <w:sz w:val="28"/>
        </w:rPr>
        <w:t>2 час.</w:t>
      </w:r>
    </w:p>
    <w:p w:rsidR="001C5574" w:rsidRPr="001E778B" w:rsidRDefault="001C5574" w:rsidP="001C5574">
      <w:pPr>
        <w:pStyle w:val="11"/>
        <w:keepNext/>
        <w:keepLines/>
        <w:ind w:left="57" w:right="57"/>
        <w:contextualSpacing/>
        <w:rPr>
          <w:sz w:val="28"/>
        </w:rPr>
      </w:pPr>
      <w:bookmarkStart w:id="0" w:name="bookmark4"/>
      <w:r w:rsidRPr="001E778B">
        <w:rPr>
          <w:sz w:val="28"/>
        </w:rPr>
        <w:t>ХОД РАБОТЫ</w:t>
      </w:r>
      <w:bookmarkEnd w:id="0"/>
    </w:p>
    <w:p w:rsidR="001C5574" w:rsidRPr="001E778B" w:rsidRDefault="001C5574" w:rsidP="001E778B">
      <w:pPr>
        <w:pStyle w:val="1"/>
        <w:numPr>
          <w:ilvl w:val="0"/>
          <w:numId w:val="2"/>
        </w:numPr>
        <w:tabs>
          <w:tab w:val="left" w:pos="300"/>
        </w:tabs>
        <w:ind w:left="57" w:right="57"/>
        <w:contextualSpacing/>
        <w:jc w:val="both"/>
        <w:rPr>
          <w:sz w:val="28"/>
        </w:rPr>
      </w:pPr>
      <w:proofErr w:type="gramStart"/>
      <w:r w:rsidRPr="00E83E9D">
        <w:t>.</w:t>
      </w:r>
      <w:r w:rsidRPr="001E778B">
        <w:rPr>
          <w:sz w:val="28"/>
        </w:rPr>
        <w:t>Повторите</w:t>
      </w:r>
      <w:proofErr w:type="gramEnd"/>
      <w:r w:rsidRPr="001E778B">
        <w:rPr>
          <w:sz w:val="28"/>
        </w:rPr>
        <w:t xml:space="preserve"> конспект темы 5.1. Оборудование и технологическая оснастка для технического обслуживания и ремонта электрооборудования и электронных систем автомобилей.</w:t>
      </w:r>
    </w:p>
    <w:p w:rsidR="001C5574" w:rsidRPr="001E778B" w:rsidRDefault="001C5574" w:rsidP="001E778B">
      <w:pPr>
        <w:pStyle w:val="1"/>
        <w:numPr>
          <w:ilvl w:val="0"/>
          <w:numId w:val="2"/>
        </w:numPr>
        <w:tabs>
          <w:tab w:val="left" w:pos="330"/>
        </w:tabs>
        <w:ind w:left="57" w:right="57"/>
        <w:contextualSpacing/>
        <w:jc w:val="both"/>
        <w:rPr>
          <w:sz w:val="28"/>
        </w:rPr>
      </w:pPr>
      <w:r w:rsidRPr="001E778B">
        <w:rPr>
          <w:sz w:val="28"/>
        </w:rPr>
        <w:t>. Изучите правила использования приборов и оборудования.</w:t>
      </w:r>
    </w:p>
    <w:p w:rsidR="001C5574" w:rsidRPr="001E778B" w:rsidRDefault="001C5574" w:rsidP="001E778B">
      <w:pPr>
        <w:pStyle w:val="1"/>
        <w:numPr>
          <w:ilvl w:val="0"/>
          <w:numId w:val="2"/>
        </w:numPr>
        <w:tabs>
          <w:tab w:val="left" w:pos="320"/>
          <w:tab w:val="left" w:pos="1860"/>
        </w:tabs>
        <w:ind w:left="57" w:right="57"/>
        <w:contextualSpacing/>
        <w:jc w:val="both"/>
        <w:rPr>
          <w:sz w:val="28"/>
        </w:rPr>
      </w:pPr>
      <w:proofErr w:type="gramStart"/>
      <w:r w:rsidRPr="001E778B">
        <w:rPr>
          <w:sz w:val="28"/>
        </w:rPr>
        <w:t>.Изучите</w:t>
      </w:r>
      <w:proofErr w:type="gramEnd"/>
      <w:r w:rsidRPr="001E778B">
        <w:rPr>
          <w:sz w:val="28"/>
        </w:rPr>
        <w:tab/>
        <w:t xml:space="preserve">правила пользования </w:t>
      </w:r>
      <w:proofErr w:type="spellStart"/>
      <w:r w:rsidRPr="001E778B">
        <w:rPr>
          <w:sz w:val="28"/>
        </w:rPr>
        <w:t>мультиметрами</w:t>
      </w:r>
      <w:proofErr w:type="spellEnd"/>
      <w:r w:rsidRPr="001E778B">
        <w:rPr>
          <w:sz w:val="28"/>
        </w:rPr>
        <w:t>, аккумуляторными пробниками,</w:t>
      </w:r>
    </w:p>
    <w:p w:rsidR="001C5574" w:rsidRPr="001E778B" w:rsidRDefault="001C5574" w:rsidP="001E778B">
      <w:pPr>
        <w:pStyle w:val="1"/>
        <w:ind w:left="57" w:right="57"/>
        <w:contextualSpacing/>
        <w:rPr>
          <w:sz w:val="28"/>
        </w:rPr>
      </w:pPr>
      <w:r w:rsidRPr="001E778B">
        <w:rPr>
          <w:sz w:val="28"/>
        </w:rPr>
        <w:t xml:space="preserve">денсиметром, плотномерами, зарядным устройством, </w:t>
      </w:r>
      <w:proofErr w:type="spellStart"/>
      <w:r w:rsidRPr="001E778B">
        <w:rPr>
          <w:sz w:val="28"/>
        </w:rPr>
        <w:t>пуско</w:t>
      </w:r>
      <w:proofErr w:type="spellEnd"/>
      <w:r w:rsidRPr="001E778B">
        <w:rPr>
          <w:sz w:val="28"/>
        </w:rPr>
        <w:t>-зарядным оборудованием.</w:t>
      </w:r>
    </w:p>
    <w:p w:rsidR="001C5574" w:rsidRPr="001E778B" w:rsidRDefault="001C5574" w:rsidP="001E778B">
      <w:pPr>
        <w:pStyle w:val="1"/>
        <w:numPr>
          <w:ilvl w:val="0"/>
          <w:numId w:val="2"/>
        </w:numPr>
        <w:tabs>
          <w:tab w:val="left" w:pos="350"/>
        </w:tabs>
        <w:ind w:left="57" w:right="57"/>
        <w:contextualSpacing/>
        <w:rPr>
          <w:sz w:val="28"/>
        </w:rPr>
      </w:pPr>
      <w:r w:rsidRPr="001E778B">
        <w:rPr>
          <w:sz w:val="28"/>
        </w:rPr>
        <w:t xml:space="preserve">. Произведите измерения напряжения, силы тока, сопротивления </w:t>
      </w:r>
      <w:proofErr w:type="spellStart"/>
      <w:r w:rsidRPr="001E778B">
        <w:rPr>
          <w:sz w:val="28"/>
        </w:rPr>
        <w:t>мультиметром</w:t>
      </w:r>
      <w:proofErr w:type="spellEnd"/>
      <w:r w:rsidRPr="001E778B">
        <w:rPr>
          <w:sz w:val="28"/>
        </w:rPr>
        <w:t>.</w:t>
      </w:r>
    </w:p>
    <w:p w:rsidR="001C5574" w:rsidRPr="001E778B" w:rsidRDefault="001C5574" w:rsidP="001E778B">
      <w:pPr>
        <w:pStyle w:val="1"/>
        <w:numPr>
          <w:ilvl w:val="0"/>
          <w:numId w:val="2"/>
        </w:numPr>
        <w:tabs>
          <w:tab w:val="left" w:pos="330"/>
        </w:tabs>
        <w:ind w:left="57" w:right="57"/>
        <w:contextualSpacing/>
        <w:jc w:val="both"/>
        <w:rPr>
          <w:sz w:val="28"/>
        </w:rPr>
      </w:pPr>
      <w:r w:rsidRPr="001E778B">
        <w:rPr>
          <w:sz w:val="28"/>
        </w:rPr>
        <w:t>. Произведите измерения напряжения без нагрузки и под нагрузкой аккумуляторными пробниками и диагностическими приборами.</w:t>
      </w:r>
    </w:p>
    <w:p w:rsidR="001C5574" w:rsidRPr="001E778B" w:rsidRDefault="001C5574" w:rsidP="001E778B">
      <w:pPr>
        <w:pStyle w:val="1"/>
        <w:numPr>
          <w:ilvl w:val="0"/>
          <w:numId w:val="2"/>
        </w:numPr>
        <w:tabs>
          <w:tab w:val="left" w:pos="340"/>
        </w:tabs>
        <w:ind w:left="57" w:right="57"/>
        <w:contextualSpacing/>
        <w:jc w:val="both"/>
        <w:rPr>
          <w:sz w:val="28"/>
        </w:rPr>
      </w:pPr>
      <w:r w:rsidRPr="001E778B">
        <w:rPr>
          <w:sz w:val="28"/>
        </w:rPr>
        <w:t>. Произведите измерения плотности рабочих автомобильных жидкостей денсиметром и плотномером.</w:t>
      </w:r>
    </w:p>
    <w:p w:rsidR="001C5574" w:rsidRPr="001E778B" w:rsidRDefault="001C5574" w:rsidP="001E778B">
      <w:pPr>
        <w:pStyle w:val="1"/>
        <w:numPr>
          <w:ilvl w:val="0"/>
          <w:numId w:val="2"/>
        </w:numPr>
        <w:tabs>
          <w:tab w:val="left" w:pos="330"/>
        </w:tabs>
        <w:ind w:left="57" w:right="57"/>
        <w:contextualSpacing/>
        <w:jc w:val="both"/>
        <w:rPr>
          <w:sz w:val="28"/>
        </w:rPr>
      </w:pPr>
      <w:r w:rsidRPr="001E778B">
        <w:rPr>
          <w:sz w:val="28"/>
        </w:rPr>
        <w:t>. Произведите подключение устройств к сети. Регулирование тока заряда. Определение конца заряда.</w:t>
      </w:r>
    </w:p>
    <w:p w:rsidR="001C5574" w:rsidRPr="001E778B" w:rsidRDefault="001C5574" w:rsidP="001E778B">
      <w:pPr>
        <w:pStyle w:val="1"/>
        <w:numPr>
          <w:ilvl w:val="0"/>
          <w:numId w:val="2"/>
        </w:numPr>
        <w:tabs>
          <w:tab w:val="left" w:pos="340"/>
        </w:tabs>
        <w:ind w:left="57" w:right="57"/>
        <w:contextualSpacing/>
        <w:rPr>
          <w:sz w:val="28"/>
        </w:rPr>
      </w:pPr>
      <w:r w:rsidRPr="001E778B">
        <w:rPr>
          <w:sz w:val="28"/>
        </w:rPr>
        <w:t>. Все полученные данные внесите в таблицу.</w:t>
      </w:r>
    </w:p>
    <w:tbl>
      <w:tblPr>
        <w:tblOverlap w:val="never"/>
        <w:tblW w:w="10060" w:type="dxa"/>
        <w:jc w:val="center"/>
        <w:tblLayout w:type="fixed"/>
        <w:tblCellMar>
          <w:left w:w="10" w:type="dxa"/>
          <w:right w:w="10" w:type="dxa"/>
        </w:tblCellMar>
        <w:tblLook w:val="04A0" w:firstRow="1" w:lastRow="0" w:firstColumn="1" w:lastColumn="0" w:noHBand="0" w:noVBand="1"/>
      </w:tblPr>
      <w:tblGrid>
        <w:gridCol w:w="1660"/>
        <w:gridCol w:w="1990"/>
        <w:gridCol w:w="2000"/>
        <w:gridCol w:w="4410"/>
      </w:tblGrid>
      <w:tr w:rsidR="001C5574" w:rsidRPr="00E83E9D" w:rsidTr="001E778B">
        <w:trPr>
          <w:trHeight w:hRule="exact" w:val="491"/>
          <w:jc w:val="center"/>
        </w:trPr>
        <w:tc>
          <w:tcPr>
            <w:tcW w:w="1660" w:type="dxa"/>
            <w:tcBorders>
              <w:top w:val="single" w:sz="4" w:space="0" w:color="auto"/>
              <w:left w:val="single" w:sz="4" w:space="0" w:color="auto"/>
            </w:tcBorders>
            <w:shd w:val="clear" w:color="auto" w:fill="auto"/>
          </w:tcPr>
          <w:p w:rsidR="001C5574" w:rsidRPr="001E778B" w:rsidRDefault="001C5574" w:rsidP="00906C7A">
            <w:pPr>
              <w:pStyle w:val="a8"/>
              <w:ind w:left="57" w:right="57"/>
              <w:contextualSpacing/>
              <w:rPr>
                <w:sz w:val="24"/>
              </w:rPr>
            </w:pPr>
            <w:r w:rsidRPr="001E778B">
              <w:rPr>
                <w:sz w:val="24"/>
              </w:rPr>
              <w:t>№</w:t>
            </w:r>
          </w:p>
        </w:tc>
        <w:tc>
          <w:tcPr>
            <w:tcW w:w="1990" w:type="dxa"/>
            <w:tcBorders>
              <w:top w:val="single" w:sz="4" w:space="0" w:color="auto"/>
              <w:left w:val="single" w:sz="4" w:space="0" w:color="auto"/>
            </w:tcBorders>
            <w:shd w:val="clear" w:color="auto" w:fill="auto"/>
            <w:vAlign w:val="bottom"/>
          </w:tcPr>
          <w:p w:rsidR="001C5574" w:rsidRPr="001E778B" w:rsidRDefault="001C5574" w:rsidP="001E778B">
            <w:pPr>
              <w:pStyle w:val="a8"/>
              <w:ind w:left="57" w:right="57"/>
              <w:contextualSpacing/>
              <w:rPr>
                <w:sz w:val="24"/>
              </w:rPr>
            </w:pPr>
            <w:r w:rsidRPr="001E778B">
              <w:rPr>
                <w:sz w:val="24"/>
              </w:rPr>
              <w:t>Измеренная величина</w:t>
            </w:r>
          </w:p>
        </w:tc>
        <w:tc>
          <w:tcPr>
            <w:tcW w:w="2000" w:type="dxa"/>
            <w:tcBorders>
              <w:top w:val="single" w:sz="4" w:space="0" w:color="auto"/>
              <w:left w:val="single" w:sz="4" w:space="0" w:color="auto"/>
            </w:tcBorders>
            <w:shd w:val="clear" w:color="auto" w:fill="auto"/>
            <w:vAlign w:val="bottom"/>
          </w:tcPr>
          <w:p w:rsidR="001C5574" w:rsidRPr="001E778B" w:rsidRDefault="001C5574" w:rsidP="001E778B">
            <w:pPr>
              <w:pStyle w:val="a8"/>
              <w:ind w:left="57" w:right="57"/>
              <w:contextualSpacing/>
              <w:rPr>
                <w:sz w:val="24"/>
              </w:rPr>
            </w:pPr>
            <w:r w:rsidRPr="001E778B">
              <w:rPr>
                <w:sz w:val="24"/>
              </w:rPr>
              <w:t>Единицы измерения</w:t>
            </w:r>
          </w:p>
        </w:tc>
        <w:tc>
          <w:tcPr>
            <w:tcW w:w="4410" w:type="dxa"/>
            <w:tcBorders>
              <w:top w:val="single" w:sz="4" w:space="0" w:color="auto"/>
              <w:left w:val="single" w:sz="4" w:space="0" w:color="auto"/>
              <w:right w:val="single" w:sz="4" w:space="0" w:color="auto"/>
            </w:tcBorders>
            <w:shd w:val="clear" w:color="auto" w:fill="auto"/>
          </w:tcPr>
          <w:p w:rsidR="001C5574" w:rsidRPr="001E778B" w:rsidRDefault="001C5574" w:rsidP="00906C7A">
            <w:pPr>
              <w:pStyle w:val="a8"/>
              <w:ind w:left="57" w:right="57"/>
              <w:contextualSpacing/>
              <w:rPr>
                <w:sz w:val="24"/>
              </w:rPr>
            </w:pPr>
            <w:r w:rsidRPr="001E778B">
              <w:rPr>
                <w:sz w:val="24"/>
              </w:rPr>
              <w:t>Показатели</w:t>
            </w:r>
          </w:p>
        </w:tc>
      </w:tr>
      <w:tr w:rsidR="001C5574" w:rsidRPr="00E83E9D" w:rsidTr="001E778B">
        <w:trPr>
          <w:trHeight w:hRule="exact" w:val="410"/>
          <w:jc w:val="center"/>
        </w:trPr>
        <w:tc>
          <w:tcPr>
            <w:tcW w:w="1660" w:type="dxa"/>
            <w:tcBorders>
              <w:top w:val="single" w:sz="4" w:space="0" w:color="auto"/>
              <w:left w:val="single" w:sz="4" w:space="0" w:color="auto"/>
              <w:bottom w:val="single" w:sz="4" w:space="0" w:color="auto"/>
            </w:tcBorders>
            <w:shd w:val="clear" w:color="auto" w:fill="auto"/>
          </w:tcPr>
          <w:p w:rsidR="001C5574" w:rsidRPr="001E778B" w:rsidRDefault="001C5574" w:rsidP="00906C7A">
            <w:pPr>
              <w:pStyle w:val="a8"/>
              <w:ind w:left="57" w:right="57"/>
              <w:contextualSpacing/>
              <w:rPr>
                <w:sz w:val="24"/>
              </w:rPr>
            </w:pPr>
            <w:r w:rsidRPr="001E778B">
              <w:rPr>
                <w:sz w:val="24"/>
              </w:rPr>
              <w:t>1</w:t>
            </w:r>
          </w:p>
        </w:tc>
        <w:tc>
          <w:tcPr>
            <w:tcW w:w="1990" w:type="dxa"/>
            <w:tcBorders>
              <w:top w:val="single" w:sz="4" w:space="0" w:color="auto"/>
              <w:left w:val="single" w:sz="4" w:space="0" w:color="auto"/>
              <w:bottom w:val="single" w:sz="4" w:space="0" w:color="auto"/>
            </w:tcBorders>
            <w:shd w:val="clear" w:color="auto" w:fill="auto"/>
          </w:tcPr>
          <w:p w:rsidR="001C5574" w:rsidRPr="001E778B" w:rsidRDefault="001C5574" w:rsidP="00906C7A">
            <w:pPr>
              <w:ind w:left="57" w:right="57"/>
              <w:contextualSpacing/>
              <w:rPr>
                <w:rFonts w:ascii="Times New Roman" w:hAnsi="Times New Roman" w:cs="Times New Roman"/>
                <w:szCs w:val="10"/>
              </w:rPr>
            </w:pPr>
          </w:p>
        </w:tc>
        <w:tc>
          <w:tcPr>
            <w:tcW w:w="2000" w:type="dxa"/>
            <w:tcBorders>
              <w:top w:val="single" w:sz="4" w:space="0" w:color="auto"/>
              <w:left w:val="single" w:sz="4" w:space="0" w:color="auto"/>
              <w:bottom w:val="single" w:sz="4" w:space="0" w:color="auto"/>
            </w:tcBorders>
            <w:shd w:val="clear" w:color="auto" w:fill="auto"/>
          </w:tcPr>
          <w:p w:rsidR="001C5574" w:rsidRPr="001E778B" w:rsidRDefault="001C5574" w:rsidP="00906C7A">
            <w:pPr>
              <w:ind w:left="57" w:right="57"/>
              <w:contextualSpacing/>
              <w:rPr>
                <w:rFonts w:ascii="Times New Roman" w:hAnsi="Times New Roman" w:cs="Times New Roman"/>
                <w:szCs w:val="10"/>
              </w:rPr>
            </w:pPr>
          </w:p>
        </w:tc>
        <w:tc>
          <w:tcPr>
            <w:tcW w:w="4410" w:type="dxa"/>
            <w:tcBorders>
              <w:top w:val="single" w:sz="4" w:space="0" w:color="auto"/>
              <w:left w:val="single" w:sz="4" w:space="0" w:color="auto"/>
              <w:bottom w:val="single" w:sz="4" w:space="0" w:color="auto"/>
              <w:right w:val="single" w:sz="4" w:space="0" w:color="auto"/>
            </w:tcBorders>
            <w:shd w:val="clear" w:color="auto" w:fill="auto"/>
          </w:tcPr>
          <w:p w:rsidR="001C5574" w:rsidRPr="001E778B" w:rsidRDefault="001C5574" w:rsidP="00906C7A">
            <w:pPr>
              <w:ind w:left="57" w:right="57"/>
              <w:contextualSpacing/>
              <w:rPr>
                <w:rFonts w:ascii="Times New Roman" w:hAnsi="Times New Roman" w:cs="Times New Roman"/>
                <w:szCs w:val="10"/>
              </w:rPr>
            </w:pPr>
          </w:p>
        </w:tc>
      </w:tr>
    </w:tbl>
    <w:p w:rsidR="001C5574" w:rsidRPr="001E778B" w:rsidRDefault="001C5574" w:rsidP="001E778B">
      <w:pPr>
        <w:pStyle w:val="a6"/>
        <w:ind w:left="57" w:right="57"/>
        <w:contextualSpacing/>
        <w:rPr>
          <w:sz w:val="28"/>
        </w:rPr>
      </w:pPr>
      <w:r w:rsidRPr="001E778B">
        <w:rPr>
          <w:sz w:val="28"/>
        </w:rPr>
        <w:t>9. Оформите отчет по практической работе.</w:t>
      </w:r>
    </w:p>
    <w:p w:rsidR="001C5574" w:rsidRPr="001E778B" w:rsidRDefault="001C5574" w:rsidP="001E778B">
      <w:pPr>
        <w:ind w:left="57" w:right="57"/>
        <w:contextualSpacing/>
        <w:rPr>
          <w:rFonts w:ascii="Times New Roman" w:hAnsi="Times New Roman" w:cs="Times New Roman"/>
          <w:sz w:val="22"/>
        </w:rPr>
      </w:pPr>
    </w:p>
    <w:p w:rsidR="001C5574" w:rsidRPr="001E778B" w:rsidRDefault="001C5574" w:rsidP="001E778B">
      <w:pPr>
        <w:pStyle w:val="11"/>
        <w:keepNext/>
        <w:keepLines/>
        <w:ind w:left="57" w:right="57"/>
        <w:contextualSpacing/>
        <w:rPr>
          <w:sz w:val="28"/>
        </w:rPr>
      </w:pPr>
      <w:bookmarkStart w:id="1" w:name="bookmark6"/>
      <w:r w:rsidRPr="001E778B">
        <w:rPr>
          <w:sz w:val="28"/>
        </w:rPr>
        <w:t>ВОПРОСЫ ДЛЯ САМОКОНТРОЛЯ</w:t>
      </w:r>
      <w:bookmarkEnd w:id="1"/>
    </w:p>
    <w:p w:rsidR="001C5574" w:rsidRPr="001E778B" w:rsidRDefault="001C5574" w:rsidP="00E22C7E">
      <w:pPr>
        <w:pStyle w:val="1"/>
        <w:numPr>
          <w:ilvl w:val="0"/>
          <w:numId w:val="3"/>
        </w:numPr>
        <w:ind w:right="57"/>
        <w:contextualSpacing/>
        <w:jc w:val="both"/>
        <w:rPr>
          <w:sz w:val="28"/>
        </w:rPr>
      </w:pPr>
      <w:r w:rsidRPr="001E778B">
        <w:rPr>
          <w:sz w:val="28"/>
        </w:rPr>
        <w:t>Укажите единицы измерения напряжения, силы тока, сопротивления и плотности.</w:t>
      </w:r>
    </w:p>
    <w:p w:rsidR="001C5574" w:rsidRPr="001E778B" w:rsidRDefault="001C5574" w:rsidP="00E22C7E">
      <w:pPr>
        <w:pStyle w:val="1"/>
        <w:numPr>
          <w:ilvl w:val="0"/>
          <w:numId w:val="3"/>
        </w:numPr>
        <w:tabs>
          <w:tab w:val="left" w:pos="340"/>
        </w:tabs>
        <w:ind w:right="57"/>
        <w:contextualSpacing/>
        <w:rPr>
          <w:sz w:val="28"/>
        </w:rPr>
      </w:pPr>
      <w:r w:rsidRPr="001E778B">
        <w:rPr>
          <w:sz w:val="28"/>
        </w:rPr>
        <w:t xml:space="preserve">Укажите условные обозначения на </w:t>
      </w:r>
      <w:proofErr w:type="spellStart"/>
      <w:r w:rsidRPr="001E778B">
        <w:rPr>
          <w:sz w:val="28"/>
        </w:rPr>
        <w:t>мультиметре</w:t>
      </w:r>
      <w:proofErr w:type="spellEnd"/>
      <w:r w:rsidRPr="001E778B">
        <w:rPr>
          <w:sz w:val="28"/>
        </w:rPr>
        <w:t>.</w:t>
      </w:r>
    </w:p>
    <w:p w:rsidR="001C5574" w:rsidRPr="001E778B" w:rsidRDefault="001C5574" w:rsidP="00E22C7E">
      <w:pPr>
        <w:pStyle w:val="1"/>
        <w:numPr>
          <w:ilvl w:val="0"/>
          <w:numId w:val="3"/>
        </w:numPr>
        <w:tabs>
          <w:tab w:val="left" w:pos="390"/>
        </w:tabs>
        <w:ind w:right="57"/>
        <w:contextualSpacing/>
        <w:rPr>
          <w:sz w:val="28"/>
        </w:rPr>
      </w:pPr>
      <w:r w:rsidRPr="001E778B">
        <w:rPr>
          <w:sz w:val="28"/>
        </w:rPr>
        <w:t>Какой силой тока рекомендуется заряжать аккумуляторную батарею?</w:t>
      </w:r>
    </w:p>
    <w:p w:rsidR="001C5574" w:rsidRPr="001E778B" w:rsidRDefault="001C5574" w:rsidP="00E22C7E">
      <w:pPr>
        <w:pStyle w:val="1"/>
        <w:numPr>
          <w:ilvl w:val="0"/>
          <w:numId w:val="3"/>
        </w:numPr>
        <w:tabs>
          <w:tab w:val="left" w:pos="420"/>
        </w:tabs>
        <w:ind w:right="57"/>
        <w:contextualSpacing/>
        <w:rPr>
          <w:sz w:val="28"/>
        </w:rPr>
      </w:pPr>
      <w:r w:rsidRPr="001E778B">
        <w:rPr>
          <w:sz w:val="28"/>
        </w:rPr>
        <w:t>Как определяется конец заряда аккумуляторной батареи?</w:t>
      </w:r>
    </w:p>
    <w:p w:rsidR="001C5574" w:rsidRPr="001E778B" w:rsidRDefault="001C5574" w:rsidP="00E22C7E">
      <w:pPr>
        <w:pStyle w:val="1"/>
        <w:numPr>
          <w:ilvl w:val="0"/>
          <w:numId w:val="3"/>
        </w:numPr>
        <w:tabs>
          <w:tab w:val="left" w:pos="390"/>
        </w:tabs>
        <w:ind w:right="57"/>
        <w:contextualSpacing/>
        <w:rPr>
          <w:sz w:val="28"/>
        </w:rPr>
      </w:pPr>
      <w:r w:rsidRPr="001E778B">
        <w:rPr>
          <w:sz w:val="28"/>
        </w:rPr>
        <w:t xml:space="preserve">Перечислите последовательность пользования </w:t>
      </w:r>
      <w:proofErr w:type="spellStart"/>
      <w:r w:rsidRPr="001E778B">
        <w:rPr>
          <w:sz w:val="28"/>
        </w:rPr>
        <w:t>пуско</w:t>
      </w:r>
      <w:proofErr w:type="spellEnd"/>
      <w:r w:rsidRPr="001E778B">
        <w:rPr>
          <w:sz w:val="28"/>
        </w:rPr>
        <w:t>-зарядным оборудованием.</w:t>
      </w:r>
    </w:p>
    <w:p w:rsidR="001C5574" w:rsidRDefault="001C5574"/>
    <w:p w:rsidR="001E778B" w:rsidRDefault="001E778B"/>
    <w:p w:rsidR="00EE4644" w:rsidRDefault="00EE4644"/>
    <w:p w:rsidR="00EE4644" w:rsidRDefault="00EE4644"/>
    <w:p w:rsidR="00EE4644" w:rsidRDefault="00EE4644"/>
    <w:p w:rsidR="00EE4644" w:rsidRDefault="00EE4644"/>
    <w:p w:rsidR="001E778B" w:rsidRDefault="001E778B"/>
    <w:p w:rsidR="009B6E63" w:rsidRPr="009B6E63" w:rsidRDefault="009B6E63" w:rsidP="009B6E63">
      <w:pPr>
        <w:pStyle w:val="1"/>
        <w:ind w:right="57"/>
        <w:contextualSpacing/>
        <w:jc w:val="center"/>
        <w:rPr>
          <w:sz w:val="28"/>
          <w:szCs w:val="28"/>
        </w:rPr>
      </w:pPr>
      <w:r w:rsidRPr="009B6E63">
        <w:rPr>
          <w:b/>
          <w:bCs/>
          <w:sz w:val="28"/>
          <w:szCs w:val="28"/>
        </w:rPr>
        <w:lastRenderedPageBreak/>
        <w:t>ПРАКТИЧЕСКОЕ ЗАНЯТИЕ №2</w:t>
      </w:r>
    </w:p>
    <w:p w:rsidR="009B6E63" w:rsidRPr="009B6E63" w:rsidRDefault="009B6E63" w:rsidP="009B6E63">
      <w:pPr>
        <w:pStyle w:val="1"/>
        <w:ind w:right="57"/>
        <w:contextualSpacing/>
        <w:jc w:val="center"/>
        <w:rPr>
          <w:sz w:val="28"/>
          <w:szCs w:val="28"/>
        </w:rPr>
      </w:pPr>
      <w:r w:rsidRPr="009B6E63">
        <w:rPr>
          <w:b/>
          <w:bCs/>
          <w:sz w:val="28"/>
          <w:szCs w:val="28"/>
        </w:rPr>
        <w:t>Тема: Работа на оборудовании для проверки электрооборудования автомобиля.</w:t>
      </w:r>
      <w:r w:rsidRPr="009B6E63">
        <w:rPr>
          <w:b/>
          <w:bCs/>
          <w:sz w:val="28"/>
          <w:szCs w:val="28"/>
        </w:rPr>
        <w:br/>
        <w:t>Работа с диагностическим оборудованием и приборами.</w:t>
      </w:r>
    </w:p>
    <w:p w:rsidR="009B6E63" w:rsidRPr="009B6E63" w:rsidRDefault="009B6E63" w:rsidP="009B6E63">
      <w:pPr>
        <w:pStyle w:val="1"/>
        <w:ind w:right="57"/>
        <w:contextualSpacing/>
        <w:jc w:val="both"/>
        <w:rPr>
          <w:sz w:val="28"/>
          <w:szCs w:val="28"/>
        </w:rPr>
      </w:pPr>
      <w:r w:rsidRPr="009B6E63">
        <w:rPr>
          <w:b/>
          <w:bCs/>
          <w:sz w:val="28"/>
          <w:szCs w:val="28"/>
        </w:rPr>
        <w:t xml:space="preserve">Цель работы: </w:t>
      </w:r>
      <w:r w:rsidRPr="009B6E63">
        <w:rPr>
          <w:sz w:val="28"/>
          <w:szCs w:val="28"/>
        </w:rPr>
        <w:t>изучение принципа действия и методики работы с контрольно- испытательными стендами, мотор-т</w:t>
      </w:r>
      <w:r>
        <w:rPr>
          <w:sz w:val="28"/>
          <w:szCs w:val="28"/>
        </w:rPr>
        <w:t>е</w:t>
      </w:r>
      <w:r w:rsidRPr="009B6E63">
        <w:rPr>
          <w:sz w:val="28"/>
          <w:szCs w:val="28"/>
        </w:rPr>
        <w:t>ст</w:t>
      </w:r>
      <w:r>
        <w:rPr>
          <w:sz w:val="28"/>
          <w:szCs w:val="28"/>
        </w:rPr>
        <w:t>е</w:t>
      </w:r>
      <w:r w:rsidRPr="009B6E63">
        <w:rPr>
          <w:sz w:val="28"/>
          <w:szCs w:val="28"/>
        </w:rPr>
        <w:t>рами, осциллографами, сканерами, приборами и оборудованием для проверки генераторных установок, стартеров, датчиков, электронных блоков управления, элементов системы зажигания и дополнительного оборудования, приобретение практических навыков работы.</w:t>
      </w:r>
    </w:p>
    <w:p w:rsidR="009B6E63" w:rsidRPr="009B6E63" w:rsidRDefault="009B6E63" w:rsidP="009B6E63">
      <w:pPr>
        <w:pStyle w:val="1"/>
        <w:ind w:right="57"/>
        <w:contextualSpacing/>
        <w:jc w:val="both"/>
        <w:rPr>
          <w:sz w:val="28"/>
          <w:szCs w:val="28"/>
        </w:rPr>
      </w:pPr>
      <w:r w:rsidRPr="009B6E63">
        <w:rPr>
          <w:b/>
          <w:bCs/>
          <w:sz w:val="28"/>
          <w:szCs w:val="28"/>
        </w:rPr>
        <w:t xml:space="preserve">Содержание работы: </w:t>
      </w:r>
      <w:r w:rsidRPr="009B6E63">
        <w:rPr>
          <w:sz w:val="28"/>
          <w:szCs w:val="28"/>
        </w:rPr>
        <w:t>проверка генераторной установки на автомобиле, стартера па автомобиле, датчиков системы управления двигателем, электронных блоков.</w:t>
      </w:r>
    </w:p>
    <w:p w:rsidR="009B6E63" w:rsidRPr="009B6E63" w:rsidRDefault="009B6E63" w:rsidP="009B6E63">
      <w:pPr>
        <w:pStyle w:val="1"/>
        <w:ind w:right="57"/>
        <w:contextualSpacing/>
        <w:jc w:val="both"/>
        <w:rPr>
          <w:sz w:val="28"/>
          <w:szCs w:val="28"/>
        </w:rPr>
      </w:pPr>
      <w:r w:rsidRPr="009B6E63">
        <w:rPr>
          <w:b/>
          <w:bCs/>
          <w:sz w:val="28"/>
          <w:szCs w:val="28"/>
        </w:rPr>
        <w:t xml:space="preserve">Оборудование: </w:t>
      </w:r>
      <w:r w:rsidRPr="009B6E63">
        <w:rPr>
          <w:sz w:val="28"/>
          <w:szCs w:val="28"/>
        </w:rPr>
        <w:t>контрольно-испыта</w:t>
      </w:r>
      <w:r>
        <w:rPr>
          <w:sz w:val="28"/>
          <w:szCs w:val="28"/>
        </w:rPr>
        <w:t xml:space="preserve">тельные стенды, мотор –тестеры, </w:t>
      </w:r>
      <w:r w:rsidRPr="009B6E63">
        <w:rPr>
          <w:sz w:val="28"/>
          <w:szCs w:val="28"/>
        </w:rPr>
        <w:t xml:space="preserve">осциллографы. сканеры, </w:t>
      </w:r>
      <w:proofErr w:type="spellStart"/>
      <w:r w:rsidRPr="009B6E63">
        <w:rPr>
          <w:sz w:val="28"/>
          <w:szCs w:val="28"/>
        </w:rPr>
        <w:t>мультиметры</w:t>
      </w:r>
      <w:proofErr w:type="spellEnd"/>
      <w:r w:rsidRPr="009B6E63">
        <w:rPr>
          <w:sz w:val="28"/>
          <w:szCs w:val="28"/>
        </w:rPr>
        <w:t xml:space="preserve">, генераторные установки, стартеры, </w:t>
      </w:r>
      <w:r>
        <w:rPr>
          <w:sz w:val="28"/>
          <w:szCs w:val="28"/>
        </w:rPr>
        <w:t xml:space="preserve">датчики </w:t>
      </w:r>
      <w:r w:rsidRPr="009B6E63">
        <w:rPr>
          <w:sz w:val="28"/>
          <w:szCs w:val="28"/>
        </w:rPr>
        <w:t>электронные блоки управления, элементы системы зажигания.</w:t>
      </w:r>
    </w:p>
    <w:p w:rsidR="009B6E63" w:rsidRPr="009B6E63" w:rsidRDefault="009B6E63" w:rsidP="009B6E63">
      <w:pPr>
        <w:pStyle w:val="1"/>
        <w:ind w:right="57"/>
        <w:contextualSpacing/>
        <w:jc w:val="both"/>
        <w:rPr>
          <w:sz w:val="28"/>
          <w:szCs w:val="28"/>
        </w:rPr>
      </w:pPr>
      <w:r w:rsidRPr="009B6E63">
        <w:rPr>
          <w:b/>
          <w:bCs/>
          <w:sz w:val="28"/>
          <w:szCs w:val="28"/>
        </w:rPr>
        <w:t xml:space="preserve">Продолжительность: </w:t>
      </w:r>
      <w:r w:rsidRPr="009B6E63">
        <w:rPr>
          <w:sz w:val="28"/>
          <w:szCs w:val="28"/>
        </w:rPr>
        <w:t>2 час</w:t>
      </w:r>
    </w:p>
    <w:p w:rsidR="009B6E63" w:rsidRPr="009B6E63" w:rsidRDefault="009B6E63" w:rsidP="009B6E63">
      <w:pPr>
        <w:pStyle w:val="11"/>
        <w:keepNext/>
        <w:keepLines/>
        <w:ind w:right="57"/>
        <w:contextualSpacing/>
        <w:rPr>
          <w:sz w:val="28"/>
          <w:szCs w:val="28"/>
        </w:rPr>
      </w:pPr>
      <w:bookmarkStart w:id="2" w:name="bookmark8"/>
      <w:r w:rsidRPr="009B6E63">
        <w:rPr>
          <w:sz w:val="28"/>
          <w:szCs w:val="28"/>
        </w:rPr>
        <w:t>ХОД РАБОТЫ</w:t>
      </w:r>
      <w:bookmarkEnd w:id="2"/>
    </w:p>
    <w:p w:rsidR="009B6E63" w:rsidRPr="009B6E63" w:rsidRDefault="009B6E63" w:rsidP="00E22C7E">
      <w:pPr>
        <w:pStyle w:val="1"/>
        <w:numPr>
          <w:ilvl w:val="0"/>
          <w:numId w:val="4"/>
        </w:numPr>
        <w:tabs>
          <w:tab w:val="left" w:pos="350"/>
        </w:tabs>
        <w:ind w:right="57"/>
        <w:contextualSpacing/>
        <w:jc w:val="both"/>
        <w:rPr>
          <w:sz w:val="28"/>
          <w:szCs w:val="28"/>
        </w:rPr>
      </w:pPr>
      <w:r w:rsidRPr="009B6E63">
        <w:rPr>
          <w:sz w:val="28"/>
          <w:szCs w:val="28"/>
        </w:rPr>
        <w:t>Изучите правила использования приборов и оборудования.</w:t>
      </w:r>
    </w:p>
    <w:p w:rsidR="009B6E63" w:rsidRPr="009B6E63" w:rsidRDefault="009B6E63" w:rsidP="00E22C7E">
      <w:pPr>
        <w:pStyle w:val="1"/>
        <w:numPr>
          <w:ilvl w:val="0"/>
          <w:numId w:val="4"/>
        </w:numPr>
        <w:tabs>
          <w:tab w:val="left" w:pos="410"/>
        </w:tabs>
        <w:ind w:right="57"/>
        <w:contextualSpacing/>
        <w:jc w:val="both"/>
        <w:rPr>
          <w:sz w:val="28"/>
          <w:szCs w:val="28"/>
        </w:rPr>
      </w:pPr>
      <w:r w:rsidRPr="009B6E63">
        <w:rPr>
          <w:sz w:val="28"/>
          <w:szCs w:val="28"/>
        </w:rPr>
        <w:t>Проверьте работоспособность генераторной установки на автомобиле.</w:t>
      </w:r>
    </w:p>
    <w:p w:rsidR="009B6E63" w:rsidRPr="009B6E63" w:rsidRDefault="009B6E63" w:rsidP="00E22C7E">
      <w:pPr>
        <w:pStyle w:val="1"/>
        <w:numPr>
          <w:ilvl w:val="0"/>
          <w:numId w:val="4"/>
        </w:numPr>
        <w:tabs>
          <w:tab w:val="left" w:pos="390"/>
        </w:tabs>
        <w:ind w:right="57"/>
        <w:contextualSpacing/>
        <w:jc w:val="both"/>
        <w:rPr>
          <w:sz w:val="28"/>
          <w:szCs w:val="28"/>
        </w:rPr>
      </w:pPr>
      <w:r w:rsidRPr="009B6E63">
        <w:rPr>
          <w:sz w:val="28"/>
          <w:szCs w:val="28"/>
        </w:rPr>
        <w:t>Проверьте стартер на автомобиле.</w:t>
      </w:r>
    </w:p>
    <w:p w:rsidR="009B6E63" w:rsidRPr="009B6E63" w:rsidRDefault="009B6E63" w:rsidP="00E22C7E">
      <w:pPr>
        <w:pStyle w:val="1"/>
        <w:numPr>
          <w:ilvl w:val="0"/>
          <w:numId w:val="4"/>
        </w:numPr>
        <w:tabs>
          <w:tab w:val="left" w:pos="410"/>
        </w:tabs>
        <w:ind w:right="57"/>
        <w:contextualSpacing/>
        <w:jc w:val="both"/>
        <w:rPr>
          <w:sz w:val="28"/>
          <w:szCs w:val="28"/>
        </w:rPr>
      </w:pPr>
      <w:r w:rsidRPr="009B6E63">
        <w:rPr>
          <w:sz w:val="28"/>
          <w:szCs w:val="28"/>
        </w:rPr>
        <w:t>Проверьте сканером элементы системы управления двигателем па автомобиле.</w:t>
      </w:r>
    </w:p>
    <w:p w:rsidR="009B6E63" w:rsidRPr="009B6E63" w:rsidRDefault="009B6E63" w:rsidP="00E22C7E">
      <w:pPr>
        <w:pStyle w:val="1"/>
        <w:numPr>
          <w:ilvl w:val="0"/>
          <w:numId w:val="4"/>
        </w:numPr>
        <w:tabs>
          <w:tab w:val="left" w:pos="400"/>
        </w:tabs>
        <w:ind w:right="57"/>
        <w:contextualSpacing/>
        <w:jc w:val="both"/>
        <w:rPr>
          <w:sz w:val="28"/>
          <w:szCs w:val="28"/>
        </w:rPr>
      </w:pPr>
      <w:r w:rsidRPr="009B6E63">
        <w:rPr>
          <w:sz w:val="28"/>
          <w:szCs w:val="28"/>
        </w:rPr>
        <w:t>Проверьте переносными приборами элементы системы зажигания на автомобиле.</w:t>
      </w:r>
    </w:p>
    <w:p w:rsidR="009B6E63" w:rsidRPr="009B6E63" w:rsidRDefault="009B6E63" w:rsidP="00E22C7E">
      <w:pPr>
        <w:pStyle w:val="1"/>
        <w:numPr>
          <w:ilvl w:val="0"/>
          <w:numId w:val="4"/>
        </w:numPr>
        <w:tabs>
          <w:tab w:val="left" w:pos="400"/>
        </w:tabs>
        <w:ind w:right="57"/>
        <w:contextualSpacing/>
        <w:jc w:val="both"/>
        <w:rPr>
          <w:sz w:val="28"/>
          <w:szCs w:val="28"/>
        </w:rPr>
      </w:pPr>
      <w:r w:rsidRPr="009B6E63">
        <w:rPr>
          <w:sz w:val="28"/>
          <w:szCs w:val="28"/>
        </w:rPr>
        <w:t>Проверьте и очистите свечи зажигания. Определите неисправности двигателя по внешнему виду свечи. Проверьте и отрегулируйте зазор между электродами свечи. Очистите свечи.</w:t>
      </w:r>
    </w:p>
    <w:p w:rsidR="009B6E63" w:rsidRPr="009B6E63" w:rsidRDefault="009B6E63" w:rsidP="00E22C7E">
      <w:pPr>
        <w:pStyle w:val="1"/>
        <w:numPr>
          <w:ilvl w:val="0"/>
          <w:numId w:val="4"/>
        </w:numPr>
        <w:tabs>
          <w:tab w:val="left" w:pos="400"/>
        </w:tabs>
        <w:ind w:right="57"/>
        <w:contextualSpacing/>
        <w:jc w:val="both"/>
        <w:rPr>
          <w:sz w:val="28"/>
          <w:szCs w:val="28"/>
        </w:rPr>
      </w:pPr>
      <w:r w:rsidRPr="009B6E63">
        <w:rPr>
          <w:sz w:val="28"/>
          <w:szCs w:val="28"/>
        </w:rPr>
        <w:t>Оформите отчет по практической работе.</w:t>
      </w:r>
    </w:p>
    <w:p w:rsidR="009B6E63" w:rsidRPr="009B6E63" w:rsidRDefault="009B6E63" w:rsidP="009B6E63">
      <w:pPr>
        <w:pStyle w:val="11"/>
        <w:keepNext/>
        <w:keepLines/>
        <w:ind w:right="57"/>
        <w:contextualSpacing/>
        <w:rPr>
          <w:sz w:val="28"/>
          <w:szCs w:val="28"/>
        </w:rPr>
      </w:pPr>
      <w:bookmarkStart w:id="3" w:name="bookmark10"/>
      <w:r w:rsidRPr="009B6E63">
        <w:rPr>
          <w:sz w:val="28"/>
          <w:szCs w:val="28"/>
        </w:rPr>
        <w:t>ВОПРОСЫ ДЛЯ САМОКОНТРОЛЯ</w:t>
      </w:r>
      <w:bookmarkEnd w:id="3"/>
    </w:p>
    <w:p w:rsidR="009B6E63" w:rsidRPr="009B6E63" w:rsidRDefault="009B6E63" w:rsidP="00E22C7E">
      <w:pPr>
        <w:pStyle w:val="1"/>
        <w:numPr>
          <w:ilvl w:val="0"/>
          <w:numId w:val="5"/>
        </w:numPr>
        <w:tabs>
          <w:tab w:val="left" w:pos="142"/>
          <w:tab w:val="left" w:pos="3380"/>
        </w:tabs>
        <w:ind w:right="57"/>
        <w:contextualSpacing/>
        <w:jc w:val="both"/>
        <w:rPr>
          <w:sz w:val="28"/>
          <w:szCs w:val="28"/>
        </w:rPr>
      </w:pPr>
      <w:r>
        <w:rPr>
          <w:sz w:val="28"/>
          <w:szCs w:val="28"/>
        </w:rPr>
        <w:t xml:space="preserve">. Последовательность </w:t>
      </w:r>
      <w:r w:rsidRPr="009B6E63">
        <w:rPr>
          <w:sz w:val="28"/>
          <w:szCs w:val="28"/>
        </w:rPr>
        <w:t>проверки</w:t>
      </w:r>
      <w:r>
        <w:rPr>
          <w:sz w:val="28"/>
          <w:szCs w:val="28"/>
        </w:rPr>
        <w:t xml:space="preserve"> </w:t>
      </w:r>
      <w:r w:rsidRPr="009B6E63">
        <w:rPr>
          <w:sz w:val="28"/>
          <w:szCs w:val="28"/>
        </w:rPr>
        <w:t>работоспособности генераторной установки на</w:t>
      </w:r>
    </w:p>
    <w:p w:rsidR="009B6E63" w:rsidRPr="009B6E63" w:rsidRDefault="009B6E63" w:rsidP="009B6E63">
      <w:pPr>
        <w:pStyle w:val="1"/>
        <w:ind w:right="57"/>
        <w:contextualSpacing/>
        <w:jc w:val="both"/>
        <w:rPr>
          <w:sz w:val="28"/>
          <w:szCs w:val="28"/>
        </w:rPr>
      </w:pPr>
      <w:r w:rsidRPr="009B6E63">
        <w:rPr>
          <w:sz w:val="28"/>
          <w:szCs w:val="28"/>
        </w:rPr>
        <w:t>автомобиле.</w:t>
      </w:r>
    </w:p>
    <w:p w:rsidR="009B6E63" w:rsidRPr="009B6E63" w:rsidRDefault="009B6E63" w:rsidP="00E22C7E">
      <w:pPr>
        <w:pStyle w:val="1"/>
        <w:numPr>
          <w:ilvl w:val="0"/>
          <w:numId w:val="5"/>
        </w:numPr>
        <w:tabs>
          <w:tab w:val="left" w:pos="142"/>
        </w:tabs>
        <w:ind w:right="57"/>
        <w:contextualSpacing/>
        <w:jc w:val="both"/>
        <w:rPr>
          <w:sz w:val="28"/>
          <w:szCs w:val="28"/>
        </w:rPr>
      </w:pPr>
      <w:r w:rsidRPr="009B6E63">
        <w:rPr>
          <w:sz w:val="28"/>
          <w:szCs w:val="28"/>
        </w:rPr>
        <w:t>. Укажите на автомобиле расположение элементов системы управления двигателем</w:t>
      </w:r>
    </w:p>
    <w:p w:rsidR="009B6E63" w:rsidRPr="009B6E63" w:rsidRDefault="009B6E63" w:rsidP="00E22C7E">
      <w:pPr>
        <w:pStyle w:val="1"/>
        <w:numPr>
          <w:ilvl w:val="0"/>
          <w:numId w:val="5"/>
        </w:numPr>
        <w:tabs>
          <w:tab w:val="left" w:pos="142"/>
        </w:tabs>
        <w:ind w:right="57"/>
        <w:contextualSpacing/>
        <w:jc w:val="both"/>
        <w:rPr>
          <w:sz w:val="28"/>
          <w:szCs w:val="28"/>
        </w:rPr>
      </w:pPr>
      <w:r>
        <w:rPr>
          <w:sz w:val="28"/>
          <w:szCs w:val="28"/>
        </w:rPr>
        <w:t>. У</w:t>
      </w:r>
      <w:r w:rsidRPr="009B6E63">
        <w:rPr>
          <w:sz w:val="28"/>
          <w:szCs w:val="28"/>
        </w:rPr>
        <w:t>кажите на автомобиле расположение элементов системы зажигания.</w:t>
      </w:r>
    </w:p>
    <w:p w:rsidR="009B6E63" w:rsidRPr="009B6E63" w:rsidRDefault="009B6E63" w:rsidP="00E22C7E">
      <w:pPr>
        <w:pStyle w:val="1"/>
        <w:numPr>
          <w:ilvl w:val="0"/>
          <w:numId w:val="5"/>
        </w:numPr>
        <w:tabs>
          <w:tab w:val="left" w:pos="142"/>
        </w:tabs>
        <w:ind w:right="57"/>
        <w:contextualSpacing/>
        <w:jc w:val="both"/>
        <w:rPr>
          <w:sz w:val="28"/>
          <w:szCs w:val="28"/>
        </w:rPr>
      </w:pPr>
      <w:r w:rsidRPr="009B6E63">
        <w:rPr>
          <w:sz w:val="28"/>
          <w:szCs w:val="28"/>
        </w:rPr>
        <w:t>. Способы проверки элементов системы управления двигателем.</w:t>
      </w:r>
    </w:p>
    <w:p w:rsidR="001E778B" w:rsidRDefault="009B6E63" w:rsidP="009B6E63">
      <w:pPr>
        <w:ind w:right="57"/>
        <w:contextualSpacing/>
        <w:rPr>
          <w:rFonts w:ascii="Times New Roman" w:hAnsi="Times New Roman" w:cs="Times New Roman"/>
          <w:sz w:val="28"/>
          <w:szCs w:val="28"/>
        </w:rPr>
      </w:pPr>
      <w:r>
        <w:rPr>
          <w:rFonts w:ascii="Times New Roman" w:hAnsi="Times New Roman" w:cs="Times New Roman"/>
          <w:sz w:val="28"/>
          <w:szCs w:val="28"/>
        </w:rPr>
        <w:t>5</w:t>
      </w:r>
      <w:r w:rsidRPr="009B6E63">
        <w:rPr>
          <w:rFonts w:ascii="Times New Roman" w:hAnsi="Times New Roman" w:cs="Times New Roman"/>
          <w:sz w:val="28"/>
          <w:szCs w:val="28"/>
        </w:rPr>
        <w:t>.Способы проверки элементов системы зажигания</w:t>
      </w:r>
    </w:p>
    <w:p w:rsidR="009B6E63" w:rsidRDefault="009B6E63" w:rsidP="009B6E63">
      <w:pPr>
        <w:ind w:right="57"/>
        <w:contextualSpacing/>
        <w:rPr>
          <w:rFonts w:ascii="Times New Roman" w:hAnsi="Times New Roman" w:cs="Times New Roman"/>
          <w:sz w:val="28"/>
          <w:szCs w:val="28"/>
        </w:rPr>
      </w:pPr>
    </w:p>
    <w:p w:rsidR="009B6E63" w:rsidRDefault="009B6E63" w:rsidP="009B6E63">
      <w:pPr>
        <w:ind w:right="57"/>
        <w:contextualSpacing/>
        <w:rPr>
          <w:rFonts w:ascii="Times New Roman" w:hAnsi="Times New Roman" w:cs="Times New Roman"/>
          <w:sz w:val="28"/>
          <w:szCs w:val="28"/>
        </w:rPr>
      </w:pPr>
    </w:p>
    <w:p w:rsidR="009B6E63" w:rsidRDefault="009B6E63" w:rsidP="009B6E63">
      <w:pPr>
        <w:ind w:right="57"/>
        <w:contextualSpacing/>
        <w:rPr>
          <w:rFonts w:ascii="Times New Roman" w:hAnsi="Times New Roman" w:cs="Times New Roman"/>
          <w:sz w:val="28"/>
          <w:szCs w:val="28"/>
        </w:rPr>
      </w:pPr>
    </w:p>
    <w:p w:rsidR="009B6E63" w:rsidRDefault="009B6E63" w:rsidP="009B6E63">
      <w:pPr>
        <w:ind w:right="57"/>
        <w:contextualSpacing/>
        <w:rPr>
          <w:rFonts w:ascii="Times New Roman" w:hAnsi="Times New Roman" w:cs="Times New Roman"/>
          <w:sz w:val="28"/>
          <w:szCs w:val="28"/>
        </w:rPr>
      </w:pPr>
    </w:p>
    <w:p w:rsidR="009B6E63" w:rsidRDefault="009B6E63" w:rsidP="009B6E63">
      <w:pPr>
        <w:ind w:right="57"/>
        <w:contextualSpacing/>
        <w:rPr>
          <w:rFonts w:ascii="Times New Roman" w:hAnsi="Times New Roman" w:cs="Times New Roman"/>
          <w:sz w:val="28"/>
          <w:szCs w:val="28"/>
        </w:rPr>
      </w:pPr>
    </w:p>
    <w:p w:rsidR="009B6E63" w:rsidRDefault="009B6E63" w:rsidP="009B6E63">
      <w:pPr>
        <w:ind w:right="57"/>
        <w:contextualSpacing/>
        <w:rPr>
          <w:rFonts w:ascii="Times New Roman" w:hAnsi="Times New Roman" w:cs="Times New Roman"/>
          <w:sz w:val="28"/>
          <w:szCs w:val="28"/>
        </w:rPr>
      </w:pPr>
    </w:p>
    <w:p w:rsidR="009B6E63" w:rsidRDefault="009B6E63" w:rsidP="009B6E63">
      <w:pPr>
        <w:ind w:right="57"/>
        <w:contextualSpacing/>
        <w:rPr>
          <w:rFonts w:ascii="Times New Roman" w:hAnsi="Times New Roman" w:cs="Times New Roman"/>
          <w:sz w:val="28"/>
          <w:szCs w:val="28"/>
        </w:rPr>
      </w:pPr>
    </w:p>
    <w:p w:rsidR="009B6E63" w:rsidRDefault="009B6E63" w:rsidP="009B6E63">
      <w:pPr>
        <w:ind w:right="57"/>
        <w:contextualSpacing/>
        <w:rPr>
          <w:rFonts w:ascii="Times New Roman" w:hAnsi="Times New Roman" w:cs="Times New Roman"/>
          <w:sz w:val="28"/>
          <w:szCs w:val="28"/>
        </w:rPr>
      </w:pPr>
    </w:p>
    <w:p w:rsidR="009B6E63" w:rsidRDefault="009B6E63" w:rsidP="009B6E63">
      <w:pPr>
        <w:ind w:right="57"/>
        <w:contextualSpacing/>
        <w:rPr>
          <w:rFonts w:ascii="Times New Roman" w:hAnsi="Times New Roman" w:cs="Times New Roman"/>
          <w:sz w:val="28"/>
          <w:szCs w:val="28"/>
        </w:rPr>
      </w:pPr>
    </w:p>
    <w:p w:rsidR="009B6E63" w:rsidRDefault="009B6E63" w:rsidP="009B6E63">
      <w:pPr>
        <w:ind w:right="57"/>
        <w:contextualSpacing/>
        <w:rPr>
          <w:rFonts w:ascii="Times New Roman" w:hAnsi="Times New Roman" w:cs="Times New Roman"/>
          <w:sz w:val="28"/>
          <w:szCs w:val="28"/>
        </w:rPr>
      </w:pPr>
    </w:p>
    <w:p w:rsidR="009B6E63" w:rsidRDefault="009B6E63" w:rsidP="009B6E63">
      <w:pPr>
        <w:ind w:right="57"/>
        <w:contextualSpacing/>
        <w:rPr>
          <w:rFonts w:ascii="Times New Roman" w:hAnsi="Times New Roman" w:cs="Times New Roman"/>
          <w:sz w:val="28"/>
          <w:szCs w:val="28"/>
        </w:rPr>
      </w:pPr>
    </w:p>
    <w:p w:rsidR="009B6E63" w:rsidRDefault="009B6E63" w:rsidP="009B6E63">
      <w:pPr>
        <w:ind w:right="57"/>
        <w:contextualSpacing/>
        <w:rPr>
          <w:rFonts w:ascii="Times New Roman" w:hAnsi="Times New Roman" w:cs="Times New Roman"/>
          <w:sz w:val="28"/>
          <w:szCs w:val="28"/>
        </w:rPr>
      </w:pPr>
    </w:p>
    <w:p w:rsidR="009B6E63" w:rsidRDefault="009B6E63" w:rsidP="009B6E63">
      <w:pPr>
        <w:ind w:right="57"/>
        <w:contextualSpacing/>
        <w:rPr>
          <w:rFonts w:ascii="Times New Roman" w:hAnsi="Times New Roman" w:cs="Times New Roman"/>
          <w:sz w:val="28"/>
          <w:szCs w:val="28"/>
        </w:rPr>
      </w:pPr>
    </w:p>
    <w:p w:rsidR="005A71CB" w:rsidRPr="005A71CB" w:rsidRDefault="005A71CB" w:rsidP="005A71CB">
      <w:pPr>
        <w:pStyle w:val="1"/>
        <w:ind w:right="57"/>
        <w:contextualSpacing/>
        <w:jc w:val="center"/>
        <w:rPr>
          <w:sz w:val="28"/>
          <w:szCs w:val="28"/>
        </w:rPr>
      </w:pPr>
      <w:r w:rsidRPr="005A71CB">
        <w:rPr>
          <w:b/>
          <w:bCs/>
          <w:sz w:val="28"/>
          <w:szCs w:val="28"/>
        </w:rPr>
        <w:t xml:space="preserve">ПРАКТИЧЕСКОЕ ЗАНЯТИЕ №3 </w:t>
      </w:r>
    </w:p>
    <w:p w:rsidR="005A71CB" w:rsidRPr="005A71CB" w:rsidRDefault="005A71CB" w:rsidP="005A71CB">
      <w:pPr>
        <w:pStyle w:val="1"/>
        <w:ind w:right="57"/>
        <w:contextualSpacing/>
        <w:jc w:val="center"/>
        <w:rPr>
          <w:sz w:val="28"/>
          <w:szCs w:val="28"/>
        </w:rPr>
      </w:pPr>
      <w:r w:rsidRPr="005A71CB">
        <w:rPr>
          <w:b/>
          <w:bCs/>
          <w:sz w:val="28"/>
          <w:szCs w:val="28"/>
        </w:rPr>
        <w:t>Тема: Проверка технического состояния аккумуляторных батарей</w:t>
      </w:r>
    </w:p>
    <w:p w:rsidR="005A71CB" w:rsidRPr="005A71CB" w:rsidRDefault="005A71CB" w:rsidP="005A71CB">
      <w:pPr>
        <w:pStyle w:val="1"/>
        <w:ind w:right="57"/>
        <w:contextualSpacing/>
        <w:jc w:val="both"/>
        <w:rPr>
          <w:sz w:val="28"/>
          <w:szCs w:val="28"/>
        </w:rPr>
      </w:pPr>
      <w:r w:rsidRPr="005A71CB">
        <w:rPr>
          <w:b/>
          <w:bCs/>
          <w:sz w:val="28"/>
          <w:szCs w:val="28"/>
        </w:rPr>
        <w:t xml:space="preserve">Цель работы: </w:t>
      </w:r>
      <w:r w:rsidRPr="005A71CB">
        <w:rPr>
          <w:sz w:val="28"/>
          <w:szCs w:val="28"/>
        </w:rPr>
        <w:t>изучение способов и приобретение практических навыков проверки технического состояния аккумуляторных батареи.</w:t>
      </w:r>
    </w:p>
    <w:p w:rsidR="005A71CB" w:rsidRPr="005A71CB" w:rsidRDefault="005A71CB" w:rsidP="005A71CB">
      <w:pPr>
        <w:pStyle w:val="1"/>
        <w:ind w:right="57"/>
        <w:contextualSpacing/>
        <w:jc w:val="both"/>
        <w:rPr>
          <w:sz w:val="28"/>
          <w:szCs w:val="28"/>
        </w:rPr>
      </w:pPr>
      <w:r w:rsidRPr="005A71CB">
        <w:rPr>
          <w:b/>
          <w:bCs/>
          <w:sz w:val="28"/>
          <w:szCs w:val="28"/>
        </w:rPr>
        <w:t xml:space="preserve">Содержание работы: </w:t>
      </w:r>
      <w:r w:rsidRPr="005A71CB">
        <w:rPr>
          <w:sz w:val="28"/>
          <w:szCs w:val="28"/>
        </w:rPr>
        <w:t>внешний осмотр батареи, измерение уровня, плотности и температуры электролита; определение ЭДС батареи (аккумуляторов), определение степени разрежённости аккумуляторов и батареи, измерение напряжения под нагрузкой</w:t>
      </w:r>
      <w:proofErr w:type="gramStart"/>
      <w:r w:rsidRPr="005A71CB">
        <w:rPr>
          <w:sz w:val="28"/>
          <w:szCs w:val="28"/>
        </w:rPr>
        <w:t>, ;</w:t>
      </w:r>
      <w:proofErr w:type="gramEnd"/>
      <w:r w:rsidRPr="005A71CB">
        <w:rPr>
          <w:sz w:val="28"/>
          <w:szCs w:val="28"/>
        </w:rPr>
        <w:t xml:space="preserve"> определение падения напряжения на крышке; составление отчета.</w:t>
      </w:r>
    </w:p>
    <w:p w:rsidR="005A71CB" w:rsidRPr="005A71CB" w:rsidRDefault="005A71CB" w:rsidP="005A71CB">
      <w:pPr>
        <w:pStyle w:val="1"/>
        <w:ind w:right="57"/>
        <w:contextualSpacing/>
        <w:jc w:val="both"/>
        <w:rPr>
          <w:sz w:val="28"/>
          <w:szCs w:val="28"/>
        </w:rPr>
      </w:pPr>
      <w:r w:rsidRPr="005A71CB">
        <w:rPr>
          <w:b/>
          <w:bCs/>
          <w:sz w:val="28"/>
          <w:szCs w:val="28"/>
        </w:rPr>
        <w:t xml:space="preserve">Оборудование: </w:t>
      </w:r>
      <w:r w:rsidRPr="005A71CB">
        <w:rPr>
          <w:sz w:val="28"/>
          <w:szCs w:val="28"/>
        </w:rPr>
        <w:t xml:space="preserve">аккумуляторные батареи различной емкости; стеклянная </w:t>
      </w:r>
      <w:r>
        <w:rPr>
          <w:sz w:val="28"/>
          <w:szCs w:val="28"/>
        </w:rPr>
        <w:t>т</w:t>
      </w:r>
      <w:r w:rsidRPr="005A71CB">
        <w:rPr>
          <w:sz w:val="28"/>
          <w:szCs w:val="28"/>
        </w:rPr>
        <w:t>рубка Ф 5...8 мм; денсиметр с пипеткой со шкалой 1100... 1300 кг/</w:t>
      </w:r>
      <w:proofErr w:type="spellStart"/>
      <w:r w:rsidRPr="005A71CB">
        <w:rPr>
          <w:sz w:val="28"/>
          <w:szCs w:val="28"/>
        </w:rPr>
        <w:t>м</w:t>
      </w:r>
      <w:r w:rsidRPr="005A71CB">
        <w:rPr>
          <w:sz w:val="28"/>
          <w:szCs w:val="28"/>
          <w:vertAlign w:val="superscript"/>
        </w:rPr>
        <w:t>З</w:t>
      </w:r>
      <w:proofErr w:type="spellEnd"/>
      <w:r w:rsidRPr="005A71CB">
        <w:rPr>
          <w:sz w:val="28"/>
          <w:szCs w:val="28"/>
        </w:rPr>
        <w:t xml:space="preserve"> (1,10... 1,30 г/см</w:t>
      </w:r>
      <w:r w:rsidRPr="005A71CB">
        <w:rPr>
          <w:sz w:val="28"/>
          <w:szCs w:val="28"/>
          <w:vertAlign w:val="superscript"/>
        </w:rPr>
        <w:t>3</w:t>
      </w:r>
      <w:r w:rsidRPr="005A71CB">
        <w:rPr>
          <w:sz w:val="28"/>
          <w:szCs w:val="28"/>
        </w:rPr>
        <w:t>); термометр со шкалой 0... + 100 °C; аккумуляторные пробники; 10%-</w:t>
      </w:r>
      <w:proofErr w:type="spellStart"/>
      <w:r w:rsidRPr="005A71CB">
        <w:rPr>
          <w:sz w:val="28"/>
          <w:szCs w:val="28"/>
        </w:rPr>
        <w:t>ный</w:t>
      </w:r>
      <w:proofErr w:type="spellEnd"/>
      <w:r w:rsidRPr="005A71CB">
        <w:rPr>
          <w:sz w:val="28"/>
          <w:szCs w:val="28"/>
        </w:rPr>
        <w:t xml:space="preserve"> раствор питьевой соды или нашатырного спирта, ветошь, резиновые фартуки, перчатки, специальные щетки, резиновые груши.</w:t>
      </w:r>
    </w:p>
    <w:p w:rsidR="005A71CB" w:rsidRPr="005A71CB" w:rsidRDefault="005A71CB" w:rsidP="005A71CB">
      <w:pPr>
        <w:pStyle w:val="1"/>
        <w:ind w:right="57"/>
        <w:contextualSpacing/>
        <w:jc w:val="both"/>
        <w:rPr>
          <w:sz w:val="28"/>
          <w:szCs w:val="28"/>
        </w:rPr>
      </w:pPr>
      <w:r w:rsidRPr="005A71CB">
        <w:rPr>
          <w:b/>
          <w:bCs/>
          <w:sz w:val="28"/>
          <w:szCs w:val="28"/>
        </w:rPr>
        <w:t xml:space="preserve">Продолжительность: </w:t>
      </w:r>
      <w:r w:rsidRPr="005A71CB">
        <w:rPr>
          <w:sz w:val="28"/>
          <w:szCs w:val="28"/>
        </w:rPr>
        <w:t>2 час.</w:t>
      </w:r>
    </w:p>
    <w:p w:rsidR="005A71CB" w:rsidRPr="005A71CB" w:rsidRDefault="005A71CB" w:rsidP="005A71CB">
      <w:pPr>
        <w:pStyle w:val="11"/>
        <w:keepNext/>
        <w:keepLines/>
        <w:ind w:right="57"/>
        <w:contextualSpacing/>
        <w:rPr>
          <w:sz w:val="28"/>
          <w:szCs w:val="28"/>
        </w:rPr>
      </w:pPr>
      <w:bookmarkStart w:id="4" w:name="bookmark12"/>
      <w:r w:rsidRPr="005A71CB">
        <w:rPr>
          <w:sz w:val="28"/>
          <w:szCs w:val="28"/>
        </w:rPr>
        <w:t>ХОД РАБОТЫ</w:t>
      </w:r>
      <w:bookmarkEnd w:id="4"/>
    </w:p>
    <w:p w:rsidR="005A71CB" w:rsidRPr="005A71CB" w:rsidRDefault="005A71CB" w:rsidP="005A71CB">
      <w:pPr>
        <w:pStyle w:val="1"/>
        <w:ind w:right="57"/>
        <w:contextualSpacing/>
        <w:jc w:val="both"/>
        <w:rPr>
          <w:sz w:val="28"/>
          <w:szCs w:val="28"/>
        </w:rPr>
      </w:pPr>
      <w:proofErr w:type="gramStart"/>
      <w:r>
        <w:rPr>
          <w:sz w:val="28"/>
          <w:szCs w:val="28"/>
        </w:rPr>
        <w:t>1</w:t>
      </w:r>
      <w:r w:rsidRPr="005A71CB">
        <w:rPr>
          <w:sz w:val="28"/>
          <w:szCs w:val="28"/>
        </w:rPr>
        <w:t xml:space="preserve"> .Повторите</w:t>
      </w:r>
      <w:proofErr w:type="gramEnd"/>
      <w:r w:rsidRPr="005A71CB">
        <w:rPr>
          <w:sz w:val="28"/>
          <w:szCs w:val="28"/>
        </w:rPr>
        <w:t xml:space="preserve"> конспект темы 5.2. Технология технического обслуживания и ремонта электрооборудования и электронных систем автомобилей</w:t>
      </w:r>
    </w:p>
    <w:p w:rsidR="005A71CB" w:rsidRPr="005A71CB" w:rsidRDefault="005A71CB" w:rsidP="005A71CB">
      <w:pPr>
        <w:pStyle w:val="1"/>
        <w:ind w:right="57"/>
        <w:contextualSpacing/>
        <w:rPr>
          <w:sz w:val="28"/>
          <w:szCs w:val="28"/>
        </w:rPr>
      </w:pPr>
      <w:r w:rsidRPr="005A71CB">
        <w:rPr>
          <w:sz w:val="28"/>
          <w:szCs w:val="28"/>
        </w:rPr>
        <w:t>2.Ознакомление с оборудованием</w:t>
      </w:r>
    </w:p>
    <w:p w:rsidR="005A71CB" w:rsidRPr="005A71CB" w:rsidRDefault="005A71CB" w:rsidP="00E22C7E">
      <w:pPr>
        <w:pStyle w:val="1"/>
        <w:numPr>
          <w:ilvl w:val="0"/>
          <w:numId w:val="6"/>
        </w:numPr>
        <w:tabs>
          <w:tab w:val="left" w:pos="410"/>
        </w:tabs>
        <w:ind w:right="57"/>
        <w:contextualSpacing/>
        <w:rPr>
          <w:sz w:val="28"/>
          <w:szCs w:val="28"/>
        </w:rPr>
      </w:pPr>
      <w:r w:rsidRPr="005A71CB">
        <w:rPr>
          <w:sz w:val="28"/>
          <w:szCs w:val="28"/>
        </w:rPr>
        <w:t>Внешний осмотр</w:t>
      </w:r>
    </w:p>
    <w:p w:rsidR="005A71CB" w:rsidRPr="005A71CB" w:rsidRDefault="005A71CB" w:rsidP="00E22C7E">
      <w:pPr>
        <w:pStyle w:val="1"/>
        <w:numPr>
          <w:ilvl w:val="0"/>
          <w:numId w:val="6"/>
        </w:numPr>
        <w:tabs>
          <w:tab w:val="left" w:pos="410"/>
        </w:tabs>
        <w:ind w:right="57"/>
        <w:contextualSpacing/>
        <w:rPr>
          <w:sz w:val="28"/>
          <w:szCs w:val="28"/>
        </w:rPr>
      </w:pPr>
      <w:r w:rsidRPr="005A71CB">
        <w:rPr>
          <w:sz w:val="28"/>
          <w:szCs w:val="28"/>
        </w:rPr>
        <w:t>Измерение уровня электролита</w:t>
      </w:r>
    </w:p>
    <w:p w:rsidR="005A71CB" w:rsidRPr="005A71CB" w:rsidRDefault="005A71CB" w:rsidP="00E22C7E">
      <w:pPr>
        <w:pStyle w:val="1"/>
        <w:numPr>
          <w:ilvl w:val="0"/>
          <w:numId w:val="6"/>
        </w:numPr>
        <w:tabs>
          <w:tab w:val="left" w:pos="390"/>
        </w:tabs>
        <w:ind w:right="57"/>
        <w:contextualSpacing/>
        <w:rPr>
          <w:sz w:val="28"/>
          <w:szCs w:val="28"/>
        </w:rPr>
      </w:pPr>
      <w:r>
        <w:rPr>
          <w:sz w:val="28"/>
          <w:szCs w:val="28"/>
        </w:rPr>
        <w:t>Измерение плотности электролит</w:t>
      </w:r>
      <w:r w:rsidRPr="005A71CB">
        <w:rPr>
          <w:sz w:val="28"/>
          <w:szCs w:val="28"/>
        </w:rPr>
        <w:t>а</w:t>
      </w:r>
    </w:p>
    <w:p w:rsidR="005A71CB" w:rsidRPr="005A71CB" w:rsidRDefault="005A71CB" w:rsidP="00E22C7E">
      <w:pPr>
        <w:pStyle w:val="1"/>
        <w:numPr>
          <w:ilvl w:val="0"/>
          <w:numId w:val="6"/>
        </w:numPr>
        <w:tabs>
          <w:tab w:val="left" w:pos="410"/>
        </w:tabs>
        <w:ind w:right="57"/>
        <w:contextualSpacing/>
        <w:rPr>
          <w:sz w:val="28"/>
          <w:szCs w:val="28"/>
        </w:rPr>
      </w:pPr>
      <w:r w:rsidRPr="005A71CB">
        <w:rPr>
          <w:sz w:val="28"/>
          <w:szCs w:val="28"/>
        </w:rPr>
        <w:t>Измерение температуры электролита</w:t>
      </w:r>
    </w:p>
    <w:p w:rsidR="005A71CB" w:rsidRPr="005A71CB" w:rsidRDefault="005A71CB" w:rsidP="005A71CB">
      <w:pPr>
        <w:pStyle w:val="1"/>
        <w:ind w:right="57"/>
        <w:contextualSpacing/>
        <w:rPr>
          <w:sz w:val="28"/>
          <w:szCs w:val="28"/>
        </w:rPr>
      </w:pPr>
      <w:r w:rsidRPr="005A71CB">
        <w:rPr>
          <w:sz w:val="28"/>
          <w:szCs w:val="28"/>
        </w:rPr>
        <w:t>7.Определение температурной поправки</w:t>
      </w:r>
    </w:p>
    <w:p w:rsidR="005A71CB" w:rsidRPr="005A71CB" w:rsidRDefault="005A71CB" w:rsidP="005A71CB">
      <w:pPr>
        <w:pStyle w:val="1"/>
        <w:ind w:right="57"/>
        <w:contextualSpacing/>
        <w:jc w:val="both"/>
        <w:rPr>
          <w:sz w:val="28"/>
          <w:szCs w:val="28"/>
        </w:rPr>
      </w:pPr>
      <w:r w:rsidRPr="005A71CB">
        <w:rPr>
          <w:sz w:val="28"/>
          <w:szCs w:val="28"/>
        </w:rPr>
        <w:t>8.Расчет приведенной плотности</w:t>
      </w:r>
    </w:p>
    <w:p w:rsidR="005A71CB" w:rsidRPr="005A71CB" w:rsidRDefault="005A71CB" w:rsidP="005A71CB">
      <w:pPr>
        <w:pStyle w:val="1"/>
        <w:ind w:right="57"/>
        <w:contextualSpacing/>
        <w:rPr>
          <w:sz w:val="28"/>
          <w:szCs w:val="28"/>
        </w:rPr>
      </w:pPr>
      <w:r w:rsidRPr="005A71CB">
        <w:rPr>
          <w:sz w:val="28"/>
          <w:szCs w:val="28"/>
        </w:rPr>
        <w:t>9.Определение степени разрежённости (% разряда) аккумуляторов и всей батареи</w:t>
      </w:r>
    </w:p>
    <w:p w:rsidR="005A71CB" w:rsidRPr="005A71CB" w:rsidRDefault="005A71CB" w:rsidP="00E22C7E">
      <w:pPr>
        <w:pStyle w:val="1"/>
        <w:numPr>
          <w:ilvl w:val="0"/>
          <w:numId w:val="7"/>
        </w:numPr>
        <w:tabs>
          <w:tab w:val="left" w:pos="510"/>
        </w:tabs>
        <w:ind w:right="57"/>
        <w:contextualSpacing/>
        <w:rPr>
          <w:sz w:val="28"/>
          <w:szCs w:val="28"/>
        </w:rPr>
      </w:pPr>
      <w:r w:rsidRPr="005A71CB">
        <w:rPr>
          <w:sz w:val="28"/>
          <w:szCs w:val="28"/>
        </w:rPr>
        <w:t>Определение ЭДС аккумуляторов по плотности и вольтметром</w:t>
      </w:r>
    </w:p>
    <w:p w:rsidR="005A71CB" w:rsidRPr="005A71CB" w:rsidRDefault="005A71CB" w:rsidP="005A71CB">
      <w:pPr>
        <w:pStyle w:val="1"/>
        <w:ind w:right="57"/>
        <w:contextualSpacing/>
        <w:rPr>
          <w:sz w:val="28"/>
          <w:szCs w:val="28"/>
        </w:rPr>
      </w:pPr>
      <w:r w:rsidRPr="005A71CB">
        <w:rPr>
          <w:sz w:val="28"/>
          <w:szCs w:val="28"/>
          <w:lang w:val="en-US" w:bidi="en-US"/>
        </w:rPr>
        <w:t>I</w:t>
      </w:r>
      <w:r w:rsidRPr="005A71CB">
        <w:rPr>
          <w:sz w:val="28"/>
          <w:szCs w:val="28"/>
          <w:lang w:bidi="en-US"/>
        </w:rPr>
        <w:t xml:space="preserve"> </w:t>
      </w:r>
      <w:r w:rsidRPr="005A71CB">
        <w:rPr>
          <w:sz w:val="28"/>
          <w:szCs w:val="28"/>
        </w:rPr>
        <w:t>I. Измерение напряжения под нагрузкой</w:t>
      </w:r>
    </w:p>
    <w:p w:rsidR="005A71CB" w:rsidRPr="005A71CB" w:rsidRDefault="005A71CB" w:rsidP="00E22C7E">
      <w:pPr>
        <w:pStyle w:val="1"/>
        <w:numPr>
          <w:ilvl w:val="0"/>
          <w:numId w:val="8"/>
        </w:numPr>
        <w:tabs>
          <w:tab w:val="left" w:pos="510"/>
        </w:tabs>
        <w:ind w:right="57"/>
        <w:contextualSpacing/>
        <w:rPr>
          <w:sz w:val="28"/>
          <w:szCs w:val="28"/>
        </w:rPr>
      </w:pPr>
      <w:r w:rsidRPr="005A71CB">
        <w:rPr>
          <w:sz w:val="28"/>
          <w:szCs w:val="28"/>
        </w:rPr>
        <w:t>Определение падения напряжения на крышке и корпусе</w:t>
      </w:r>
    </w:p>
    <w:p w:rsidR="005A71CB" w:rsidRPr="005A71CB" w:rsidRDefault="005A71CB" w:rsidP="00E22C7E">
      <w:pPr>
        <w:pStyle w:val="1"/>
        <w:numPr>
          <w:ilvl w:val="0"/>
          <w:numId w:val="8"/>
        </w:numPr>
        <w:tabs>
          <w:tab w:val="left" w:pos="520"/>
        </w:tabs>
        <w:ind w:right="57"/>
        <w:contextualSpacing/>
        <w:rPr>
          <w:sz w:val="28"/>
          <w:szCs w:val="28"/>
        </w:rPr>
      </w:pPr>
      <w:r w:rsidRPr="005A71CB">
        <w:rPr>
          <w:sz w:val="28"/>
          <w:szCs w:val="28"/>
        </w:rPr>
        <w:t>Составление отчета</w:t>
      </w:r>
    </w:p>
    <w:p w:rsidR="005A71CB" w:rsidRPr="005A71CB" w:rsidRDefault="005A71CB" w:rsidP="005A71CB">
      <w:pPr>
        <w:pStyle w:val="11"/>
        <w:keepNext/>
        <w:keepLines/>
        <w:ind w:right="57"/>
        <w:contextualSpacing/>
        <w:rPr>
          <w:sz w:val="28"/>
          <w:szCs w:val="28"/>
        </w:rPr>
      </w:pPr>
      <w:bookmarkStart w:id="5" w:name="bookmark14"/>
      <w:r w:rsidRPr="005A71CB">
        <w:rPr>
          <w:sz w:val="28"/>
          <w:szCs w:val="28"/>
        </w:rPr>
        <w:t>МЕТОДИЧЕСКИЕ УКАЗАНИЯ</w:t>
      </w:r>
      <w:bookmarkEnd w:id="5"/>
    </w:p>
    <w:p w:rsidR="005A71CB" w:rsidRPr="005A71CB" w:rsidRDefault="005A71CB" w:rsidP="005A71CB">
      <w:pPr>
        <w:pStyle w:val="1"/>
        <w:ind w:right="57"/>
        <w:contextualSpacing/>
        <w:jc w:val="both"/>
        <w:rPr>
          <w:sz w:val="28"/>
          <w:szCs w:val="28"/>
        </w:rPr>
      </w:pPr>
      <w:r w:rsidRPr="005A71CB">
        <w:rPr>
          <w:sz w:val="28"/>
          <w:szCs w:val="28"/>
        </w:rPr>
        <w:t>При ознакомлении с оборудованием особое внимание обращается на безопасные приемы работы с каждым прибором.</w:t>
      </w:r>
    </w:p>
    <w:p w:rsidR="005A71CB" w:rsidRPr="005A71CB" w:rsidRDefault="005A71CB" w:rsidP="005A71CB">
      <w:pPr>
        <w:pStyle w:val="1"/>
        <w:ind w:right="57"/>
        <w:contextualSpacing/>
        <w:jc w:val="both"/>
        <w:rPr>
          <w:sz w:val="28"/>
          <w:szCs w:val="28"/>
        </w:rPr>
      </w:pPr>
      <w:r w:rsidRPr="005A71CB">
        <w:rPr>
          <w:sz w:val="28"/>
          <w:szCs w:val="28"/>
        </w:rPr>
        <w:t>При проведении внешнего осмотра визуально проверяются: состояние крышки, моноблока и выводов батареи, прочность крепления выводов, наличие электролита на крышке и корпусе.</w:t>
      </w:r>
    </w:p>
    <w:p w:rsidR="005A71CB" w:rsidRPr="005A71CB" w:rsidRDefault="005A71CB" w:rsidP="005A71CB">
      <w:pPr>
        <w:pStyle w:val="1"/>
        <w:ind w:right="57"/>
        <w:contextualSpacing/>
        <w:jc w:val="both"/>
        <w:rPr>
          <w:sz w:val="28"/>
          <w:szCs w:val="28"/>
        </w:rPr>
      </w:pPr>
      <w:r w:rsidRPr="005A71CB">
        <w:rPr>
          <w:sz w:val="28"/>
          <w:szCs w:val="28"/>
        </w:rPr>
        <w:t>Уровень электролита измеряется в мм, по результатам измерений делается вывод о необходимости корректировки уровня</w:t>
      </w:r>
    </w:p>
    <w:p w:rsidR="005A71CB" w:rsidRPr="005A71CB" w:rsidRDefault="005A71CB" w:rsidP="005A71CB">
      <w:pPr>
        <w:pStyle w:val="1"/>
        <w:ind w:right="57"/>
        <w:contextualSpacing/>
        <w:jc w:val="both"/>
        <w:rPr>
          <w:sz w:val="28"/>
          <w:szCs w:val="28"/>
        </w:rPr>
      </w:pPr>
      <w:r w:rsidRPr="005A71CB">
        <w:rPr>
          <w:sz w:val="28"/>
          <w:szCs w:val="28"/>
        </w:rPr>
        <w:t>Измерение плотности электролита производятся плотномерами или денсиметрами и записываются в отчет по работе для определения приведенной плотности.</w:t>
      </w:r>
    </w:p>
    <w:p w:rsidR="005A71CB" w:rsidRPr="005A71CB" w:rsidRDefault="005A71CB" w:rsidP="005A71CB">
      <w:pPr>
        <w:pStyle w:val="1"/>
        <w:ind w:right="57"/>
        <w:contextualSpacing/>
        <w:jc w:val="both"/>
        <w:rPr>
          <w:sz w:val="28"/>
          <w:szCs w:val="28"/>
        </w:rPr>
      </w:pPr>
      <w:r w:rsidRPr="005A71CB">
        <w:rPr>
          <w:sz w:val="28"/>
          <w:szCs w:val="28"/>
        </w:rPr>
        <w:t>Измерение температуры электролита производится для определения температурной поправки и записывается в отчет по работе.</w:t>
      </w:r>
    </w:p>
    <w:p w:rsidR="005A71CB" w:rsidRPr="005A71CB" w:rsidRDefault="005A71CB" w:rsidP="005A71CB">
      <w:pPr>
        <w:pStyle w:val="1"/>
        <w:ind w:right="57"/>
        <w:contextualSpacing/>
        <w:jc w:val="both"/>
        <w:rPr>
          <w:sz w:val="28"/>
          <w:szCs w:val="28"/>
        </w:rPr>
      </w:pPr>
      <w:r w:rsidRPr="005A71CB">
        <w:rPr>
          <w:sz w:val="28"/>
          <w:szCs w:val="28"/>
        </w:rPr>
        <w:t xml:space="preserve">Определение температурной поправки производится для определения приведенной </w:t>
      </w:r>
      <w:r w:rsidRPr="005A71CB">
        <w:rPr>
          <w:sz w:val="28"/>
          <w:szCs w:val="28"/>
        </w:rPr>
        <w:lastRenderedPageBreak/>
        <w:t>плотности электролита и записывается в отчет по работе.</w:t>
      </w:r>
    </w:p>
    <w:p w:rsidR="005A71CB" w:rsidRPr="005A71CB" w:rsidRDefault="005A71CB" w:rsidP="005A71CB">
      <w:pPr>
        <w:pStyle w:val="1"/>
        <w:ind w:right="57"/>
        <w:contextualSpacing/>
        <w:jc w:val="both"/>
        <w:rPr>
          <w:sz w:val="28"/>
          <w:szCs w:val="28"/>
        </w:rPr>
      </w:pPr>
      <w:r w:rsidRPr="005A71CB">
        <w:rPr>
          <w:sz w:val="28"/>
          <w:szCs w:val="28"/>
        </w:rPr>
        <w:t>Расчет приведенной плотности производится с учетом измеренной плотности и температурной поправки. Если температура электролита выше + 25“ С, поправка прибавляется к измеренной плотности, если ниже, то вычитается.</w:t>
      </w:r>
    </w:p>
    <w:p w:rsidR="005A71CB" w:rsidRPr="005A71CB" w:rsidRDefault="005A71CB" w:rsidP="005A71CB">
      <w:pPr>
        <w:pStyle w:val="1"/>
        <w:ind w:right="57"/>
        <w:contextualSpacing/>
        <w:jc w:val="both"/>
        <w:rPr>
          <w:sz w:val="28"/>
          <w:szCs w:val="28"/>
        </w:rPr>
      </w:pPr>
      <w:r w:rsidRPr="005A71CB">
        <w:rPr>
          <w:sz w:val="28"/>
          <w:szCs w:val="28"/>
        </w:rPr>
        <w:t>По приведенной плотности определяется % разряда аккумуляторов и всей батареи. Снижение плотности электролита на 0.01 г/см' соответствует 6% разряда. Для определения снижения плотности электролита необходимо из величины плотности электролита, рекомендованной для конкретной зоны эксплуатации, вычесть приведенную плотность и перевести %, как указано выше в п.8. Допускается разряд 25% зимой или 50% летом. Если разряд выше, то такую батарею необходимо заряжать.</w:t>
      </w:r>
    </w:p>
    <w:p w:rsidR="005A71CB" w:rsidRPr="005A71CB" w:rsidRDefault="005A71CB" w:rsidP="005A71CB">
      <w:pPr>
        <w:pStyle w:val="1"/>
        <w:ind w:right="57"/>
        <w:contextualSpacing/>
        <w:jc w:val="both"/>
        <w:rPr>
          <w:sz w:val="28"/>
          <w:szCs w:val="28"/>
        </w:rPr>
      </w:pPr>
      <w:r w:rsidRPr="005A71CB">
        <w:rPr>
          <w:sz w:val="28"/>
          <w:szCs w:val="28"/>
        </w:rPr>
        <w:t>Опр</w:t>
      </w:r>
      <w:r>
        <w:rPr>
          <w:sz w:val="28"/>
          <w:szCs w:val="28"/>
        </w:rPr>
        <w:t>е</w:t>
      </w:r>
      <w:r w:rsidRPr="005A71CB">
        <w:rPr>
          <w:sz w:val="28"/>
          <w:szCs w:val="28"/>
        </w:rPr>
        <w:t>д</w:t>
      </w:r>
      <w:r>
        <w:rPr>
          <w:sz w:val="28"/>
          <w:szCs w:val="28"/>
        </w:rPr>
        <w:t>е</w:t>
      </w:r>
      <w:r w:rsidRPr="005A71CB">
        <w:rPr>
          <w:sz w:val="28"/>
          <w:szCs w:val="28"/>
        </w:rPr>
        <w:t>л</w:t>
      </w:r>
      <w:r>
        <w:rPr>
          <w:sz w:val="28"/>
          <w:szCs w:val="28"/>
        </w:rPr>
        <w:t>е</w:t>
      </w:r>
      <w:r w:rsidRPr="005A71CB">
        <w:rPr>
          <w:sz w:val="28"/>
          <w:szCs w:val="28"/>
        </w:rPr>
        <w:t>ни</w:t>
      </w:r>
      <w:r>
        <w:rPr>
          <w:sz w:val="28"/>
          <w:szCs w:val="28"/>
        </w:rPr>
        <w:t xml:space="preserve">е </w:t>
      </w:r>
      <w:r w:rsidRPr="005A71CB">
        <w:rPr>
          <w:sz w:val="28"/>
          <w:szCs w:val="28"/>
        </w:rPr>
        <w:t xml:space="preserve">ЭДС аккумуляторов по </w:t>
      </w:r>
      <w:proofErr w:type="gramStart"/>
      <w:r w:rsidRPr="005A71CB">
        <w:rPr>
          <w:sz w:val="28"/>
          <w:szCs w:val="28"/>
        </w:rPr>
        <w:t>плотности :Е</w:t>
      </w:r>
      <w:proofErr w:type="gramEnd"/>
      <w:r w:rsidRPr="005A71CB">
        <w:rPr>
          <w:sz w:val="28"/>
          <w:szCs w:val="28"/>
        </w:rPr>
        <w:t xml:space="preserve">~0,84+у </w:t>
      </w:r>
      <w:proofErr w:type="spellStart"/>
      <w:r w:rsidRPr="005A71CB">
        <w:rPr>
          <w:sz w:val="28"/>
          <w:szCs w:val="28"/>
        </w:rPr>
        <w:t>гр</w:t>
      </w:r>
      <w:proofErr w:type="spellEnd"/>
      <w:r w:rsidRPr="005A71CB">
        <w:rPr>
          <w:sz w:val="28"/>
          <w:szCs w:val="28"/>
        </w:rPr>
        <w:t>/см</w:t>
      </w:r>
      <w:r w:rsidRPr="005A71CB">
        <w:rPr>
          <w:sz w:val="28"/>
          <w:szCs w:val="28"/>
          <w:vertAlign w:val="superscript"/>
        </w:rPr>
        <w:t>3</w:t>
      </w:r>
      <w:r w:rsidRPr="005A71CB">
        <w:rPr>
          <w:sz w:val="28"/>
          <w:szCs w:val="28"/>
        </w:rPr>
        <w:t>. Определение</w:t>
      </w:r>
      <w:r>
        <w:rPr>
          <w:sz w:val="28"/>
          <w:szCs w:val="28"/>
        </w:rPr>
        <w:t xml:space="preserve"> </w:t>
      </w:r>
      <w:r w:rsidRPr="005A71CB">
        <w:rPr>
          <w:sz w:val="28"/>
          <w:szCs w:val="28"/>
        </w:rPr>
        <w:t>ЭДС аккумуляторов вольтметром можно проводить аккумуляторным пробником при отключенной н</w:t>
      </w:r>
      <w:r w:rsidR="00311355">
        <w:rPr>
          <w:sz w:val="28"/>
          <w:szCs w:val="28"/>
        </w:rPr>
        <w:t>аг</w:t>
      </w:r>
      <w:r w:rsidRPr="005A71CB">
        <w:rPr>
          <w:sz w:val="28"/>
          <w:szCs w:val="28"/>
        </w:rPr>
        <w:t>рузке.</w:t>
      </w:r>
    </w:p>
    <w:p w:rsidR="005A71CB" w:rsidRPr="005A71CB" w:rsidRDefault="005A71CB" w:rsidP="005A71CB">
      <w:pPr>
        <w:pStyle w:val="1"/>
        <w:ind w:right="57"/>
        <w:contextualSpacing/>
        <w:jc w:val="both"/>
        <w:rPr>
          <w:sz w:val="28"/>
          <w:szCs w:val="28"/>
        </w:rPr>
      </w:pPr>
      <w:r w:rsidRPr="005A71CB">
        <w:rPr>
          <w:sz w:val="28"/>
          <w:szCs w:val="28"/>
        </w:rPr>
        <w:t>Измерение напряжения под нагрузкой производится</w:t>
      </w:r>
      <w:r w:rsidR="00311355">
        <w:rPr>
          <w:sz w:val="28"/>
          <w:szCs w:val="28"/>
        </w:rPr>
        <w:t xml:space="preserve"> </w:t>
      </w:r>
      <w:r w:rsidRPr="005A71CB">
        <w:rPr>
          <w:sz w:val="28"/>
          <w:szCs w:val="28"/>
        </w:rPr>
        <w:t xml:space="preserve">аккумуляторным пробником при включенной нагрузке. Если напряжение под нагрузкой в конце 5-й секунды менее 10,5 </w:t>
      </w:r>
      <w:proofErr w:type="gramStart"/>
      <w:r w:rsidRPr="005A71CB">
        <w:rPr>
          <w:sz w:val="28"/>
          <w:szCs w:val="28"/>
        </w:rPr>
        <w:t>В.</w:t>
      </w:r>
      <w:proofErr w:type="gramEnd"/>
      <w:r w:rsidRPr="005A71CB">
        <w:rPr>
          <w:sz w:val="28"/>
          <w:szCs w:val="28"/>
        </w:rPr>
        <w:t xml:space="preserve"> то такую батарею необходимо заряжать.</w:t>
      </w:r>
    </w:p>
    <w:p w:rsidR="005A71CB" w:rsidRPr="005A71CB" w:rsidRDefault="005A71CB" w:rsidP="005A71CB">
      <w:pPr>
        <w:pStyle w:val="1"/>
        <w:ind w:right="57"/>
        <w:contextualSpacing/>
        <w:jc w:val="both"/>
        <w:rPr>
          <w:sz w:val="28"/>
          <w:szCs w:val="28"/>
        </w:rPr>
      </w:pPr>
      <w:r w:rsidRPr="005A71CB">
        <w:rPr>
          <w:sz w:val="28"/>
          <w:szCs w:val="28"/>
        </w:rPr>
        <w:t>Определение падения напряжения на крышке и корпусе производится вольтметром для определения наличия электролита на крышке и корпусе, который может вызывать ускоренный саморазряд батареи. Определение падения напряжения на крышке и корпусе производится вольтметром, который подсоединяется к любому выводу</w:t>
      </w:r>
      <w:r w:rsidR="00311355">
        <w:rPr>
          <w:sz w:val="28"/>
          <w:szCs w:val="28"/>
        </w:rPr>
        <w:t xml:space="preserve"> батареи и к корпусу (крышке). </w:t>
      </w:r>
      <w:r w:rsidRPr="005A71CB">
        <w:rPr>
          <w:sz w:val="28"/>
          <w:szCs w:val="28"/>
        </w:rPr>
        <w:t>Наличие напряжения говорит о наличии электролита на деталях батареи, который устраняют протиркой 10% раствором соды или нашатырного спирта.</w:t>
      </w:r>
    </w:p>
    <w:p w:rsidR="005A71CB" w:rsidRPr="005A71CB" w:rsidRDefault="005A71CB" w:rsidP="005A71CB">
      <w:pPr>
        <w:pStyle w:val="1"/>
        <w:ind w:right="57"/>
        <w:contextualSpacing/>
        <w:jc w:val="both"/>
        <w:rPr>
          <w:sz w:val="28"/>
          <w:szCs w:val="28"/>
        </w:rPr>
      </w:pPr>
      <w:r w:rsidRPr="005A71CB">
        <w:rPr>
          <w:sz w:val="28"/>
          <w:szCs w:val="28"/>
        </w:rPr>
        <w:t>Для того чтобы сделать заключение о техническом состоянии каждого аккумулятора в отдельности и батареи в целом, данные измерений удобно представить в виде таблицы по форме I (нумерация аккумуляторов от плюсового вывода). При этом вначале производятся изме</w:t>
      </w:r>
      <w:r w:rsidR="00311355">
        <w:rPr>
          <w:sz w:val="28"/>
          <w:szCs w:val="28"/>
        </w:rPr>
        <w:t>рения и заполняются строки табл.</w:t>
      </w:r>
      <w:r w:rsidRPr="005A71CB">
        <w:rPr>
          <w:sz w:val="28"/>
          <w:szCs w:val="28"/>
        </w:rPr>
        <w:t xml:space="preserve"> формы 1 №№1,2,3,4,9,10,11, а затем производится расчет и заполняются остальные строки таблицы.</w:t>
      </w:r>
    </w:p>
    <w:p w:rsidR="00311355" w:rsidRPr="00311355" w:rsidRDefault="00311355" w:rsidP="00311355">
      <w:pPr>
        <w:pStyle w:val="1"/>
        <w:ind w:left="425" w:right="57" w:firstLine="57"/>
        <w:contextualSpacing/>
        <w:jc w:val="right"/>
        <w:rPr>
          <w:sz w:val="28"/>
        </w:rPr>
      </w:pPr>
      <w:r w:rsidRPr="00311355">
        <w:rPr>
          <w:sz w:val="28"/>
        </w:rPr>
        <w:t>Форма 1.</w:t>
      </w:r>
    </w:p>
    <w:p w:rsidR="00311355" w:rsidRPr="00311355" w:rsidRDefault="00311355" w:rsidP="00311355">
      <w:pPr>
        <w:pStyle w:val="1"/>
        <w:tabs>
          <w:tab w:val="left" w:leader="underscore" w:pos="4620"/>
        </w:tabs>
        <w:ind w:left="425" w:right="57" w:firstLine="57"/>
        <w:contextualSpacing/>
        <w:jc w:val="both"/>
        <w:rPr>
          <w:sz w:val="28"/>
        </w:rPr>
      </w:pPr>
      <w:r w:rsidRPr="00311355">
        <w:rPr>
          <w:sz w:val="28"/>
        </w:rPr>
        <w:t>Тип аккумуляторной батареи устанавливается на автомобиле</w:t>
      </w:r>
    </w:p>
    <w:tbl>
      <w:tblPr>
        <w:tblOverlap w:val="never"/>
        <w:tblW w:w="10227" w:type="dxa"/>
        <w:jc w:val="center"/>
        <w:tblLayout w:type="fixed"/>
        <w:tblCellMar>
          <w:left w:w="10" w:type="dxa"/>
          <w:right w:w="10" w:type="dxa"/>
        </w:tblCellMar>
        <w:tblLook w:val="04A0" w:firstRow="1" w:lastRow="0" w:firstColumn="1" w:lastColumn="0" w:noHBand="0" w:noVBand="1"/>
      </w:tblPr>
      <w:tblGrid>
        <w:gridCol w:w="562"/>
        <w:gridCol w:w="5245"/>
        <w:gridCol w:w="630"/>
        <w:gridCol w:w="750"/>
        <w:gridCol w:w="760"/>
        <w:gridCol w:w="770"/>
        <w:gridCol w:w="750"/>
        <w:gridCol w:w="760"/>
      </w:tblGrid>
      <w:tr w:rsidR="00311355" w:rsidRPr="00E83E9D" w:rsidTr="00311355">
        <w:trPr>
          <w:trHeight w:hRule="exact" w:val="274"/>
          <w:jc w:val="center"/>
        </w:trPr>
        <w:tc>
          <w:tcPr>
            <w:tcW w:w="562" w:type="dxa"/>
            <w:vMerge w:val="restart"/>
            <w:tcBorders>
              <w:top w:val="single" w:sz="4" w:space="0" w:color="auto"/>
              <w:left w:val="single" w:sz="4" w:space="0" w:color="auto"/>
            </w:tcBorders>
            <w:shd w:val="clear" w:color="auto" w:fill="auto"/>
          </w:tcPr>
          <w:p w:rsidR="00311355" w:rsidRPr="00311355" w:rsidRDefault="00311355" w:rsidP="00311355">
            <w:pPr>
              <w:pStyle w:val="a8"/>
              <w:ind w:left="130" w:right="57" w:firstLine="57"/>
              <w:contextualSpacing/>
              <w:rPr>
                <w:sz w:val="24"/>
                <w:szCs w:val="24"/>
              </w:rPr>
            </w:pPr>
            <w:r w:rsidRPr="00311355">
              <w:rPr>
                <w:sz w:val="24"/>
                <w:szCs w:val="24"/>
              </w:rPr>
              <w:t>№ п/п</w:t>
            </w:r>
          </w:p>
        </w:tc>
        <w:tc>
          <w:tcPr>
            <w:tcW w:w="5245" w:type="dxa"/>
            <w:vMerge w:val="restart"/>
            <w:tcBorders>
              <w:top w:val="single" w:sz="4" w:space="0" w:color="auto"/>
              <w:left w:val="single" w:sz="4" w:space="0" w:color="auto"/>
            </w:tcBorders>
            <w:shd w:val="clear" w:color="auto" w:fill="auto"/>
          </w:tcPr>
          <w:p w:rsidR="00311355" w:rsidRPr="00311355" w:rsidRDefault="00311355" w:rsidP="00906C7A">
            <w:pPr>
              <w:pStyle w:val="a8"/>
              <w:ind w:left="426" w:right="57" w:firstLine="57"/>
              <w:contextualSpacing/>
              <w:rPr>
                <w:sz w:val="24"/>
                <w:szCs w:val="24"/>
              </w:rPr>
            </w:pPr>
            <w:r w:rsidRPr="00311355">
              <w:rPr>
                <w:sz w:val="24"/>
                <w:szCs w:val="24"/>
              </w:rPr>
              <w:t>Основные показатели</w:t>
            </w:r>
          </w:p>
        </w:tc>
        <w:tc>
          <w:tcPr>
            <w:tcW w:w="4420" w:type="dxa"/>
            <w:gridSpan w:val="6"/>
            <w:tcBorders>
              <w:top w:val="single" w:sz="4" w:space="0" w:color="auto"/>
              <w:left w:val="single" w:sz="4" w:space="0" w:color="auto"/>
              <w:right w:val="single" w:sz="4" w:space="0" w:color="auto"/>
            </w:tcBorders>
            <w:shd w:val="clear" w:color="auto" w:fill="auto"/>
            <w:vAlign w:val="bottom"/>
          </w:tcPr>
          <w:p w:rsidR="00311355" w:rsidRPr="00311355" w:rsidRDefault="00311355" w:rsidP="00906C7A">
            <w:pPr>
              <w:pStyle w:val="a8"/>
              <w:ind w:left="426" w:right="57" w:firstLine="57"/>
              <w:contextualSpacing/>
              <w:rPr>
                <w:sz w:val="24"/>
                <w:szCs w:val="24"/>
              </w:rPr>
            </w:pPr>
            <w:r w:rsidRPr="00311355">
              <w:rPr>
                <w:sz w:val="24"/>
                <w:szCs w:val="24"/>
              </w:rPr>
              <w:t>Номер аккумулятора</w:t>
            </w:r>
          </w:p>
        </w:tc>
      </w:tr>
      <w:tr w:rsidR="00311355" w:rsidRPr="00E83E9D" w:rsidTr="00311355">
        <w:trPr>
          <w:trHeight w:hRule="exact" w:val="292"/>
          <w:jc w:val="center"/>
        </w:trPr>
        <w:tc>
          <w:tcPr>
            <w:tcW w:w="562" w:type="dxa"/>
            <w:vMerge/>
            <w:tcBorders>
              <w:left w:val="single" w:sz="4" w:space="0" w:color="auto"/>
            </w:tcBorders>
            <w:shd w:val="clear" w:color="auto" w:fill="auto"/>
          </w:tcPr>
          <w:p w:rsidR="00311355" w:rsidRPr="00311355" w:rsidRDefault="00311355" w:rsidP="00311355">
            <w:pPr>
              <w:ind w:left="130" w:right="57" w:firstLine="57"/>
              <w:contextualSpacing/>
              <w:rPr>
                <w:rFonts w:ascii="Times New Roman" w:hAnsi="Times New Roman" w:cs="Times New Roman"/>
              </w:rPr>
            </w:pPr>
          </w:p>
        </w:tc>
        <w:tc>
          <w:tcPr>
            <w:tcW w:w="5245" w:type="dxa"/>
            <w:vMerge/>
            <w:tcBorders>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630" w:type="dxa"/>
            <w:tcBorders>
              <w:top w:val="single" w:sz="4" w:space="0" w:color="auto"/>
              <w:left w:val="single" w:sz="4" w:space="0" w:color="auto"/>
            </w:tcBorders>
            <w:shd w:val="clear" w:color="auto" w:fill="auto"/>
          </w:tcPr>
          <w:p w:rsidR="00311355" w:rsidRPr="00311355" w:rsidRDefault="00311355" w:rsidP="00906C7A">
            <w:pPr>
              <w:pStyle w:val="a8"/>
              <w:ind w:left="426" w:right="57" w:firstLine="57"/>
              <w:contextualSpacing/>
              <w:rPr>
                <w:sz w:val="24"/>
                <w:szCs w:val="24"/>
              </w:rPr>
            </w:pPr>
            <w:r w:rsidRPr="00311355">
              <w:rPr>
                <w:sz w:val="24"/>
                <w:szCs w:val="24"/>
              </w:rPr>
              <w:t>1</w:t>
            </w:r>
          </w:p>
        </w:tc>
        <w:tc>
          <w:tcPr>
            <w:tcW w:w="750" w:type="dxa"/>
            <w:tcBorders>
              <w:top w:val="single" w:sz="4" w:space="0" w:color="auto"/>
              <w:left w:val="single" w:sz="4" w:space="0" w:color="auto"/>
            </w:tcBorders>
            <w:shd w:val="clear" w:color="auto" w:fill="auto"/>
          </w:tcPr>
          <w:p w:rsidR="00311355" w:rsidRPr="00311355" w:rsidRDefault="00311355" w:rsidP="00906C7A">
            <w:pPr>
              <w:pStyle w:val="a8"/>
              <w:ind w:left="426" w:right="57" w:firstLine="57"/>
              <w:contextualSpacing/>
              <w:rPr>
                <w:sz w:val="24"/>
                <w:szCs w:val="24"/>
              </w:rPr>
            </w:pPr>
            <w:r w:rsidRPr="00311355">
              <w:rPr>
                <w:sz w:val="24"/>
                <w:szCs w:val="24"/>
              </w:rPr>
              <w:t>2</w:t>
            </w:r>
          </w:p>
        </w:tc>
        <w:tc>
          <w:tcPr>
            <w:tcW w:w="760" w:type="dxa"/>
            <w:tcBorders>
              <w:top w:val="single" w:sz="4" w:space="0" w:color="auto"/>
              <w:left w:val="single" w:sz="4" w:space="0" w:color="auto"/>
            </w:tcBorders>
            <w:shd w:val="clear" w:color="auto" w:fill="auto"/>
          </w:tcPr>
          <w:p w:rsidR="00311355" w:rsidRPr="00311355" w:rsidRDefault="00311355" w:rsidP="00906C7A">
            <w:pPr>
              <w:pStyle w:val="a8"/>
              <w:ind w:left="426" w:right="57" w:firstLine="57"/>
              <w:contextualSpacing/>
              <w:rPr>
                <w:sz w:val="24"/>
                <w:szCs w:val="24"/>
              </w:rPr>
            </w:pPr>
            <w:r w:rsidRPr="00311355">
              <w:rPr>
                <w:sz w:val="24"/>
                <w:szCs w:val="24"/>
              </w:rPr>
              <w:t>3</w:t>
            </w:r>
          </w:p>
        </w:tc>
        <w:tc>
          <w:tcPr>
            <w:tcW w:w="770" w:type="dxa"/>
            <w:tcBorders>
              <w:top w:val="single" w:sz="4" w:space="0" w:color="auto"/>
              <w:left w:val="single" w:sz="4" w:space="0" w:color="auto"/>
            </w:tcBorders>
            <w:shd w:val="clear" w:color="auto" w:fill="auto"/>
          </w:tcPr>
          <w:p w:rsidR="00311355" w:rsidRPr="00311355" w:rsidRDefault="00311355" w:rsidP="00906C7A">
            <w:pPr>
              <w:pStyle w:val="a8"/>
              <w:ind w:left="426" w:right="57" w:firstLine="57"/>
              <w:contextualSpacing/>
              <w:rPr>
                <w:sz w:val="24"/>
                <w:szCs w:val="24"/>
              </w:rPr>
            </w:pPr>
            <w:r w:rsidRPr="00311355">
              <w:rPr>
                <w:sz w:val="24"/>
                <w:szCs w:val="24"/>
              </w:rPr>
              <w:t>4</w:t>
            </w:r>
          </w:p>
        </w:tc>
        <w:tc>
          <w:tcPr>
            <w:tcW w:w="750" w:type="dxa"/>
            <w:tcBorders>
              <w:top w:val="single" w:sz="4" w:space="0" w:color="auto"/>
              <w:left w:val="single" w:sz="4" w:space="0" w:color="auto"/>
            </w:tcBorders>
            <w:shd w:val="clear" w:color="auto" w:fill="auto"/>
          </w:tcPr>
          <w:p w:rsidR="00311355" w:rsidRPr="00311355" w:rsidRDefault="00311355" w:rsidP="00906C7A">
            <w:pPr>
              <w:pStyle w:val="a8"/>
              <w:ind w:left="426" w:right="57" w:firstLine="57"/>
              <w:contextualSpacing/>
              <w:rPr>
                <w:sz w:val="24"/>
                <w:szCs w:val="24"/>
              </w:rPr>
            </w:pPr>
            <w:r w:rsidRPr="00311355">
              <w:rPr>
                <w:sz w:val="24"/>
                <w:szCs w:val="24"/>
              </w:rPr>
              <w:t>5</w:t>
            </w:r>
          </w:p>
        </w:tc>
        <w:tc>
          <w:tcPr>
            <w:tcW w:w="760" w:type="dxa"/>
            <w:tcBorders>
              <w:top w:val="single" w:sz="4" w:space="0" w:color="auto"/>
              <w:left w:val="single" w:sz="4" w:space="0" w:color="auto"/>
              <w:right w:val="single" w:sz="4" w:space="0" w:color="auto"/>
            </w:tcBorders>
            <w:shd w:val="clear" w:color="auto" w:fill="auto"/>
          </w:tcPr>
          <w:p w:rsidR="00311355" w:rsidRPr="00311355" w:rsidRDefault="00311355" w:rsidP="00906C7A">
            <w:pPr>
              <w:pStyle w:val="a8"/>
              <w:ind w:left="426" w:right="57" w:firstLine="57"/>
              <w:contextualSpacing/>
              <w:rPr>
                <w:sz w:val="24"/>
                <w:szCs w:val="24"/>
              </w:rPr>
            </w:pPr>
            <w:r w:rsidRPr="00311355">
              <w:rPr>
                <w:sz w:val="24"/>
                <w:szCs w:val="24"/>
              </w:rPr>
              <w:t>6</w:t>
            </w:r>
          </w:p>
        </w:tc>
      </w:tr>
      <w:tr w:rsidR="00311355" w:rsidRPr="00E83E9D" w:rsidTr="00311355">
        <w:trPr>
          <w:trHeight w:hRule="exact" w:val="282"/>
          <w:jc w:val="center"/>
        </w:trPr>
        <w:tc>
          <w:tcPr>
            <w:tcW w:w="562" w:type="dxa"/>
            <w:tcBorders>
              <w:top w:val="single" w:sz="4" w:space="0" w:color="auto"/>
              <w:left w:val="single" w:sz="4" w:space="0" w:color="auto"/>
            </w:tcBorders>
            <w:shd w:val="clear" w:color="auto" w:fill="auto"/>
            <w:vAlign w:val="bottom"/>
          </w:tcPr>
          <w:p w:rsidR="00311355" w:rsidRPr="00311355" w:rsidRDefault="00311355" w:rsidP="00311355">
            <w:pPr>
              <w:pStyle w:val="a8"/>
              <w:ind w:left="130" w:right="57" w:firstLine="57"/>
              <w:contextualSpacing/>
              <w:jc w:val="both"/>
              <w:rPr>
                <w:sz w:val="24"/>
                <w:szCs w:val="24"/>
              </w:rPr>
            </w:pPr>
            <w:r w:rsidRPr="00311355">
              <w:rPr>
                <w:sz w:val="24"/>
                <w:szCs w:val="24"/>
              </w:rPr>
              <w:t>1</w:t>
            </w:r>
          </w:p>
        </w:tc>
        <w:tc>
          <w:tcPr>
            <w:tcW w:w="5245" w:type="dxa"/>
            <w:tcBorders>
              <w:top w:val="single" w:sz="4" w:space="0" w:color="auto"/>
              <w:left w:val="single" w:sz="4" w:space="0" w:color="auto"/>
            </w:tcBorders>
            <w:shd w:val="clear" w:color="auto" w:fill="auto"/>
            <w:vAlign w:val="bottom"/>
          </w:tcPr>
          <w:p w:rsidR="00311355" w:rsidRPr="00311355" w:rsidRDefault="00311355" w:rsidP="00311355">
            <w:pPr>
              <w:pStyle w:val="a8"/>
              <w:ind w:right="57" w:firstLine="57"/>
              <w:contextualSpacing/>
              <w:rPr>
                <w:sz w:val="24"/>
                <w:szCs w:val="24"/>
              </w:rPr>
            </w:pPr>
            <w:r w:rsidRPr="00311355">
              <w:rPr>
                <w:sz w:val="24"/>
                <w:szCs w:val="24"/>
              </w:rPr>
              <w:t>Уровень электролита, мм</w:t>
            </w:r>
          </w:p>
        </w:tc>
        <w:tc>
          <w:tcPr>
            <w:tcW w:w="63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5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6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7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5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60" w:type="dxa"/>
            <w:tcBorders>
              <w:top w:val="single" w:sz="4" w:space="0" w:color="auto"/>
              <w:left w:val="single" w:sz="4" w:space="0" w:color="auto"/>
              <w:righ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r>
      <w:tr w:rsidR="00311355" w:rsidRPr="00E83E9D" w:rsidTr="00311355">
        <w:trPr>
          <w:trHeight w:hRule="exact" w:val="555"/>
          <w:jc w:val="center"/>
        </w:trPr>
        <w:tc>
          <w:tcPr>
            <w:tcW w:w="562" w:type="dxa"/>
            <w:tcBorders>
              <w:top w:val="single" w:sz="4" w:space="0" w:color="auto"/>
              <w:left w:val="single" w:sz="4" w:space="0" w:color="auto"/>
            </w:tcBorders>
            <w:shd w:val="clear" w:color="auto" w:fill="auto"/>
          </w:tcPr>
          <w:p w:rsidR="00311355" w:rsidRPr="00311355" w:rsidRDefault="00311355" w:rsidP="00311355">
            <w:pPr>
              <w:pStyle w:val="a8"/>
              <w:ind w:left="130" w:right="57" w:firstLine="57"/>
              <w:contextualSpacing/>
              <w:jc w:val="both"/>
              <w:rPr>
                <w:sz w:val="24"/>
                <w:szCs w:val="24"/>
              </w:rPr>
            </w:pPr>
            <w:r w:rsidRPr="00311355">
              <w:rPr>
                <w:sz w:val="24"/>
                <w:szCs w:val="24"/>
              </w:rPr>
              <w:t>2</w:t>
            </w:r>
          </w:p>
        </w:tc>
        <w:tc>
          <w:tcPr>
            <w:tcW w:w="5245" w:type="dxa"/>
            <w:tcBorders>
              <w:top w:val="single" w:sz="4" w:space="0" w:color="auto"/>
              <w:left w:val="single" w:sz="4" w:space="0" w:color="auto"/>
            </w:tcBorders>
            <w:shd w:val="clear" w:color="auto" w:fill="auto"/>
            <w:vAlign w:val="bottom"/>
          </w:tcPr>
          <w:p w:rsidR="00311355" w:rsidRPr="00311355" w:rsidRDefault="00311355" w:rsidP="00311355">
            <w:pPr>
              <w:pStyle w:val="a8"/>
              <w:ind w:right="57" w:firstLine="57"/>
              <w:contextualSpacing/>
              <w:rPr>
                <w:sz w:val="24"/>
                <w:szCs w:val="24"/>
              </w:rPr>
            </w:pPr>
            <w:r w:rsidRPr="00311355">
              <w:rPr>
                <w:sz w:val="24"/>
                <w:szCs w:val="24"/>
              </w:rPr>
              <w:t>Плотность электролита после последнего заряда, кг/м' (г/см )</w:t>
            </w:r>
          </w:p>
        </w:tc>
        <w:tc>
          <w:tcPr>
            <w:tcW w:w="63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5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6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7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5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60" w:type="dxa"/>
            <w:tcBorders>
              <w:top w:val="single" w:sz="4" w:space="0" w:color="auto"/>
              <w:left w:val="single" w:sz="4" w:space="0" w:color="auto"/>
              <w:righ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r>
      <w:tr w:rsidR="00311355" w:rsidRPr="00E83E9D" w:rsidTr="00311355">
        <w:trPr>
          <w:trHeight w:hRule="exact" w:val="294"/>
          <w:jc w:val="center"/>
        </w:trPr>
        <w:tc>
          <w:tcPr>
            <w:tcW w:w="562" w:type="dxa"/>
            <w:tcBorders>
              <w:top w:val="single" w:sz="4" w:space="0" w:color="auto"/>
              <w:left w:val="single" w:sz="4" w:space="0" w:color="auto"/>
            </w:tcBorders>
            <w:shd w:val="clear" w:color="auto" w:fill="auto"/>
            <w:vAlign w:val="bottom"/>
          </w:tcPr>
          <w:p w:rsidR="00311355" w:rsidRPr="00311355" w:rsidRDefault="00311355" w:rsidP="00311355">
            <w:pPr>
              <w:pStyle w:val="a8"/>
              <w:ind w:left="130" w:right="57" w:firstLine="57"/>
              <w:contextualSpacing/>
              <w:jc w:val="both"/>
              <w:rPr>
                <w:sz w:val="24"/>
                <w:szCs w:val="24"/>
              </w:rPr>
            </w:pPr>
            <w:r w:rsidRPr="00311355">
              <w:rPr>
                <w:sz w:val="24"/>
                <w:szCs w:val="24"/>
              </w:rPr>
              <w:t>3</w:t>
            </w:r>
          </w:p>
        </w:tc>
        <w:tc>
          <w:tcPr>
            <w:tcW w:w="5245" w:type="dxa"/>
            <w:tcBorders>
              <w:top w:val="single" w:sz="4" w:space="0" w:color="auto"/>
              <w:left w:val="single" w:sz="4" w:space="0" w:color="auto"/>
            </w:tcBorders>
            <w:shd w:val="clear" w:color="auto" w:fill="auto"/>
            <w:vAlign w:val="bottom"/>
          </w:tcPr>
          <w:p w:rsidR="00311355" w:rsidRPr="00311355" w:rsidRDefault="00311355" w:rsidP="00311355">
            <w:pPr>
              <w:pStyle w:val="a8"/>
              <w:ind w:right="57" w:firstLine="57"/>
              <w:contextualSpacing/>
              <w:rPr>
                <w:sz w:val="24"/>
                <w:szCs w:val="24"/>
              </w:rPr>
            </w:pPr>
            <w:r w:rsidRPr="00311355">
              <w:rPr>
                <w:sz w:val="24"/>
                <w:szCs w:val="24"/>
              </w:rPr>
              <w:t>Плотность электролита (измеренная) кг/м'</w:t>
            </w:r>
          </w:p>
        </w:tc>
        <w:tc>
          <w:tcPr>
            <w:tcW w:w="63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5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6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7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5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60" w:type="dxa"/>
            <w:tcBorders>
              <w:top w:val="single" w:sz="4" w:space="0" w:color="auto"/>
              <w:left w:val="single" w:sz="4" w:space="0" w:color="auto"/>
              <w:righ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r>
      <w:tr w:rsidR="00311355" w:rsidRPr="00E83E9D" w:rsidTr="00311355">
        <w:trPr>
          <w:trHeight w:hRule="exact" w:val="284"/>
          <w:jc w:val="center"/>
        </w:trPr>
        <w:tc>
          <w:tcPr>
            <w:tcW w:w="562" w:type="dxa"/>
            <w:tcBorders>
              <w:top w:val="single" w:sz="4" w:space="0" w:color="auto"/>
              <w:left w:val="single" w:sz="4" w:space="0" w:color="auto"/>
            </w:tcBorders>
            <w:shd w:val="clear" w:color="auto" w:fill="auto"/>
            <w:vAlign w:val="bottom"/>
          </w:tcPr>
          <w:p w:rsidR="00311355" w:rsidRPr="00311355" w:rsidRDefault="00311355" w:rsidP="00311355">
            <w:pPr>
              <w:pStyle w:val="a8"/>
              <w:ind w:left="130" w:right="57" w:firstLine="57"/>
              <w:contextualSpacing/>
              <w:jc w:val="both"/>
              <w:rPr>
                <w:sz w:val="24"/>
                <w:szCs w:val="24"/>
              </w:rPr>
            </w:pPr>
            <w:r w:rsidRPr="00311355">
              <w:rPr>
                <w:sz w:val="24"/>
                <w:szCs w:val="24"/>
              </w:rPr>
              <w:t>4</w:t>
            </w:r>
          </w:p>
        </w:tc>
        <w:tc>
          <w:tcPr>
            <w:tcW w:w="5245" w:type="dxa"/>
            <w:tcBorders>
              <w:top w:val="single" w:sz="4" w:space="0" w:color="auto"/>
              <w:left w:val="single" w:sz="4" w:space="0" w:color="auto"/>
            </w:tcBorders>
            <w:shd w:val="clear" w:color="auto" w:fill="auto"/>
            <w:vAlign w:val="bottom"/>
          </w:tcPr>
          <w:p w:rsidR="00311355" w:rsidRPr="00311355" w:rsidRDefault="00311355" w:rsidP="00311355">
            <w:pPr>
              <w:pStyle w:val="a8"/>
              <w:ind w:right="57" w:firstLine="57"/>
              <w:contextualSpacing/>
              <w:rPr>
                <w:sz w:val="24"/>
                <w:szCs w:val="24"/>
              </w:rPr>
            </w:pPr>
            <w:r w:rsidRPr="00311355">
              <w:rPr>
                <w:sz w:val="24"/>
                <w:szCs w:val="24"/>
              </w:rPr>
              <w:t>Температура электролита, град</w:t>
            </w:r>
          </w:p>
        </w:tc>
        <w:tc>
          <w:tcPr>
            <w:tcW w:w="63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5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6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7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5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60" w:type="dxa"/>
            <w:tcBorders>
              <w:top w:val="single" w:sz="4" w:space="0" w:color="auto"/>
              <w:left w:val="single" w:sz="4" w:space="0" w:color="auto"/>
              <w:righ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r>
      <w:tr w:rsidR="00311355" w:rsidRPr="00E83E9D" w:rsidTr="00311355">
        <w:trPr>
          <w:trHeight w:hRule="exact" w:val="288"/>
          <w:jc w:val="center"/>
        </w:trPr>
        <w:tc>
          <w:tcPr>
            <w:tcW w:w="562" w:type="dxa"/>
            <w:tcBorders>
              <w:top w:val="single" w:sz="4" w:space="0" w:color="auto"/>
              <w:left w:val="single" w:sz="4" w:space="0" w:color="auto"/>
            </w:tcBorders>
            <w:shd w:val="clear" w:color="auto" w:fill="auto"/>
            <w:vAlign w:val="bottom"/>
          </w:tcPr>
          <w:p w:rsidR="00311355" w:rsidRPr="00311355" w:rsidRDefault="00311355" w:rsidP="00311355">
            <w:pPr>
              <w:pStyle w:val="a8"/>
              <w:ind w:left="130" w:right="57" w:firstLine="57"/>
              <w:contextualSpacing/>
              <w:jc w:val="both"/>
              <w:rPr>
                <w:sz w:val="24"/>
                <w:szCs w:val="24"/>
              </w:rPr>
            </w:pPr>
            <w:r w:rsidRPr="00311355">
              <w:rPr>
                <w:sz w:val="24"/>
                <w:szCs w:val="24"/>
              </w:rPr>
              <w:t>5</w:t>
            </w:r>
          </w:p>
        </w:tc>
        <w:tc>
          <w:tcPr>
            <w:tcW w:w="5245" w:type="dxa"/>
            <w:tcBorders>
              <w:top w:val="single" w:sz="4" w:space="0" w:color="auto"/>
              <w:left w:val="single" w:sz="4" w:space="0" w:color="auto"/>
            </w:tcBorders>
            <w:shd w:val="clear" w:color="auto" w:fill="auto"/>
            <w:vAlign w:val="bottom"/>
          </w:tcPr>
          <w:p w:rsidR="00311355" w:rsidRPr="00311355" w:rsidRDefault="00311355" w:rsidP="00311355">
            <w:pPr>
              <w:pStyle w:val="a8"/>
              <w:ind w:right="57" w:firstLine="57"/>
              <w:contextualSpacing/>
              <w:rPr>
                <w:sz w:val="24"/>
                <w:szCs w:val="24"/>
              </w:rPr>
            </w:pPr>
            <w:r w:rsidRPr="00311355">
              <w:rPr>
                <w:sz w:val="24"/>
                <w:szCs w:val="24"/>
              </w:rPr>
              <w:t>Температурная поправка, кг/м</w:t>
            </w:r>
            <w:r w:rsidRPr="00311355">
              <w:rPr>
                <w:sz w:val="24"/>
                <w:szCs w:val="24"/>
                <w:vertAlign w:val="superscript"/>
              </w:rPr>
              <w:t>3</w:t>
            </w:r>
          </w:p>
        </w:tc>
        <w:tc>
          <w:tcPr>
            <w:tcW w:w="63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5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6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7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5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60" w:type="dxa"/>
            <w:tcBorders>
              <w:top w:val="single" w:sz="4" w:space="0" w:color="auto"/>
              <w:left w:val="single" w:sz="4" w:space="0" w:color="auto"/>
              <w:righ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r>
      <w:tr w:rsidR="00311355" w:rsidRPr="00E83E9D" w:rsidTr="00311355">
        <w:trPr>
          <w:trHeight w:hRule="exact" w:val="562"/>
          <w:jc w:val="center"/>
        </w:trPr>
        <w:tc>
          <w:tcPr>
            <w:tcW w:w="562" w:type="dxa"/>
            <w:tcBorders>
              <w:top w:val="single" w:sz="4" w:space="0" w:color="auto"/>
              <w:left w:val="single" w:sz="4" w:space="0" w:color="auto"/>
            </w:tcBorders>
            <w:shd w:val="clear" w:color="auto" w:fill="auto"/>
          </w:tcPr>
          <w:p w:rsidR="00311355" w:rsidRPr="00311355" w:rsidRDefault="00311355" w:rsidP="00311355">
            <w:pPr>
              <w:pStyle w:val="a8"/>
              <w:ind w:left="130" w:right="57" w:firstLine="57"/>
              <w:contextualSpacing/>
              <w:jc w:val="both"/>
              <w:rPr>
                <w:sz w:val="24"/>
                <w:szCs w:val="24"/>
              </w:rPr>
            </w:pPr>
            <w:r w:rsidRPr="00311355">
              <w:rPr>
                <w:sz w:val="24"/>
                <w:szCs w:val="24"/>
              </w:rPr>
              <w:t>6</w:t>
            </w:r>
          </w:p>
        </w:tc>
        <w:tc>
          <w:tcPr>
            <w:tcW w:w="5245" w:type="dxa"/>
            <w:tcBorders>
              <w:top w:val="single" w:sz="4" w:space="0" w:color="auto"/>
              <w:left w:val="single" w:sz="4" w:space="0" w:color="auto"/>
            </w:tcBorders>
            <w:shd w:val="clear" w:color="auto" w:fill="auto"/>
            <w:vAlign w:val="bottom"/>
          </w:tcPr>
          <w:p w:rsidR="00311355" w:rsidRPr="00311355" w:rsidRDefault="00311355" w:rsidP="00311355">
            <w:pPr>
              <w:pStyle w:val="a8"/>
              <w:ind w:right="57" w:firstLine="57"/>
              <w:contextualSpacing/>
              <w:rPr>
                <w:sz w:val="24"/>
                <w:szCs w:val="24"/>
              </w:rPr>
            </w:pPr>
            <w:r w:rsidRPr="00311355">
              <w:rPr>
                <w:sz w:val="24"/>
                <w:szCs w:val="24"/>
              </w:rPr>
              <w:t>Плотность электролита, приведенная к 298 К (25С), кг/м</w:t>
            </w:r>
            <w:r w:rsidRPr="00311355">
              <w:rPr>
                <w:sz w:val="24"/>
                <w:szCs w:val="24"/>
                <w:vertAlign w:val="superscript"/>
              </w:rPr>
              <w:t>3</w:t>
            </w:r>
          </w:p>
        </w:tc>
        <w:tc>
          <w:tcPr>
            <w:tcW w:w="63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5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6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7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5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60" w:type="dxa"/>
            <w:tcBorders>
              <w:top w:val="single" w:sz="4" w:space="0" w:color="auto"/>
              <w:left w:val="single" w:sz="4" w:space="0" w:color="auto"/>
              <w:righ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r>
      <w:tr w:rsidR="00311355" w:rsidRPr="00E83E9D" w:rsidTr="00311355">
        <w:trPr>
          <w:trHeight w:hRule="exact" w:val="570"/>
          <w:jc w:val="center"/>
        </w:trPr>
        <w:tc>
          <w:tcPr>
            <w:tcW w:w="562" w:type="dxa"/>
            <w:tcBorders>
              <w:top w:val="single" w:sz="4" w:space="0" w:color="auto"/>
              <w:left w:val="single" w:sz="4" w:space="0" w:color="auto"/>
            </w:tcBorders>
            <w:shd w:val="clear" w:color="auto" w:fill="auto"/>
          </w:tcPr>
          <w:p w:rsidR="00311355" w:rsidRPr="00311355" w:rsidRDefault="00311355" w:rsidP="00311355">
            <w:pPr>
              <w:pStyle w:val="a8"/>
              <w:ind w:left="130" w:right="57" w:firstLine="57"/>
              <w:contextualSpacing/>
              <w:jc w:val="both"/>
              <w:rPr>
                <w:sz w:val="24"/>
                <w:szCs w:val="24"/>
              </w:rPr>
            </w:pPr>
            <w:r w:rsidRPr="00311355">
              <w:rPr>
                <w:sz w:val="24"/>
                <w:szCs w:val="24"/>
              </w:rPr>
              <w:t>7</w:t>
            </w:r>
          </w:p>
        </w:tc>
        <w:tc>
          <w:tcPr>
            <w:tcW w:w="5245" w:type="dxa"/>
            <w:tcBorders>
              <w:top w:val="single" w:sz="4" w:space="0" w:color="auto"/>
              <w:left w:val="single" w:sz="4" w:space="0" w:color="auto"/>
            </w:tcBorders>
            <w:shd w:val="clear" w:color="auto" w:fill="auto"/>
            <w:vAlign w:val="bottom"/>
          </w:tcPr>
          <w:p w:rsidR="00311355" w:rsidRPr="00311355" w:rsidRDefault="00311355" w:rsidP="00311355">
            <w:pPr>
              <w:pStyle w:val="a8"/>
              <w:ind w:right="57" w:firstLine="57"/>
              <w:contextualSpacing/>
              <w:rPr>
                <w:sz w:val="24"/>
                <w:szCs w:val="24"/>
              </w:rPr>
            </w:pPr>
            <w:r w:rsidRPr="00311355">
              <w:rPr>
                <w:sz w:val="24"/>
                <w:szCs w:val="24"/>
              </w:rPr>
              <w:t xml:space="preserve">ЭДС аккумулятора, подсчитанная по </w:t>
            </w:r>
            <w:proofErr w:type="spellStart"/>
            <w:r w:rsidRPr="00311355">
              <w:rPr>
                <w:sz w:val="24"/>
                <w:szCs w:val="24"/>
              </w:rPr>
              <w:t>плотност</w:t>
            </w:r>
            <w:proofErr w:type="spellEnd"/>
            <w:r w:rsidRPr="00311355">
              <w:rPr>
                <w:sz w:val="24"/>
                <w:szCs w:val="24"/>
              </w:rPr>
              <w:t xml:space="preserve"> и электролита, В</w:t>
            </w:r>
          </w:p>
        </w:tc>
        <w:tc>
          <w:tcPr>
            <w:tcW w:w="63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5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6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7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5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60" w:type="dxa"/>
            <w:tcBorders>
              <w:top w:val="single" w:sz="4" w:space="0" w:color="auto"/>
              <w:left w:val="single" w:sz="4" w:space="0" w:color="auto"/>
              <w:righ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r>
      <w:tr w:rsidR="00311355" w:rsidRPr="00E83E9D" w:rsidTr="00311355">
        <w:trPr>
          <w:trHeight w:hRule="exact" w:val="280"/>
          <w:jc w:val="center"/>
        </w:trPr>
        <w:tc>
          <w:tcPr>
            <w:tcW w:w="562" w:type="dxa"/>
            <w:tcBorders>
              <w:top w:val="single" w:sz="4" w:space="0" w:color="auto"/>
              <w:left w:val="single" w:sz="4" w:space="0" w:color="auto"/>
            </w:tcBorders>
            <w:shd w:val="clear" w:color="auto" w:fill="auto"/>
            <w:vAlign w:val="bottom"/>
          </w:tcPr>
          <w:p w:rsidR="00311355" w:rsidRPr="00311355" w:rsidRDefault="00311355" w:rsidP="00311355">
            <w:pPr>
              <w:pStyle w:val="a8"/>
              <w:ind w:left="130" w:right="57" w:firstLine="57"/>
              <w:contextualSpacing/>
              <w:jc w:val="both"/>
              <w:rPr>
                <w:sz w:val="24"/>
                <w:szCs w:val="24"/>
              </w:rPr>
            </w:pPr>
            <w:r w:rsidRPr="00311355">
              <w:rPr>
                <w:sz w:val="24"/>
                <w:szCs w:val="24"/>
              </w:rPr>
              <w:t>8</w:t>
            </w:r>
          </w:p>
        </w:tc>
        <w:tc>
          <w:tcPr>
            <w:tcW w:w="5245" w:type="dxa"/>
            <w:tcBorders>
              <w:top w:val="single" w:sz="4" w:space="0" w:color="auto"/>
              <w:left w:val="single" w:sz="4" w:space="0" w:color="auto"/>
            </w:tcBorders>
            <w:shd w:val="clear" w:color="auto" w:fill="auto"/>
            <w:vAlign w:val="bottom"/>
          </w:tcPr>
          <w:p w:rsidR="00311355" w:rsidRPr="00311355" w:rsidRDefault="00311355" w:rsidP="00311355">
            <w:pPr>
              <w:pStyle w:val="a8"/>
              <w:ind w:right="57" w:firstLine="57"/>
              <w:contextualSpacing/>
              <w:rPr>
                <w:sz w:val="24"/>
                <w:szCs w:val="24"/>
              </w:rPr>
            </w:pPr>
            <w:r w:rsidRPr="00311355">
              <w:rPr>
                <w:sz w:val="24"/>
                <w:szCs w:val="24"/>
              </w:rPr>
              <w:t xml:space="preserve">Степень </w:t>
            </w:r>
            <w:proofErr w:type="spellStart"/>
            <w:r w:rsidRPr="00311355">
              <w:rPr>
                <w:sz w:val="24"/>
                <w:szCs w:val="24"/>
              </w:rPr>
              <w:t>разряженности</w:t>
            </w:r>
            <w:proofErr w:type="spellEnd"/>
            <w:r w:rsidRPr="00311355">
              <w:rPr>
                <w:sz w:val="24"/>
                <w:szCs w:val="24"/>
              </w:rPr>
              <w:t xml:space="preserve"> по плотности. %</w:t>
            </w:r>
          </w:p>
        </w:tc>
        <w:tc>
          <w:tcPr>
            <w:tcW w:w="63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5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6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7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5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60" w:type="dxa"/>
            <w:tcBorders>
              <w:top w:val="single" w:sz="4" w:space="0" w:color="auto"/>
              <w:left w:val="single" w:sz="4" w:space="0" w:color="auto"/>
              <w:righ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r>
      <w:tr w:rsidR="00311355" w:rsidRPr="00E83E9D" w:rsidTr="00311355">
        <w:trPr>
          <w:trHeight w:hRule="exact" w:val="425"/>
          <w:jc w:val="center"/>
        </w:trPr>
        <w:tc>
          <w:tcPr>
            <w:tcW w:w="562" w:type="dxa"/>
            <w:tcBorders>
              <w:top w:val="single" w:sz="4" w:space="0" w:color="auto"/>
              <w:left w:val="single" w:sz="4" w:space="0" w:color="auto"/>
            </w:tcBorders>
            <w:shd w:val="clear" w:color="auto" w:fill="auto"/>
          </w:tcPr>
          <w:p w:rsidR="00311355" w:rsidRPr="00311355" w:rsidRDefault="00311355" w:rsidP="00311355">
            <w:pPr>
              <w:pStyle w:val="a8"/>
              <w:ind w:left="130" w:right="57" w:firstLine="57"/>
              <w:contextualSpacing/>
              <w:jc w:val="both"/>
              <w:rPr>
                <w:sz w:val="24"/>
                <w:szCs w:val="24"/>
              </w:rPr>
            </w:pPr>
            <w:r w:rsidRPr="00311355">
              <w:rPr>
                <w:sz w:val="24"/>
                <w:szCs w:val="24"/>
              </w:rPr>
              <w:lastRenderedPageBreak/>
              <w:t>9</w:t>
            </w:r>
          </w:p>
        </w:tc>
        <w:tc>
          <w:tcPr>
            <w:tcW w:w="5245" w:type="dxa"/>
            <w:tcBorders>
              <w:top w:val="single" w:sz="4" w:space="0" w:color="auto"/>
              <w:left w:val="single" w:sz="4" w:space="0" w:color="auto"/>
            </w:tcBorders>
            <w:shd w:val="clear" w:color="auto" w:fill="auto"/>
          </w:tcPr>
          <w:p w:rsidR="00311355" w:rsidRPr="00311355" w:rsidRDefault="00311355" w:rsidP="00311355">
            <w:pPr>
              <w:pStyle w:val="a8"/>
              <w:ind w:right="57" w:firstLine="57"/>
              <w:contextualSpacing/>
              <w:rPr>
                <w:sz w:val="24"/>
                <w:szCs w:val="24"/>
              </w:rPr>
            </w:pPr>
            <w:r w:rsidRPr="00311355">
              <w:rPr>
                <w:sz w:val="24"/>
                <w:szCs w:val="24"/>
              </w:rPr>
              <w:t>ЭДС аккумулятора, измеренная вольтметром, В</w:t>
            </w:r>
          </w:p>
        </w:tc>
        <w:tc>
          <w:tcPr>
            <w:tcW w:w="63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5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6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7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5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60" w:type="dxa"/>
            <w:tcBorders>
              <w:top w:val="single" w:sz="4" w:space="0" w:color="auto"/>
              <w:left w:val="single" w:sz="4" w:space="0" w:color="auto"/>
              <w:righ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r>
      <w:tr w:rsidR="00311355" w:rsidRPr="00E83E9D" w:rsidTr="00311355">
        <w:trPr>
          <w:trHeight w:hRule="exact" w:val="290"/>
          <w:jc w:val="center"/>
        </w:trPr>
        <w:tc>
          <w:tcPr>
            <w:tcW w:w="562" w:type="dxa"/>
            <w:tcBorders>
              <w:top w:val="single" w:sz="4" w:space="0" w:color="auto"/>
              <w:left w:val="single" w:sz="4" w:space="0" w:color="auto"/>
            </w:tcBorders>
            <w:shd w:val="clear" w:color="auto" w:fill="auto"/>
            <w:vAlign w:val="bottom"/>
          </w:tcPr>
          <w:p w:rsidR="00311355" w:rsidRPr="00311355" w:rsidRDefault="00311355" w:rsidP="00311355">
            <w:pPr>
              <w:pStyle w:val="a8"/>
              <w:ind w:left="130" w:right="57" w:firstLine="57"/>
              <w:contextualSpacing/>
              <w:rPr>
                <w:sz w:val="24"/>
                <w:szCs w:val="24"/>
              </w:rPr>
            </w:pPr>
            <w:r w:rsidRPr="00311355">
              <w:rPr>
                <w:sz w:val="24"/>
                <w:szCs w:val="24"/>
              </w:rPr>
              <w:t>10</w:t>
            </w:r>
          </w:p>
        </w:tc>
        <w:tc>
          <w:tcPr>
            <w:tcW w:w="5245" w:type="dxa"/>
            <w:tcBorders>
              <w:top w:val="single" w:sz="4" w:space="0" w:color="auto"/>
              <w:left w:val="single" w:sz="4" w:space="0" w:color="auto"/>
            </w:tcBorders>
            <w:shd w:val="clear" w:color="auto" w:fill="auto"/>
            <w:vAlign w:val="bottom"/>
          </w:tcPr>
          <w:p w:rsidR="00311355" w:rsidRPr="00311355" w:rsidRDefault="00311355" w:rsidP="00311355">
            <w:pPr>
              <w:pStyle w:val="a8"/>
              <w:ind w:right="57" w:firstLine="57"/>
              <w:contextualSpacing/>
              <w:rPr>
                <w:sz w:val="24"/>
                <w:szCs w:val="24"/>
              </w:rPr>
            </w:pPr>
            <w:r w:rsidRPr="00311355">
              <w:rPr>
                <w:sz w:val="24"/>
                <w:szCs w:val="24"/>
              </w:rPr>
              <w:t>Напряжение под нагрузкой, В</w:t>
            </w:r>
          </w:p>
        </w:tc>
        <w:tc>
          <w:tcPr>
            <w:tcW w:w="63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5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6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7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50" w:type="dxa"/>
            <w:tcBorders>
              <w:top w:val="single" w:sz="4" w:space="0" w:color="auto"/>
              <w:lef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60" w:type="dxa"/>
            <w:tcBorders>
              <w:top w:val="single" w:sz="4" w:space="0" w:color="auto"/>
              <w:left w:val="single" w:sz="4" w:space="0" w:color="auto"/>
              <w:righ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r>
      <w:tr w:rsidR="00311355" w:rsidRPr="00E83E9D" w:rsidTr="00311355">
        <w:trPr>
          <w:trHeight w:hRule="exact" w:val="279"/>
          <w:jc w:val="center"/>
        </w:trPr>
        <w:tc>
          <w:tcPr>
            <w:tcW w:w="562" w:type="dxa"/>
            <w:tcBorders>
              <w:top w:val="single" w:sz="4" w:space="0" w:color="auto"/>
              <w:left w:val="single" w:sz="4" w:space="0" w:color="auto"/>
              <w:bottom w:val="single" w:sz="4" w:space="0" w:color="auto"/>
            </w:tcBorders>
            <w:shd w:val="clear" w:color="auto" w:fill="auto"/>
            <w:vAlign w:val="bottom"/>
          </w:tcPr>
          <w:p w:rsidR="00311355" w:rsidRPr="00311355" w:rsidRDefault="00311355" w:rsidP="00311355">
            <w:pPr>
              <w:pStyle w:val="a8"/>
              <w:ind w:left="130" w:right="57" w:firstLine="57"/>
              <w:contextualSpacing/>
              <w:rPr>
                <w:sz w:val="24"/>
                <w:szCs w:val="24"/>
              </w:rPr>
            </w:pPr>
            <w:r w:rsidRPr="00311355">
              <w:rPr>
                <w:sz w:val="24"/>
                <w:szCs w:val="24"/>
              </w:rPr>
              <w:t>11</w:t>
            </w:r>
          </w:p>
        </w:tc>
        <w:tc>
          <w:tcPr>
            <w:tcW w:w="5245" w:type="dxa"/>
            <w:tcBorders>
              <w:top w:val="single" w:sz="4" w:space="0" w:color="auto"/>
              <w:left w:val="single" w:sz="4" w:space="0" w:color="auto"/>
              <w:bottom w:val="single" w:sz="4" w:space="0" w:color="auto"/>
            </w:tcBorders>
            <w:shd w:val="clear" w:color="auto" w:fill="auto"/>
            <w:vAlign w:val="bottom"/>
          </w:tcPr>
          <w:p w:rsidR="00311355" w:rsidRPr="00311355" w:rsidRDefault="00311355" w:rsidP="00311355">
            <w:pPr>
              <w:pStyle w:val="a8"/>
              <w:ind w:right="57" w:firstLine="57"/>
              <w:contextualSpacing/>
              <w:rPr>
                <w:sz w:val="24"/>
                <w:szCs w:val="24"/>
              </w:rPr>
            </w:pPr>
            <w:r w:rsidRPr="00311355">
              <w:rPr>
                <w:sz w:val="24"/>
                <w:szCs w:val="24"/>
              </w:rPr>
              <w:t>Падение напряжения на крышке, В</w:t>
            </w:r>
          </w:p>
        </w:tc>
        <w:tc>
          <w:tcPr>
            <w:tcW w:w="630" w:type="dxa"/>
            <w:tcBorders>
              <w:top w:val="single" w:sz="4" w:space="0" w:color="auto"/>
              <w:left w:val="single" w:sz="4" w:space="0" w:color="auto"/>
              <w:bottom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50" w:type="dxa"/>
            <w:tcBorders>
              <w:top w:val="single" w:sz="4" w:space="0" w:color="auto"/>
              <w:left w:val="single" w:sz="4" w:space="0" w:color="auto"/>
              <w:bottom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60" w:type="dxa"/>
            <w:tcBorders>
              <w:top w:val="single" w:sz="4" w:space="0" w:color="auto"/>
              <w:left w:val="single" w:sz="4" w:space="0" w:color="auto"/>
              <w:bottom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70" w:type="dxa"/>
            <w:tcBorders>
              <w:top w:val="single" w:sz="4" w:space="0" w:color="auto"/>
              <w:left w:val="single" w:sz="4" w:space="0" w:color="auto"/>
              <w:bottom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50" w:type="dxa"/>
            <w:tcBorders>
              <w:top w:val="single" w:sz="4" w:space="0" w:color="auto"/>
              <w:left w:val="single" w:sz="4" w:space="0" w:color="auto"/>
              <w:bottom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11355" w:rsidRPr="00311355" w:rsidRDefault="00311355" w:rsidP="00906C7A">
            <w:pPr>
              <w:ind w:left="426" w:right="57" w:firstLine="57"/>
              <w:contextualSpacing/>
              <w:rPr>
                <w:rFonts w:ascii="Times New Roman" w:hAnsi="Times New Roman" w:cs="Times New Roman"/>
              </w:rPr>
            </w:pPr>
          </w:p>
        </w:tc>
      </w:tr>
    </w:tbl>
    <w:p w:rsidR="00311355" w:rsidRPr="00355DA2" w:rsidRDefault="00311355" w:rsidP="00311355">
      <w:pPr>
        <w:pStyle w:val="a6"/>
        <w:tabs>
          <w:tab w:val="left" w:leader="underscore" w:pos="12470"/>
        </w:tabs>
        <w:ind w:right="57"/>
        <w:contextualSpacing/>
        <w:rPr>
          <w:sz w:val="28"/>
          <w:szCs w:val="28"/>
        </w:rPr>
      </w:pPr>
      <w:proofErr w:type="gramStart"/>
      <w:r w:rsidRPr="00355DA2">
        <w:rPr>
          <w:b/>
          <w:bCs/>
          <w:sz w:val="28"/>
          <w:szCs w:val="28"/>
        </w:rPr>
        <w:t>ВЫВОД:_</w:t>
      </w:r>
      <w:proofErr w:type="gramEnd"/>
      <w:r w:rsidRPr="00355DA2">
        <w:rPr>
          <w:b/>
          <w:bCs/>
          <w:sz w:val="28"/>
          <w:szCs w:val="28"/>
        </w:rPr>
        <w:t>_______________________________________________________________</w:t>
      </w:r>
    </w:p>
    <w:p w:rsidR="00311355" w:rsidRPr="00355DA2" w:rsidRDefault="00311355" w:rsidP="00311355">
      <w:pPr>
        <w:pStyle w:val="1"/>
        <w:tabs>
          <w:tab w:val="left" w:leader="underscore" w:pos="10630"/>
        </w:tabs>
        <w:ind w:left="-142" w:right="57" w:firstLine="57"/>
        <w:contextualSpacing/>
        <w:rPr>
          <w:sz w:val="28"/>
          <w:szCs w:val="28"/>
        </w:rPr>
      </w:pPr>
      <w:r w:rsidRPr="00355DA2">
        <w:rPr>
          <w:sz w:val="28"/>
          <w:szCs w:val="28"/>
        </w:rPr>
        <w:t>Работу выполнил студент группа №__________________________________________</w:t>
      </w:r>
    </w:p>
    <w:p w:rsidR="00311355" w:rsidRPr="00355DA2" w:rsidRDefault="00311355" w:rsidP="00311355">
      <w:pPr>
        <w:pStyle w:val="11"/>
        <w:keepNext/>
        <w:keepLines/>
        <w:ind w:right="57"/>
        <w:contextualSpacing/>
        <w:rPr>
          <w:sz w:val="28"/>
          <w:szCs w:val="28"/>
        </w:rPr>
      </w:pPr>
      <w:bookmarkStart w:id="6" w:name="bookmark16"/>
    </w:p>
    <w:p w:rsidR="00311355" w:rsidRPr="00355DA2" w:rsidRDefault="00311355" w:rsidP="00311355">
      <w:pPr>
        <w:pStyle w:val="11"/>
        <w:keepNext/>
        <w:keepLines/>
        <w:ind w:right="57"/>
        <w:contextualSpacing/>
        <w:rPr>
          <w:sz w:val="28"/>
          <w:szCs w:val="28"/>
        </w:rPr>
      </w:pPr>
      <w:r w:rsidRPr="00355DA2">
        <w:rPr>
          <w:sz w:val="28"/>
          <w:szCs w:val="28"/>
        </w:rPr>
        <w:t>ВОПРОСЫ ДЛЯ САМОКОНТРОЛЯ</w:t>
      </w:r>
      <w:bookmarkEnd w:id="6"/>
    </w:p>
    <w:p w:rsidR="00311355" w:rsidRPr="00355DA2" w:rsidRDefault="00311355" w:rsidP="00E22C7E">
      <w:pPr>
        <w:pStyle w:val="1"/>
        <w:numPr>
          <w:ilvl w:val="0"/>
          <w:numId w:val="9"/>
        </w:numPr>
        <w:tabs>
          <w:tab w:val="left" w:pos="440"/>
        </w:tabs>
        <w:ind w:right="57"/>
        <w:contextualSpacing/>
        <w:rPr>
          <w:sz w:val="28"/>
          <w:szCs w:val="28"/>
        </w:rPr>
      </w:pPr>
      <w:r w:rsidRPr="00355DA2">
        <w:rPr>
          <w:sz w:val="28"/>
          <w:szCs w:val="28"/>
        </w:rPr>
        <w:t>Как определить фактическую ёмкость батареи?</w:t>
      </w:r>
    </w:p>
    <w:p w:rsidR="00311355" w:rsidRPr="00355DA2" w:rsidRDefault="00311355" w:rsidP="00E22C7E">
      <w:pPr>
        <w:pStyle w:val="1"/>
        <w:numPr>
          <w:ilvl w:val="0"/>
          <w:numId w:val="9"/>
        </w:numPr>
        <w:tabs>
          <w:tab w:val="left" w:pos="440"/>
        </w:tabs>
        <w:ind w:right="57"/>
        <w:contextualSpacing/>
        <w:rPr>
          <w:sz w:val="28"/>
          <w:szCs w:val="28"/>
        </w:rPr>
      </w:pPr>
      <w:r w:rsidRPr="00355DA2">
        <w:rPr>
          <w:sz w:val="28"/>
          <w:szCs w:val="28"/>
        </w:rPr>
        <w:t>Почему при измерении плотности электролита необходимо учитывать его температуру?</w:t>
      </w:r>
    </w:p>
    <w:p w:rsidR="00311355" w:rsidRPr="00355DA2" w:rsidRDefault="00311355" w:rsidP="00E22C7E">
      <w:pPr>
        <w:pStyle w:val="1"/>
        <w:numPr>
          <w:ilvl w:val="0"/>
          <w:numId w:val="9"/>
        </w:numPr>
        <w:tabs>
          <w:tab w:val="left" w:pos="440"/>
        </w:tabs>
        <w:ind w:right="57"/>
        <w:contextualSpacing/>
        <w:rPr>
          <w:sz w:val="28"/>
          <w:szCs w:val="28"/>
        </w:rPr>
      </w:pPr>
      <w:r w:rsidRPr="00355DA2">
        <w:rPr>
          <w:sz w:val="28"/>
          <w:szCs w:val="28"/>
        </w:rPr>
        <w:t xml:space="preserve"> Как определяется степень разряда батареи по плотности.</w:t>
      </w:r>
    </w:p>
    <w:p w:rsidR="00311355" w:rsidRPr="00355DA2" w:rsidRDefault="00311355" w:rsidP="00E22C7E">
      <w:pPr>
        <w:pStyle w:val="1"/>
        <w:numPr>
          <w:ilvl w:val="0"/>
          <w:numId w:val="9"/>
        </w:numPr>
        <w:tabs>
          <w:tab w:val="left" w:pos="440"/>
        </w:tabs>
        <w:ind w:right="57"/>
        <w:contextualSpacing/>
        <w:rPr>
          <w:sz w:val="28"/>
          <w:szCs w:val="28"/>
        </w:rPr>
      </w:pPr>
      <w:r w:rsidRPr="00355DA2">
        <w:rPr>
          <w:sz w:val="28"/>
          <w:szCs w:val="28"/>
        </w:rPr>
        <w:t xml:space="preserve">Как определяется </w:t>
      </w:r>
      <w:proofErr w:type="spellStart"/>
      <w:r w:rsidRPr="00355DA2">
        <w:rPr>
          <w:sz w:val="28"/>
          <w:szCs w:val="28"/>
        </w:rPr>
        <w:t>сульфатация</w:t>
      </w:r>
      <w:proofErr w:type="spellEnd"/>
      <w:r w:rsidRPr="00355DA2">
        <w:rPr>
          <w:sz w:val="28"/>
          <w:szCs w:val="28"/>
        </w:rPr>
        <w:t>?</w:t>
      </w:r>
    </w:p>
    <w:p w:rsidR="00311355" w:rsidRPr="00355DA2" w:rsidRDefault="00311355" w:rsidP="00311355">
      <w:pPr>
        <w:pStyle w:val="1"/>
        <w:tabs>
          <w:tab w:val="left" w:pos="440"/>
        </w:tabs>
        <w:ind w:right="57"/>
        <w:contextualSpacing/>
        <w:rPr>
          <w:sz w:val="28"/>
          <w:szCs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311355" w:rsidRDefault="00311355" w:rsidP="00311355">
      <w:pPr>
        <w:pStyle w:val="1"/>
        <w:tabs>
          <w:tab w:val="left" w:pos="440"/>
        </w:tabs>
        <w:ind w:right="57"/>
        <w:contextualSpacing/>
        <w:rPr>
          <w:sz w:val="28"/>
        </w:rPr>
      </w:pPr>
    </w:p>
    <w:p w:rsidR="001F3C9F" w:rsidRPr="006716B2" w:rsidRDefault="001F3C9F" w:rsidP="001F3C9F">
      <w:pPr>
        <w:pStyle w:val="1"/>
        <w:ind w:right="57"/>
        <w:contextualSpacing/>
        <w:jc w:val="center"/>
        <w:rPr>
          <w:sz w:val="28"/>
        </w:rPr>
      </w:pPr>
      <w:r w:rsidRPr="006716B2">
        <w:rPr>
          <w:b/>
          <w:bCs/>
          <w:sz w:val="28"/>
        </w:rPr>
        <w:lastRenderedPageBreak/>
        <w:t xml:space="preserve">ПРАКТИЧЕСКОЕ ЗАНЯТИЕ №4 </w:t>
      </w:r>
    </w:p>
    <w:p w:rsidR="001F3C9F" w:rsidRPr="006716B2" w:rsidRDefault="001F3C9F" w:rsidP="001F3C9F">
      <w:pPr>
        <w:pStyle w:val="1"/>
        <w:ind w:right="57"/>
        <w:contextualSpacing/>
        <w:jc w:val="center"/>
        <w:rPr>
          <w:sz w:val="28"/>
        </w:rPr>
      </w:pPr>
      <w:r w:rsidRPr="006716B2">
        <w:rPr>
          <w:b/>
          <w:bCs/>
          <w:sz w:val="28"/>
        </w:rPr>
        <w:t>Тема: Техническое обслуживание аккумуляторном батареи</w:t>
      </w:r>
    </w:p>
    <w:p w:rsidR="001F3C9F" w:rsidRPr="006716B2" w:rsidRDefault="001F3C9F" w:rsidP="001F3C9F">
      <w:pPr>
        <w:pStyle w:val="1"/>
        <w:ind w:right="57"/>
        <w:contextualSpacing/>
        <w:jc w:val="both"/>
        <w:rPr>
          <w:sz w:val="28"/>
        </w:rPr>
      </w:pPr>
      <w:r w:rsidRPr="006716B2">
        <w:rPr>
          <w:b/>
          <w:bCs/>
          <w:sz w:val="28"/>
        </w:rPr>
        <w:t xml:space="preserve">Цель работы: </w:t>
      </w:r>
      <w:r w:rsidRPr="006716B2">
        <w:rPr>
          <w:sz w:val="28"/>
        </w:rPr>
        <w:t>Приобретение практических навыков техническою обслуживания аккумуляторных батарей.</w:t>
      </w:r>
    </w:p>
    <w:p w:rsidR="001F3C9F" w:rsidRPr="006716B2" w:rsidRDefault="001F3C9F" w:rsidP="001F3C9F">
      <w:pPr>
        <w:pStyle w:val="1"/>
        <w:ind w:right="57"/>
        <w:contextualSpacing/>
        <w:jc w:val="both"/>
        <w:rPr>
          <w:sz w:val="28"/>
        </w:rPr>
      </w:pPr>
      <w:r w:rsidRPr="006716B2">
        <w:rPr>
          <w:b/>
          <w:bCs/>
          <w:sz w:val="28"/>
        </w:rPr>
        <w:t xml:space="preserve">Содержание работы: </w:t>
      </w:r>
      <w:r w:rsidRPr="006716B2">
        <w:rPr>
          <w:sz w:val="28"/>
        </w:rPr>
        <w:t>Корректировка уровня электролита, зачистка в</w:t>
      </w:r>
      <w:r>
        <w:rPr>
          <w:sz w:val="28"/>
        </w:rPr>
        <w:t xml:space="preserve">ыводов батареи, смазка выводов </w:t>
      </w:r>
      <w:r w:rsidRPr="006716B2">
        <w:rPr>
          <w:sz w:val="28"/>
        </w:rPr>
        <w:t>нейтрализация электролита на крышке и корпусе батареи, подготовка батареи к заряду от зарядного устройства, подключение батареи к зарядному устройству, наблюдение за процессом заряда, составление отчета.</w:t>
      </w:r>
    </w:p>
    <w:p w:rsidR="001F3C9F" w:rsidRPr="006716B2" w:rsidRDefault="001F3C9F" w:rsidP="001F3C9F">
      <w:pPr>
        <w:pStyle w:val="1"/>
        <w:ind w:right="57"/>
        <w:contextualSpacing/>
        <w:jc w:val="both"/>
        <w:rPr>
          <w:sz w:val="28"/>
        </w:rPr>
      </w:pPr>
      <w:r w:rsidRPr="006716B2">
        <w:rPr>
          <w:b/>
          <w:bCs/>
          <w:sz w:val="28"/>
        </w:rPr>
        <w:t xml:space="preserve">Оборудование: </w:t>
      </w:r>
      <w:r w:rsidRPr="006716B2">
        <w:rPr>
          <w:sz w:val="28"/>
        </w:rPr>
        <w:t>аккумуляторные батареи различной емко</w:t>
      </w:r>
      <w:r>
        <w:rPr>
          <w:sz w:val="28"/>
        </w:rPr>
        <w:t xml:space="preserve">сти; резиновая груша, мензурка </w:t>
      </w:r>
      <w:r w:rsidRPr="006716B2">
        <w:rPr>
          <w:sz w:val="28"/>
        </w:rPr>
        <w:t>мерная посуда</w:t>
      </w:r>
      <w:r>
        <w:rPr>
          <w:sz w:val="28"/>
        </w:rPr>
        <w:t>,</w:t>
      </w:r>
      <w:r w:rsidRPr="006716B2">
        <w:rPr>
          <w:sz w:val="28"/>
        </w:rPr>
        <w:t xml:space="preserve"> щетки для зачистки выводов батарей, съемники выводов батарей, масл</w:t>
      </w:r>
      <w:r>
        <w:rPr>
          <w:sz w:val="28"/>
        </w:rPr>
        <w:t xml:space="preserve">енка, </w:t>
      </w:r>
      <w:r w:rsidRPr="006716B2">
        <w:rPr>
          <w:sz w:val="28"/>
        </w:rPr>
        <w:t>аккумуляторные тележки, зарядные устройства, денсиметры.</w:t>
      </w:r>
    </w:p>
    <w:p w:rsidR="001F3C9F" w:rsidRPr="006716B2" w:rsidRDefault="001F3C9F" w:rsidP="001F3C9F">
      <w:pPr>
        <w:pStyle w:val="1"/>
        <w:ind w:right="57"/>
        <w:contextualSpacing/>
        <w:jc w:val="both"/>
        <w:rPr>
          <w:sz w:val="28"/>
        </w:rPr>
      </w:pPr>
      <w:r w:rsidRPr="006716B2">
        <w:rPr>
          <w:sz w:val="28"/>
        </w:rPr>
        <w:t xml:space="preserve">(1.10... 1.30 г/см3); термометр со шкалой 0... + 100 °C; аккумуляторные пробники; 10%- </w:t>
      </w:r>
      <w:proofErr w:type="spellStart"/>
      <w:r w:rsidRPr="006716B2">
        <w:rPr>
          <w:sz w:val="28"/>
        </w:rPr>
        <w:t>ный</w:t>
      </w:r>
      <w:proofErr w:type="spellEnd"/>
      <w:r w:rsidRPr="006716B2">
        <w:rPr>
          <w:sz w:val="28"/>
        </w:rPr>
        <w:t xml:space="preserve"> раствор питьевой соды или нашатырного спирта, ветошь, резиновые фартуки, перчатки.</w:t>
      </w:r>
    </w:p>
    <w:p w:rsidR="001F3C9F" w:rsidRDefault="001F3C9F" w:rsidP="001F3C9F">
      <w:pPr>
        <w:pStyle w:val="1"/>
        <w:ind w:right="57"/>
        <w:contextualSpacing/>
        <w:jc w:val="both"/>
        <w:rPr>
          <w:sz w:val="28"/>
        </w:rPr>
      </w:pPr>
      <w:r w:rsidRPr="006716B2">
        <w:rPr>
          <w:b/>
          <w:bCs/>
          <w:sz w:val="28"/>
        </w:rPr>
        <w:t xml:space="preserve">Продолжительность: </w:t>
      </w:r>
      <w:r w:rsidRPr="006716B2">
        <w:rPr>
          <w:sz w:val="28"/>
        </w:rPr>
        <w:t>2 час.</w:t>
      </w:r>
    </w:p>
    <w:p w:rsidR="000622A5" w:rsidRPr="006716B2" w:rsidRDefault="000622A5" w:rsidP="000622A5">
      <w:pPr>
        <w:pStyle w:val="11"/>
        <w:keepNext/>
        <w:keepLines/>
        <w:ind w:right="57"/>
        <w:contextualSpacing/>
        <w:rPr>
          <w:sz w:val="28"/>
        </w:rPr>
      </w:pPr>
      <w:bookmarkStart w:id="7" w:name="bookmark18"/>
      <w:r w:rsidRPr="006716B2">
        <w:rPr>
          <w:sz w:val="28"/>
        </w:rPr>
        <w:t>ХОД РАБОТЫ</w:t>
      </w:r>
      <w:bookmarkEnd w:id="7"/>
    </w:p>
    <w:p w:rsidR="000622A5" w:rsidRPr="006716B2" w:rsidRDefault="000622A5" w:rsidP="00E22C7E">
      <w:pPr>
        <w:pStyle w:val="1"/>
        <w:numPr>
          <w:ilvl w:val="0"/>
          <w:numId w:val="10"/>
        </w:numPr>
        <w:tabs>
          <w:tab w:val="left" w:pos="890"/>
        </w:tabs>
        <w:ind w:right="57" w:firstLine="480"/>
        <w:contextualSpacing/>
        <w:jc w:val="both"/>
        <w:rPr>
          <w:sz w:val="28"/>
        </w:rPr>
      </w:pPr>
      <w:r w:rsidRPr="006716B2">
        <w:rPr>
          <w:sz w:val="28"/>
        </w:rPr>
        <w:t>Техника безопасности при работе с электролитом.</w:t>
      </w:r>
    </w:p>
    <w:p w:rsidR="000622A5" w:rsidRPr="006716B2" w:rsidRDefault="000622A5" w:rsidP="00E22C7E">
      <w:pPr>
        <w:pStyle w:val="1"/>
        <w:numPr>
          <w:ilvl w:val="0"/>
          <w:numId w:val="10"/>
        </w:numPr>
        <w:tabs>
          <w:tab w:val="left" w:pos="890"/>
        </w:tabs>
        <w:ind w:right="57" w:firstLine="480"/>
        <w:contextualSpacing/>
        <w:jc w:val="both"/>
        <w:rPr>
          <w:sz w:val="28"/>
        </w:rPr>
      </w:pPr>
      <w:r w:rsidRPr="006716B2">
        <w:rPr>
          <w:sz w:val="28"/>
        </w:rPr>
        <w:t>Корректировка уровня электролита.</w:t>
      </w:r>
    </w:p>
    <w:p w:rsidR="000622A5" w:rsidRPr="006716B2" w:rsidRDefault="000622A5" w:rsidP="00E22C7E">
      <w:pPr>
        <w:pStyle w:val="1"/>
        <w:numPr>
          <w:ilvl w:val="0"/>
          <w:numId w:val="10"/>
        </w:numPr>
        <w:tabs>
          <w:tab w:val="left" w:pos="890"/>
        </w:tabs>
        <w:ind w:right="57" w:firstLine="480"/>
        <w:contextualSpacing/>
        <w:jc w:val="both"/>
        <w:rPr>
          <w:sz w:val="28"/>
        </w:rPr>
      </w:pPr>
      <w:r w:rsidRPr="006716B2">
        <w:rPr>
          <w:sz w:val="28"/>
        </w:rPr>
        <w:t>Зачистка выводов батареи</w:t>
      </w:r>
    </w:p>
    <w:p w:rsidR="000622A5" w:rsidRPr="006716B2" w:rsidRDefault="000622A5" w:rsidP="00E22C7E">
      <w:pPr>
        <w:pStyle w:val="1"/>
        <w:numPr>
          <w:ilvl w:val="0"/>
          <w:numId w:val="10"/>
        </w:numPr>
        <w:tabs>
          <w:tab w:val="left" w:pos="900"/>
        </w:tabs>
        <w:ind w:right="57" w:firstLine="480"/>
        <w:contextualSpacing/>
        <w:jc w:val="both"/>
        <w:rPr>
          <w:sz w:val="28"/>
        </w:rPr>
      </w:pPr>
      <w:r w:rsidRPr="006716B2">
        <w:rPr>
          <w:sz w:val="28"/>
        </w:rPr>
        <w:t>Смазка выводов батареи.</w:t>
      </w:r>
    </w:p>
    <w:p w:rsidR="000622A5" w:rsidRPr="006716B2" w:rsidRDefault="000622A5" w:rsidP="00E22C7E">
      <w:pPr>
        <w:pStyle w:val="1"/>
        <w:numPr>
          <w:ilvl w:val="0"/>
          <w:numId w:val="10"/>
        </w:numPr>
        <w:tabs>
          <w:tab w:val="left" w:pos="890"/>
        </w:tabs>
        <w:ind w:right="57" w:firstLine="480"/>
        <w:contextualSpacing/>
        <w:jc w:val="both"/>
        <w:rPr>
          <w:sz w:val="28"/>
        </w:rPr>
      </w:pPr>
      <w:r w:rsidRPr="006716B2">
        <w:rPr>
          <w:sz w:val="28"/>
        </w:rPr>
        <w:t>Нейтрализация электролита на крышке и корпусе батареи.</w:t>
      </w:r>
    </w:p>
    <w:p w:rsidR="000622A5" w:rsidRPr="006716B2" w:rsidRDefault="000622A5" w:rsidP="00E22C7E">
      <w:pPr>
        <w:pStyle w:val="1"/>
        <w:numPr>
          <w:ilvl w:val="0"/>
          <w:numId w:val="10"/>
        </w:numPr>
        <w:tabs>
          <w:tab w:val="left" w:pos="890"/>
        </w:tabs>
        <w:ind w:right="57" w:firstLine="480"/>
        <w:contextualSpacing/>
        <w:jc w:val="both"/>
        <w:rPr>
          <w:sz w:val="28"/>
        </w:rPr>
      </w:pPr>
      <w:r w:rsidRPr="006716B2">
        <w:rPr>
          <w:sz w:val="28"/>
        </w:rPr>
        <w:t>Подключение батареи к зарядному устройству.</w:t>
      </w:r>
    </w:p>
    <w:p w:rsidR="000622A5" w:rsidRPr="006716B2" w:rsidRDefault="000622A5" w:rsidP="00E22C7E">
      <w:pPr>
        <w:pStyle w:val="1"/>
        <w:numPr>
          <w:ilvl w:val="0"/>
          <w:numId w:val="10"/>
        </w:numPr>
        <w:tabs>
          <w:tab w:val="left" w:pos="890"/>
        </w:tabs>
        <w:ind w:right="57" w:firstLine="480"/>
        <w:contextualSpacing/>
        <w:jc w:val="both"/>
        <w:rPr>
          <w:sz w:val="28"/>
        </w:rPr>
      </w:pPr>
      <w:r w:rsidRPr="006716B2">
        <w:rPr>
          <w:sz w:val="28"/>
        </w:rPr>
        <w:t>Наблюдение за процессом заряда.</w:t>
      </w:r>
    </w:p>
    <w:p w:rsidR="000622A5" w:rsidRPr="006716B2" w:rsidRDefault="000622A5" w:rsidP="00E22C7E">
      <w:pPr>
        <w:pStyle w:val="1"/>
        <w:numPr>
          <w:ilvl w:val="0"/>
          <w:numId w:val="10"/>
        </w:numPr>
        <w:tabs>
          <w:tab w:val="left" w:pos="890"/>
        </w:tabs>
        <w:ind w:right="57" w:firstLine="480"/>
        <w:contextualSpacing/>
        <w:jc w:val="both"/>
        <w:rPr>
          <w:sz w:val="28"/>
        </w:rPr>
      </w:pPr>
      <w:r w:rsidRPr="006716B2">
        <w:rPr>
          <w:sz w:val="28"/>
        </w:rPr>
        <w:t>Составление отчета.</w:t>
      </w:r>
    </w:p>
    <w:p w:rsidR="000622A5" w:rsidRPr="000622A5" w:rsidRDefault="000622A5" w:rsidP="000622A5">
      <w:pPr>
        <w:jc w:val="center"/>
        <w:rPr>
          <w:rFonts w:ascii="Times New Roman" w:hAnsi="Times New Roman" w:cs="Times New Roman"/>
          <w:b/>
          <w:sz w:val="28"/>
          <w:szCs w:val="28"/>
        </w:rPr>
      </w:pPr>
      <w:bookmarkStart w:id="8" w:name="bookmark20"/>
      <w:r>
        <w:rPr>
          <w:rFonts w:ascii="Times New Roman" w:hAnsi="Times New Roman" w:cs="Times New Roman"/>
          <w:b/>
          <w:sz w:val="28"/>
          <w:szCs w:val="28"/>
        </w:rPr>
        <w:t>МЕТОДИЧЕСКИЕ УКАЗАНИ</w:t>
      </w:r>
      <w:r w:rsidRPr="000622A5">
        <w:rPr>
          <w:rFonts w:ascii="Times New Roman" w:hAnsi="Times New Roman" w:cs="Times New Roman"/>
          <w:b/>
          <w:sz w:val="28"/>
          <w:szCs w:val="28"/>
        </w:rPr>
        <w:t>Я</w:t>
      </w:r>
      <w:bookmarkEnd w:id="8"/>
    </w:p>
    <w:p w:rsidR="000622A5" w:rsidRPr="006716B2" w:rsidRDefault="000622A5" w:rsidP="000622A5">
      <w:pPr>
        <w:pStyle w:val="1"/>
        <w:ind w:right="57"/>
        <w:contextualSpacing/>
        <w:jc w:val="both"/>
        <w:rPr>
          <w:sz w:val="28"/>
        </w:rPr>
      </w:pPr>
      <w:r w:rsidRPr="006716B2">
        <w:rPr>
          <w:sz w:val="28"/>
        </w:rPr>
        <w:t>В случае высокого уровня электролита его отбирают резиновой грушей, если же уровень электролиза мал необходимо долить дистиллированную воду.</w:t>
      </w:r>
    </w:p>
    <w:p w:rsidR="000622A5" w:rsidRPr="006716B2" w:rsidRDefault="000622A5" w:rsidP="000622A5">
      <w:pPr>
        <w:pStyle w:val="1"/>
        <w:ind w:right="57"/>
        <w:contextualSpacing/>
        <w:jc w:val="both"/>
        <w:rPr>
          <w:sz w:val="28"/>
        </w:rPr>
      </w:pPr>
      <w:r w:rsidRPr="006716B2">
        <w:rPr>
          <w:sz w:val="28"/>
        </w:rPr>
        <w:t>Зачистка выводов батареи производиться специальными щетками, а при их отсутствии- наждачной бумагой с соблюдением геометрии щетки до светло-серого цвета.</w:t>
      </w:r>
    </w:p>
    <w:p w:rsidR="000622A5" w:rsidRPr="006716B2" w:rsidRDefault="000622A5" w:rsidP="000622A5">
      <w:pPr>
        <w:pStyle w:val="1"/>
        <w:ind w:right="57"/>
        <w:contextualSpacing/>
        <w:jc w:val="both"/>
        <w:rPr>
          <w:sz w:val="28"/>
        </w:rPr>
      </w:pPr>
      <w:r w:rsidRPr="006716B2">
        <w:rPr>
          <w:sz w:val="28"/>
        </w:rPr>
        <w:t>Наиболее эффективным средством смазки является моторное масло, которое наносится на выводы батареи при снятых наконечниках проводов.</w:t>
      </w:r>
    </w:p>
    <w:p w:rsidR="000622A5" w:rsidRPr="006716B2" w:rsidRDefault="000622A5" w:rsidP="000622A5">
      <w:pPr>
        <w:pStyle w:val="1"/>
        <w:ind w:right="57"/>
        <w:contextualSpacing/>
        <w:jc w:val="both"/>
        <w:rPr>
          <w:sz w:val="28"/>
        </w:rPr>
      </w:pPr>
      <w:r w:rsidRPr="006716B2">
        <w:rPr>
          <w:sz w:val="28"/>
        </w:rPr>
        <w:t>При наличии тока утечки 10%-</w:t>
      </w:r>
      <w:proofErr w:type="spellStart"/>
      <w:r w:rsidRPr="006716B2">
        <w:rPr>
          <w:sz w:val="28"/>
        </w:rPr>
        <w:t>ный</w:t>
      </w:r>
      <w:proofErr w:type="spellEnd"/>
      <w:r w:rsidRPr="006716B2">
        <w:rPr>
          <w:sz w:val="28"/>
        </w:rPr>
        <w:t xml:space="preserve"> раствор питьевой соды или нашатырною спирта ветошью наносится на крышку и(или) корпус, затем вновь проверяется падение напряжения на этих деталях, если вольтметр регистрирует какое-то напряжение- повторяют протирку.</w:t>
      </w:r>
    </w:p>
    <w:p w:rsidR="000622A5" w:rsidRPr="006716B2" w:rsidRDefault="000622A5" w:rsidP="000622A5">
      <w:pPr>
        <w:pStyle w:val="1"/>
        <w:ind w:right="57"/>
        <w:contextualSpacing/>
        <w:jc w:val="both"/>
        <w:rPr>
          <w:sz w:val="28"/>
        </w:rPr>
      </w:pPr>
      <w:r w:rsidRPr="006716B2">
        <w:rPr>
          <w:sz w:val="28"/>
        </w:rPr>
        <w:t xml:space="preserve">При подключении батареи к зарядному устройству обязательно снимаются пробки аккумуляторов, измеряется температура </w:t>
      </w:r>
      <w:r w:rsidR="00FD50B1" w:rsidRPr="006716B2">
        <w:rPr>
          <w:sz w:val="28"/>
        </w:rPr>
        <w:t>электролита</w:t>
      </w:r>
      <w:r w:rsidR="00FD50B1">
        <w:rPr>
          <w:sz w:val="28"/>
        </w:rPr>
        <w:t xml:space="preserve"> </w:t>
      </w:r>
      <w:r w:rsidRPr="006716B2">
        <w:rPr>
          <w:sz w:val="28"/>
        </w:rPr>
        <w:t>(</w:t>
      </w:r>
      <w:r w:rsidR="00FD50B1">
        <w:rPr>
          <w:sz w:val="28"/>
        </w:rPr>
        <w:t>п</w:t>
      </w:r>
      <w:r w:rsidRPr="006716B2">
        <w:rPr>
          <w:sz w:val="28"/>
        </w:rPr>
        <w:t>ри температуре выше +45 град, заряжать батареи не рекомендуется</w:t>
      </w:r>
      <w:proofErr w:type="gramStart"/>
      <w:r w:rsidRPr="006716B2">
        <w:rPr>
          <w:sz w:val="28"/>
        </w:rPr>
        <w:t>).Зарядное</w:t>
      </w:r>
      <w:proofErr w:type="gramEnd"/>
      <w:r w:rsidRPr="006716B2">
        <w:rPr>
          <w:sz w:val="28"/>
        </w:rPr>
        <w:t xml:space="preserve"> устройство подключается и включается в соответствии с требованиями изготовителя. Устанавливается ток заряда, фиксируются время начала заряда, начальные значения плотности и температуры электролита, напряжение батареи.</w:t>
      </w:r>
    </w:p>
    <w:p w:rsidR="000622A5" w:rsidRPr="006716B2" w:rsidRDefault="000622A5" w:rsidP="000622A5">
      <w:pPr>
        <w:pStyle w:val="1"/>
        <w:ind w:right="57"/>
        <w:contextualSpacing/>
        <w:jc w:val="both"/>
        <w:rPr>
          <w:sz w:val="28"/>
        </w:rPr>
      </w:pPr>
      <w:r w:rsidRPr="006716B2">
        <w:rPr>
          <w:sz w:val="28"/>
        </w:rPr>
        <w:t>В процессе заряда фиксируются время продолжения заряда, значения плотности и температуры электролита, напряжение батареи, начало «кипения электролита»</w:t>
      </w:r>
    </w:p>
    <w:p w:rsidR="000622A5" w:rsidRPr="006716B2" w:rsidRDefault="000622A5" w:rsidP="000622A5">
      <w:pPr>
        <w:pStyle w:val="1"/>
        <w:ind w:right="57"/>
        <w:contextualSpacing/>
        <w:jc w:val="both"/>
        <w:rPr>
          <w:sz w:val="28"/>
        </w:rPr>
      </w:pPr>
      <w:r w:rsidRPr="006716B2">
        <w:rPr>
          <w:sz w:val="28"/>
        </w:rPr>
        <w:lastRenderedPageBreak/>
        <w:t>В отчете необходимо отразить время начала заряда, начальные значения плотности и температуры электролита, напряжение батареи, а также их значения в конце занятия для определения необходимости продолжения или окончания заряда.</w:t>
      </w:r>
    </w:p>
    <w:p w:rsidR="000622A5" w:rsidRPr="006716B2" w:rsidRDefault="000622A5" w:rsidP="001F3C9F">
      <w:pPr>
        <w:pStyle w:val="1"/>
        <w:ind w:right="57"/>
        <w:contextualSpacing/>
        <w:jc w:val="both"/>
        <w:rPr>
          <w:sz w:val="28"/>
        </w:rPr>
      </w:pPr>
    </w:p>
    <w:p w:rsidR="00B23243" w:rsidRDefault="00B23243" w:rsidP="00B23243">
      <w:pPr>
        <w:pStyle w:val="11"/>
        <w:keepNext/>
        <w:keepLines/>
        <w:ind w:left="3119" w:right="57"/>
        <w:contextualSpacing/>
        <w:rPr>
          <w:sz w:val="28"/>
        </w:rPr>
      </w:pPr>
      <w:bookmarkStart w:id="9" w:name="bookmark22"/>
      <w:r w:rsidRPr="006716B2">
        <w:rPr>
          <w:sz w:val="28"/>
        </w:rPr>
        <w:t>ВОПРОСЫ ДЛЯ САМОКОНТРОЛЯ</w:t>
      </w:r>
      <w:bookmarkEnd w:id="9"/>
    </w:p>
    <w:p w:rsidR="00B23243" w:rsidRPr="006716B2" w:rsidRDefault="00B23243" w:rsidP="00B23243">
      <w:pPr>
        <w:pStyle w:val="11"/>
        <w:keepNext/>
        <w:keepLines/>
        <w:ind w:left="3119" w:right="57"/>
        <w:contextualSpacing/>
        <w:rPr>
          <w:sz w:val="28"/>
        </w:rPr>
      </w:pPr>
    </w:p>
    <w:p w:rsidR="00311355" w:rsidRDefault="00B23243" w:rsidP="00E22C7E">
      <w:pPr>
        <w:pStyle w:val="1"/>
        <w:numPr>
          <w:ilvl w:val="0"/>
          <w:numId w:val="11"/>
        </w:numPr>
        <w:tabs>
          <w:tab w:val="left" w:pos="440"/>
        </w:tabs>
        <w:ind w:left="284" w:right="57"/>
        <w:contextualSpacing/>
        <w:rPr>
          <w:sz w:val="28"/>
        </w:rPr>
      </w:pPr>
      <w:r w:rsidRPr="006716B2">
        <w:rPr>
          <w:sz w:val="28"/>
        </w:rPr>
        <w:t>Как определить падение напряжения на деталях батареи?</w:t>
      </w:r>
    </w:p>
    <w:p w:rsidR="00B23243" w:rsidRPr="006716B2" w:rsidRDefault="00B23243" w:rsidP="00E22C7E">
      <w:pPr>
        <w:pStyle w:val="1"/>
        <w:numPr>
          <w:ilvl w:val="0"/>
          <w:numId w:val="11"/>
        </w:numPr>
        <w:tabs>
          <w:tab w:val="left" w:pos="330"/>
        </w:tabs>
        <w:ind w:left="284" w:right="57"/>
        <w:contextualSpacing/>
        <w:rPr>
          <w:sz w:val="28"/>
        </w:rPr>
      </w:pPr>
      <w:r w:rsidRPr="006716B2">
        <w:rPr>
          <w:sz w:val="28"/>
        </w:rPr>
        <w:t>Почему для увеличения уровня электролита необходимо доливать дистиллированную воду?</w:t>
      </w:r>
    </w:p>
    <w:p w:rsidR="00B23243" w:rsidRDefault="00B23243" w:rsidP="00E22C7E">
      <w:pPr>
        <w:pStyle w:val="1"/>
        <w:numPr>
          <w:ilvl w:val="0"/>
          <w:numId w:val="11"/>
        </w:numPr>
        <w:tabs>
          <w:tab w:val="left" w:pos="440"/>
        </w:tabs>
        <w:ind w:left="284" w:right="57"/>
        <w:contextualSpacing/>
        <w:rPr>
          <w:sz w:val="28"/>
        </w:rPr>
      </w:pPr>
      <w:r w:rsidRPr="006716B2">
        <w:rPr>
          <w:sz w:val="28"/>
        </w:rPr>
        <w:t>Какая сила тока рекомендуется для заряда батарей?</w:t>
      </w:r>
    </w:p>
    <w:p w:rsidR="00B23243" w:rsidRDefault="00B23243" w:rsidP="00E22C7E">
      <w:pPr>
        <w:pStyle w:val="1"/>
        <w:numPr>
          <w:ilvl w:val="0"/>
          <w:numId w:val="11"/>
        </w:numPr>
        <w:tabs>
          <w:tab w:val="left" w:pos="440"/>
        </w:tabs>
        <w:ind w:left="284" w:right="57"/>
        <w:contextualSpacing/>
        <w:rPr>
          <w:sz w:val="28"/>
        </w:rPr>
      </w:pPr>
      <w:r w:rsidRPr="006716B2">
        <w:rPr>
          <w:sz w:val="28"/>
        </w:rPr>
        <w:t xml:space="preserve">Как может устраняется </w:t>
      </w:r>
      <w:proofErr w:type="spellStart"/>
      <w:r w:rsidRPr="006716B2">
        <w:rPr>
          <w:sz w:val="28"/>
        </w:rPr>
        <w:t>сульфатация</w:t>
      </w:r>
      <w:proofErr w:type="spellEnd"/>
      <w:r w:rsidRPr="006716B2">
        <w:rPr>
          <w:sz w:val="28"/>
        </w:rPr>
        <w:t xml:space="preserve"> электродов?</w:t>
      </w:r>
    </w:p>
    <w:p w:rsidR="00B23243" w:rsidRDefault="00B23243" w:rsidP="00E22C7E">
      <w:pPr>
        <w:pStyle w:val="1"/>
        <w:numPr>
          <w:ilvl w:val="0"/>
          <w:numId w:val="11"/>
        </w:numPr>
        <w:tabs>
          <w:tab w:val="left" w:pos="440"/>
        </w:tabs>
        <w:ind w:left="284" w:right="57"/>
        <w:contextualSpacing/>
        <w:rPr>
          <w:sz w:val="28"/>
        </w:rPr>
      </w:pPr>
      <w:r w:rsidRPr="006716B2">
        <w:rPr>
          <w:sz w:val="28"/>
        </w:rPr>
        <w:t>Как можно определить необходимость прекращения заряда?</w:t>
      </w: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B23243" w:rsidRDefault="00B23243" w:rsidP="00B23243">
      <w:pPr>
        <w:pStyle w:val="1"/>
        <w:tabs>
          <w:tab w:val="left" w:pos="440"/>
        </w:tabs>
        <w:ind w:right="57"/>
        <w:contextualSpacing/>
        <w:rPr>
          <w:sz w:val="28"/>
        </w:rPr>
      </w:pPr>
    </w:p>
    <w:p w:rsidR="00EE4644" w:rsidRPr="00EE4644" w:rsidRDefault="00EE4644" w:rsidP="00EE4644">
      <w:pPr>
        <w:pStyle w:val="1"/>
        <w:ind w:right="57"/>
        <w:contextualSpacing/>
        <w:jc w:val="center"/>
        <w:rPr>
          <w:sz w:val="28"/>
        </w:rPr>
      </w:pPr>
      <w:r w:rsidRPr="00EE4644">
        <w:rPr>
          <w:b/>
          <w:bCs/>
          <w:sz w:val="28"/>
        </w:rPr>
        <w:lastRenderedPageBreak/>
        <w:t>ПРАКТИЧЕСКОЕ ЗАНЯТИЕ №5</w:t>
      </w:r>
      <w:r w:rsidRPr="00EE4644">
        <w:rPr>
          <w:b/>
          <w:bCs/>
          <w:sz w:val="28"/>
        </w:rPr>
        <w:br/>
        <w:t>Тема: Проверка технического состояния генераторных установок.</w:t>
      </w:r>
      <w:r w:rsidRPr="00EE4644">
        <w:rPr>
          <w:b/>
          <w:bCs/>
          <w:sz w:val="28"/>
        </w:rPr>
        <w:br/>
        <w:t>Проверка генераторов переменного тока</w:t>
      </w:r>
    </w:p>
    <w:p w:rsidR="00B23243" w:rsidRPr="00EE4644" w:rsidRDefault="00EE4644" w:rsidP="00EE4644">
      <w:pPr>
        <w:tabs>
          <w:tab w:val="left" w:pos="440"/>
        </w:tabs>
        <w:ind w:right="57"/>
        <w:contextualSpacing/>
        <w:rPr>
          <w:rFonts w:ascii="Times New Roman" w:hAnsi="Times New Roman" w:cs="Times New Roman"/>
          <w:sz w:val="28"/>
        </w:rPr>
      </w:pPr>
      <w:r w:rsidRPr="00EE4644">
        <w:rPr>
          <w:rFonts w:ascii="Times New Roman" w:hAnsi="Times New Roman" w:cs="Times New Roman"/>
          <w:b/>
          <w:bCs/>
          <w:sz w:val="28"/>
        </w:rPr>
        <w:t xml:space="preserve">Цель работы: </w:t>
      </w:r>
      <w:r w:rsidRPr="00EE4644">
        <w:rPr>
          <w:rFonts w:ascii="Times New Roman" w:hAnsi="Times New Roman" w:cs="Times New Roman"/>
          <w:sz w:val="28"/>
        </w:rPr>
        <w:t>изучение принципа проверки генераторов, его деталей и узлов, приобретение практических навыков проверок обмоток электрических машин и диодов</w:t>
      </w:r>
    </w:p>
    <w:p w:rsidR="00EE4644" w:rsidRPr="00EE4644" w:rsidRDefault="00EE4644" w:rsidP="00EE4644">
      <w:pPr>
        <w:pStyle w:val="1"/>
        <w:ind w:right="57"/>
        <w:contextualSpacing/>
        <w:rPr>
          <w:sz w:val="28"/>
        </w:rPr>
      </w:pPr>
      <w:r w:rsidRPr="00EE4644">
        <w:rPr>
          <w:b/>
          <w:bCs/>
          <w:sz w:val="28"/>
        </w:rPr>
        <w:t xml:space="preserve">Содержание работы: </w:t>
      </w:r>
      <w:r w:rsidRPr="00EE4644">
        <w:rPr>
          <w:sz w:val="28"/>
        </w:rPr>
        <w:t xml:space="preserve">ознакомление с оборудованием и приборами; внешний осмотр; проверка генераторов на холостом ходу и </w:t>
      </w:r>
      <w:proofErr w:type="spellStart"/>
      <w:r w:rsidRPr="00EE4644">
        <w:rPr>
          <w:sz w:val="28"/>
        </w:rPr>
        <w:t>иод</w:t>
      </w:r>
      <w:proofErr w:type="spellEnd"/>
      <w:r w:rsidRPr="00EE4644">
        <w:rPr>
          <w:sz w:val="28"/>
        </w:rPr>
        <w:t xml:space="preserve"> </w:t>
      </w:r>
      <w:proofErr w:type="spellStart"/>
      <w:r w:rsidRPr="00EE4644">
        <w:rPr>
          <w:sz w:val="28"/>
        </w:rPr>
        <w:t>на^узкой</w:t>
      </w:r>
      <w:proofErr w:type="spellEnd"/>
      <w:r w:rsidRPr="00EE4644">
        <w:rPr>
          <w:sz w:val="28"/>
        </w:rPr>
        <w:t xml:space="preserve">, деталей и узлов генератора, обмоток статора и ротора на обрыв, </w:t>
      </w:r>
      <w:proofErr w:type="spellStart"/>
      <w:r w:rsidRPr="00EE4644">
        <w:rPr>
          <w:sz w:val="28"/>
        </w:rPr>
        <w:t>межвигковое</w:t>
      </w:r>
      <w:proofErr w:type="spellEnd"/>
      <w:r w:rsidRPr="00EE4644">
        <w:rPr>
          <w:sz w:val="28"/>
        </w:rPr>
        <w:t xml:space="preserve"> замыкание и замыкание с корпусом, диодов выпрямительного блока генератора.</w:t>
      </w:r>
    </w:p>
    <w:p w:rsidR="00EE4644" w:rsidRPr="00EE4644" w:rsidRDefault="00EE4644" w:rsidP="00EE4644">
      <w:pPr>
        <w:pStyle w:val="1"/>
        <w:ind w:right="57"/>
        <w:contextualSpacing/>
        <w:jc w:val="both"/>
        <w:rPr>
          <w:sz w:val="28"/>
        </w:rPr>
      </w:pPr>
      <w:r w:rsidRPr="00EE4644">
        <w:rPr>
          <w:b/>
          <w:bCs/>
          <w:sz w:val="28"/>
        </w:rPr>
        <w:t xml:space="preserve">Оборудование: </w:t>
      </w:r>
      <w:r w:rsidRPr="00EE4644">
        <w:rPr>
          <w:sz w:val="28"/>
        </w:rPr>
        <w:t xml:space="preserve">генераторы переменного тока, их узлы и детали, контрольно- испытательные стенды; источники питания напряжением 220 и 12 </w:t>
      </w:r>
      <w:proofErr w:type="gramStart"/>
      <w:r w:rsidRPr="00EE4644">
        <w:rPr>
          <w:sz w:val="28"/>
        </w:rPr>
        <w:t>В</w:t>
      </w:r>
      <w:proofErr w:type="gramEnd"/>
      <w:r w:rsidRPr="00EE4644">
        <w:rPr>
          <w:sz w:val="28"/>
        </w:rPr>
        <w:t>; контрольные лампы напряжением 220 и 12 В; омметры(тестеры); весы (динамометры); вольтметры на 5 и 15 (30) В; амперметры на 5 и 50: А.</w:t>
      </w:r>
    </w:p>
    <w:p w:rsidR="00EE4644" w:rsidRDefault="00EE4644" w:rsidP="00EE4644">
      <w:pPr>
        <w:pStyle w:val="1"/>
        <w:ind w:right="57"/>
        <w:contextualSpacing/>
        <w:jc w:val="both"/>
        <w:rPr>
          <w:sz w:val="28"/>
        </w:rPr>
      </w:pPr>
      <w:r w:rsidRPr="00EE4644">
        <w:rPr>
          <w:sz w:val="28"/>
        </w:rPr>
        <w:t>Продолжительность: 2 час.</w:t>
      </w:r>
    </w:p>
    <w:p w:rsidR="00EE4644" w:rsidRPr="00FB5C4F" w:rsidRDefault="00EE4644" w:rsidP="00EE4644">
      <w:pPr>
        <w:pStyle w:val="1"/>
        <w:ind w:left="3261" w:right="57"/>
        <w:contextualSpacing/>
        <w:jc w:val="both"/>
        <w:rPr>
          <w:sz w:val="28"/>
        </w:rPr>
      </w:pPr>
    </w:p>
    <w:p w:rsidR="00EE4644" w:rsidRPr="00FB5C4F" w:rsidRDefault="00EE4644" w:rsidP="00EE4644">
      <w:pPr>
        <w:pStyle w:val="11"/>
        <w:keepNext/>
        <w:keepLines/>
        <w:ind w:right="57"/>
        <w:contextualSpacing/>
        <w:rPr>
          <w:sz w:val="28"/>
        </w:rPr>
      </w:pPr>
      <w:bookmarkStart w:id="10" w:name="bookmark24"/>
      <w:r w:rsidRPr="00FB5C4F">
        <w:rPr>
          <w:sz w:val="28"/>
        </w:rPr>
        <w:t>ХОД РАБОТЫ</w:t>
      </w:r>
      <w:bookmarkEnd w:id="10"/>
    </w:p>
    <w:p w:rsidR="00EE4644" w:rsidRPr="00FB5C4F" w:rsidRDefault="00EE4644" w:rsidP="00EE4644">
      <w:pPr>
        <w:pStyle w:val="1"/>
        <w:ind w:right="57"/>
        <w:contextualSpacing/>
        <w:jc w:val="center"/>
        <w:rPr>
          <w:sz w:val="28"/>
        </w:rPr>
      </w:pPr>
      <w:proofErr w:type="gramStart"/>
      <w:r w:rsidRPr="00FB5C4F">
        <w:rPr>
          <w:sz w:val="28"/>
        </w:rPr>
        <w:t>1 .Ознакомление</w:t>
      </w:r>
      <w:proofErr w:type="gramEnd"/>
      <w:r w:rsidRPr="00FB5C4F">
        <w:rPr>
          <w:sz w:val="28"/>
        </w:rPr>
        <w:t xml:space="preserve"> с оборудованием</w:t>
      </w:r>
    </w:p>
    <w:p w:rsidR="00EE4644" w:rsidRPr="00FB5C4F" w:rsidRDefault="00EE4644" w:rsidP="00EE4644">
      <w:pPr>
        <w:pStyle w:val="1"/>
        <w:ind w:right="57"/>
        <w:contextualSpacing/>
        <w:jc w:val="center"/>
        <w:rPr>
          <w:sz w:val="28"/>
        </w:rPr>
      </w:pPr>
      <w:r w:rsidRPr="00FB5C4F">
        <w:rPr>
          <w:sz w:val="28"/>
        </w:rPr>
        <w:t>2.Внешний осмотр</w:t>
      </w:r>
    </w:p>
    <w:p w:rsidR="00EE4644" w:rsidRPr="00FB5C4F" w:rsidRDefault="00EE4644" w:rsidP="00E22C7E">
      <w:pPr>
        <w:pStyle w:val="1"/>
        <w:numPr>
          <w:ilvl w:val="1"/>
          <w:numId w:val="12"/>
        </w:numPr>
        <w:tabs>
          <w:tab w:val="left" w:pos="567"/>
        </w:tabs>
        <w:ind w:right="57"/>
        <w:contextualSpacing/>
        <w:jc w:val="both"/>
        <w:rPr>
          <w:sz w:val="28"/>
        </w:rPr>
      </w:pPr>
      <w:r w:rsidRPr="00FB5C4F">
        <w:rPr>
          <w:sz w:val="28"/>
        </w:rPr>
        <w:t>Проверяют легкость вращения ротора генератора от руки; люфт ротора в осевом и радиальном направлениях; затяжку винтов крепления крышек и гайки шкива.</w:t>
      </w:r>
    </w:p>
    <w:p w:rsidR="00EE4644" w:rsidRPr="00FB5C4F" w:rsidRDefault="00EE4644" w:rsidP="00E22C7E">
      <w:pPr>
        <w:pStyle w:val="1"/>
        <w:numPr>
          <w:ilvl w:val="0"/>
          <w:numId w:val="13"/>
        </w:numPr>
        <w:tabs>
          <w:tab w:val="left" w:pos="390"/>
        </w:tabs>
        <w:ind w:right="57"/>
        <w:contextualSpacing/>
        <w:jc w:val="center"/>
        <w:rPr>
          <w:sz w:val="28"/>
        </w:rPr>
      </w:pPr>
      <w:r w:rsidRPr="00FB5C4F">
        <w:rPr>
          <w:sz w:val="28"/>
        </w:rPr>
        <w:t>Проверка генератора на стенде</w:t>
      </w:r>
    </w:p>
    <w:p w:rsidR="00EE4644" w:rsidRPr="00FB5C4F" w:rsidRDefault="00EE4644" w:rsidP="00E22C7E">
      <w:pPr>
        <w:pStyle w:val="1"/>
        <w:numPr>
          <w:ilvl w:val="1"/>
          <w:numId w:val="13"/>
        </w:numPr>
        <w:tabs>
          <w:tab w:val="left" w:pos="650"/>
        </w:tabs>
        <w:ind w:right="57"/>
        <w:contextualSpacing/>
        <w:rPr>
          <w:sz w:val="28"/>
        </w:rPr>
      </w:pPr>
      <w:r w:rsidRPr="00FB5C4F">
        <w:rPr>
          <w:sz w:val="28"/>
        </w:rPr>
        <w:t>Проверка генератора без нагрузки</w:t>
      </w:r>
    </w:p>
    <w:p w:rsidR="00EE4644" w:rsidRPr="00FB5C4F" w:rsidRDefault="00EE4644" w:rsidP="00E22C7E">
      <w:pPr>
        <w:pStyle w:val="1"/>
        <w:numPr>
          <w:ilvl w:val="1"/>
          <w:numId w:val="13"/>
        </w:numPr>
        <w:tabs>
          <w:tab w:val="left" w:pos="640"/>
        </w:tabs>
        <w:ind w:right="57"/>
        <w:contextualSpacing/>
        <w:rPr>
          <w:sz w:val="28"/>
        </w:rPr>
      </w:pPr>
      <w:r w:rsidRPr="00FB5C4F">
        <w:rPr>
          <w:sz w:val="28"/>
        </w:rPr>
        <w:t>Проверка генератора под нагрузкой</w:t>
      </w:r>
    </w:p>
    <w:p w:rsidR="00EE4644" w:rsidRPr="00FB5C4F" w:rsidRDefault="00EE4644" w:rsidP="00E22C7E">
      <w:pPr>
        <w:pStyle w:val="1"/>
        <w:numPr>
          <w:ilvl w:val="0"/>
          <w:numId w:val="13"/>
        </w:numPr>
        <w:tabs>
          <w:tab w:val="left" w:pos="420"/>
        </w:tabs>
        <w:ind w:right="57"/>
        <w:contextualSpacing/>
        <w:rPr>
          <w:sz w:val="28"/>
        </w:rPr>
      </w:pPr>
      <w:r w:rsidRPr="00FB5C4F">
        <w:rPr>
          <w:sz w:val="28"/>
        </w:rPr>
        <w:t>Проверка деталей и узлов генераторов</w:t>
      </w:r>
    </w:p>
    <w:p w:rsidR="00EE4644" w:rsidRPr="00FB5C4F" w:rsidRDefault="00EE4644" w:rsidP="00E22C7E">
      <w:pPr>
        <w:pStyle w:val="1"/>
        <w:numPr>
          <w:ilvl w:val="1"/>
          <w:numId w:val="13"/>
        </w:numPr>
        <w:tabs>
          <w:tab w:val="left" w:pos="650"/>
        </w:tabs>
        <w:ind w:right="57"/>
        <w:contextualSpacing/>
        <w:rPr>
          <w:sz w:val="28"/>
        </w:rPr>
      </w:pPr>
      <w:r w:rsidRPr="00FB5C4F">
        <w:rPr>
          <w:sz w:val="28"/>
        </w:rPr>
        <w:t>Проверка щеткодержателя и щеток</w:t>
      </w:r>
    </w:p>
    <w:p w:rsidR="00EE4644" w:rsidRPr="00FB5C4F" w:rsidRDefault="00EE4644" w:rsidP="00E22C7E">
      <w:pPr>
        <w:pStyle w:val="1"/>
        <w:numPr>
          <w:ilvl w:val="0"/>
          <w:numId w:val="13"/>
        </w:numPr>
        <w:tabs>
          <w:tab w:val="left" w:pos="390"/>
        </w:tabs>
        <w:ind w:right="57"/>
        <w:contextualSpacing/>
        <w:jc w:val="center"/>
        <w:rPr>
          <w:sz w:val="28"/>
        </w:rPr>
      </w:pPr>
      <w:r w:rsidRPr="00FB5C4F">
        <w:rPr>
          <w:sz w:val="28"/>
        </w:rPr>
        <w:t>Проверка ротора</w:t>
      </w:r>
    </w:p>
    <w:p w:rsidR="00EE4644" w:rsidRPr="00FB5C4F" w:rsidRDefault="00EE4644" w:rsidP="00E22C7E">
      <w:pPr>
        <w:pStyle w:val="1"/>
        <w:numPr>
          <w:ilvl w:val="2"/>
          <w:numId w:val="14"/>
        </w:numPr>
        <w:tabs>
          <w:tab w:val="left" w:pos="880"/>
        </w:tabs>
        <w:ind w:right="57"/>
        <w:contextualSpacing/>
        <w:rPr>
          <w:sz w:val="28"/>
        </w:rPr>
      </w:pPr>
      <w:r w:rsidRPr="00FB5C4F">
        <w:rPr>
          <w:sz w:val="28"/>
        </w:rPr>
        <w:t>Внешний осмотр</w:t>
      </w:r>
    </w:p>
    <w:p w:rsidR="00EE4644" w:rsidRPr="00FB5C4F" w:rsidRDefault="00EE4644" w:rsidP="00E22C7E">
      <w:pPr>
        <w:pStyle w:val="1"/>
        <w:numPr>
          <w:ilvl w:val="2"/>
          <w:numId w:val="14"/>
        </w:numPr>
        <w:tabs>
          <w:tab w:val="left" w:pos="880"/>
        </w:tabs>
        <w:ind w:right="57"/>
        <w:contextualSpacing/>
        <w:rPr>
          <w:sz w:val="28"/>
        </w:rPr>
      </w:pPr>
      <w:r w:rsidRPr="00FB5C4F">
        <w:rPr>
          <w:sz w:val="28"/>
        </w:rPr>
        <w:t>Проверка обмотки возбуждения на обрыв</w:t>
      </w:r>
    </w:p>
    <w:p w:rsidR="00EE4644" w:rsidRPr="00FB5C4F" w:rsidRDefault="00EE4644" w:rsidP="00E22C7E">
      <w:pPr>
        <w:pStyle w:val="1"/>
        <w:numPr>
          <w:ilvl w:val="2"/>
          <w:numId w:val="14"/>
        </w:numPr>
        <w:tabs>
          <w:tab w:val="left" w:pos="870"/>
        </w:tabs>
        <w:ind w:right="57"/>
        <w:contextualSpacing/>
        <w:rPr>
          <w:sz w:val="28"/>
        </w:rPr>
      </w:pPr>
      <w:r w:rsidRPr="00FB5C4F">
        <w:rPr>
          <w:sz w:val="28"/>
        </w:rPr>
        <w:t>Проверка обмотки возбуждения на замыкание с полюсом или валом ротора</w:t>
      </w:r>
    </w:p>
    <w:p w:rsidR="00EE4644" w:rsidRPr="00FB5C4F" w:rsidRDefault="00EE4644" w:rsidP="00E22C7E">
      <w:pPr>
        <w:pStyle w:val="1"/>
        <w:numPr>
          <w:ilvl w:val="2"/>
          <w:numId w:val="14"/>
        </w:numPr>
        <w:tabs>
          <w:tab w:val="left" w:pos="880"/>
        </w:tabs>
        <w:ind w:right="57"/>
        <w:contextualSpacing/>
        <w:rPr>
          <w:sz w:val="28"/>
        </w:rPr>
      </w:pPr>
      <w:r w:rsidRPr="00FB5C4F">
        <w:rPr>
          <w:sz w:val="28"/>
        </w:rPr>
        <w:t>Проверка обмотки возбуждения на межви</w:t>
      </w:r>
      <w:r>
        <w:rPr>
          <w:sz w:val="28"/>
        </w:rPr>
        <w:t>т</w:t>
      </w:r>
      <w:r w:rsidRPr="00FB5C4F">
        <w:rPr>
          <w:sz w:val="28"/>
        </w:rPr>
        <w:t>ковое замыкание</w:t>
      </w:r>
    </w:p>
    <w:p w:rsidR="00EE4644" w:rsidRPr="00FB5C4F" w:rsidRDefault="00EE4644" w:rsidP="00E22C7E">
      <w:pPr>
        <w:pStyle w:val="1"/>
        <w:numPr>
          <w:ilvl w:val="0"/>
          <w:numId w:val="15"/>
        </w:numPr>
        <w:tabs>
          <w:tab w:val="left" w:pos="340"/>
        </w:tabs>
        <w:ind w:right="57"/>
        <w:contextualSpacing/>
        <w:jc w:val="center"/>
        <w:rPr>
          <w:sz w:val="28"/>
        </w:rPr>
      </w:pPr>
      <w:r w:rsidRPr="00FB5C4F">
        <w:rPr>
          <w:sz w:val="28"/>
        </w:rPr>
        <w:t>. Проверка обмотки статора на обрыв</w:t>
      </w:r>
    </w:p>
    <w:p w:rsidR="00EE4644" w:rsidRPr="00FB5C4F" w:rsidRDefault="00EE4644" w:rsidP="00E22C7E">
      <w:pPr>
        <w:pStyle w:val="1"/>
        <w:numPr>
          <w:ilvl w:val="1"/>
          <w:numId w:val="15"/>
        </w:numPr>
        <w:tabs>
          <w:tab w:val="left" w:pos="650"/>
        </w:tabs>
        <w:ind w:right="57"/>
        <w:contextualSpacing/>
        <w:rPr>
          <w:sz w:val="28"/>
        </w:rPr>
      </w:pPr>
      <w:r w:rsidRPr="00FB5C4F">
        <w:rPr>
          <w:sz w:val="28"/>
        </w:rPr>
        <w:t>Проверка обмотки статора на обрыв.</w:t>
      </w:r>
    </w:p>
    <w:p w:rsidR="00EE4644" w:rsidRPr="00FB5C4F" w:rsidRDefault="00EE4644" w:rsidP="00E22C7E">
      <w:pPr>
        <w:pStyle w:val="1"/>
        <w:numPr>
          <w:ilvl w:val="1"/>
          <w:numId w:val="15"/>
        </w:numPr>
        <w:tabs>
          <w:tab w:val="left" w:pos="640"/>
        </w:tabs>
        <w:ind w:right="57"/>
        <w:contextualSpacing/>
        <w:rPr>
          <w:sz w:val="28"/>
        </w:rPr>
      </w:pPr>
      <w:r w:rsidRPr="00FB5C4F">
        <w:rPr>
          <w:sz w:val="28"/>
        </w:rPr>
        <w:t>11роверка обмотки статора на замыкание с сердечником.</w:t>
      </w:r>
    </w:p>
    <w:p w:rsidR="00EE4644" w:rsidRPr="00FB5C4F" w:rsidRDefault="00EE4644" w:rsidP="00E22C7E">
      <w:pPr>
        <w:pStyle w:val="1"/>
        <w:numPr>
          <w:ilvl w:val="1"/>
          <w:numId w:val="15"/>
        </w:numPr>
        <w:tabs>
          <w:tab w:val="left" w:pos="640"/>
        </w:tabs>
        <w:ind w:right="57"/>
        <w:contextualSpacing/>
        <w:rPr>
          <w:sz w:val="28"/>
        </w:rPr>
      </w:pPr>
      <w:r w:rsidRPr="00FB5C4F">
        <w:rPr>
          <w:sz w:val="28"/>
        </w:rPr>
        <w:t>Проверка обмотки статора на межвитковое замыкание</w:t>
      </w:r>
    </w:p>
    <w:p w:rsidR="00EE4644" w:rsidRPr="00FB5C4F" w:rsidRDefault="00EE4644" w:rsidP="00E22C7E">
      <w:pPr>
        <w:pStyle w:val="1"/>
        <w:numPr>
          <w:ilvl w:val="1"/>
          <w:numId w:val="15"/>
        </w:numPr>
        <w:tabs>
          <w:tab w:val="left" w:pos="650"/>
        </w:tabs>
        <w:ind w:right="57"/>
        <w:contextualSpacing/>
        <w:rPr>
          <w:sz w:val="28"/>
        </w:rPr>
      </w:pPr>
      <w:r w:rsidRPr="00FB5C4F">
        <w:rPr>
          <w:sz w:val="28"/>
        </w:rPr>
        <w:t>Проверка исправности обмоток.</w:t>
      </w:r>
      <w:r>
        <w:rPr>
          <w:sz w:val="28"/>
        </w:rPr>
        <w:t xml:space="preserve"> </w:t>
      </w:r>
      <w:r w:rsidRPr="00FB5C4F">
        <w:rPr>
          <w:sz w:val="28"/>
        </w:rPr>
        <w:t>(Проверка на симметричность фаз)</w:t>
      </w:r>
    </w:p>
    <w:p w:rsidR="00EE4644" w:rsidRPr="00FB5C4F" w:rsidRDefault="00EE4644" w:rsidP="00E22C7E">
      <w:pPr>
        <w:pStyle w:val="1"/>
        <w:numPr>
          <w:ilvl w:val="0"/>
          <w:numId w:val="15"/>
        </w:numPr>
        <w:tabs>
          <w:tab w:val="left" w:pos="330"/>
        </w:tabs>
        <w:ind w:right="57"/>
        <w:contextualSpacing/>
        <w:jc w:val="center"/>
        <w:rPr>
          <w:sz w:val="28"/>
        </w:rPr>
      </w:pPr>
      <w:r w:rsidRPr="00FB5C4F">
        <w:rPr>
          <w:sz w:val="28"/>
        </w:rPr>
        <w:t>. Проверка диодов</w:t>
      </w:r>
    </w:p>
    <w:p w:rsidR="00EE4644" w:rsidRPr="00FB5C4F" w:rsidRDefault="00EE4644" w:rsidP="00E22C7E">
      <w:pPr>
        <w:pStyle w:val="1"/>
        <w:numPr>
          <w:ilvl w:val="1"/>
          <w:numId w:val="15"/>
        </w:numPr>
        <w:tabs>
          <w:tab w:val="left" w:pos="640"/>
        </w:tabs>
        <w:ind w:right="57"/>
        <w:contextualSpacing/>
        <w:rPr>
          <w:sz w:val="28"/>
        </w:rPr>
      </w:pPr>
      <w:r w:rsidRPr="00FB5C4F">
        <w:rPr>
          <w:sz w:val="28"/>
        </w:rPr>
        <w:t>Проверка диодов выпрямительных блоков генератора контрольной лампой</w:t>
      </w:r>
    </w:p>
    <w:p w:rsidR="00EE4644" w:rsidRPr="00FB5C4F" w:rsidRDefault="00EE4644" w:rsidP="00E22C7E">
      <w:pPr>
        <w:pStyle w:val="1"/>
        <w:numPr>
          <w:ilvl w:val="1"/>
          <w:numId w:val="15"/>
        </w:numPr>
        <w:tabs>
          <w:tab w:val="left" w:pos="630"/>
        </w:tabs>
        <w:ind w:right="57"/>
        <w:contextualSpacing/>
        <w:rPr>
          <w:sz w:val="28"/>
        </w:rPr>
      </w:pPr>
      <w:r>
        <w:rPr>
          <w:sz w:val="28"/>
        </w:rPr>
        <w:t>П</w:t>
      </w:r>
      <w:r w:rsidRPr="00FB5C4F">
        <w:rPr>
          <w:sz w:val="28"/>
        </w:rPr>
        <w:t>роверка диодов выпрямительных блоков омметром</w:t>
      </w:r>
    </w:p>
    <w:p w:rsidR="00EE4644" w:rsidRPr="00FB5C4F" w:rsidRDefault="00EE4644" w:rsidP="00E22C7E">
      <w:pPr>
        <w:pStyle w:val="1"/>
        <w:numPr>
          <w:ilvl w:val="0"/>
          <w:numId w:val="15"/>
        </w:numPr>
        <w:tabs>
          <w:tab w:val="left" w:pos="330"/>
        </w:tabs>
        <w:ind w:right="57"/>
        <w:contextualSpacing/>
        <w:rPr>
          <w:sz w:val="28"/>
        </w:rPr>
      </w:pPr>
      <w:r w:rsidRPr="00FB5C4F">
        <w:rPr>
          <w:sz w:val="28"/>
        </w:rPr>
        <w:t>. Составление отчета</w:t>
      </w:r>
    </w:p>
    <w:p w:rsidR="00EE4644" w:rsidRDefault="00EE4644" w:rsidP="00EE4644">
      <w:pPr>
        <w:pStyle w:val="1"/>
        <w:ind w:right="57"/>
        <w:contextualSpacing/>
        <w:jc w:val="both"/>
        <w:rPr>
          <w:sz w:val="28"/>
        </w:rPr>
      </w:pPr>
    </w:p>
    <w:p w:rsidR="00EE4644" w:rsidRPr="00FB5C4F" w:rsidRDefault="00EE4644" w:rsidP="00355DA2">
      <w:pPr>
        <w:pStyle w:val="11"/>
        <w:keepNext/>
        <w:keepLines/>
        <w:ind w:right="57"/>
        <w:contextualSpacing/>
        <w:rPr>
          <w:sz w:val="28"/>
        </w:rPr>
      </w:pPr>
      <w:bookmarkStart w:id="11" w:name="bookmark26"/>
      <w:r w:rsidRPr="00FB5C4F">
        <w:rPr>
          <w:sz w:val="28"/>
        </w:rPr>
        <w:lastRenderedPageBreak/>
        <w:t>МЕТОДИЧЕСКИЕ УКАЗАНИЯ</w:t>
      </w:r>
      <w:bookmarkEnd w:id="11"/>
    </w:p>
    <w:p w:rsidR="00EE4644" w:rsidRPr="00FB5C4F" w:rsidRDefault="00EE4644" w:rsidP="00355DA2">
      <w:pPr>
        <w:pStyle w:val="1"/>
        <w:ind w:right="57"/>
        <w:contextualSpacing/>
        <w:rPr>
          <w:sz w:val="28"/>
        </w:rPr>
      </w:pPr>
      <w:r w:rsidRPr="00FB5C4F">
        <w:rPr>
          <w:b/>
          <w:bCs/>
          <w:sz w:val="28"/>
        </w:rPr>
        <w:t xml:space="preserve">ВНИМАНИЕ: </w:t>
      </w:r>
      <w:r w:rsidRPr="00FB5C4F">
        <w:rPr>
          <w:sz w:val="28"/>
        </w:rPr>
        <w:t xml:space="preserve">при выполнении лабораторной работы студентам категорически запрещается менять положение переключателей стендов, касаться вращающихся деталей, производить </w:t>
      </w:r>
      <w:proofErr w:type="gramStart"/>
      <w:r w:rsidRPr="00FB5C4F">
        <w:rPr>
          <w:sz w:val="28"/>
        </w:rPr>
        <w:t>какие либо</w:t>
      </w:r>
      <w:proofErr w:type="gramEnd"/>
      <w:r w:rsidRPr="00FB5C4F">
        <w:rPr>
          <w:sz w:val="28"/>
        </w:rPr>
        <w:t xml:space="preserve"> д</w:t>
      </w:r>
      <w:r w:rsidR="00355DA2">
        <w:rPr>
          <w:sz w:val="28"/>
        </w:rPr>
        <w:t xml:space="preserve">ействия со стендом и приборами, </w:t>
      </w:r>
      <w:r w:rsidRPr="00FB5C4F">
        <w:rPr>
          <w:sz w:val="28"/>
        </w:rPr>
        <w:t>установленными на нем. Внешний осмотр выполняется на специальном рабочем месте.</w:t>
      </w:r>
    </w:p>
    <w:p w:rsidR="00EE4644" w:rsidRPr="00FB5C4F" w:rsidRDefault="00EE4644" w:rsidP="00355DA2">
      <w:pPr>
        <w:pStyle w:val="1"/>
        <w:ind w:right="57"/>
        <w:contextualSpacing/>
        <w:jc w:val="both"/>
        <w:rPr>
          <w:sz w:val="28"/>
        </w:rPr>
      </w:pPr>
      <w:r w:rsidRPr="00FB5C4F">
        <w:rPr>
          <w:sz w:val="28"/>
        </w:rPr>
        <w:t>Ротор со шкивом и вентилятором должен вращаться в подшипниках без явно выраженного шума и заеданий. Крышки генератора не должны иметь сколов и трещин.</w:t>
      </w:r>
    </w:p>
    <w:p w:rsidR="00093B1A" w:rsidRPr="00FB5C4F" w:rsidRDefault="00EE4644" w:rsidP="00093B1A">
      <w:pPr>
        <w:pStyle w:val="1"/>
        <w:ind w:right="57"/>
        <w:contextualSpacing/>
        <w:jc w:val="both"/>
        <w:rPr>
          <w:sz w:val="28"/>
        </w:rPr>
      </w:pPr>
      <w:r w:rsidRPr="00FB5C4F">
        <w:rPr>
          <w:sz w:val="28"/>
        </w:rPr>
        <w:t>Проверка генератора без нагрузки: к обмотке возбуждения с помощью выключателя подключают аккумуляторную батарею, включают электродвигатель и. плавно увеличивая частоту вращения ротора генератора, наблюдают за показаниями вольтметра. При достижении генератором напряжения номинальной величины 14 или 28 замеряют и записывают частоту вращения ротора генератора. Генератор считается неисправным, если</w:t>
      </w:r>
      <w:r w:rsidR="00093B1A">
        <w:rPr>
          <w:sz w:val="28"/>
        </w:rPr>
        <w:t xml:space="preserve"> </w:t>
      </w:r>
      <w:r w:rsidR="00093B1A" w:rsidRPr="00FB5C4F">
        <w:rPr>
          <w:sz w:val="28"/>
        </w:rPr>
        <w:t>частота вращения ротора при достижении номинального напряжения нагрузки превышает сказанную в технических условиях.</w:t>
      </w:r>
    </w:p>
    <w:p w:rsidR="00093B1A" w:rsidRPr="00FB5C4F" w:rsidRDefault="00093B1A" w:rsidP="00093B1A">
      <w:pPr>
        <w:pStyle w:val="1"/>
        <w:ind w:right="57"/>
        <w:contextualSpacing/>
        <w:jc w:val="both"/>
        <w:rPr>
          <w:sz w:val="28"/>
        </w:rPr>
      </w:pPr>
      <w:r w:rsidRPr="00FB5C4F">
        <w:rPr>
          <w:sz w:val="28"/>
        </w:rPr>
        <w:t>Проверка генератора под нагрузкой: включают электродвигатель и. плавно увеличивая частоту вращения ротора генератора, доводят ее до достижения номинального напряжения 14 (28) В. Затем выключателем подключают реостат нагрузки. Напряжение генератора при этом снизится. Увеличивая частоту вращения ротора, напряжение генератора поддерживаю! номинальным и с помощью реостата увеличивают ток до контрольной величины для данного типа генератора. В момент достижения контрольной нагрузки при номинальном напряжении тахометром замеряют частоту вращения ротора. Генератор считается исправным, если частота вращения ротора при достижении контрольной силы тока и при номинальном напряжении должна быть не более указанной в ТУ.</w:t>
      </w:r>
    </w:p>
    <w:p w:rsidR="00093B1A" w:rsidRPr="00FB5C4F" w:rsidRDefault="00093B1A" w:rsidP="00093B1A">
      <w:pPr>
        <w:pStyle w:val="1"/>
        <w:ind w:right="57"/>
        <w:contextualSpacing/>
        <w:jc w:val="both"/>
        <w:rPr>
          <w:sz w:val="28"/>
        </w:rPr>
      </w:pPr>
      <w:r w:rsidRPr="00FB5C4F">
        <w:rPr>
          <w:sz w:val="28"/>
        </w:rPr>
        <w:t>Щеткодержатель и щетки не должны быть загрязнены и замаслены и щетки должны свободно без заеданий перемещаться в щеткодержателе. Легкость перемещения щеток в щеткодержателе проверяется нажатием рукой на щетки до полного сжатия пружин. Щетки должны быстро без заеданий выходить из щеткодержателей. Высоту щеток замеряют штангенциркулем или линейкой от щё</w:t>
      </w:r>
      <w:r>
        <w:rPr>
          <w:sz w:val="28"/>
        </w:rPr>
        <w:t>т</w:t>
      </w:r>
      <w:r w:rsidRPr="00FB5C4F">
        <w:rPr>
          <w:sz w:val="28"/>
        </w:rPr>
        <w:t>кодержателя до торца щетки. Давление пружин можно проверить с помощью динамометра.</w:t>
      </w:r>
    </w:p>
    <w:p w:rsidR="00093B1A" w:rsidRPr="00FB5C4F" w:rsidRDefault="00093B1A" w:rsidP="00093B1A">
      <w:pPr>
        <w:pStyle w:val="1"/>
        <w:ind w:right="57"/>
        <w:contextualSpacing/>
        <w:jc w:val="both"/>
        <w:rPr>
          <w:sz w:val="28"/>
        </w:rPr>
      </w:pPr>
      <w:r w:rsidRPr="00FB5C4F">
        <w:rPr>
          <w:sz w:val="28"/>
        </w:rPr>
        <w:t>При внешнем осмотре загрязненные контактные кольца ротора протирают тканью, смоченной бензином. Окисленную рабочую поверхность колец зачищают шлифовальной шкуркой зернистостью 100... 140 ед. Изношенные кольца протачивают, а затем шлифуют. Проверка обмотки возбуждения на обрыв проводится контрольной лампой и источником питания, которую подключают к контактным кольцам ротора. Если обмотка оборвана, то лампа горсть н</w:t>
      </w:r>
      <w:r>
        <w:rPr>
          <w:sz w:val="28"/>
        </w:rPr>
        <w:t>е</w:t>
      </w:r>
      <w:r w:rsidRPr="00FB5C4F">
        <w:rPr>
          <w:sz w:val="28"/>
        </w:rPr>
        <w:t xml:space="preserve"> будет. Проверку можно осуществлять также омметром.</w:t>
      </w:r>
    </w:p>
    <w:p w:rsidR="00093B1A" w:rsidRPr="00FB5C4F" w:rsidRDefault="00093B1A" w:rsidP="00093B1A">
      <w:pPr>
        <w:pStyle w:val="1"/>
        <w:ind w:right="57"/>
        <w:contextualSpacing/>
        <w:jc w:val="both"/>
        <w:rPr>
          <w:sz w:val="28"/>
        </w:rPr>
      </w:pPr>
      <w:r w:rsidRPr="00FB5C4F">
        <w:rPr>
          <w:sz w:val="28"/>
        </w:rPr>
        <w:t>Замыкание обмотки возбуждения на роторе определяют контрольной лампой под напряжением 220 В. Один провод соединяют с любым контактным кольцом, а другой - с полюсом или валом ротора. Лампа будет гореть, если обмотка замкнута с валом или полюсом. Если обмотку невозможно изолировать от корпуса, то ее заменяют.</w:t>
      </w:r>
    </w:p>
    <w:p w:rsidR="00093B1A" w:rsidRPr="00FB5C4F" w:rsidRDefault="00093B1A" w:rsidP="00093B1A">
      <w:pPr>
        <w:pStyle w:val="1"/>
        <w:ind w:right="57"/>
        <w:contextualSpacing/>
        <w:jc w:val="both"/>
        <w:rPr>
          <w:sz w:val="28"/>
        </w:rPr>
      </w:pPr>
      <w:r w:rsidRPr="00FB5C4F">
        <w:rPr>
          <w:sz w:val="28"/>
        </w:rPr>
        <w:t xml:space="preserve">Проверка обмотки возбуждения на межвитковое замыкание. - Эту неисправное </w:t>
      </w:r>
      <w:proofErr w:type="spellStart"/>
      <w:r w:rsidRPr="00FB5C4F">
        <w:rPr>
          <w:sz w:val="28"/>
        </w:rPr>
        <w:t>гь</w:t>
      </w:r>
      <w:proofErr w:type="spellEnd"/>
      <w:r w:rsidRPr="00FB5C4F">
        <w:rPr>
          <w:sz w:val="28"/>
        </w:rPr>
        <w:t xml:space="preserve"> </w:t>
      </w:r>
      <w:r w:rsidRPr="00FB5C4F">
        <w:rPr>
          <w:sz w:val="28"/>
        </w:rPr>
        <w:lastRenderedPageBreak/>
        <w:t>определяют сравнением измеренного сопротивления обмотки возбуждения с техническими условиями. Если сопротивление обмотки уменьшилось, то ее перематывают или заменяют. Межвитковое замыкание в катушке обмотки возбуждения определяют измерением сопротивления катушки возбуждения при помощи омметра.</w:t>
      </w:r>
    </w:p>
    <w:p w:rsidR="00093B1A" w:rsidRPr="00FB5C4F" w:rsidRDefault="00093B1A" w:rsidP="00093B1A">
      <w:pPr>
        <w:pStyle w:val="1"/>
        <w:ind w:right="57"/>
        <w:contextualSpacing/>
        <w:jc w:val="both"/>
        <w:rPr>
          <w:sz w:val="28"/>
        </w:rPr>
      </w:pPr>
      <w:r w:rsidRPr="00FB5C4F">
        <w:rPr>
          <w:sz w:val="28"/>
        </w:rPr>
        <w:t>Проверка обмотки статора на обрыв производится при помощи контрольной лампы или омметра. Лампу и источник питания поочередно подключают к концам двух фаз. При обрыве в одной из катушек дампа гореть не будет. Омметр, подключенный к выводам этой фазы, покажет «бесконечность».</w:t>
      </w:r>
    </w:p>
    <w:p w:rsidR="00093B1A" w:rsidRPr="00FB5C4F" w:rsidRDefault="00093B1A" w:rsidP="00093B1A">
      <w:pPr>
        <w:pStyle w:val="1"/>
        <w:ind w:right="57"/>
        <w:contextualSpacing/>
        <w:jc w:val="both"/>
        <w:rPr>
          <w:sz w:val="28"/>
        </w:rPr>
      </w:pPr>
      <w:r w:rsidRPr="00FB5C4F">
        <w:rPr>
          <w:sz w:val="28"/>
        </w:rPr>
        <w:t>Проверка обмотки статора на замыкание с сердечником производится контрольной лампой напряжением 220 В. Лампу подключают к сердечнику и любому выводу обмотки. При наличии замыкания лампа будет гореть.</w:t>
      </w:r>
    </w:p>
    <w:p w:rsidR="00093B1A" w:rsidRPr="00FB5C4F" w:rsidRDefault="00093B1A" w:rsidP="00093B1A">
      <w:pPr>
        <w:pStyle w:val="1"/>
        <w:ind w:right="57"/>
        <w:contextualSpacing/>
        <w:jc w:val="both"/>
        <w:rPr>
          <w:sz w:val="28"/>
        </w:rPr>
      </w:pPr>
      <w:r w:rsidRPr="00FB5C4F">
        <w:rPr>
          <w:sz w:val="28"/>
        </w:rPr>
        <w:t>Межвитковое замыкание в катушках обмотки статора определяется измерением сопротивления катушек фаз омметром. Если сопротивление двух обмоток (замеренное или подсчитанное) меньше указанного в ТУ табл. 2</w:t>
      </w:r>
      <w:proofErr w:type="gramStart"/>
      <w:r w:rsidRPr="00FB5C4F">
        <w:rPr>
          <w:sz w:val="28"/>
        </w:rPr>
        <w:t>.</w:t>
      </w:r>
      <w:proofErr w:type="gramEnd"/>
      <w:r w:rsidRPr="00FB5C4F">
        <w:rPr>
          <w:sz w:val="28"/>
        </w:rPr>
        <w:t xml:space="preserve"> то обмотка статора имеет межвитковое замыкание. Эту неисправность можно обнаружить, используя нулевую точку обмотки статора. Обмотка фазы, имеющая межвитковое замыкание, будет иметь меньшее сопротивление, чем другие.</w:t>
      </w:r>
    </w:p>
    <w:p w:rsidR="00093B1A" w:rsidRPr="00FB5C4F" w:rsidRDefault="00093B1A" w:rsidP="00093B1A">
      <w:pPr>
        <w:pStyle w:val="1"/>
        <w:ind w:right="57"/>
        <w:contextualSpacing/>
        <w:jc w:val="both"/>
        <w:rPr>
          <w:sz w:val="28"/>
        </w:rPr>
      </w:pPr>
      <w:r w:rsidRPr="00FB5C4F">
        <w:rPr>
          <w:sz w:val="28"/>
        </w:rPr>
        <w:t>Исправность обмоток статора можно проверить на контрольно-испытательном стенде или непосредственно на автомобиле на симметричность фаз. При этой проверке замеряется переменное напряжение между фазами обмотки статора до выпрямительного блока при одинаковой (постоянной) частоте вращения ротора генератора. Если напряжение, наводимое (индуктируемое) в обмотках статора, неодинаковое, то это указывает на неисправность обмотки статора.</w:t>
      </w:r>
    </w:p>
    <w:p w:rsidR="00093B1A" w:rsidRPr="00FB5C4F" w:rsidRDefault="00093B1A" w:rsidP="00093B1A">
      <w:pPr>
        <w:pStyle w:val="1"/>
        <w:ind w:right="57"/>
        <w:contextualSpacing/>
        <w:jc w:val="both"/>
        <w:rPr>
          <w:sz w:val="28"/>
        </w:rPr>
      </w:pPr>
      <w:r w:rsidRPr="00FB5C4F">
        <w:rPr>
          <w:sz w:val="28"/>
        </w:rPr>
        <w:t>Для практических целей. достаточно проверить дио</w:t>
      </w:r>
      <w:r>
        <w:rPr>
          <w:sz w:val="28"/>
        </w:rPr>
        <w:t xml:space="preserve">д на пробой и обрыв цепи. </w:t>
      </w:r>
      <w:r w:rsidRPr="00FB5C4F">
        <w:rPr>
          <w:sz w:val="28"/>
        </w:rPr>
        <w:t>Для проверки диода лампой его подключают последовательно с лампой к аккумуляторной батарее вначале в одном, а затем в другом направлении. При исправном диоде лампа будет горсть только в одном из случаев подключения. Если лампа горит при любом подключении - диод пробит, а если н</w:t>
      </w:r>
      <w:r>
        <w:rPr>
          <w:sz w:val="28"/>
        </w:rPr>
        <w:t>е</w:t>
      </w:r>
      <w:r w:rsidRPr="00FB5C4F">
        <w:rPr>
          <w:sz w:val="28"/>
        </w:rPr>
        <w:t xml:space="preserve"> горит вообще - в цепи диода обрыв.</w:t>
      </w:r>
    </w:p>
    <w:p w:rsidR="00816517" w:rsidRPr="00FB5C4F" w:rsidRDefault="00093B1A" w:rsidP="00816517">
      <w:pPr>
        <w:pStyle w:val="1"/>
        <w:ind w:right="57"/>
        <w:contextualSpacing/>
        <w:jc w:val="both"/>
        <w:rPr>
          <w:sz w:val="28"/>
        </w:rPr>
      </w:pPr>
      <w:r w:rsidRPr="00FB5C4F">
        <w:rPr>
          <w:sz w:val="28"/>
        </w:rPr>
        <w:t>Проверка диодов выпрямительных блоков генератора контрольной лампой. - Для этого необходимо проверить диод в отдельности. Выпрямительный блок подключают к источнику питания 12 В и последовательно проверяют диоды одной шины, меняя местами провода на выводах диодов, а затем другой шины. Аналогично проверяют</w:t>
      </w:r>
      <w:r w:rsidR="00816517">
        <w:rPr>
          <w:sz w:val="28"/>
        </w:rPr>
        <w:t xml:space="preserve"> и </w:t>
      </w:r>
      <w:r w:rsidR="00816517" w:rsidRPr="00FB5C4F">
        <w:rPr>
          <w:sz w:val="28"/>
        </w:rPr>
        <w:t>дополнительные диоды (при наличии)</w:t>
      </w:r>
    </w:p>
    <w:p w:rsidR="00816517" w:rsidRPr="00FB5C4F" w:rsidRDefault="00816517" w:rsidP="00816517">
      <w:pPr>
        <w:pStyle w:val="1"/>
        <w:ind w:right="57"/>
        <w:contextualSpacing/>
        <w:jc w:val="both"/>
        <w:rPr>
          <w:sz w:val="28"/>
        </w:rPr>
      </w:pPr>
      <w:r w:rsidRPr="00FB5C4F">
        <w:rPr>
          <w:sz w:val="28"/>
        </w:rPr>
        <w:t>Исправность диодов можно проверить и с помощью омметра измерением сопротивления в прямом и обратном направлениях. У исправного диода сопротивление при прямом подключении омметра будет не более 200 Ом, а при обратном - несколько сот кОм. В пробитом диоде сопротивление равно нулю, а при обрыве - бесконечности.</w:t>
      </w:r>
    </w:p>
    <w:p w:rsidR="00816517" w:rsidRPr="00FB5C4F" w:rsidRDefault="00816517" w:rsidP="00816517">
      <w:pPr>
        <w:pStyle w:val="1"/>
        <w:ind w:right="57"/>
        <w:contextualSpacing/>
        <w:jc w:val="both"/>
        <w:rPr>
          <w:sz w:val="28"/>
        </w:rPr>
      </w:pPr>
      <w:r w:rsidRPr="00FB5C4F">
        <w:rPr>
          <w:sz w:val="28"/>
        </w:rPr>
        <w:t>Данные технических условий рекомендуется вписать в таблицы отчета до выполнения работы. Данные испытания генератора заносят в таблицу по форме 2. Данные по проверкам д</w:t>
      </w:r>
      <w:r>
        <w:rPr>
          <w:sz w:val="28"/>
        </w:rPr>
        <w:t xml:space="preserve">еталей и узлов - в </w:t>
      </w:r>
      <w:proofErr w:type="spellStart"/>
      <w:r>
        <w:rPr>
          <w:sz w:val="28"/>
        </w:rPr>
        <w:t>габ</w:t>
      </w:r>
      <w:proofErr w:type="spellEnd"/>
      <w:r>
        <w:rPr>
          <w:sz w:val="28"/>
        </w:rPr>
        <w:t>. формы 3</w:t>
      </w:r>
      <w:r w:rsidRPr="00FB5C4F">
        <w:rPr>
          <w:sz w:val="28"/>
        </w:rPr>
        <w:t>.</w:t>
      </w:r>
      <w:r>
        <w:rPr>
          <w:sz w:val="28"/>
        </w:rPr>
        <w:t xml:space="preserve"> </w:t>
      </w:r>
      <w:r w:rsidRPr="00FB5C4F">
        <w:rPr>
          <w:sz w:val="28"/>
        </w:rPr>
        <w:t xml:space="preserve">выполняются схемы проверки генератора и его обмоток и выпрямительного блока. Сравнивая данные по 'ГУ и </w:t>
      </w:r>
      <w:r w:rsidRPr="00FB5C4F">
        <w:rPr>
          <w:sz w:val="28"/>
        </w:rPr>
        <w:lastRenderedPageBreak/>
        <w:t>результатам проверок, делается вывод о техническом состоянии проверенного на стенде генератора деталей и узлов (возможно других генераторов!)</w:t>
      </w:r>
    </w:p>
    <w:p w:rsidR="00816517" w:rsidRPr="00FB5C4F" w:rsidRDefault="00816517" w:rsidP="00816517">
      <w:pPr>
        <w:pStyle w:val="1"/>
        <w:ind w:right="57"/>
        <w:contextualSpacing/>
        <w:jc w:val="both"/>
        <w:rPr>
          <w:sz w:val="28"/>
        </w:rPr>
      </w:pPr>
      <w:r w:rsidRPr="00FB5C4F">
        <w:rPr>
          <w:b/>
          <w:bCs/>
          <w:sz w:val="28"/>
        </w:rPr>
        <w:t>Форма.2</w:t>
      </w:r>
    </w:p>
    <w:p w:rsidR="00816517" w:rsidRPr="00816517" w:rsidRDefault="00816517" w:rsidP="00816517">
      <w:pPr>
        <w:pStyle w:val="1"/>
        <w:ind w:left="57" w:right="57"/>
        <w:contextualSpacing/>
        <w:rPr>
          <w:sz w:val="28"/>
        </w:rPr>
      </w:pPr>
      <w:r w:rsidRPr="00816517">
        <w:rPr>
          <w:sz w:val="28"/>
        </w:rPr>
        <w:t>Проверка технического состояния генератора переменного тока</w:t>
      </w:r>
    </w:p>
    <w:p w:rsidR="00816517" w:rsidRPr="00816517" w:rsidRDefault="00816517" w:rsidP="00816517">
      <w:pPr>
        <w:pStyle w:val="1"/>
        <w:tabs>
          <w:tab w:val="left" w:leader="underscore" w:pos="11577"/>
        </w:tabs>
        <w:ind w:left="57" w:right="57"/>
        <w:contextualSpacing/>
        <w:rPr>
          <w:sz w:val="28"/>
        </w:rPr>
      </w:pPr>
      <w:r>
        <w:rPr>
          <w:sz w:val="28"/>
        </w:rPr>
        <w:t xml:space="preserve">Тип </w:t>
      </w:r>
      <w:r w:rsidR="004D766B">
        <w:rPr>
          <w:sz w:val="28"/>
        </w:rPr>
        <w:t>генератора__________________________________________________________</w:t>
      </w:r>
    </w:p>
    <w:p w:rsidR="00816517" w:rsidRPr="00816517" w:rsidRDefault="004D766B" w:rsidP="00816517">
      <w:pPr>
        <w:pStyle w:val="1"/>
        <w:tabs>
          <w:tab w:val="left" w:leader="underscore" w:pos="11577"/>
        </w:tabs>
        <w:ind w:left="57" w:right="57"/>
        <w:contextualSpacing/>
        <w:rPr>
          <w:sz w:val="28"/>
        </w:rPr>
      </w:pPr>
      <w:r>
        <w:rPr>
          <w:sz w:val="28"/>
        </w:rPr>
        <w:t>Работает с регулятором___________________________________________________</w:t>
      </w:r>
    </w:p>
    <w:p w:rsidR="00816517" w:rsidRPr="00816517" w:rsidRDefault="004D766B" w:rsidP="00816517">
      <w:pPr>
        <w:pStyle w:val="1"/>
        <w:tabs>
          <w:tab w:val="left" w:leader="underscore" w:pos="11577"/>
        </w:tabs>
        <w:ind w:left="57" w:right="57"/>
        <w:contextualSpacing/>
        <w:rPr>
          <w:sz w:val="28"/>
        </w:rPr>
      </w:pPr>
      <w:r>
        <w:rPr>
          <w:sz w:val="28"/>
        </w:rPr>
        <w:t>Устанавливается на автомобиле____________________________________________</w:t>
      </w:r>
    </w:p>
    <w:tbl>
      <w:tblPr>
        <w:tblOverlap w:val="never"/>
        <w:tblW w:w="9776" w:type="dxa"/>
        <w:jc w:val="center"/>
        <w:tblLayout w:type="fixed"/>
        <w:tblCellMar>
          <w:left w:w="10" w:type="dxa"/>
          <w:right w:w="10" w:type="dxa"/>
        </w:tblCellMar>
        <w:tblLook w:val="04A0" w:firstRow="1" w:lastRow="0" w:firstColumn="1" w:lastColumn="0" w:noHBand="0" w:noVBand="1"/>
      </w:tblPr>
      <w:tblGrid>
        <w:gridCol w:w="421"/>
        <w:gridCol w:w="5533"/>
        <w:gridCol w:w="1838"/>
        <w:gridCol w:w="1984"/>
      </w:tblGrid>
      <w:tr w:rsidR="00816517" w:rsidRPr="00E83E9D" w:rsidTr="00816517">
        <w:trPr>
          <w:trHeight w:hRule="exact" w:val="604"/>
          <w:jc w:val="center"/>
        </w:trPr>
        <w:tc>
          <w:tcPr>
            <w:tcW w:w="421" w:type="dxa"/>
            <w:tcBorders>
              <w:top w:val="single" w:sz="4" w:space="0" w:color="auto"/>
              <w:left w:val="single" w:sz="4" w:space="0" w:color="auto"/>
            </w:tcBorders>
            <w:shd w:val="clear" w:color="auto" w:fill="auto"/>
          </w:tcPr>
          <w:p w:rsidR="00816517" w:rsidRPr="00816517" w:rsidRDefault="00816517" w:rsidP="00816517">
            <w:pPr>
              <w:pStyle w:val="a8"/>
              <w:ind w:left="57" w:right="57"/>
              <w:contextualSpacing/>
              <w:jc w:val="center"/>
              <w:rPr>
                <w:sz w:val="24"/>
                <w:szCs w:val="24"/>
              </w:rPr>
            </w:pPr>
            <w:r w:rsidRPr="00816517">
              <w:rPr>
                <w:rFonts w:eastAsia="Arial"/>
                <w:b/>
                <w:bCs/>
                <w:sz w:val="24"/>
                <w:szCs w:val="24"/>
              </w:rPr>
              <w:t>№</w:t>
            </w:r>
          </w:p>
        </w:tc>
        <w:tc>
          <w:tcPr>
            <w:tcW w:w="5533" w:type="dxa"/>
            <w:tcBorders>
              <w:top w:val="single" w:sz="4" w:space="0" w:color="auto"/>
              <w:left w:val="single" w:sz="4" w:space="0" w:color="auto"/>
            </w:tcBorders>
            <w:shd w:val="clear" w:color="auto" w:fill="auto"/>
          </w:tcPr>
          <w:p w:rsidR="00816517" w:rsidRPr="00816517" w:rsidRDefault="00816517" w:rsidP="00816517">
            <w:pPr>
              <w:pStyle w:val="a8"/>
              <w:ind w:left="57" w:right="57"/>
              <w:contextualSpacing/>
              <w:jc w:val="center"/>
              <w:rPr>
                <w:sz w:val="24"/>
                <w:szCs w:val="24"/>
              </w:rPr>
            </w:pPr>
          </w:p>
        </w:tc>
        <w:tc>
          <w:tcPr>
            <w:tcW w:w="1838" w:type="dxa"/>
            <w:tcBorders>
              <w:top w:val="single" w:sz="4" w:space="0" w:color="auto"/>
              <w:left w:val="single" w:sz="4" w:space="0" w:color="auto"/>
            </w:tcBorders>
            <w:shd w:val="clear" w:color="auto" w:fill="auto"/>
            <w:vAlign w:val="bottom"/>
          </w:tcPr>
          <w:p w:rsidR="00816517" w:rsidRPr="00816517" w:rsidRDefault="00816517" w:rsidP="00816517">
            <w:pPr>
              <w:pStyle w:val="a8"/>
              <w:ind w:left="57" w:right="57"/>
              <w:contextualSpacing/>
              <w:jc w:val="center"/>
              <w:rPr>
                <w:sz w:val="24"/>
                <w:szCs w:val="24"/>
              </w:rPr>
            </w:pPr>
            <w:r w:rsidRPr="00816517">
              <w:rPr>
                <w:sz w:val="24"/>
                <w:szCs w:val="24"/>
              </w:rPr>
              <w:t>По техническим условиям</w:t>
            </w:r>
          </w:p>
        </w:tc>
        <w:tc>
          <w:tcPr>
            <w:tcW w:w="1984" w:type="dxa"/>
            <w:tcBorders>
              <w:top w:val="single" w:sz="4" w:space="0" w:color="auto"/>
              <w:left w:val="single" w:sz="4" w:space="0" w:color="auto"/>
              <w:right w:val="single" w:sz="4" w:space="0" w:color="auto"/>
            </w:tcBorders>
            <w:shd w:val="clear" w:color="auto" w:fill="auto"/>
            <w:vAlign w:val="bottom"/>
          </w:tcPr>
          <w:p w:rsidR="00816517" w:rsidRPr="00816517" w:rsidRDefault="00816517" w:rsidP="00816517">
            <w:pPr>
              <w:pStyle w:val="a8"/>
              <w:ind w:left="57" w:right="57" w:firstLine="140"/>
              <w:contextualSpacing/>
              <w:jc w:val="center"/>
              <w:rPr>
                <w:sz w:val="24"/>
                <w:szCs w:val="24"/>
              </w:rPr>
            </w:pPr>
            <w:r w:rsidRPr="00816517">
              <w:rPr>
                <w:sz w:val="24"/>
                <w:szCs w:val="24"/>
              </w:rPr>
              <w:t>По результатам</w:t>
            </w:r>
            <w:r>
              <w:t xml:space="preserve"> </w:t>
            </w:r>
            <w:r w:rsidRPr="00816517">
              <w:rPr>
                <w:sz w:val="24"/>
                <w:szCs w:val="24"/>
              </w:rPr>
              <w:t>испытаний</w:t>
            </w:r>
          </w:p>
        </w:tc>
      </w:tr>
      <w:tr w:rsidR="00816517" w:rsidRPr="00E83E9D" w:rsidTr="00816517">
        <w:trPr>
          <w:trHeight w:hRule="exact" w:val="287"/>
          <w:jc w:val="center"/>
        </w:trPr>
        <w:tc>
          <w:tcPr>
            <w:tcW w:w="421" w:type="dxa"/>
            <w:tcBorders>
              <w:top w:val="single" w:sz="4" w:space="0" w:color="auto"/>
              <w:left w:val="single" w:sz="4" w:space="0" w:color="auto"/>
            </w:tcBorders>
            <w:shd w:val="clear" w:color="auto" w:fill="auto"/>
            <w:vAlign w:val="bottom"/>
          </w:tcPr>
          <w:p w:rsidR="00816517" w:rsidRPr="00816517" w:rsidRDefault="00816517" w:rsidP="00816517">
            <w:pPr>
              <w:pStyle w:val="a8"/>
              <w:ind w:left="57" w:right="57"/>
              <w:contextualSpacing/>
              <w:jc w:val="center"/>
              <w:rPr>
                <w:sz w:val="24"/>
                <w:szCs w:val="24"/>
              </w:rPr>
            </w:pPr>
            <w:r w:rsidRPr="00816517">
              <w:rPr>
                <w:sz w:val="24"/>
                <w:szCs w:val="24"/>
              </w:rPr>
              <w:t>1</w:t>
            </w:r>
          </w:p>
        </w:tc>
        <w:tc>
          <w:tcPr>
            <w:tcW w:w="5533" w:type="dxa"/>
            <w:tcBorders>
              <w:top w:val="single" w:sz="4" w:space="0" w:color="auto"/>
              <w:left w:val="single" w:sz="4" w:space="0" w:color="auto"/>
            </w:tcBorders>
            <w:shd w:val="clear" w:color="auto" w:fill="auto"/>
            <w:vAlign w:val="bottom"/>
          </w:tcPr>
          <w:p w:rsidR="00816517" w:rsidRPr="00816517" w:rsidRDefault="00816517" w:rsidP="00816517">
            <w:pPr>
              <w:pStyle w:val="a8"/>
              <w:ind w:left="57" w:right="57"/>
              <w:contextualSpacing/>
              <w:rPr>
                <w:sz w:val="24"/>
                <w:szCs w:val="24"/>
              </w:rPr>
            </w:pPr>
            <w:r w:rsidRPr="00816517">
              <w:rPr>
                <w:sz w:val="24"/>
                <w:szCs w:val="24"/>
              </w:rPr>
              <w:t>Номинальное напряжение. В</w:t>
            </w:r>
          </w:p>
        </w:tc>
        <w:tc>
          <w:tcPr>
            <w:tcW w:w="1838" w:type="dxa"/>
            <w:tcBorders>
              <w:top w:val="single" w:sz="4" w:space="0" w:color="auto"/>
              <w:left w:val="single" w:sz="4" w:space="0" w:color="auto"/>
            </w:tcBorders>
            <w:shd w:val="clear" w:color="auto" w:fill="auto"/>
          </w:tcPr>
          <w:p w:rsidR="00816517" w:rsidRPr="00816517" w:rsidRDefault="00816517" w:rsidP="00816517">
            <w:pPr>
              <w:ind w:left="57" w:right="57"/>
              <w:contextualSpacing/>
              <w:rPr>
                <w:rFonts w:ascii="Times New Roman" w:hAnsi="Times New Roman" w:cs="Times New Roman"/>
              </w:rPr>
            </w:pPr>
          </w:p>
        </w:tc>
        <w:tc>
          <w:tcPr>
            <w:tcW w:w="1984" w:type="dxa"/>
            <w:tcBorders>
              <w:top w:val="single" w:sz="4" w:space="0" w:color="auto"/>
              <w:left w:val="single" w:sz="4" w:space="0" w:color="auto"/>
              <w:right w:val="single" w:sz="4" w:space="0" w:color="auto"/>
            </w:tcBorders>
            <w:shd w:val="clear" w:color="auto" w:fill="auto"/>
          </w:tcPr>
          <w:p w:rsidR="00816517" w:rsidRPr="00816517" w:rsidRDefault="00816517" w:rsidP="00816517">
            <w:pPr>
              <w:ind w:left="57" w:right="57"/>
              <w:contextualSpacing/>
              <w:rPr>
                <w:rFonts w:ascii="Times New Roman" w:hAnsi="Times New Roman" w:cs="Times New Roman"/>
              </w:rPr>
            </w:pPr>
          </w:p>
        </w:tc>
      </w:tr>
      <w:tr w:rsidR="00816517" w:rsidRPr="00E83E9D" w:rsidTr="00816517">
        <w:trPr>
          <w:trHeight w:hRule="exact" w:val="858"/>
          <w:jc w:val="center"/>
        </w:trPr>
        <w:tc>
          <w:tcPr>
            <w:tcW w:w="421" w:type="dxa"/>
            <w:tcBorders>
              <w:top w:val="single" w:sz="4" w:space="0" w:color="auto"/>
              <w:left w:val="single" w:sz="4" w:space="0" w:color="auto"/>
            </w:tcBorders>
            <w:shd w:val="clear" w:color="auto" w:fill="auto"/>
          </w:tcPr>
          <w:p w:rsidR="00816517" w:rsidRPr="00816517" w:rsidRDefault="00816517" w:rsidP="00816517">
            <w:pPr>
              <w:pStyle w:val="a8"/>
              <w:ind w:left="57" w:right="57"/>
              <w:contextualSpacing/>
              <w:jc w:val="center"/>
              <w:rPr>
                <w:sz w:val="24"/>
                <w:szCs w:val="24"/>
              </w:rPr>
            </w:pPr>
            <w:r w:rsidRPr="00816517">
              <w:rPr>
                <w:sz w:val="24"/>
                <w:szCs w:val="24"/>
              </w:rPr>
              <w:t>2</w:t>
            </w:r>
          </w:p>
        </w:tc>
        <w:tc>
          <w:tcPr>
            <w:tcW w:w="5533" w:type="dxa"/>
            <w:tcBorders>
              <w:top w:val="single" w:sz="4" w:space="0" w:color="auto"/>
              <w:left w:val="single" w:sz="4" w:space="0" w:color="auto"/>
            </w:tcBorders>
            <w:shd w:val="clear" w:color="auto" w:fill="auto"/>
            <w:vAlign w:val="bottom"/>
          </w:tcPr>
          <w:p w:rsidR="00816517" w:rsidRPr="00816517" w:rsidRDefault="00816517" w:rsidP="00816517">
            <w:pPr>
              <w:pStyle w:val="a8"/>
              <w:ind w:left="57" w:right="57"/>
              <w:contextualSpacing/>
              <w:rPr>
                <w:sz w:val="24"/>
                <w:szCs w:val="24"/>
              </w:rPr>
            </w:pPr>
            <w:r w:rsidRPr="00816517">
              <w:rPr>
                <w:sz w:val="24"/>
                <w:szCs w:val="24"/>
              </w:rPr>
              <w:t>Частота вращения ротора, при которой достигается номинальное напряжение без нагрузки, мин'</w:t>
            </w:r>
            <w:r w:rsidRPr="00816517">
              <w:rPr>
                <w:sz w:val="24"/>
                <w:szCs w:val="24"/>
                <w:vertAlign w:val="superscript"/>
              </w:rPr>
              <w:t>1</w:t>
            </w:r>
            <w:r w:rsidRPr="00816517">
              <w:rPr>
                <w:sz w:val="24"/>
                <w:szCs w:val="24"/>
              </w:rPr>
              <w:t>, н</w:t>
            </w:r>
            <w:r>
              <w:rPr>
                <w:sz w:val="24"/>
                <w:szCs w:val="24"/>
              </w:rPr>
              <w:t>е</w:t>
            </w:r>
            <w:r w:rsidRPr="00816517">
              <w:rPr>
                <w:sz w:val="24"/>
                <w:szCs w:val="24"/>
              </w:rPr>
              <w:t xml:space="preserve"> более</w:t>
            </w:r>
          </w:p>
        </w:tc>
        <w:tc>
          <w:tcPr>
            <w:tcW w:w="1838" w:type="dxa"/>
            <w:tcBorders>
              <w:top w:val="single" w:sz="4" w:space="0" w:color="auto"/>
              <w:left w:val="single" w:sz="4" w:space="0" w:color="auto"/>
            </w:tcBorders>
            <w:shd w:val="clear" w:color="auto" w:fill="auto"/>
          </w:tcPr>
          <w:p w:rsidR="00816517" w:rsidRPr="00816517" w:rsidRDefault="00816517" w:rsidP="00816517">
            <w:pPr>
              <w:ind w:left="57" w:right="57"/>
              <w:contextualSpacing/>
              <w:rPr>
                <w:rFonts w:ascii="Times New Roman" w:hAnsi="Times New Roman" w:cs="Times New Roman"/>
              </w:rPr>
            </w:pPr>
          </w:p>
        </w:tc>
        <w:tc>
          <w:tcPr>
            <w:tcW w:w="1984" w:type="dxa"/>
            <w:tcBorders>
              <w:top w:val="single" w:sz="4" w:space="0" w:color="auto"/>
              <w:left w:val="single" w:sz="4" w:space="0" w:color="auto"/>
              <w:right w:val="single" w:sz="4" w:space="0" w:color="auto"/>
            </w:tcBorders>
            <w:shd w:val="clear" w:color="auto" w:fill="auto"/>
          </w:tcPr>
          <w:p w:rsidR="00816517" w:rsidRPr="00816517" w:rsidRDefault="00816517" w:rsidP="00816517">
            <w:pPr>
              <w:ind w:left="57" w:right="57"/>
              <w:contextualSpacing/>
              <w:rPr>
                <w:rFonts w:ascii="Times New Roman" w:hAnsi="Times New Roman" w:cs="Times New Roman"/>
              </w:rPr>
            </w:pPr>
          </w:p>
        </w:tc>
      </w:tr>
      <w:tr w:rsidR="00816517" w:rsidRPr="00E83E9D" w:rsidTr="00816517">
        <w:trPr>
          <w:trHeight w:hRule="exact" w:val="559"/>
          <w:jc w:val="center"/>
        </w:trPr>
        <w:tc>
          <w:tcPr>
            <w:tcW w:w="421" w:type="dxa"/>
            <w:tcBorders>
              <w:top w:val="single" w:sz="4" w:space="0" w:color="auto"/>
              <w:left w:val="single" w:sz="4" w:space="0" w:color="auto"/>
            </w:tcBorders>
            <w:shd w:val="clear" w:color="auto" w:fill="auto"/>
          </w:tcPr>
          <w:p w:rsidR="00816517" w:rsidRPr="00816517" w:rsidRDefault="00816517" w:rsidP="00816517">
            <w:pPr>
              <w:pStyle w:val="a8"/>
              <w:ind w:left="57" w:right="57"/>
              <w:contextualSpacing/>
              <w:jc w:val="center"/>
              <w:rPr>
                <w:sz w:val="24"/>
                <w:szCs w:val="24"/>
              </w:rPr>
            </w:pPr>
            <w:r w:rsidRPr="00816517">
              <w:rPr>
                <w:sz w:val="24"/>
                <w:szCs w:val="24"/>
              </w:rPr>
              <w:t>3</w:t>
            </w:r>
          </w:p>
        </w:tc>
        <w:tc>
          <w:tcPr>
            <w:tcW w:w="5533" w:type="dxa"/>
            <w:tcBorders>
              <w:top w:val="single" w:sz="4" w:space="0" w:color="auto"/>
              <w:left w:val="single" w:sz="4" w:space="0" w:color="auto"/>
            </w:tcBorders>
            <w:shd w:val="clear" w:color="auto" w:fill="auto"/>
            <w:vAlign w:val="bottom"/>
          </w:tcPr>
          <w:p w:rsidR="00816517" w:rsidRPr="00816517" w:rsidRDefault="00816517" w:rsidP="00816517">
            <w:pPr>
              <w:pStyle w:val="a8"/>
              <w:ind w:left="57" w:right="57"/>
              <w:contextualSpacing/>
              <w:rPr>
                <w:sz w:val="24"/>
                <w:szCs w:val="24"/>
              </w:rPr>
            </w:pPr>
            <w:r w:rsidRPr="00816517">
              <w:rPr>
                <w:sz w:val="24"/>
                <w:szCs w:val="24"/>
              </w:rPr>
              <w:t>Частота вращения ротора под контрольной нагрузкой мин</w:t>
            </w:r>
            <w:r w:rsidRPr="00816517">
              <w:rPr>
                <w:sz w:val="24"/>
                <w:szCs w:val="24"/>
                <w:vertAlign w:val="superscript"/>
              </w:rPr>
              <w:t>1</w:t>
            </w:r>
            <w:r w:rsidRPr="00816517">
              <w:rPr>
                <w:sz w:val="24"/>
                <w:szCs w:val="24"/>
              </w:rPr>
              <w:t>, не более</w:t>
            </w:r>
          </w:p>
        </w:tc>
        <w:tc>
          <w:tcPr>
            <w:tcW w:w="1838" w:type="dxa"/>
            <w:tcBorders>
              <w:top w:val="single" w:sz="4" w:space="0" w:color="auto"/>
              <w:left w:val="single" w:sz="4" w:space="0" w:color="auto"/>
            </w:tcBorders>
            <w:shd w:val="clear" w:color="auto" w:fill="auto"/>
          </w:tcPr>
          <w:p w:rsidR="00816517" w:rsidRPr="00816517" w:rsidRDefault="00816517" w:rsidP="00816517">
            <w:pPr>
              <w:ind w:left="57" w:right="57"/>
              <w:contextualSpacing/>
              <w:rPr>
                <w:rFonts w:ascii="Times New Roman" w:hAnsi="Times New Roman" w:cs="Times New Roman"/>
              </w:rPr>
            </w:pPr>
          </w:p>
        </w:tc>
        <w:tc>
          <w:tcPr>
            <w:tcW w:w="1984" w:type="dxa"/>
            <w:tcBorders>
              <w:top w:val="single" w:sz="4" w:space="0" w:color="auto"/>
              <w:left w:val="single" w:sz="4" w:space="0" w:color="auto"/>
              <w:right w:val="single" w:sz="4" w:space="0" w:color="auto"/>
            </w:tcBorders>
            <w:shd w:val="clear" w:color="auto" w:fill="auto"/>
          </w:tcPr>
          <w:p w:rsidR="00816517" w:rsidRPr="00816517" w:rsidRDefault="00816517" w:rsidP="00816517">
            <w:pPr>
              <w:ind w:left="57" w:right="57"/>
              <w:contextualSpacing/>
              <w:rPr>
                <w:rFonts w:ascii="Times New Roman" w:hAnsi="Times New Roman" w:cs="Times New Roman"/>
              </w:rPr>
            </w:pPr>
          </w:p>
        </w:tc>
      </w:tr>
      <w:tr w:rsidR="00816517" w:rsidRPr="00E83E9D" w:rsidTr="00816517">
        <w:trPr>
          <w:trHeight w:hRule="exact" w:val="283"/>
          <w:jc w:val="center"/>
        </w:trPr>
        <w:tc>
          <w:tcPr>
            <w:tcW w:w="421" w:type="dxa"/>
            <w:tcBorders>
              <w:top w:val="single" w:sz="4" w:space="0" w:color="auto"/>
              <w:left w:val="single" w:sz="4" w:space="0" w:color="auto"/>
            </w:tcBorders>
            <w:shd w:val="clear" w:color="auto" w:fill="auto"/>
            <w:vAlign w:val="bottom"/>
          </w:tcPr>
          <w:p w:rsidR="00816517" w:rsidRPr="00816517" w:rsidRDefault="00816517" w:rsidP="00816517">
            <w:pPr>
              <w:pStyle w:val="a8"/>
              <w:ind w:left="57" w:right="57"/>
              <w:contextualSpacing/>
              <w:jc w:val="center"/>
              <w:rPr>
                <w:sz w:val="24"/>
                <w:szCs w:val="24"/>
              </w:rPr>
            </w:pPr>
            <w:r w:rsidRPr="00816517">
              <w:rPr>
                <w:sz w:val="24"/>
                <w:szCs w:val="24"/>
              </w:rPr>
              <w:t>4</w:t>
            </w:r>
          </w:p>
        </w:tc>
        <w:tc>
          <w:tcPr>
            <w:tcW w:w="5533" w:type="dxa"/>
            <w:tcBorders>
              <w:top w:val="single" w:sz="4" w:space="0" w:color="auto"/>
              <w:left w:val="single" w:sz="4" w:space="0" w:color="auto"/>
            </w:tcBorders>
            <w:shd w:val="clear" w:color="auto" w:fill="auto"/>
            <w:vAlign w:val="bottom"/>
          </w:tcPr>
          <w:p w:rsidR="00816517" w:rsidRPr="00816517" w:rsidRDefault="00816517" w:rsidP="00816517">
            <w:pPr>
              <w:pStyle w:val="a8"/>
              <w:ind w:left="57" w:right="57"/>
              <w:contextualSpacing/>
              <w:rPr>
                <w:sz w:val="24"/>
                <w:szCs w:val="24"/>
              </w:rPr>
            </w:pPr>
            <w:r w:rsidRPr="00816517">
              <w:rPr>
                <w:sz w:val="24"/>
                <w:szCs w:val="24"/>
              </w:rPr>
              <w:t>Сила тока контрольной нагрузки, А</w:t>
            </w:r>
          </w:p>
        </w:tc>
        <w:tc>
          <w:tcPr>
            <w:tcW w:w="1838" w:type="dxa"/>
            <w:tcBorders>
              <w:top w:val="single" w:sz="4" w:space="0" w:color="auto"/>
              <w:left w:val="single" w:sz="4" w:space="0" w:color="auto"/>
            </w:tcBorders>
            <w:shd w:val="clear" w:color="auto" w:fill="auto"/>
          </w:tcPr>
          <w:p w:rsidR="00816517" w:rsidRPr="00816517" w:rsidRDefault="00816517" w:rsidP="00816517">
            <w:pPr>
              <w:ind w:left="57" w:right="57"/>
              <w:contextualSpacing/>
              <w:rPr>
                <w:rFonts w:ascii="Times New Roman" w:hAnsi="Times New Roman" w:cs="Times New Roman"/>
              </w:rPr>
            </w:pPr>
          </w:p>
        </w:tc>
        <w:tc>
          <w:tcPr>
            <w:tcW w:w="1984" w:type="dxa"/>
            <w:tcBorders>
              <w:top w:val="single" w:sz="4" w:space="0" w:color="auto"/>
              <w:left w:val="single" w:sz="4" w:space="0" w:color="auto"/>
              <w:right w:val="single" w:sz="4" w:space="0" w:color="auto"/>
            </w:tcBorders>
            <w:shd w:val="clear" w:color="auto" w:fill="auto"/>
          </w:tcPr>
          <w:p w:rsidR="00816517" w:rsidRPr="00816517" w:rsidRDefault="00816517" w:rsidP="00816517">
            <w:pPr>
              <w:ind w:left="57" w:right="57"/>
              <w:contextualSpacing/>
              <w:rPr>
                <w:rFonts w:ascii="Times New Roman" w:hAnsi="Times New Roman" w:cs="Times New Roman"/>
              </w:rPr>
            </w:pPr>
          </w:p>
        </w:tc>
      </w:tr>
      <w:tr w:rsidR="00816517" w:rsidRPr="00E83E9D" w:rsidTr="00816517">
        <w:trPr>
          <w:trHeight w:hRule="exact" w:val="287"/>
          <w:jc w:val="center"/>
        </w:trPr>
        <w:tc>
          <w:tcPr>
            <w:tcW w:w="421" w:type="dxa"/>
            <w:tcBorders>
              <w:top w:val="single" w:sz="4" w:space="0" w:color="auto"/>
              <w:left w:val="single" w:sz="4" w:space="0" w:color="auto"/>
            </w:tcBorders>
            <w:shd w:val="clear" w:color="auto" w:fill="auto"/>
            <w:vAlign w:val="bottom"/>
          </w:tcPr>
          <w:p w:rsidR="00816517" w:rsidRPr="00816517" w:rsidRDefault="00816517" w:rsidP="00816517">
            <w:pPr>
              <w:pStyle w:val="a8"/>
              <w:ind w:left="57" w:right="57"/>
              <w:contextualSpacing/>
              <w:jc w:val="center"/>
              <w:rPr>
                <w:sz w:val="24"/>
                <w:szCs w:val="24"/>
              </w:rPr>
            </w:pPr>
            <w:r w:rsidRPr="00816517">
              <w:rPr>
                <w:sz w:val="24"/>
                <w:szCs w:val="24"/>
              </w:rPr>
              <w:t>5</w:t>
            </w:r>
          </w:p>
        </w:tc>
        <w:tc>
          <w:tcPr>
            <w:tcW w:w="5533" w:type="dxa"/>
            <w:tcBorders>
              <w:top w:val="single" w:sz="4" w:space="0" w:color="auto"/>
              <w:left w:val="single" w:sz="4" w:space="0" w:color="auto"/>
            </w:tcBorders>
            <w:shd w:val="clear" w:color="auto" w:fill="auto"/>
            <w:vAlign w:val="bottom"/>
          </w:tcPr>
          <w:p w:rsidR="00816517" w:rsidRPr="00816517" w:rsidRDefault="00816517" w:rsidP="00816517">
            <w:pPr>
              <w:pStyle w:val="a8"/>
              <w:ind w:left="57" w:right="57"/>
              <w:contextualSpacing/>
              <w:rPr>
                <w:sz w:val="24"/>
                <w:szCs w:val="24"/>
              </w:rPr>
            </w:pPr>
            <w:r w:rsidRPr="00816517">
              <w:rPr>
                <w:sz w:val="24"/>
                <w:szCs w:val="24"/>
              </w:rPr>
              <w:t>Максимальная сила тока нагрузки, А</w:t>
            </w:r>
          </w:p>
        </w:tc>
        <w:tc>
          <w:tcPr>
            <w:tcW w:w="1838" w:type="dxa"/>
            <w:tcBorders>
              <w:top w:val="single" w:sz="4" w:space="0" w:color="auto"/>
              <w:left w:val="single" w:sz="4" w:space="0" w:color="auto"/>
            </w:tcBorders>
            <w:shd w:val="clear" w:color="auto" w:fill="auto"/>
          </w:tcPr>
          <w:p w:rsidR="00816517" w:rsidRPr="00816517" w:rsidRDefault="00816517" w:rsidP="00816517">
            <w:pPr>
              <w:ind w:left="57" w:right="57"/>
              <w:contextualSpacing/>
              <w:rPr>
                <w:rFonts w:ascii="Times New Roman" w:hAnsi="Times New Roman" w:cs="Times New Roman"/>
              </w:rPr>
            </w:pPr>
          </w:p>
        </w:tc>
        <w:tc>
          <w:tcPr>
            <w:tcW w:w="1984" w:type="dxa"/>
            <w:tcBorders>
              <w:top w:val="single" w:sz="4" w:space="0" w:color="auto"/>
              <w:left w:val="single" w:sz="4" w:space="0" w:color="auto"/>
              <w:right w:val="single" w:sz="4" w:space="0" w:color="auto"/>
            </w:tcBorders>
            <w:shd w:val="clear" w:color="auto" w:fill="auto"/>
          </w:tcPr>
          <w:p w:rsidR="00816517" w:rsidRPr="00816517" w:rsidRDefault="00816517" w:rsidP="00816517">
            <w:pPr>
              <w:ind w:left="57" w:right="57"/>
              <w:contextualSpacing/>
              <w:rPr>
                <w:rFonts w:ascii="Times New Roman" w:hAnsi="Times New Roman" w:cs="Times New Roman"/>
              </w:rPr>
            </w:pPr>
          </w:p>
        </w:tc>
      </w:tr>
      <w:tr w:rsidR="00816517" w:rsidRPr="00E83E9D" w:rsidTr="00816517">
        <w:trPr>
          <w:trHeight w:hRule="exact" w:val="278"/>
          <w:jc w:val="center"/>
        </w:trPr>
        <w:tc>
          <w:tcPr>
            <w:tcW w:w="421" w:type="dxa"/>
            <w:tcBorders>
              <w:top w:val="single" w:sz="4" w:space="0" w:color="auto"/>
              <w:left w:val="single" w:sz="4" w:space="0" w:color="auto"/>
            </w:tcBorders>
            <w:shd w:val="clear" w:color="auto" w:fill="auto"/>
            <w:vAlign w:val="bottom"/>
          </w:tcPr>
          <w:p w:rsidR="00816517" w:rsidRPr="00816517" w:rsidRDefault="00816517" w:rsidP="00816517">
            <w:pPr>
              <w:pStyle w:val="a8"/>
              <w:ind w:left="57" w:right="57"/>
              <w:contextualSpacing/>
              <w:jc w:val="center"/>
              <w:rPr>
                <w:sz w:val="24"/>
                <w:szCs w:val="24"/>
              </w:rPr>
            </w:pPr>
            <w:r w:rsidRPr="00816517">
              <w:rPr>
                <w:sz w:val="24"/>
                <w:szCs w:val="24"/>
              </w:rPr>
              <w:t>6</w:t>
            </w:r>
          </w:p>
        </w:tc>
        <w:tc>
          <w:tcPr>
            <w:tcW w:w="5533" w:type="dxa"/>
            <w:tcBorders>
              <w:top w:val="single" w:sz="4" w:space="0" w:color="auto"/>
              <w:left w:val="single" w:sz="4" w:space="0" w:color="auto"/>
            </w:tcBorders>
            <w:shd w:val="clear" w:color="auto" w:fill="auto"/>
            <w:vAlign w:val="bottom"/>
          </w:tcPr>
          <w:p w:rsidR="00816517" w:rsidRPr="00816517" w:rsidRDefault="00816517" w:rsidP="00816517">
            <w:pPr>
              <w:pStyle w:val="a8"/>
              <w:ind w:left="57" w:right="57"/>
              <w:contextualSpacing/>
              <w:rPr>
                <w:sz w:val="24"/>
                <w:szCs w:val="24"/>
              </w:rPr>
            </w:pPr>
            <w:r w:rsidRPr="00816517">
              <w:rPr>
                <w:sz w:val="24"/>
                <w:szCs w:val="24"/>
              </w:rPr>
              <w:t>Сопротивление обмотки возбуждения. Ом</w:t>
            </w:r>
          </w:p>
        </w:tc>
        <w:tc>
          <w:tcPr>
            <w:tcW w:w="1838" w:type="dxa"/>
            <w:tcBorders>
              <w:top w:val="single" w:sz="4" w:space="0" w:color="auto"/>
              <w:left w:val="single" w:sz="4" w:space="0" w:color="auto"/>
            </w:tcBorders>
            <w:shd w:val="clear" w:color="auto" w:fill="auto"/>
          </w:tcPr>
          <w:p w:rsidR="00816517" w:rsidRPr="00816517" w:rsidRDefault="00816517" w:rsidP="00816517">
            <w:pPr>
              <w:ind w:left="57" w:right="57"/>
              <w:contextualSpacing/>
              <w:rPr>
                <w:rFonts w:ascii="Times New Roman" w:hAnsi="Times New Roman" w:cs="Times New Roman"/>
              </w:rPr>
            </w:pPr>
          </w:p>
        </w:tc>
        <w:tc>
          <w:tcPr>
            <w:tcW w:w="1984" w:type="dxa"/>
            <w:tcBorders>
              <w:top w:val="single" w:sz="4" w:space="0" w:color="auto"/>
              <w:left w:val="single" w:sz="4" w:space="0" w:color="auto"/>
              <w:right w:val="single" w:sz="4" w:space="0" w:color="auto"/>
            </w:tcBorders>
            <w:shd w:val="clear" w:color="auto" w:fill="auto"/>
          </w:tcPr>
          <w:p w:rsidR="00816517" w:rsidRPr="00816517" w:rsidRDefault="00816517" w:rsidP="00816517">
            <w:pPr>
              <w:ind w:left="57" w:right="57"/>
              <w:contextualSpacing/>
              <w:rPr>
                <w:rFonts w:ascii="Times New Roman" w:hAnsi="Times New Roman" w:cs="Times New Roman"/>
              </w:rPr>
            </w:pPr>
          </w:p>
        </w:tc>
      </w:tr>
      <w:tr w:rsidR="00816517" w:rsidRPr="00E83E9D" w:rsidTr="00816517">
        <w:trPr>
          <w:trHeight w:hRule="exact" w:val="281"/>
          <w:jc w:val="center"/>
        </w:trPr>
        <w:tc>
          <w:tcPr>
            <w:tcW w:w="421" w:type="dxa"/>
            <w:tcBorders>
              <w:top w:val="single" w:sz="4" w:space="0" w:color="auto"/>
              <w:left w:val="single" w:sz="4" w:space="0" w:color="auto"/>
            </w:tcBorders>
            <w:shd w:val="clear" w:color="auto" w:fill="auto"/>
            <w:vAlign w:val="bottom"/>
          </w:tcPr>
          <w:p w:rsidR="00816517" w:rsidRPr="00816517" w:rsidRDefault="00816517" w:rsidP="00816517">
            <w:pPr>
              <w:pStyle w:val="a8"/>
              <w:ind w:left="57" w:right="57"/>
              <w:contextualSpacing/>
              <w:jc w:val="center"/>
              <w:rPr>
                <w:sz w:val="24"/>
                <w:szCs w:val="24"/>
              </w:rPr>
            </w:pPr>
            <w:r w:rsidRPr="00816517">
              <w:rPr>
                <w:sz w:val="24"/>
                <w:szCs w:val="24"/>
              </w:rPr>
              <w:t>7</w:t>
            </w:r>
          </w:p>
        </w:tc>
        <w:tc>
          <w:tcPr>
            <w:tcW w:w="5533" w:type="dxa"/>
            <w:tcBorders>
              <w:top w:val="single" w:sz="4" w:space="0" w:color="auto"/>
              <w:left w:val="single" w:sz="4" w:space="0" w:color="auto"/>
            </w:tcBorders>
            <w:shd w:val="clear" w:color="auto" w:fill="auto"/>
            <w:vAlign w:val="bottom"/>
          </w:tcPr>
          <w:p w:rsidR="00816517" w:rsidRPr="00816517" w:rsidRDefault="00816517" w:rsidP="00816517">
            <w:pPr>
              <w:pStyle w:val="a8"/>
              <w:ind w:left="57" w:right="57"/>
              <w:contextualSpacing/>
              <w:rPr>
                <w:sz w:val="24"/>
                <w:szCs w:val="24"/>
              </w:rPr>
            </w:pPr>
            <w:r w:rsidRPr="00816517">
              <w:rPr>
                <w:sz w:val="24"/>
                <w:szCs w:val="24"/>
              </w:rPr>
              <w:t>Сопротивления обмотки одной фазы статора. Ом</w:t>
            </w:r>
          </w:p>
        </w:tc>
        <w:tc>
          <w:tcPr>
            <w:tcW w:w="1838" w:type="dxa"/>
            <w:tcBorders>
              <w:top w:val="single" w:sz="4" w:space="0" w:color="auto"/>
              <w:left w:val="single" w:sz="4" w:space="0" w:color="auto"/>
            </w:tcBorders>
            <w:shd w:val="clear" w:color="auto" w:fill="auto"/>
          </w:tcPr>
          <w:p w:rsidR="00816517" w:rsidRPr="00816517" w:rsidRDefault="00816517" w:rsidP="00816517">
            <w:pPr>
              <w:ind w:left="57" w:right="57"/>
              <w:contextualSpacing/>
              <w:rPr>
                <w:rFonts w:ascii="Times New Roman" w:hAnsi="Times New Roman" w:cs="Times New Roman"/>
              </w:rPr>
            </w:pPr>
          </w:p>
        </w:tc>
        <w:tc>
          <w:tcPr>
            <w:tcW w:w="1984" w:type="dxa"/>
            <w:tcBorders>
              <w:top w:val="single" w:sz="4" w:space="0" w:color="auto"/>
              <w:left w:val="single" w:sz="4" w:space="0" w:color="auto"/>
              <w:right w:val="single" w:sz="4" w:space="0" w:color="auto"/>
            </w:tcBorders>
            <w:shd w:val="clear" w:color="auto" w:fill="auto"/>
          </w:tcPr>
          <w:p w:rsidR="00816517" w:rsidRPr="00816517" w:rsidRDefault="00816517" w:rsidP="00816517">
            <w:pPr>
              <w:ind w:left="57" w:right="57"/>
              <w:contextualSpacing/>
              <w:rPr>
                <w:rFonts w:ascii="Times New Roman" w:hAnsi="Times New Roman" w:cs="Times New Roman"/>
              </w:rPr>
            </w:pPr>
          </w:p>
        </w:tc>
      </w:tr>
      <w:tr w:rsidR="00816517" w:rsidRPr="00E83E9D" w:rsidTr="00816517">
        <w:trPr>
          <w:trHeight w:hRule="exact" w:val="299"/>
          <w:jc w:val="center"/>
        </w:trPr>
        <w:tc>
          <w:tcPr>
            <w:tcW w:w="421" w:type="dxa"/>
            <w:tcBorders>
              <w:top w:val="single" w:sz="4" w:space="0" w:color="auto"/>
              <w:left w:val="single" w:sz="4" w:space="0" w:color="auto"/>
            </w:tcBorders>
            <w:shd w:val="clear" w:color="auto" w:fill="auto"/>
            <w:vAlign w:val="bottom"/>
          </w:tcPr>
          <w:p w:rsidR="00816517" w:rsidRPr="00816517" w:rsidRDefault="00816517" w:rsidP="00816517">
            <w:pPr>
              <w:pStyle w:val="a8"/>
              <w:ind w:left="57" w:right="57"/>
              <w:contextualSpacing/>
              <w:jc w:val="center"/>
              <w:rPr>
                <w:sz w:val="24"/>
                <w:szCs w:val="24"/>
              </w:rPr>
            </w:pPr>
            <w:r w:rsidRPr="00816517">
              <w:rPr>
                <w:sz w:val="24"/>
                <w:szCs w:val="24"/>
              </w:rPr>
              <w:t>8</w:t>
            </w:r>
          </w:p>
        </w:tc>
        <w:tc>
          <w:tcPr>
            <w:tcW w:w="5533" w:type="dxa"/>
            <w:tcBorders>
              <w:top w:val="single" w:sz="4" w:space="0" w:color="auto"/>
              <w:left w:val="single" w:sz="4" w:space="0" w:color="auto"/>
            </w:tcBorders>
            <w:shd w:val="clear" w:color="auto" w:fill="auto"/>
            <w:vAlign w:val="bottom"/>
          </w:tcPr>
          <w:p w:rsidR="00816517" w:rsidRPr="00816517" w:rsidRDefault="00816517" w:rsidP="00816517">
            <w:pPr>
              <w:pStyle w:val="a8"/>
              <w:ind w:left="57" w:right="57"/>
              <w:contextualSpacing/>
              <w:rPr>
                <w:sz w:val="24"/>
                <w:szCs w:val="24"/>
              </w:rPr>
            </w:pPr>
            <w:r w:rsidRPr="00816517">
              <w:rPr>
                <w:sz w:val="24"/>
                <w:szCs w:val="24"/>
              </w:rPr>
              <w:t>Минимальная высота щетки, мм</w:t>
            </w:r>
          </w:p>
        </w:tc>
        <w:tc>
          <w:tcPr>
            <w:tcW w:w="1838" w:type="dxa"/>
            <w:tcBorders>
              <w:top w:val="single" w:sz="4" w:space="0" w:color="auto"/>
              <w:left w:val="single" w:sz="4" w:space="0" w:color="auto"/>
            </w:tcBorders>
            <w:shd w:val="clear" w:color="auto" w:fill="auto"/>
          </w:tcPr>
          <w:p w:rsidR="00816517" w:rsidRPr="00816517" w:rsidRDefault="00816517" w:rsidP="00816517">
            <w:pPr>
              <w:ind w:left="57" w:right="57"/>
              <w:contextualSpacing/>
              <w:rPr>
                <w:rFonts w:ascii="Times New Roman" w:hAnsi="Times New Roman" w:cs="Times New Roman"/>
              </w:rPr>
            </w:pPr>
          </w:p>
        </w:tc>
        <w:tc>
          <w:tcPr>
            <w:tcW w:w="1984" w:type="dxa"/>
            <w:tcBorders>
              <w:top w:val="single" w:sz="4" w:space="0" w:color="auto"/>
              <w:left w:val="single" w:sz="4" w:space="0" w:color="auto"/>
              <w:right w:val="single" w:sz="4" w:space="0" w:color="auto"/>
            </w:tcBorders>
            <w:shd w:val="clear" w:color="auto" w:fill="auto"/>
          </w:tcPr>
          <w:p w:rsidR="00816517" w:rsidRPr="00816517" w:rsidRDefault="00816517" w:rsidP="00816517">
            <w:pPr>
              <w:ind w:left="57" w:right="57"/>
              <w:contextualSpacing/>
              <w:rPr>
                <w:rFonts w:ascii="Times New Roman" w:hAnsi="Times New Roman" w:cs="Times New Roman"/>
              </w:rPr>
            </w:pPr>
          </w:p>
        </w:tc>
      </w:tr>
      <w:tr w:rsidR="00816517" w:rsidRPr="00E83E9D" w:rsidTr="00816517">
        <w:trPr>
          <w:trHeight w:hRule="exact" w:val="275"/>
          <w:jc w:val="center"/>
        </w:trPr>
        <w:tc>
          <w:tcPr>
            <w:tcW w:w="421" w:type="dxa"/>
            <w:tcBorders>
              <w:top w:val="single" w:sz="4" w:space="0" w:color="auto"/>
              <w:left w:val="single" w:sz="4" w:space="0" w:color="auto"/>
              <w:bottom w:val="single" w:sz="4" w:space="0" w:color="auto"/>
            </w:tcBorders>
            <w:shd w:val="clear" w:color="auto" w:fill="auto"/>
            <w:vAlign w:val="bottom"/>
          </w:tcPr>
          <w:p w:rsidR="00816517" w:rsidRPr="00816517" w:rsidRDefault="00816517" w:rsidP="00816517">
            <w:pPr>
              <w:pStyle w:val="a8"/>
              <w:ind w:left="57" w:right="57"/>
              <w:contextualSpacing/>
              <w:jc w:val="center"/>
              <w:rPr>
                <w:sz w:val="24"/>
                <w:szCs w:val="24"/>
              </w:rPr>
            </w:pPr>
            <w:r w:rsidRPr="00816517">
              <w:rPr>
                <w:sz w:val="24"/>
                <w:szCs w:val="24"/>
              </w:rPr>
              <w:t>9</w:t>
            </w:r>
          </w:p>
        </w:tc>
        <w:tc>
          <w:tcPr>
            <w:tcW w:w="5533" w:type="dxa"/>
            <w:tcBorders>
              <w:top w:val="single" w:sz="4" w:space="0" w:color="auto"/>
              <w:left w:val="single" w:sz="4" w:space="0" w:color="auto"/>
              <w:bottom w:val="single" w:sz="4" w:space="0" w:color="auto"/>
            </w:tcBorders>
            <w:shd w:val="clear" w:color="auto" w:fill="auto"/>
            <w:vAlign w:val="bottom"/>
          </w:tcPr>
          <w:p w:rsidR="00816517" w:rsidRPr="00816517" w:rsidRDefault="00816517" w:rsidP="00816517">
            <w:pPr>
              <w:pStyle w:val="a8"/>
              <w:ind w:left="57" w:right="57"/>
              <w:contextualSpacing/>
              <w:rPr>
                <w:sz w:val="24"/>
                <w:szCs w:val="24"/>
              </w:rPr>
            </w:pPr>
            <w:r w:rsidRPr="00816517">
              <w:rPr>
                <w:sz w:val="24"/>
                <w:szCs w:val="24"/>
              </w:rPr>
              <w:t xml:space="preserve">Усилие давления пружины на щетки, </w:t>
            </w:r>
            <w:proofErr w:type="spellStart"/>
            <w:r w:rsidRPr="00816517">
              <w:rPr>
                <w:sz w:val="24"/>
                <w:szCs w:val="24"/>
              </w:rPr>
              <w:t>гс</w:t>
            </w:r>
            <w:proofErr w:type="spellEnd"/>
          </w:p>
        </w:tc>
        <w:tc>
          <w:tcPr>
            <w:tcW w:w="1838" w:type="dxa"/>
            <w:tcBorders>
              <w:top w:val="single" w:sz="4" w:space="0" w:color="auto"/>
              <w:left w:val="single" w:sz="4" w:space="0" w:color="auto"/>
              <w:bottom w:val="single" w:sz="4" w:space="0" w:color="auto"/>
            </w:tcBorders>
            <w:shd w:val="clear" w:color="auto" w:fill="auto"/>
          </w:tcPr>
          <w:p w:rsidR="00816517" w:rsidRPr="00816517" w:rsidRDefault="00816517" w:rsidP="00816517">
            <w:pPr>
              <w:ind w:left="57" w:right="57"/>
              <w:contextualSpacing/>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16517" w:rsidRPr="00816517" w:rsidRDefault="00816517" w:rsidP="00816517">
            <w:pPr>
              <w:ind w:left="57" w:right="57"/>
              <w:contextualSpacing/>
              <w:rPr>
                <w:rFonts w:ascii="Times New Roman" w:hAnsi="Times New Roman" w:cs="Times New Roman"/>
              </w:rPr>
            </w:pPr>
          </w:p>
        </w:tc>
      </w:tr>
    </w:tbl>
    <w:p w:rsidR="00816517" w:rsidRPr="004D766B" w:rsidRDefault="00816517" w:rsidP="00816517">
      <w:pPr>
        <w:pStyle w:val="a6"/>
        <w:ind w:left="57" w:right="57"/>
        <w:contextualSpacing/>
        <w:jc w:val="both"/>
        <w:rPr>
          <w:sz w:val="28"/>
        </w:rPr>
      </w:pPr>
      <w:r w:rsidRPr="004D766B">
        <w:rPr>
          <w:sz w:val="28"/>
        </w:rPr>
        <w:t>Форма 3</w:t>
      </w:r>
    </w:p>
    <w:tbl>
      <w:tblPr>
        <w:tblOverlap w:val="never"/>
        <w:tblW w:w="9923" w:type="dxa"/>
        <w:jc w:val="center"/>
        <w:tblLayout w:type="fixed"/>
        <w:tblCellMar>
          <w:left w:w="10" w:type="dxa"/>
          <w:right w:w="10" w:type="dxa"/>
        </w:tblCellMar>
        <w:tblLook w:val="04A0" w:firstRow="1" w:lastRow="0" w:firstColumn="1" w:lastColumn="0" w:noHBand="0" w:noVBand="1"/>
      </w:tblPr>
      <w:tblGrid>
        <w:gridCol w:w="3827"/>
        <w:gridCol w:w="3261"/>
        <w:gridCol w:w="2835"/>
      </w:tblGrid>
      <w:tr w:rsidR="00816517" w:rsidRPr="00E83E9D" w:rsidTr="004D766B">
        <w:trPr>
          <w:trHeight w:hRule="exact" w:val="908"/>
          <w:jc w:val="center"/>
        </w:trPr>
        <w:tc>
          <w:tcPr>
            <w:tcW w:w="3827" w:type="dxa"/>
            <w:tcBorders>
              <w:top w:val="single" w:sz="4" w:space="0" w:color="auto"/>
              <w:left w:val="single" w:sz="4" w:space="0" w:color="auto"/>
            </w:tcBorders>
            <w:shd w:val="clear" w:color="auto" w:fill="auto"/>
          </w:tcPr>
          <w:p w:rsidR="00816517" w:rsidRPr="00FF5CAB" w:rsidRDefault="00816517" w:rsidP="00906C7A">
            <w:pPr>
              <w:pStyle w:val="a8"/>
              <w:ind w:left="57" w:right="57"/>
              <w:contextualSpacing/>
              <w:jc w:val="center"/>
              <w:rPr>
                <w:sz w:val="24"/>
              </w:rPr>
            </w:pPr>
            <w:r w:rsidRPr="00FF5CAB">
              <w:rPr>
                <w:b/>
                <w:bCs/>
                <w:sz w:val="24"/>
              </w:rPr>
              <w:t>Схема проверки</w:t>
            </w:r>
          </w:p>
        </w:tc>
        <w:tc>
          <w:tcPr>
            <w:tcW w:w="3261" w:type="dxa"/>
            <w:tcBorders>
              <w:top w:val="single" w:sz="4" w:space="0" w:color="auto"/>
              <w:left w:val="single" w:sz="4" w:space="0" w:color="auto"/>
            </w:tcBorders>
            <w:shd w:val="clear" w:color="auto" w:fill="auto"/>
            <w:vAlign w:val="bottom"/>
          </w:tcPr>
          <w:p w:rsidR="00816517" w:rsidRPr="00FF5CAB" w:rsidRDefault="00816517" w:rsidP="00906C7A">
            <w:pPr>
              <w:pStyle w:val="a8"/>
              <w:ind w:left="57" w:right="57"/>
              <w:contextualSpacing/>
              <w:jc w:val="center"/>
              <w:rPr>
                <w:sz w:val="24"/>
              </w:rPr>
            </w:pPr>
            <w:r w:rsidRPr="00FF5CAB">
              <w:rPr>
                <w:b/>
                <w:bCs/>
                <w:sz w:val="24"/>
              </w:rPr>
              <w:t>На основании чего сделано заключение о техническом состоянии</w:t>
            </w:r>
          </w:p>
        </w:tc>
        <w:tc>
          <w:tcPr>
            <w:tcW w:w="2835" w:type="dxa"/>
            <w:tcBorders>
              <w:top w:val="single" w:sz="4" w:space="0" w:color="auto"/>
              <w:left w:val="single" w:sz="4" w:space="0" w:color="auto"/>
              <w:right w:val="single" w:sz="4" w:space="0" w:color="auto"/>
            </w:tcBorders>
            <w:shd w:val="clear" w:color="auto" w:fill="auto"/>
          </w:tcPr>
          <w:p w:rsidR="00816517" w:rsidRPr="00FF5CAB" w:rsidRDefault="00816517" w:rsidP="00906C7A">
            <w:pPr>
              <w:pStyle w:val="a8"/>
              <w:ind w:left="57" w:right="57"/>
              <w:contextualSpacing/>
              <w:jc w:val="center"/>
              <w:rPr>
                <w:sz w:val="24"/>
              </w:rPr>
            </w:pPr>
            <w:r w:rsidRPr="00FF5CAB">
              <w:rPr>
                <w:b/>
                <w:bCs/>
                <w:sz w:val="24"/>
              </w:rPr>
              <w:t>Заключение о техническом состоянии</w:t>
            </w:r>
          </w:p>
        </w:tc>
      </w:tr>
      <w:tr w:rsidR="00816517" w:rsidRPr="00E83E9D" w:rsidTr="004D766B">
        <w:trPr>
          <w:trHeight w:hRule="exact" w:val="281"/>
          <w:jc w:val="center"/>
        </w:trPr>
        <w:tc>
          <w:tcPr>
            <w:tcW w:w="9923" w:type="dxa"/>
            <w:gridSpan w:val="3"/>
            <w:tcBorders>
              <w:top w:val="single" w:sz="4" w:space="0" w:color="auto"/>
              <w:left w:val="single" w:sz="4" w:space="0" w:color="auto"/>
              <w:right w:val="single" w:sz="4" w:space="0" w:color="auto"/>
            </w:tcBorders>
            <w:shd w:val="clear" w:color="auto" w:fill="auto"/>
            <w:vAlign w:val="bottom"/>
          </w:tcPr>
          <w:p w:rsidR="00816517" w:rsidRPr="00816517" w:rsidRDefault="00816517" w:rsidP="00906C7A">
            <w:pPr>
              <w:pStyle w:val="a8"/>
              <w:ind w:left="57" w:right="57"/>
              <w:contextualSpacing/>
              <w:rPr>
                <w:sz w:val="24"/>
              </w:rPr>
            </w:pPr>
            <w:r w:rsidRPr="00816517">
              <w:rPr>
                <w:sz w:val="24"/>
              </w:rPr>
              <w:t>Проверка обмотки ротора</w:t>
            </w:r>
          </w:p>
        </w:tc>
      </w:tr>
      <w:tr w:rsidR="00816517" w:rsidRPr="00E83E9D" w:rsidTr="004D766B">
        <w:trPr>
          <w:trHeight w:hRule="exact" w:val="285"/>
          <w:jc w:val="center"/>
        </w:trPr>
        <w:tc>
          <w:tcPr>
            <w:tcW w:w="3827" w:type="dxa"/>
            <w:tcBorders>
              <w:top w:val="single" w:sz="4" w:space="0" w:color="auto"/>
              <w:left w:val="single" w:sz="4" w:space="0" w:color="auto"/>
            </w:tcBorders>
            <w:shd w:val="clear" w:color="auto" w:fill="auto"/>
          </w:tcPr>
          <w:p w:rsidR="00816517" w:rsidRPr="00816517" w:rsidRDefault="00816517" w:rsidP="00906C7A">
            <w:pPr>
              <w:pStyle w:val="a8"/>
              <w:ind w:left="57" w:right="57" w:firstLine="140"/>
              <w:contextualSpacing/>
              <w:rPr>
                <w:sz w:val="24"/>
              </w:rPr>
            </w:pPr>
            <w:r w:rsidRPr="00816517">
              <w:rPr>
                <w:sz w:val="24"/>
              </w:rPr>
              <w:t>На обрыв:</w:t>
            </w:r>
          </w:p>
        </w:tc>
        <w:tc>
          <w:tcPr>
            <w:tcW w:w="3261" w:type="dxa"/>
            <w:tcBorders>
              <w:top w:val="single" w:sz="4" w:space="0" w:color="auto"/>
              <w:left w:val="single" w:sz="4" w:space="0" w:color="auto"/>
            </w:tcBorders>
            <w:shd w:val="clear" w:color="auto" w:fill="auto"/>
          </w:tcPr>
          <w:p w:rsidR="00816517" w:rsidRPr="00816517" w:rsidRDefault="00816517" w:rsidP="00906C7A">
            <w:pPr>
              <w:ind w:left="57" w:right="57"/>
              <w:contextualSpacing/>
              <w:rPr>
                <w:rFonts w:ascii="Times New Roman" w:hAnsi="Times New Roman" w:cs="Times New Roman"/>
                <w:szCs w:val="10"/>
              </w:rPr>
            </w:pPr>
          </w:p>
        </w:tc>
        <w:tc>
          <w:tcPr>
            <w:tcW w:w="2835" w:type="dxa"/>
            <w:tcBorders>
              <w:top w:val="single" w:sz="4" w:space="0" w:color="auto"/>
              <w:left w:val="single" w:sz="4" w:space="0" w:color="auto"/>
              <w:right w:val="single" w:sz="4" w:space="0" w:color="auto"/>
            </w:tcBorders>
            <w:shd w:val="clear" w:color="auto" w:fill="auto"/>
          </w:tcPr>
          <w:p w:rsidR="00816517" w:rsidRPr="00E83E9D" w:rsidRDefault="00816517" w:rsidP="00906C7A">
            <w:pPr>
              <w:ind w:left="57" w:right="57"/>
              <w:contextualSpacing/>
              <w:rPr>
                <w:rFonts w:ascii="Times New Roman" w:hAnsi="Times New Roman" w:cs="Times New Roman"/>
                <w:sz w:val="10"/>
                <w:szCs w:val="10"/>
              </w:rPr>
            </w:pPr>
          </w:p>
        </w:tc>
      </w:tr>
      <w:tr w:rsidR="00816517" w:rsidRPr="00E83E9D" w:rsidTr="004D766B">
        <w:trPr>
          <w:trHeight w:hRule="exact" w:val="417"/>
          <w:jc w:val="center"/>
        </w:trPr>
        <w:tc>
          <w:tcPr>
            <w:tcW w:w="3827" w:type="dxa"/>
            <w:tcBorders>
              <w:top w:val="single" w:sz="4" w:space="0" w:color="auto"/>
              <w:left w:val="single" w:sz="4" w:space="0" w:color="auto"/>
            </w:tcBorders>
            <w:shd w:val="clear" w:color="auto" w:fill="auto"/>
          </w:tcPr>
          <w:p w:rsidR="00816517" w:rsidRPr="00816517" w:rsidRDefault="00816517" w:rsidP="00906C7A">
            <w:pPr>
              <w:pStyle w:val="a8"/>
              <w:ind w:left="57" w:right="57"/>
              <w:contextualSpacing/>
              <w:rPr>
                <w:sz w:val="24"/>
              </w:rPr>
            </w:pPr>
            <w:r w:rsidRPr="00816517">
              <w:rPr>
                <w:sz w:val="24"/>
              </w:rPr>
              <w:t>На замыкание с полюсом или валом:</w:t>
            </w:r>
          </w:p>
        </w:tc>
        <w:tc>
          <w:tcPr>
            <w:tcW w:w="3261" w:type="dxa"/>
            <w:tcBorders>
              <w:top w:val="single" w:sz="4" w:space="0" w:color="auto"/>
              <w:left w:val="single" w:sz="4" w:space="0" w:color="auto"/>
            </w:tcBorders>
            <w:shd w:val="clear" w:color="auto" w:fill="auto"/>
          </w:tcPr>
          <w:p w:rsidR="00816517" w:rsidRPr="00816517" w:rsidRDefault="00816517" w:rsidP="00906C7A">
            <w:pPr>
              <w:ind w:left="57" w:right="57"/>
              <w:contextualSpacing/>
              <w:rPr>
                <w:rFonts w:ascii="Times New Roman" w:hAnsi="Times New Roman" w:cs="Times New Roman"/>
                <w:szCs w:val="10"/>
              </w:rPr>
            </w:pPr>
          </w:p>
        </w:tc>
        <w:tc>
          <w:tcPr>
            <w:tcW w:w="2835" w:type="dxa"/>
            <w:tcBorders>
              <w:top w:val="single" w:sz="4" w:space="0" w:color="auto"/>
              <w:left w:val="single" w:sz="4" w:space="0" w:color="auto"/>
              <w:right w:val="single" w:sz="4" w:space="0" w:color="auto"/>
            </w:tcBorders>
            <w:shd w:val="clear" w:color="auto" w:fill="auto"/>
          </w:tcPr>
          <w:p w:rsidR="00816517" w:rsidRPr="00E83E9D" w:rsidRDefault="00816517" w:rsidP="00906C7A">
            <w:pPr>
              <w:ind w:left="57" w:right="57"/>
              <w:contextualSpacing/>
              <w:rPr>
                <w:rFonts w:ascii="Times New Roman" w:hAnsi="Times New Roman" w:cs="Times New Roman"/>
                <w:sz w:val="10"/>
                <w:szCs w:val="10"/>
              </w:rPr>
            </w:pPr>
          </w:p>
        </w:tc>
      </w:tr>
      <w:tr w:rsidR="00816517" w:rsidRPr="00E83E9D" w:rsidTr="004D766B">
        <w:trPr>
          <w:trHeight w:hRule="exact" w:val="380"/>
          <w:jc w:val="center"/>
        </w:trPr>
        <w:tc>
          <w:tcPr>
            <w:tcW w:w="3827" w:type="dxa"/>
            <w:tcBorders>
              <w:top w:val="single" w:sz="4" w:space="0" w:color="auto"/>
              <w:left w:val="single" w:sz="4" w:space="0" w:color="auto"/>
            </w:tcBorders>
            <w:shd w:val="clear" w:color="auto" w:fill="auto"/>
            <w:vAlign w:val="bottom"/>
          </w:tcPr>
          <w:p w:rsidR="00816517" w:rsidRPr="00816517" w:rsidRDefault="00FF5CAB" w:rsidP="00FF5CAB">
            <w:pPr>
              <w:pStyle w:val="a8"/>
              <w:ind w:left="57" w:right="57" w:firstLine="140"/>
              <w:contextualSpacing/>
              <w:rPr>
                <w:sz w:val="24"/>
              </w:rPr>
            </w:pPr>
            <w:r>
              <w:rPr>
                <w:sz w:val="24"/>
              </w:rPr>
              <w:t>Н</w:t>
            </w:r>
            <w:r w:rsidR="00816517" w:rsidRPr="00816517">
              <w:rPr>
                <w:sz w:val="24"/>
              </w:rPr>
              <w:t>а м</w:t>
            </w:r>
            <w:r>
              <w:rPr>
                <w:sz w:val="24"/>
              </w:rPr>
              <w:t>е</w:t>
            </w:r>
            <w:r w:rsidR="00816517" w:rsidRPr="00816517">
              <w:rPr>
                <w:sz w:val="24"/>
              </w:rPr>
              <w:t>жвитково</w:t>
            </w:r>
            <w:r>
              <w:rPr>
                <w:sz w:val="24"/>
              </w:rPr>
              <w:t>е</w:t>
            </w:r>
            <w:r w:rsidR="00816517" w:rsidRPr="00816517">
              <w:rPr>
                <w:sz w:val="24"/>
              </w:rPr>
              <w:t xml:space="preserve"> замыкание:</w:t>
            </w:r>
          </w:p>
        </w:tc>
        <w:tc>
          <w:tcPr>
            <w:tcW w:w="3261" w:type="dxa"/>
            <w:tcBorders>
              <w:top w:val="single" w:sz="4" w:space="0" w:color="auto"/>
              <w:left w:val="single" w:sz="4" w:space="0" w:color="auto"/>
            </w:tcBorders>
            <w:shd w:val="clear" w:color="auto" w:fill="auto"/>
          </w:tcPr>
          <w:p w:rsidR="00816517" w:rsidRPr="00816517" w:rsidRDefault="00816517" w:rsidP="00906C7A">
            <w:pPr>
              <w:ind w:left="57" w:right="57"/>
              <w:contextualSpacing/>
              <w:rPr>
                <w:rFonts w:ascii="Times New Roman" w:hAnsi="Times New Roman" w:cs="Times New Roman"/>
                <w:szCs w:val="10"/>
              </w:rPr>
            </w:pPr>
          </w:p>
        </w:tc>
        <w:tc>
          <w:tcPr>
            <w:tcW w:w="2835" w:type="dxa"/>
            <w:tcBorders>
              <w:top w:val="single" w:sz="4" w:space="0" w:color="auto"/>
              <w:left w:val="single" w:sz="4" w:space="0" w:color="auto"/>
              <w:right w:val="single" w:sz="4" w:space="0" w:color="auto"/>
            </w:tcBorders>
            <w:shd w:val="clear" w:color="auto" w:fill="auto"/>
          </w:tcPr>
          <w:p w:rsidR="00816517" w:rsidRPr="00E83E9D" w:rsidRDefault="00816517" w:rsidP="00906C7A">
            <w:pPr>
              <w:ind w:left="57" w:right="57"/>
              <w:contextualSpacing/>
              <w:rPr>
                <w:rFonts w:ascii="Times New Roman" w:hAnsi="Times New Roman" w:cs="Times New Roman"/>
                <w:sz w:val="10"/>
                <w:szCs w:val="10"/>
              </w:rPr>
            </w:pPr>
          </w:p>
        </w:tc>
      </w:tr>
      <w:tr w:rsidR="00816517" w:rsidRPr="00E83E9D" w:rsidTr="004D766B">
        <w:trPr>
          <w:trHeight w:hRule="exact" w:val="343"/>
          <w:jc w:val="center"/>
        </w:trPr>
        <w:tc>
          <w:tcPr>
            <w:tcW w:w="9923" w:type="dxa"/>
            <w:gridSpan w:val="3"/>
            <w:tcBorders>
              <w:top w:val="single" w:sz="4" w:space="0" w:color="auto"/>
              <w:left w:val="single" w:sz="4" w:space="0" w:color="auto"/>
              <w:right w:val="single" w:sz="4" w:space="0" w:color="auto"/>
            </w:tcBorders>
            <w:shd w:val="clear" w:color="auto" w:fill="auto"/>
            <w:vAlign w:val="bottom"/>
          </w:tcPr>
          <w:p w:rsidR="00816517" w:rsidRPr="00816517" w:rsidRDefault="00816517" w:rsidP="00906C7A">
            <w:pPr>
              <w:pStyle w:val="a8"/>
              <w:ind w:left="57" w:right="57"/>
              <w:contextualSpacing/>
              <w:rPr>
                <w:sz w:val="24"/>
              </w:rPr>
            </w:pPr>
            <w:r w:rsidRPr="00816517">
              <w:rPr>
                <w:sz w:val="24"/>
              </w:rPr>
              <w:t>Проверка обмотки статора</w:t>
            </w:r>
          </w:p>
        </w:tc>
      </w:tr>
      <w:tr w:rsidR="00816517" w:rsidRPr="00E83E9D" w:rsidTr="004D766B">
        <w:trPr>
          <w:trHeight w:hRule="exact" w:val="278"/>
          <w:jc w:val="center"/>
        </w:trPr>
        <w:tc>
          <w:tcPr>
            <w:tcW w:w="3827" w:type="dxa"/>
            <w:tcBorders>
              <w:top w:val="single" w:sz="4" w:space="0" w:color="auto"/>
              <w:left w:val="single" w:sz="4" w:space="0" w:color="auto"/>
            </w:tcBorders>
            <w:shd w:val="clear" w:color="auto" w:fill="auto"/>
          </w:tcPr>
          <w:p w:rsidR="00816517" w:rsidRPr="00816517" w:rsidRDefault="00816517" w:rsidP="00906C7A">
            <w:pPr>
              <w:pStyle w:val="a8"/>
              <w:ind w:left="57" w:right="57" w:firstLine="140"/>
              <w:contextualSpacing/>
              <w:rPr>
                <w:sz w:val="24"/>
              </w:rPr>
            </w:pPr>
            <w:r w:rsidRPr="00816517">
              <w:rPr>
                <w:sz w:val="24"/>
              </w:rPr>
              <w:t>На обрыв:</w:t>
            </w:r>
          </w:p>
        </w:tc>
        <w:tc>
          <w:tcPr>
            <w:tcW w:w="3261" w:type="dxa"/>
            <w:tcBorders>
              <w:top w:val="single" w:sz="4" w:space="0" w:color="auto"/>
              <w:left w:val="single" w:sz="4" w:space="0" w:color="auto"/>
            </w:tcBorders>
            <w:shd w:val="clear" w:color="auto" w:fill="auto"/>
          </w:tcPr>
          <w:p w:rsidR="00816517" w:rsidRPr="00816517" w:rsidRDefault="00816517" w:rsidP="00906C7A">
            <w:pPr>
              <w:ind w:left="57" w:right="57"/>
              <w:contextualSpacing/>
              <w:rPr>
                <w:rFonts w:ascii="Times New Roman" w:hAnsi="Times New Roman" w:cs="Times New Roman"/>
                <w:szCs w:val="10"/>
              </w:rPr>
            </w:pPr>
          </w:p>
        </w:tc>
        <w:tc>
          <w:tcPr>
            <w:tcW w:w="2835" w:type="dxa"/>
            <w:tcBorders>
              <w:top w:val="single" w:sz="4" w:space="0" w:color="auto"/>
              <w:left w:val="single" w:sz="4" w:space="0" w:color="auto"/>
              <w:right w:val="single" w:sz="4" w:space="0" w:color="auto"/>
            </w:tcBorders>
            <w:shd w:val="clear" w:color="auto" w:fill="auto"/>
          </w:tcPr>
          <w:p w:rsidR="00816517" w:rsidRPr="00E83E9D" w:rsidRDefault="00816517" w:rsidP="00906C7A">
            <w:pPr>
              <w:ind w:left="57" w:right="57"/>
              <w:contextualSpacing/>
              <w:rPr>
                <w:rFonts w:ascii="Times New Roman" w:hAnsi="Times New Roman" w:cs="Times New Roman"/>
                <w:sz w:val="10"/>
                <w:szCs w:val="10"/>
              </w:rPr>
            </w:pPr>
          </w:p>
        </w:tc>
      </w:tr>
      <w:tr w:rsidR="00816517" w:rsidRPr="00E83E9D" w:rsidTr="004D766B">
        <w:trPr>
          <w:trHeight w:hRule="exact" w:val="281"/>
          <w:jc w:val="center"/>
        </w:trPr>
        <w:tc>
          <w:tcPr>
            <w:tcW w:w="3827" w:type="dxa"/>
            <w:tcBorders>
              <w:top w:val="single" w:sz="4" w:space="0" w:color="auto"/>
              <w:left w:val="single" w:sz="4" w:space="0" w:color="auto"/>
            </w:tcBorders>
            <w:shd w:val="clear" w:color="auto" w:fill="auto"/>
            <w:vAlign w:val="bottom"/>
          </w:tcPr>
          <w:p w:rsidR="00816517" w:rsidRPr="00816517" w:rsidRDefault="00816517" w:rsidP="00906C7A">
            <w:pPr>
              <w:pStyle w:val="a8"/>
              <w:ind w:left="57" w:right="57" w:firstLine="140"/>
              <w:contextualSpacing/>
              <w:rPr>
                <w:sz w:val="24"/>
              </w:rPr>
            </w:pPr>
            <w:r w:rsidRPr="00816517">
              <w:rPr>
                <w:sz w:val="24"/>
              </w:rPr>
              <w:t>На замыкание с сердечником:</w:t>
            </w:r>
          </w:p>
        </w:tc>
        <w:tc>
          <w:tcPr>
            <w:tcW w:w="3261" w:type="dxa"/>
            <w:tcBorders>
              <w:top w:val="single" w:sz="4" w:space="0" w:color="auto"/>
              <w:left w:val="single" w:sz="4" w:space="0" w:color="auto"/>
            </w:tcBorders>
            <w:shd w:val="clear" w:color="auto" w:fill="auto"/>
          </w:tcPr>
          <w:p w:rsidR="00816517" w:rsidRPr="00816517" w:rsidRDefault="00816517" w:rsidP="00906C7A">
            <w:pPr>
              <w:ind w:left="57" w:right="57"/>
              <w:contextualSpacing/>
              <w:rPr>
                <w:rFonts w:ascii="Times New Roman" w:hAnsi="Times New Roman" w:cs="Times New Roman"/>
                <w:szCs w:val="10"/>
              </w:rPr>
            </w:pPr>
          </w:p>
        </w:tc>
        <w:tc>
          <w:tcPr>
            <w:tcW w:w="2835" w:type="dxa"/>
            <w:tcBorders>
              <w:top w:val="single" w:sz="4" w:space="0" w:color="auto"/>
              <w:left w:val="single" w:sz="4" w:space="0" w:color="auto"/>
              <w:right w:val="single" w:sz="4" w:space="0" w:color="auto"/>
            </w:tcBorders>
            <w:shd w:val="clear" w:color="auto" w:fill="auto"/>
          </w:tcPr>
          <w:p w:rsidR="00816517" w:rsidRPr="00E83E9D" w:rsidRDefault="00816517" w:rsidP="00906C7A">
            <w:pPr>
              <w:ind w:left="57" w:right="57"/>
              <w:contextualSpacing/>
              <w:rPr>
                <w:rFonts w:ascii="Times New Roman" w:hAnsi="Times New Roman" w:cs="Times New Roman"/>
                <w:sz w:val="10"/>
                <w:szCs w:val="10"/>
              </w:rPr>
            </w:pPr>
          </w:p>
        </w:tc>
      </w:tr>
      <w:tr w:rsidR="00816517" w:rsidRPr="00E83E9D" w:rsidTr="004D766B">
        <w:trPr>
          <w:trHeight w:hRule="exact" w:val="380"/>
          <w:jc w:val="center"/>
        </w:trPr>
        <w:tc>
          <w:tcPr>
            <w:tcW w:w="3827" w:type="dxa"/>
            <w:tcBorders>
              <w:top w:val="single" w:sz="4" w:space="0" w:color="auto"/>
              <w:left w:val="single" w:sz="4" w:space="0" w:color="auto"/>
            </w:tcBorders>
            <w:shd w:val="clear" w:color="auto" w:fill="auto"/>
            <w:vAlign w:val="bottom"/>
          </w:tcPr>
          <w:p w:rsidR="00816517" w:rsidRPr="00816517" w:rsidRDefault="00FF5CAB" w:rsidP="00906C7A">
            <w:pPr>
              <w:pStyle w:val="a8"/>
              <w:ind w:left="57" w:right="57" w:firstLine="140"/>
              <w:contextualSpacing/>
              <w:rPr>
                <w:sz w:val="24"/>
              </w:rPr>
            </w:pPr>
            <w:r w:rsidRPr="00816517">
              <w:rPr>
                <w:sz w:val="24"/>
              </w:rPr>
              <w:t xml:space="preserve">На замыкание </w:t>
            </w:r>
            <w:proofErr w:type="spellStart"/>
            <w:r w:rsidR="00816517" w:rsidRPr="00816517">
              <w:rPr>
                <w:sz w:val="24"/>
              </w:rPr>
              <w:t>замыкание</w:t>
            </w:r>
            <w:proofErr w:type="spellEnd"/>
            <w:r w:rsidR="00816517" w:rsidRPr="00816517">
              <w:rPr>
                <w:sz w:val="24"/>
              </w:rPr>
              <w:t>:</w:t>
            </w:r>
          </w:p>
        </w:tc>
        <w:tc>
          <w:tcPr>
            <w:tcW w:w="3261" w:type="dxa"/>
            <w:tcBorders>
              <w:top w:val="single" w:sz="4" w:space="0" w:color="auto"/>
              <w:left w:val="single" w:sz="4" w:space="0" w:color="auto"/>
            </w:tcBorders>
            <w:shd w:val="clear" w:color="auto" w:fill="auto"/>
          </w:tcPr>
          <w:p w:rsidR="00816517" w:rsidRPr="00816517" w:rsidRDefault="00816517" w:rsidP="00906C7A">
            <w:pPr>
              <w:ind w:left="57" w:right="57"/>
              <w:contextualSpacing/>
              <w:rPr>
                <w:rFonts w:ascii="Times New Roman" w:hAnsi="Times New Roman" w:cs="Times New Roman"/>
                <w:szCs w:val="10"/>
              </w:rPr>
            </w:pPr>
          </w:p>
        </w:tc>
        <w:tc>
          <w:tcPr>
            <w:tcW w:w="2835" w:type="dxa"/>
            <w:tcBorders>
              <w:top w:val="single" w:sz="4" w:space="0" w:color="auto"/>
              <w:left w:val="single" w:sz="4" w:space="0" w:color="auto"/>
              <w:right w:val="single" w:sz="4" w:space="0" w:color="auto"/>
            </w:tcBorders>
            <w:shd w:val="clear" w:color="auto" w:fill="auto"/>
          </w:tcPr>
          <w:p w:rsidR="00816517" w:rsidRPr="00E83E9D" w:rsidRDefault="00816517" w:rsidP="00906C7A">
            <w:pPr>
              <w:ind w:left="57" w:right="57"/>
              <w:contextualSpacing/>
              <w:rPr>
                <w:rFonts w:ascii="Times New Roman" w:hAnsi="Times New Roman" w:cs="Times New Roman"/>
                <w:sz w:val="10"/>
                <w:szCs w:val="10"/>
              </w:rPr>
            </w:pPr>
          </w:p>
        </w:tc>
      </w:tr>
      <w:tr w:rsidR="00816517" w:rsidRPr="00E83E9D" w:rsidTr="004D766B">
        <w:trPr>
          <w:trHeight w:hRule="exact" w:val="333"/>
          <w:jc w:val="center"/>
        </w:trPr>
        <w:tc>
          <w:tcPr>
            <w:tcW w:w="9923" w:type="dxa"/>
            <w:gridSpan w:val="3"/>
            <w:tcBorders>
              <w:top w:val="single" w:sz="4" w:space="0" w:color="auto"/>
              <w:left w:val="single" w:sz="4" w:space="0" w:color="auto"/>
              <w:right w:val="single" w:sz="4" w:space="0" w:color="auto"/>
            </w:tcBorders>
            <w:shd w:val="clear" w:color="auto" w:fill="auto"/>
            <w:vAlign w:val="bottom"/>
          </w:tcPr>
          <w:p w:rsidR="00816517" w:rsidRPr="00816517" w:rsidRDefault="00816517" w:rsidP="00906C7A">
            <w:pPr>
              <w:pStyle w:val="a8"/>
              <w:ind w:left="57" w:right="57"/>
              <w:contextualSpacing/>
              <w:rPr>
                <w:sz w:val="24"/>
              </w:rPr>
            </w:pPr>
            <w:r w:rsidRPr="00816517">
              <w:rPr>
                <w:sz w:val="24"/>
              </w:rPr>
              <w:t>Проверка диодов выпрямительного блока</w:t>
            </w:r>
          </w:p>
        </w:tc>
      </w:tr>
      <w:tr w:rsidR="00816517" w:rsidRPr="00E83E9D" w:rsidTr="004D766B">
        <w:trPr>
          <w:trHeight w:hRule="exact" w:val="281"/>
          <w:jc w:val="center"/>
        </w:trPr>
        <w:tc>
          <w:tcPr>
            <w:tcW w:w="3827" w:type="dxa"/>
            <w:tcBorders>
              <w:top w:val="single" w:sz="4" w:space="0" w:color="auto"/>
              <w:left w:val="single" w:sz="4" w:space="0" w:color="auto"/>
              <w:bottom w:val="single" w:sz="4" w:space="0" w:color="auto"/>
            </w:tcBorders>
            <w:shd w:val="clear" w:color="auto" w:fill="auto"/>
            <w:vAlign w:val="bottom"/>
          </w:tcPr>
          <w:p w:rsidR="00816517" w:rsidRPr="00816517" w:rsidRDefault="00816517" w:rsidP="00906C7A">
            <w:pPr>
              <w:pStyle w:val="a8"/>
              <w:ind w:left="57" w:right="57" w:firstLine="140"/>
              <w:contextualSpacing/>
              <w:rPr>
                <w:sz w:val="24"/>
              </w:rPr>
            </w:pPr>
            <w:r w:rsidRPr="00816517">
              <w:rPr>
                <w:sz w:val="24"/>
              </w:rPr>
              <w:t>На обрыв и пробой:</w:t>
            </w:r>
          </w:p>
        </w:tc>
        <w:tc>
          <w:tcPr>
            <w:tcW w:w="3261" w:type="dxa"/>
            <w:tcBorders>
              <w:top w:val="single" w:sz="4" w:space="0" w:color="auto"/>
              <w:left w:val="single" w:sz="4" w:space="0" w:color="auto"/>
              <w:bottom w:val="single" w:sz="4" w:space="0" w:color="auto"/>
            </w:tcBorders>
            <w:shd w:val="clear" w:color="auto" w:fill="auto"/>
          </w:tcPr>
          <w:p w:rsidR="00816517" w:rsidRPr="00816517" w:rsidRDefault="00816517" w:rsidP="00906C7A">
            <w:pPr>
              <w:ind w:left="57" w:right="57"/>
              <w:contextualSpacing/>
              <w:rPr>
                <w:rFonts w:ascii="Times New Roman" w:hAnsi="Times New Roman" w:cs="Times New Roman"/>
                <w:szCs w:val="1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16517" w:rsidRPr="00E83E9D" w:rsidRDefault="00816517" w:rsidP="00906C7A">
            <w:pPr>
              <w:ind w:left="57" w:right="57"/>
              <w:contextualSpacing/>
              <w:rPr>
                <w:rFonts w:ascii="Times New Roman" w:hAnsi="Times New Roman" w:cs="Times New Roman"/>
                <w:sz w:val="10"/>
                <w:szCs w:val="10"/>
              </w:rPr>
            </w:pPr>
          </w:p>
        </w:tc>
      </w:tr>
    </w:tbl>
    <w:p w:rsidR="004D766B" w:rsidRDefault="004D766B" w:rsidP="004D766B">
      <w:pPr>
        <w:rPr>
          <w:lang w:eastAsia="en-US" w:bidi="ar-SA"/>
        </w:rPr>
      </w:pPr>
    </w:p>
    <w:p w:rsidR="004D766B" w:rsidRPr="00E83E9D" w:rsidRDefault="004D766B" w:rsidP="004D766B">
      <w:pPr>
        <w:pStyle w:val="11"/>
        <w:keepNext/>
        <w:keepLines/>
        <w:ind w:right="57"/>
        <w:contextualSpacing/>
        <w:jc w:val="left"/>
      </w:pPr>
      <w:r>
        <w:tab/>
      </w:r>
      <w:r w:rsidRPr="00E83E9D">
        <w:t>ВОПРОСЫ ДЛЯ САМОКОНТРОЛЯ</w:t>
      </w:r>
    </w:p>
    <w:p w:rsidR="004D766B" w:rsidRPr="004D766B" w:rsidRDefault="004D766B" w:rsidP="00E22C7E">
      <w:pPr>
        <w:pStyle w:val="1"/>
        <w:numPr>
          <w:ilvl w:val="0"/>
          <w:numId w:val="16"/>
        </w:numPr>
        <w:tabs>
          <w:tab w:val="left" w:pos="890"/>
        </w:tabs>
        <w:ind w:right="57"/>
        <w:contextualSpacing/>
        <w:rPr>
          <w:sz w:val="28"/>
          <w:szCs w:val="28"/>
        </w:rPr>
      </w:pPr>
      <w:r w:rsidRPr="004D766B">
        <w:rPr>
          <w:sz w:val="28"/>
          <w:szCs w:val="28"/>
        </w:rPr>
        <w:t>Как можно проверить исправность обмоток ротора и статора, не разбирая генератора?</w:t>
      </w:r>
    </w:p>
    <w:p w:rsidR="004D766B" w:rsidRPr="004D766B" w:rsidRDefault="004D766B" w:rsidP="00E22C7E">
      <w:pPr>
        <w:pStyle w:val="1"/>
        <w:numPr>
          <w:ilvl w:val="0"/>
          <w:numId w:val="16"/>
        </w:numPr>
        <w:tabs>
          <w:tab w:val="left" w:pos="890"/>
        </w:tabs>
        <w:ind w:right="57"/>
        <w:contextualSpacing/>
        <w:rPr>
          <w:sz w:val="28"/>
          <w:szCs w:val="28"/>
        </w:rPr>
      </w:pPr>
      <w:r w:rsidRPr="004D766B">
        <w:rPr>
          <w:sz w:val="28"/>
          <w:szCs w:val="28"/>
        </w:rPr>
        <w:t>Как проверить генератор на холостом ходу и под нагрузкой?</w:t>
      </w:r>
    </w:p>
    <w:p w:rsidR="004D766B" w:rsidRPr="004D766B" w:rsidRDefault="004D766B" w:rsidP="00E22C7E">
      <w:pPr>
        <w:pStyle w:val="1"/>
        <w:numPr>
          <w:ilvl w:val="0"/>
          <w:numId w:val="16"/>
        </w:numPr>
        <w:tabs>
          <w:tab w:val="left" w:pos="890"/>
        </w:tabs>
        <w:ind w:right="57"/>
        <w:contextualSpacing/>
        <w:rPr>
          <w:sz w:val="28"/>
          <w:szCs w:val="28"/>
        </w:rPr>
      </w:pPr>
      <w:r w:rsidRPr="004D766B">
        <w:rPr>
          <w:sz w:val="28"/>
          <w:szCs w:val="28"/>
        </w:rPr>
        <w:t>Как проверить диоды выпрямительных блоков на пробой и обрыв?</w:t>
      </w:r>
    </w:p>
    <w:p w:rsidR="004D766B" w:rsidRPr="004D766B" w:rsidRDefault="004D766B" w:rsidP="00E22C7E">
      <w:pPr>
        <w:pStyle w:val="1"/>
        <w:numPr>
          <w:ilvl w:val="0"/>
          <w:numId w:val="16"/>
        </w:numPr>
        <w:tabs>
          <w:tab w:val="left" w:pos="890"/>
        </w:tabs>
        <w:ind w:right="57"/>
        <w:contextualSpacing/>
        <w:rPr>
          <w:sz w:val="28"/>
          <w:szCs w:val="28"/>
        </w:rPr>
      </w:pPr>
      <w:r w:rsidRPr="004D766B">
        <w:rPr>
          <w:sz w:val="28"/>
          <w:szCs w:val="28"/>
        </w:rPr>
        <w:t>Как проверить щёточный узел?</w:t>
      </w:r>
    </w:p>
    <w:p w:rsidR="004D766B" w:rsidRPr="004D766B" w:rsidRDefault="004D766B" w:rsidP="00E22C7E">
      <w:pPr>
        <w:pStyle w:val="1"/>
        <w:numPr>
          <w:ilvl w:val="0"/>
          <w:numId w:val="16"/>
        </w:numPr>
        <w:ind w:right="57"/>
        <w:contextualSpacing/>
        <w:jc w:val="both"/>
        <w:rPr>
          <w:sz w:val="28"/>
          <w:szCs w:val="28"/>
        </w:rPr>
      </w:pPr>
      <w:r w:rsidRPr="004D766B">
        <w:rPr>
          <w:sz w:val="28"/>
          <w:szCs w:val="28"/>
        </w:rPr>
        <w:t>Какие неисправности могут быть у обмоток ротора и статора, как они выявляются</w:t>
      </w:r>
    </w:p>
    <w:p w:rsidR="004D766B" w:rsidRDefault="004D766B" w:rsidP="004D766B">
      <w:pPr>
        <w:tabs>
          <w:tab w:val="left" w:pos="1296"/>
        </w:tabs>
        <w:rPr>
          <w:lang w:eastAsia="en-US" w:bidi="ar-SA"/>
        </w:rPr>
      </w:pPr>
    </w:p>
    <w:p w:rsidR="00816517" w:rsidRPr="004D766B" w:rsidRDefault="004D766B" w:rsidP="004D766B">
      <w:pPr>
        <w:tabs>
          <w:tab w:val="left" w:pos="1296"/>
        </w:tabs>
        <w:rPr>
          <w:lang w:eastAsia="en-US" w:bidi="ar-SA"/>
        </w:rPr>
        <w:sectPr w:rsidR="00816517" w:rsidRPr="004D766B" w:rsidSect="00EE4644">
          <w:footerReference w:type="default" r:id="rId8"/>
          <w:pgSz w:w="11906" w:h="16838" w:code="9"/>
          <w:pgMar w:top="851" w:right="424" w:bottom="1620" w:left="1276" w:header="1072" w:footer="3" w:gutter="0"/>
          <w:cols w:space="720"/>
          <w:noEndnote/>
          <w:docGrid w:linePitch="360"/>
        </w:sectPr>
      </w:pPr>
      <w:r>
        <w:rPr>
          <w:lang w:eastAsia="en-US" w:bidi="ar-SA"/>
        </w:rPr>
        <w:tab/>
      </w:r>
    </w:p>
    <w:p w:rsidR="0086094E" w:rsidRPr="0086094E" w:rsidRDefault="0086094E" w:rsidP="0086094E">
      <w:pPr>
        <w:pStyle w:val="1"/>
        <w:ind w:left="57" w:right="57"/>
        <w:contextualSpacing/>
        <w:jc w:val="center"/>
        <w:rPr>
          <w:sz w:val="28"/>
          <w:szCs w:val="28"/>
        </w:rPr>
      </w:pPr>
      <w:r w:rsidRPr="0086094E">
        <w:rPr>
          <w:b/>
          <w:bCs/>
          <w:sz w:val="28"/>
          <w:szCs w:val="28"/>
        </w:rPr>
        <w:lastRenderedPageBreak/>
        <w:t>ПРАКТИЧЕСКОЕ ЗАНЯТИЕ №6 (76)</w:t>
      </w:r>
      <w:r w:rsidRPr="0086094E">
        <w:rPr>
          <w:b/>
          <w:bCs/>
          <w:sz w:val="28"/>
          <w:szCs w:val="28"/>
        </w:rPr>
        <w:br/>
        <w:t>Тема: Проверка технического состояния генераторных установок.</w:t>
      </w:r>
      <w:r w:rsidRPr="0086094E">
        <w:rPr>
          <w:b/>
          <w:bCs/>
          <w:sz w:val="28"/>
          <w:szCs w:val="28"/>
        </w:rPr>
        <w:br/>
        <w:t>Проверка регулятора напряжения.</w:t>
      </w:r>
    </w:p>
    <w:p w:rsidR="0086094E" w:rsidRPr="0086094E" w:rsidRDefault="0086094E" w:rsidP="0086094E">
      <w:pPr>
        <w:pStyle w:val="1"/>
        <w:ind w:left="57" w:right="57"/>
        <w:contextualSpacing/>
        <w:jc w:val="both"/>
        <w:rPr>
          <w:sz w:val="28"/>
          <w:szCs w:val="28"/>
        </w:rPr>
      </w:pPr>
      <w:r w:rsidRPr="0086094E">
        <w:rPr>
          <w:b/>
          <w:bCs/>
          <w:sz w:val="28"/>
          <w:szCs w:val="28"/>
        </w:rPr>
        <w:t xml:space="preserve">Цель работы: </w:t>
      </w:r>
      <w:r w:rsidRPr="0086094E">
        <w:rPr>
          <w:sz w:val="28"/>
          <w:szCs w:val="28"/>
        </w:rPr>
        <w:t xml:space="preserve">изучение принципа проверки регулятора, его </w:t>
      </w:r>
      <w:proofErr w:type="gramStart"/>
      <w:r w:rsidRPr="0086094E">
        <w:rPr>
          <w:sz w:val="28"/>
          <w:szCs w:val="28"/>
        </w:rPr>
        <w:t>деталей ,</w:t>
      </w:r>
      <w:proofErr w:type="gramEnd"/>
      <w:r w:rsidRPr="0086094E">
        <w:rPr>
          <w:sz w:val="28"/>
          <w:szCs w:val="28"/>
        </w:rPr>
        <w:t xml:space="preserve"> приобретение практических навыков проверок транзисторных и интегральных регуляторов на стенде и автомобиле .</w:t>
      </w:r>
    </w:p>
    <w:p w:rsidR="0086094E" w:rsidRPr="0086094E" w:rsidRDefault="0086094E" w:rsidP="0086094E">
      <w:pPr>
        <w:pStyle w:val="1"/>
        <w:ind w:left="57" w:right="57"/>
        <w:contextualSpacing/>
        <w:jc w:val="both"/>
        <w:rPr>
          <w:sz w:val="28"/>
          <w:szCs w:val="28"/>
        </w:rPr>
      </w:pPr>
      <w:r w:rsidRPr="0086094E">
        <w:rPr>
          <w:b/>
          <w:bCs/>
          <w:sz w:val="28"/>
          <w:szCs w:val="28"/>
        </w:rPr>
        <w:t xml:space="preserve">Содержание работы: </w:t>
      </w:r>
      <w:r w:rsidRPr="0086094E">
        <w:rPr>
          <w:sz w:val="28"/>
          <w:szCs w:val="28"/>
        </w:rPr>
        <w:t>ознакомление с оборудованием и приборами: внешний осмотр: проверка регуляторов на работоспособность, проверка регуляторов с генератором, снятие и установка интегральных регуляторов. Проверка исправности элементов схемы регулятора</w:t>
      </w:r>
    </w:p>
    <w:p w:rsidR="0086094E" w:rsidRPr="0086094E" w:rsidRDefault="0086094E" w:rsidP="0086094E">
      <w:pPr>
        <w:pStyle w:val="1"/>
        <w:ind w:left="57" w:right="57"/>
        <w:contextualSpacing/>
        <w:jc w:val="both"/>
        <w:rPr>
          <w:sz w:val="28"/>
          <w:szCs w:val="28"/>
        </w:rPr>
      </w:pPr>
      <w:r w:rsidRPr="0086094E">
        <w:rPr>
          <w:b/>
          <w:bCs/>
          <w:sz w:val="28"/>
          <w:szCs w:val="28"/>
        </w:rPr>
        <w:t xml:space="preserve">Оборудование: </w:t>
      </w:r>
      <w:r w:rsidRPr="0086094E">
        <w:rPr>
          <w:sz w:val="28"/>
          <w:szCs w:val="28"/>
        </w:rPr>
        <w:t xml:space="preserve">генераторные установки, их узлы и детали, транзисторные и </w:t>
      </w:r>
      <w:proofErr w:type="spellStart"/>
      <w:r w:rsidRPr="0086094E">
        <w:rPr>
          <w:sz w:val="28"/>
          <w:szCs w:val="28"/>
        </w:rPr>
        <w:t>и</w:t>
      </w:r>
      <w:proofErr w:type="spellEnd"/>
      <w:r w:rsidRPr="0086094E">
        <w:rPr>
          <w:sz w:val="28"/>
          <w:szCs w:val="28"/>
        </w:rPr>
        <w:t xml:space="preserve"> интегральные регуляторы контрольно-испытательные стенды: источники питания напряжением 12-32 В; кон </w:t>
      </w:r>
      <w:proofErr w:type="spellStart"/>
      <w:r w:rsidRPr="0086094E">
        <w:rPr>
          <w:sz w:val="28"/>
          <w:szCs w:val="28"/>
        </w:rPr>
        <w:t>трольные</w:t>
      </w:r>
      <w:proofErr w:type="spellEnd"/>
      <w:r w:rsidRPr="0086094E">
        <w:rPr>
          <w:sz w:val="28"/>
          <w:szCs w:val="28"/>
        </w:rPr>
        <w:t xml:space="preserve"> </w:t>
      </w:r>
      <w:proofErr w:type="spellStart"/>
      <w:proofErr w:type="gramStart"/>
      <w:r w:rsidRPr="0086094E">
        <w:rPr>
          <w:sz w:val="28"/>
          <w:szCs w:val="28"/>
        </w:rPr>
        <w:t>лампы,мультиметры</w:t>
      </w:r>
      <w:proofErr w:type="spellEnd"/>
      <w:proofErr w:type="gramEnd"/>
      <w:r w:rsidRPr="0086094E">
        <w:rPr>
          <w:sz w:val="28"/>
          <w:szCs w:val="28"/>
        </w:rPr>
        <w:t>.</w:t>
      </w:r>
    </w:p>
    <w:p w:rsidR="0086094E" w:rsidRPr="0086094E" w:rsidRDefault="0086094E" w:rsidP="0086094E">
      <w:pPr>
        <w:pStyle w:val="1"/>
        <w:ind w:left="57" w:right="57" w:firstLine="920"/>
        <w:contextualSpacing/>
        <w:rPr>
          <w:sz w:val="28"/>
          <w:szCs w:val="28"/>
        </w:rPr>
      </w:pPr>
      <w:r w:rsidRPr="0086094E">
        <w:rPr>
          <w:b/>
          <w:bCs/>
          <w:sz w:val="28"/>
          <w:szCs w:val="28"/>
        </w:rPr>
        <w:t xml:space="preserve">Продолжительность: </w:t>
      </w:r>
      <w:r w:rsidRPr="0086094E">
        <w:rPr>
          <w:sz w:val="28"/>
          <w:szCs w:val="28"/>
        </w:rPr>
        <w:t>2 час.</w:t>
      </w:r>
    </w:p>
    <w:p w:rsidR="0086094E" w:rsidRPr="0086094E" w:rsidRDefault="0086094E" w:rsidP="0086094E">
      <w:pPr>
        <w:pStyle w:val="11"/>
        <w:keepNext/>
        <w:keepLines/>
        <w:ind w:left="57" w:right="57"/>
        <w:contextualSpacing/>
        <w:rPr>
          <w:sz w:val="28"/>
          <w:szCs w:val="28"/>
        </w:rPr>
      </w:pPr>
      <w:bookmarkStart w:id="12" w:name="bookmark30"/>
      <w:r w:rsidRPr="0086094E">
        <w:rPr>
          <w:sz w:val="28"/>
          <w:szCs w:val="28"/>
        </w:rPr>
        <w:t>ХОД РАБОТЫ</w:t>
      </w:r>
      <w:bookmarkEnd w:id="12"/>
    </w:p>
    <w:p w:rsidR="0086094E" w:rsidRPr="0086094E" w:rsidRDefault="0086094E" w:rsidP="00E22C7E">
      <w:pPr>
        <w:pStyle w:val="1"/>
        <w:numPr>
          <w:ilvl w:val="0"/>
          <w:numId w:val="17"/>
        </w:numPr>
        <w:tabs>
          <w:tab w:val="left" w:pos="1139"/>
        </w:tabs>
        <w:ind w:left="57" w:right="57" w:firstLine="920"/>
        <w:contextualSpacing/>
        <w:rPr>
          <w:sz w:val="28"/>
          <w:szCs w:val="28"/>
        </w:rPr>
      </w:pPr>
      <w:proofErr w:type="gramStart"/>
      <w:r w:rsidRPr="0086094E">
        <w:rPr>
          <w:sz w:val="28"/>
          <w:szCs w:val="28"/>
        </w:rPr>
        <w:t>.Ознакомление</w:t>
      </w:r>
      <w:proofErr w:type="gramEnd"/>
      <w:r w:rsidRPr="0086094E">
        <w:rPr>
          <w:sz w:val="28"/>
          <w:szCs w:val="28"/>
        </w:rPr>
        <w:t xml:space="preserve"> с оборудованием и приборами</w:t>
      </w:r>
    </w:p>
    <w:p w:rsidR="0086094E" w:rsidRPr="0086094E" w:rsidRDefault="0086094E" w:rsidP="00E22C7E">
      <w:pPr>
        <w:pStyle w:val="1"/>
        <w:numPr>
          <w:ilvl w:val="0"/>
          <w:numId w:val="17"/>
        </w:numPr>
        <w:tabs>
          <w:tab w:val="left" w:pos="1229"/>
        </w:tabs>
        <w:ind w:left="57" w:right="57" w:firstLine="920"/>
        <w:contextualSpacing/>
        <w:rPr>
          <w:sz w:val="28"/>
          <w:szCs w:val="28"/>
        </w:rPr>
      </w:pPr>
      <w:proofErr w:type="gramStart"/>
      <w:r w:rsidRPr="0086094E">
        <w:rPr>
          <w:sz w:val="28"/>
          <w:szCs w:val="28"/>
        </w:rPr>
        <w:t>.Внешний</w:t>
      </w:r>
      <w:proofErr w:type="gramEnd"/>
      <w:r w:rsidRPr="0086094E">
        <w:rPr>
          <w:sz w:val="28"/>
          <w:szCs w:val="28"/>
        </w:rPr>
        <w:t xml:space="preserve"> осмотр</w:t>
      </w:r>
    </w:p>
    <w:p w:rsidR="0086094E" w:rsidRPr="0086094E" w:rsidRDefault="0086094E" w:rsidP="00E22C7E">
      <w:pPr>
        <w:pStyle w:val="1"/>
        <w:numPr>
          <w:ilvl w:val="0"/>
          <w:numId w:val="18"/>
        </w:numPr>
        <w:tabs>
          <w:tab w:val="left" w:pos="1219"/>
        </w:tabs>
        <w:ind w:left="57" w:right="57" w:firstLine="920"/>
        <w:contextualSpacing/>
        <w:rPr>
          <w:sz w:val="28"/>
          <w:szCs w:val="28"/>
        </w:rPr>
      </w:pPr>
      <w:proofErr w:type="gramStart"/>
      <w:r w:rsidRPr="0086094E">
        <w:rPr>
          <w:sz w:val="28"/>
          <w:szCs w:val="28"/>
        </w:rPr>
        <w:t>.Проверка</w:t>
      </w:r>
      <w:proofErr w:type="gramEnd"/>
      <w:r w:rsidRPr="0086094E">
        <w:rPr>
          <w:sz w:val="28"/>
          <w:szCs w:val="28"/>
        </w:rPr>
        <w:t xml:space="preserve"> работоспособности транзисторных регуляторов напряжения</w:t>
      </w:r>
    </w:p>
    <w:p w:rsidR="0086094E" w:rsidRPr="0086094E" w:rsidRDefault="0086094E" w:rsidP="00E22C7E">
      <w:pPr>
        <w:pStyle w:val="1"/>
        <w:numPr>
          <w:ilvl w:val="0"/>
          <w:numId w:val="18"/>
        </w:numPr>
        <w:tabs>
          <w:tab w:val="left" w:pos="1239"/>
        </w:tabs>
        <w:ind w:left="57" w:right="57" w:firstLine="920"/>
        <w:contextualSpacing/>
        <w:rPr>
          <w:sz w:val="28"/>
          <w:szCs w:val="28"/>
        </w:rPr>
      </w:pPr>
      <w:proofErr w:type="gramStart"/>
      <w:r w:rsidRPr="0086094E">
        <w:rPr>
          <w:sz w:val="28"/>
          <w:szCs w:val="28"/>
        </w:rPr>
        <w:t>.Основы</w:t>
      </w:r>
      <w:proofErr w:type="gramEnd"/>
      <w:r w:rsidRPr="0086094E">
        <w:rPr>
          <w:sz w:val="28"/>
          <w:szCs w:val="28"/>
        </w:rPr>
        <w:t xml:space="preserve"> методики проверки регуляторов напряжения с генератором</w:t>
      </w:r>
    </w:p>
    <w:p w:rsidR="0086094E" w:rsidRPr="0086094E" w:rsidRDefault="0086094E" w:rsidP="00E22C7E">
      <w:pPr>
        <w:pStyle w:val="1"/>
        <w:numPr>
          <w:ilvl w:val="0"/>
          <w:numId w:val="19"/>
        </w:numPr>
        <w:tabs>
          <w:tab w:val="left" w:pos="1219"/>
        </w:tabs>
        <w:ind w:left="57" w:right="57" w:firstLine="920"/>
        <w:contextualSpacing/>
        <w:rPr>
          <w:sz w:val="28"/>
          <w:szCs w:val="28"/>
        </w:rPr>
      </w:pPr>
      <w:proofErr w:type="gramStart"/>
      <w:r w:rsidRPr="0086094E">
        <w:rPr>
          <w:sz w:val="28"/>
          <w:szCs w:val="28"/>
        </w:rPr>
        <w:t>.Снятие</w:t>
      </w:r>
      <w:proofErr w:type="gramEnd"/>
      <w:r w:rsidRPr="0086094E">
        <w:rPr>
          <w:sz w:val="28"/>
          <w:szCs w:val="28"/>
        </w:rPr>
        <w:t xml:space="preserve"> и установка интегральных регуляторов .</w:t>
      </w:r>
    </w:p>
    <w:p w:rsidR="0086094E" w:rsidRPr="0086094E" w:rsidRDefault="0086094E" w:rsidP="00E22C7E">
      <w:pPr>
        <w:pStyle w:val="1"/>
        <w:numPr>
          <w:ilvl w:val="0"/>
          <w:numId w:val="19"/>
        </w:numPr>
        <w:tabs>
          <w:tab w:val="left" w:pos="1239"/>
        </w:tabs>
        <w:ind w:left="57" w:right="57" w:firstLine="920"/>
        <w:contextualSpacing/>
        <w:rPr>
          <w:sz w:val="28"/>
          <w:szCs w:val="28"/>
        </w:rPr>
      </w:pPr>
      <w:proofErr w:type="gramStart"/>
      <w:r w:rsidRPr="0086094E">
        <w:rPr>
          <w:sz w:val="28"/>
          <w:szCs w:val="28"/>
        </w:rPr>
        <w:t>.Проверка</w:t>
      </w:r>
      <w:proofErr w:type="gramEnd"/>
      <w:r w:rsidRPr="0086094E">
        <w:rPr>
          <w:sz w:val="28"/>
          <w:szCs w:val="28"/>
        </w:rPr>
        <w:t xml:space="preserve"> исправности элементов схемы транзисторного регулятора</w:t>
      </w:r>
    </w:p>
    <w:p w:rsidR="0086094E" w:rsidRPr="0086094E" w:rsidRDefault="0086094E" w:rsidP="00E22C7E">
      <w:pPr>
        <w:pStyle w:val="1"/>
        <w:numPr>
          <w:ilvl w:val="0"/>
          <w:numId w:val="19"/>
        </w:numPr>
        <w:tabs>
          <w:tab w:val="left" w:pos="1239"/>
        </w:tabs>
        <w:ind w:left="57" w:right="57" w:firstLine="920"/>
        <w:contextualSpacing/>
        <w:jc w:val="both"/>
        <w:rPr>
          <w:sz w:val="28"/>
          <w:szCs w:val="28"/>
        </w:rPr>
      </w:pPr>
      <w:proofErr w:type="gramStart"/>
      <w:r w:rsidRPr="0086094E">
        <w:rPr>
          <w:sz w:val="28"/>
          <w:szCs w:val="28"/>
        </w:rPr>
        <w:t>.Составление</w:t>
      </w:r>
      <w:proofErr w:type="gramEnd"/>
      <w:r w:rsidRPr="0086094E">
        <w:rPr>
          <w:sz w:val="28"/>
          <w:szCs w:val="28"/>
        </w:rPr>
        <w:t xml:space="preserve"> отчета</w:t>
      </w:r>
    </w:p>
    <w:p w:rsidR="0086094E" w:rsidRPr="0086094E" w:rsidRDefault="0086094E" w:rsidP="0086094E">
      <w:pPr>
        <w:pStyle w:val="11"/>
        <w:keepNext/>
        <w:keepLines/>
        <w:ind w:left="57" w:right="57"/>
        <w:contextualSpacing/>
        <w:rPr>
          <w:sz w:val="28"/>
          <w:szCs w:val="28"/>
        </w:rPr>
      </w:pPr>
      <w:bookmarkStart w:id="13" w:name="bookmark32"/>
      <w:r w:rsidRPr="0086094E">
        <w:rPr>
          <w:sz w:val="28"/>
          <w:szCs w:val="28"/>
        </w:rPr>
        <w:t>МЕТОДИЧЕСКИЕ УКАЗАНИЯ</w:t>
      </w:r>
      <w:bookmarkEnd w:id="13"/>
    </w:p>
    <w:p w:rsidR="0086094E" w:rsidRPr="0086094E" w:rsidRDefault="0086094E" w:rsidP="00E22C7E">
      <w:pPr>
        <w:pStyle w:val="1"/>
        <w:numPr>
          <w:ilvl w:val="0"/>
          <w:numId w:val="21"/>
        </w:numPr>
        <w:ind w:left="0" w:right="57" w:firstLine="142"/>
        <w:contextualSpacing/>
        <w:jc w:val="both"/>
        <w:rPr>
          <w:sz w:val="28"/>
          <w:szCs w:val="28"/>
        </w:rPr>
      </w:pPr>
      <w:r w:rsidRPr="0086094E">
        <w:rPr>
          <w:sz w:val="28"/>
          <w:szCs w:val="28"/>
        </w:rPr>
        <w:t>Перед проверкой регулятора напряжения необходимо ознакомиться с его устройством и схемой включения в цепь обмотки возбуждения генератора. Следует учитывать, что при неправильном подключении регулятора к источнику питания могут быть повреждены его элементы.</w:t>
      </w:r>
    </w:p>
    <w:p w:rsidR="0086094E" w:rsidRPr="0086094E" w:rsidRDefault="0086094E" w:rsidP="00E22C7E">
      <w:pPr>
        <w:pStyle w:val="1"/>
        <w:numPr>
          <w:ilvl w:val="0"/>
          <w:numId w:val="21"/>
        </w:numPr>
        <w:ind w:left="0" w:right="57" w:firstLine="142"/>
        <w:contextualSpacing/>
        <w:jc w:val="both"/>
        <w:rPr>
          <w:sz w:val="28"/>
          <w:szCs w:val="28"/>
        </w:rPr>
      </w:pPr>
      <w:r w:rsidRPr="0086094E">
        <w:rPr>
          <w:sz w:val="28"/>
          <w:szCs w:val="28"/>
        </w:rPr>
        <w:t>При внешнем осмотре обращают внимание на явные повреждения схемы или ее элементов, обрывы проводников, повреждения печатной платы, обгоревшие резисторы, состояние щеток и т.п.</w:t>
      </w:r>
    </w:p>
    <w:p w:rsidR="0086094E" w:rsidRPr="0086094E" w:rsidRDefault="0086094E" w:rsidP="00E22C7E">
      <w:pPr>
        <w:pStyle w:val="1"/>
        <w:numPr>
          <w:ilvl w:val="0"/>
          <w:numId w:val="21"/>
        </w:numPr>
        <w:ind w:left="0" w:right="57" w:firstLine="142"/>
        <w:contextualSpacing/>
        <w:jc w:val="both"/>
        <w:rPr>
          <w:sz w:val="28"/>
          <w:szCs w:val="28"/>
        </w:rPr>
      </w:pPr>
      <w:r w:rsidRPr="0086094E">
        <w:rPr>
          <w:sz w:val="28"/>
          <w:szCs w:val="28"/>
        </w:rPr>
        <w:t>Исправность регуляторов проверяют, подключая их к источнику питания постоянного тока по специальной схеме, используя в качестве нагрузки цепи возбуждения лампу мощностью до 30 Вт. Для этого регулятор, рассчитанный на рабочее напряжение 14 В, подключают вначале к цепи с напряжением 12 В, а затем- 16 В или вначале-24 В. а затем к 32 В (для регуляторов, рассчитанных на 28 В).</w:t>
      </w:r>
    </w:p>
    <w:p w:rsidR="0086094E" w:rsidRPr="0086094E" w:rsidRDefault="0086094E" w:rsidP="00E22C7E">
      <w:pPr>
        <w:pStyle w:val="1"/>
        <w:numPr>
          <w:ilvl w:val="0"/>
          <w:numId w:val="21"/>
        </w:numPr>
        <w:ind w:left="0" w:right="57" w:firstLine="142"/>
        <w:contextualSpacing/>
        <w:jc w:val="both"/>
        <w:rPr>
          <w:sz w:val="28"/>
          <w:szCs w:val="28"/>
        </w:rPr>
      </w:pPr>
      <w:r w:rsidRPr="0086094E">
        <w:rPr>
          <w:sz w:val="28"/>
          <w:szCs w:val="28"/>
        </w:rPr>
        <w:t>При исправном регуляторе напряжения в первом случае подключения лампа должна гореть, а во втором - не должна. Если лампа горит или не горит в обоих случаях подключения регулятор неисправен.</w:t>
      </w:r>
    </w:p>
    <w:p w:rsidR="0086094E" w:rsidRPr="0086094E" w:rsidRDefault="0086094E" w:rsidP="00E22C7E">
      <w:pPr>
        <w:pStyle w:val="1"/>
        <w:numPr>
          <w:ilvl w:val="0"/>
          <w:numId w:val="21"/>
        </w:numPr>
        <w:ind w:left="0" w:right="57" w:firstLine="142"/>
        <w:contextualSpacing/>
        <w:jc w:val="both"/>
        <w:rPr>
          <w:sz w:val="28"/>
          <w:szCs w:val="28"/>
        </w:rPr>
      </w:pPr>
      <w:r w:rsidRPr="0086094E">
        <w:rPr>
          <w:sz w:val="28"/>
          <w:szCs w:val="28"/>
        </w:rPr>
        <w:t xml:space="preserve">Регуляторы можно проверить, измерив падение напряжения в них. Для этого подключают проверяемый регулятор к источнику питания по специальной схеме. Устанавливают реостат на максимальное сопротивление, включают цепь и с помощью реостата устанавливают силу тока нагрузки, равную силе тока возбуждения г </w:t>
      </w:r>
      <w:proofErr w:type="spellStart"/>
      <w:r w:rsidRPr="0086094E">
        <w:rPr>
          <w:sz w:val="28"/>
          <w:szCs w:val="28"/>
        </w:rPr>
        <w:t>енератора</w:t>
      </w:r>
      <w:proofErr w:type="spellEnd"/>
      <w:r w:rsidRPr="0086094E">
        <w:rPr>
          <w:sz w:val="28"/>
          <w:szCs w:val="28"/>
        </w:rPr>
        <w:t>, с которым работает регулятор. 11адение напряжения не должно превышать указанную в ТУ.</w:t>
      </w:r>
    </w:p>
    <w:p w:rsidR="0086094E" w:rsidRPr="0086094E" w:rsidRDefault="0086094E" w:rsidP="00E22C7E">
      <w:pPr>
        <w:pStyle w:val="1"/>
        <w:numPr>
          <w:ilvl w:val="0"/>
          <w:numId w:val="21"/>
        </w:numPr>
        <w:ind w:left="0" w:right="57" w:firstLine="142"/>
        <w:contextualSpacing/>
        <w:jc w:val="both"/>
        <w:rPr>
          <w:sz w:val="28"/>
          <w:szCs w:val="28"/>
        </w:rPr>
      </w:pPr>
      <w:proofErr w:type="spellStart"/>
      <w:r w:rsidRPr="0086094E">
        <w:rPr>
          <w:sz w:val="28"/>
          <w:szCs w:val="28"/>
        </w:rPr>
        <w:lastRenderedPageBreak/>
        <w:t>роверку</w:t>
      </w:r>
      <w:proofErr w:type="spellEnd"/>
      <w:r w:rsidRPr="0086094E">
        <w:rPr>
          <w:sz w:val="28"/>
          <w:szCs w:val="28"/>
        </w:rPr>
        <w:t xml:space="preserve"> регулятора на стенде производят в комплекте с заведомо исправным генератором того же типа, с которым он работает на автомобиле. К обмотке возбуждения генератора подключают аккумуляторную батарею, включают электродвигатель и плавно увеличиваю! частоту вращения ротора генератора до указанных в ТУ., наблюдая за вольтметром и не допуская чрезмерного увеличения напряжения. Затем подключают реостат нагрузки и устанавливают силу тока, равную 0,5 контрольной силы тока генератора. Напряжение генератора должно соответствовать величине, приведенной в ТУ. При отклонении напряжения генератора от установленных величин производят регулировку регулятора заменой резистора в плече делителя напряжения.</w:t>
      </w:r>
    </w:p>
    <w:p w:rsidR="0086094E" w:rsidRPr="0086094E" w:rsidRDefault="0086094E" w:rsidP="00E22C7E">
      <w:pPr>
        <w:pStyle w:val="1"/>
        <w:numPr>
          <w:ilvl w:val="0"/>
          <w:numId w:val="21"/>
        </w:numPr>
        <w:ind w:left="0" w:right="57" w:firstLine="142"/>
        <w:contextualSpacing/>
        <w:jc w:val="both"/>
        <w:rPr>
          <w:sz w:val="28"/>
          <w:szCs w:val="28"/>
        </w:rPr>
      </w:pPr>
      <w:r w:rsidRPr="0086094E">
        <w:rPr>
          <w:sz w:val="28"/>
          <w:szCs w:val="28"/>
        </w:rPr>
        <w:t>Проверку регулятора напряжения и генератора на автомобиле производят в соответствии с рекомендациями изготовителя.</w:t>
      </w:r>
    </w:p>
    <w:p w:rsidR="0086094E" w:rsidRPr="0086094E" w:rsidRDefault="0086094E" w:rsidP="00E22C7E">
      <w:pPr>
        <w:pStyle w:val="1"/>
        <w:numPr>
          <w:ilvl w:val="0"/>
          <w:numId w:val="21"/>
        </w:numPr>
        <w:ind w:left="0" w:right="57" w:firstLine="142"/>
        <w:contextualSpacing/>
        <w:jc w:val="both"/>
        <w:rPr>
          <w:sz w:val="28"/>
          <w:szCs w:val="28"/>
        </w:rPr>
      </w:pPr>
      <w:r w:rsidRPr="0086094E">
        <w:rPr>
          <w:sz w:val="28"/>
          <w:szCs w:val="28"/>
        </w:rPr>
        <w:t>Монтаж и демонтаж интегральных регуляторов, а также щеток производится в соответствии с рекомендациями изготовителя.</w:t>
      </w:r>
    </w:p>
    <w:p w:rsidR="0086094E" w:rsidRPr="0086094E" w:rsidRDefault="0086094E" w:rsidP="00E22C7E">
      <w:pPr>
        <w:pStyle w:val="1"/>
        <w:numPr>
          <w:ilvl w:val="0"/>
          <w:numId w:val="21"/>
        </w:numPr>
        <w:ind w:left="0" w:right="57" w:firstLine="142"/>
        <w:contextualSpacing/>
        <w:jc w:val="both"/>
        <w:rPr>
          <w:sz w:val="28"/>
          <w:szCs w:val="28"/>
        </w:rPr>
      </w:pPr>
      <w:r w:rsidRPr="0086094E">
        <w:rPr>
          <w:sz w:val="28"/>
          <w:szCs w:val="28"/>
        </w:rPr>
        <w:t>Для определения неисправности необходимо проанализировать работу схемы. Поэтому проверку целесообразно начинать с выходного транзистора ТЗ. Для этого отпаивают два любых вывода транзистора от платы и проверяют сопротивление переходов в двух противоположных направлениях омметром. Отпаивая полупроводниковые приборы, следует помнить, что при возможном перегреве паяльником может произойти их тепловое разрушение, поэтому отпаивать и припаивать их нужно быстро. Чтобы предохранить полупроводниковые приборы от перегрева при пайке, рекомендуется в качестве теплоотвода использовать пинцет, чтобы держать им выводы. К концам пинцета можно приклеить поролон и смачивать его при пайке водой для лучшего охлаждения выводов. Если выходной транзистор окажется исправным проверяют другие элементы схемы.</w:t>
      </w:r>
    </w:p>
    <w:p w:rsidR="0086094E" w:rsidRPr="0086094E" w:rsidRDefault="0086094E" w:rsidP="00E22C7E">
      <w:pPr>
        <w:pStyle w:val="1"/>
        <w:numPr>
          <w:ilvl w:val="0"/>
          <w:numId w:val="21"/>
        </w:numPr>
        <w:ind w:left="0" w:right="57" w:firstLine="142"/>
        <w:contextualSpacing/>
        <w:jc w:val="both"/>
        <w:rPr>
          <w:sz w:val="28"/>
          <w:szCs w:val="28"/>
        </w:rPr>
      </w:pPr>
      <w:r w:rsidRPr="0086094E">
        <w:rPr>
          <w:sz w:val="28"/>
          <w:szCs w:val="28"/>
        </w:rPr>
        <w:t xml:space="preserve">Для проверки стабилитрона отпаивают от схемы хотя бы один его вывод и омметром измеряют его сопротивление, меняя местами провода омметра на выводах стабилитрона. Стабилитрон считают исправным, если при одном замере сопротивление будет </w:t>
      </w:r>
      <w:proofErr w:type="spellStart"/>
      <w:r w:rsidRPr="0086094E">
        <w:rPr>
          <w:sz w:val="28"/>
          <w:szCs w:val="28"/>
        </w:rPr>
        <w:t>нс</w:t>
      </w:r>
      <w:proofErr w:type="spellEnd"/>
      <w:r w:rsidRPr="0086094E">
        <w:rPr>
          <w:sz w:val="28"/>
          <w:szCs w:val="28"/>
        </w:rPr>
        <w:t xml:space="preserve"> более 100...200 Ом. а при перемене местами проводов омметра будет измеряться сотнями КОм. В пробитом стабилитроне сопротивление равно нулю, а при обрыве бесконечности.</w:t>
      </w:r>
    </w:p>
    <w:p w:rsidR="0086094E" w:rsidRDefault="0086094E" w:rsidP="0086094E">
      <w:pPr>
        <w:pStyle w:val="1"/>
        <w:ind w:left="57" w:right="57"/>
        <w:contextualSpacing/>
        <w:jc w:val="both"/>
        <w:rPr>
          <w:sz w:val="28"/>
          <w:szCs w:val="28"/>
        </w:rPr>
      </w:pPr>
      <w:r w:rsidRPr="0086094E">
        <w:rPr>
          <w:sz w:val="28"/>
          <w:szCs w:val="28"/>
        </w:rPr>
        <w:t>Стабилитроны рассчитаны на очень малую силу тока, поэтому во избежание теплового разрушения перехода их нельзя проверять, как диоды, при помощи лампы (даже малой мощности) При составлении отчета необходимо зарисовать схемы подключения регуляторов напряжения при проверке их исправности, схемы проверки других элементо</w:t>
      </w:r>
      <w:r>
        <w:rPr>
          <w:sz w:val="28"/>
          <w:szCs w:val="28"/>
        </w:rPr>
        <w:t xml:space="preserve">в, записать технические данные </w:t>
      </w:r>
      <w:r w:rsidRPr="0086094E">
        <w:rPr>
          <w:sz w:val="28"/>
          <w:szCs w:val="28"/>
        </w:rPr>
        <w:t>для проверки(форма№4) и сделать необходимые выводы.</w:t>
      </w:r>
    </w:p>
    <w:p w:rsidR="0086094E" w:rsidRPr="0086094E" w:rsidRDefault="0086094E" w:rsidP="00E22C7E">
      <w:pPr>
        <w:pStyle w:val="a9"/>
        <w:numPr>
          <w:ilvl w:val="0"/>
          <w:numId w:val="21"/>
        </w:numPr>
        <w:ind w:right="57"/>
        <w:rPr>
          <w:rFonts w:ascii="Times New Roman" w:eastAsia="Times New Roman" w:hAnsi="Times New Roman" w:cs="Times New Roman"/>
          <w:color w:val="auto"/>
          <w:sz w:val="28"/>
          <w:szCs w:val="28"/>
          <w:lang w:eastAsia="en-US" w:bidi="ar-SA"/>
        </w:rPr>
      </w:pPr>
      <w:r w:rsidRPr="0086094E">
        <w:rPr>
          <w:rFonts w:ascii="Times New Roman" w:eastAsia="Times New Roman" w:hAnsi="Times New Roman" w:cs="Times New Roman"/>
          <w:color w:val="auto"/>
          <w:sz w:val="28"/>
          <w:szCs w:val="28"/>
          <w:lang w:eastAsia="en-US" w:bidi="ar-SA"/>
        </w:rPr>
        <w:t>Установлен на автомобиле</w:t>
      </w:r>
    </w:p>
    <w:p w:rsidR="0086094E" w:rsidRPr="0086094E" w:rsidRDefault="0086094E" w:rsidP="0086094E">
      <w:pPr>
        <w:pStyle w:val="1"/>
        <w:ind w:left="57" w:right="57"/>
        <w:contextualSpacing/>
        <w:jc w:val="both"/>
        <w:rPr>
          <w:sz w:val="28"/>
          <w:szCs w:val="28"/>
        </w:rPr>
      </w:pPr>
    </w:p>
    <w:p w:rsidR="0086094E" w:rsidRPr="0086094E" w:rsidRDefault="0086094E" w:rsidP="0086094E">
      <w:pPr>
        <w:pStyle w:val="1"/>
        <w:ind w:right="57"/>
        <w:contextualSpacing/>
        <w:rPr>
          <w:sz w:val="28"/>
          <w:szCs w:val="28"/>
        </w:rPr>
      </w:pPr>
      <w:r w:rsidRPr="0086094E">
        <w:rPr>
          <w:sz w:val="28"/>
          <w:szCs w:val="28"/>
        </w:rPr>
        <w:t>Проверка бесконтактных регуляторов напряжения</w:t>
      </w:r>
    </w:p>
    <w:p w:rsidR="0086094E" w:rsidRDefault="0086094E" w:rsidP="0086094E">
      <w:pPr>
        <w:pStyle w:val="1"/>
        <w:ind w:left="57" w:right="57"/>
        <w:contextualSpacing/>
        <w:jc w:val="right"/>
        <w:rPr>
          <w:sz w:val="24"/>
          <w:szCs w:val="24"/>
        </w:rPr>
      </w:pPr>
    </w:p>
    <w:p w:rsidR="0086094E" w:rsidRDefault="0086094E" w:rsidP="0086094E">
      <w:pPr>
        <w:pStyle w:val="1"/>
        <w:ind w:left="57" w:right="57"/>
        <w:contextualSpacing/>
        <w:jc w:val="right"/>
        <w:rPr>
          <w:sz w:val="24"/>
          <w:szCs w:val="24"/>
        </w:rPr>
      </w:pPr>
    </w:p>
    <w:p w:rsidR="0086094E" w:rsidRDefault="0086094E" w:rsidP="0086094E">
      <w:pPr>
        <w:pStyle w:val="1"/>
        <w:ind w:left="57" w:right="57"/>
        <w:contextualSpacing/>
        <w:jc w:val="right"/>
        <w:rPr>
          <w:sz w:val="24"/>
          <w:szCs w:val="24"/>
        </w:rPr>
      </w:pPr>
    </w:p>
    <w:p w:rsidR="0086094E" w:rsidRPr="00E54592" w:rsidRDefault="0086094E" w:rsidP="0086094E">
      <w:pPr>
        <w:pStyle w:val="1"/>
        <w:ind w:left="57" w:right="57"/>
        <w:contextualSpacing/>
        <w:jc w:val="right"/>
        <w:rPr>
          <w:sz w:val="24"/>
          <w:szCs w:val="24"/>
        </w:rPr>
      </w:pPr>
      <w:r w:rsidRPr="00E54592">
        <w:rPr>
          <w:sz w:val="24"/>
          <w:szCs w:val="24"/>
        </w:rPr>
        <w:t>Форма 4</w:t>
      </w:r>
    </w:p>
    <w:p w:rsidR="009B6E63" w:rsidRPr="0086094E" w:rsidRDefault="009B6E63" w:rsidP="0086094E">
      <w:pPr>
        <w:pStyle w:val="a9"/>
        <w:ind w:left="417" w:right="57"/>
        <w:rPr>
          <w:rFonts w:ascii="Times New Roman" w:hAnsi="Times New Roman" w:cs="Times New Roman"/>
          <w:sz w:val="22"/>
          <w:szCs w:val="28"/>
        </w:rPr>
      </w:pPr>
    </w:p>
    <w:tbl>
      <w:tblPr>
        <w:tblOverlap w:val="never"/>
        <w:tblW w:w="9926" w:type="dxa"/>
        <w:jc w:val="center"/>
        <w:tblLayout w:type="fixed"/>
        <w:tblCellMar>
          <w:left w:w="10" w:type="dxa"/>
          <w:right w:w="10" w:type="dxa"/>
        </w:tblCellMar>
        <w:tblLook w:val="04A0" w:firstRow="1" w:lastRow="0" w:firstColumn="1" w:lastColumn="0" w:noHBand="0" w:noVBand="1"/>
      </w:tblPr>
      <w:tblGrid>
        <w:gridCol w:w="620"/>
        <w:gridCol w:w="5329"/>
        <w:gridCol w:w="1417"/>
        <w:gridCol w:w="2560"/>
      </w:tblGrid>
      <w:tr w:rsidR="0086094E" w:rsidRPr="00E54592" w:rsidTr="0086094E">
        <w:trPr>
          <w:trHeight w:hRule="exact" w:val="590"/>
          <w:jc w:val="center"/>
        </w:trPr>
        <w:tc>
          <w:tcPr>
            <w:tcW w:w="620" w:type="dxa"/>
            <w:vMerge w:val="restart"/>
            <w:tcBorders>
              <w:top w:val="single" w:sz="4" w:space="0" w:color="auto"/>
              <w:left w:val="single" w:sz="4" w:space="0" w:color="auto"/>
            </w:tcBorders>
            <w:shd w:val="clear" w:color="auto" w:fill="auto"/>
          </w:tcPr>
          <w:p w:rsidR="0086094E" w:rsidRPr="00E54592" w:rsidRDefault="0086094E" w:rsidP="00906C7A">
            <w:pPr>
              <w:pStyle w:val="a8"/>
              <w:ind w:left="57" w:right="57"/>
              <w:contextualSpacing/>
              <w:rPr>
                <w:sz w:val="24"/>
                <w:szCs w:val="24"/>
              </w:rPr>
            </w:pPr>
            <w:r w:rsidRPr="00E54592">
              <w:rPr>
                <w:sz w:val="24"/>
                <w:szCs w:val="24"/>
              </w:rPr>
              <w:lastRenderedPageBreak/>
              <w:t>№</w:t>
            </w:r>
          </w:p>
        </w:tc>
        <w:tc>
          <w:tcPr>
            <w:tcW w:w="5329" w:type="dxa"/>
            <w:vMerge w:val="restart"/>
            <w:tcBorders>
              <w:top w:val="single" w:sz="4" w:space="0" w:color="auto"/>
              <w:left w:val="single" w:sz="4" w:space="0" w:color="auto"/>
            </w:tcBorders>
            <w:shd w:val="clear" w:color="auto" w:fill="auto"/>
          </w:tcPr>
          <w:p w:rsidR="0086094E" w:rsidRPr="00E54592" w:rsidRDefault="0086094E" w:rsidP="00906C7A">
            <w:pPr>
              <w:pStyle w:val="a8"/>
              <w:ind w:left="57" w:right="57"/>
              <w:contextualSpacing/>
              <w:rPr>
                <w:sz w:val="24"/>
                <w:szCs w:val="24"/>
              </w:rPr>
            </w:pPr>
            <w:r w:rsidRPr="00E54592">
              <w:rPr>
                <w:sz w:val="24"/>
                <w:szCs w:val="24"/>
              </w:rPr>
              <w:t>Основные показатели</w:t>
            </w:r>
          </w:p>
        </w:tc>
        <w:tc>
          <w:tcPr>
            <w:tcW w:w="3977" w:type="dxa"/>
            <w:gridSpan w:val="2"/>
            <w:tcBorders>
              <w:top w:val="single" w:sz="4" w:space="0" w:color="auto"/>
              <w:left w:val="single" w:sz="4" w:space="0" w:color="auto"/>
              <w:right w:val="single" w:sz="4" w:space="0" w:color="auto"/>
            </w:tcBorders>
            <w:shd w:val="clear" w:color="auto" w:fill="auto"/>
            <w:vAlign w:val="bottom"/>
          </w:tcPr>
          <w:p w:rsidR="0086094E" w:rsidRPr="00E54592" w:rsidRDefault="0086094E" w:rsidP="0086094E">
            <w:pPr>
              <w:pStyle w:val="a8"/>
              <w:tabs>
                <w:tab w:val="left" w:pos="1970"/>
                <w:tab w:val="left" w:pos="3360"/>
              </w:tabs>
              <w:ind w:left="57" w:right="57"/>
              <w:contextualSpacing/>
              <w:jc w:val="center"/>
              <w:rPr>
                <w:sz w:val="24"/>
                <w:szCs w:val="24"/>
              </w:rPr>
            </w:pPr>
            <w:r>
              <w:rPr>
                <w:sz w:val="24"/>
                <w:szCs w:val="24"/>
              </w:rPr>
              <w:t xml:space="preserve">Данные для </w:t>
            </w:r>
            <w:r w:rsidRPr="00E54592">
              <w:rPr>
                <w:sz w:val="24"/>
                <w:szCs w:val="24"/>
              </w:rPr>
              <w:t>регулятора</w:t>
            </w:r>
          </w:p>
          <w:p w:rsidR="0086094E" w:rsidRPr="00E54592" w:rsidRDefault="0086094E" w:rsidP="0086094E">
            <w:pPr>
              <w:pStyle w:val="a8"/>
              <w:ind w:left="57" w:right="57"/>
              <w:contextualSpacing/>
              <w:jc w:val="center"/>
              <w:rPr>
                <w:sz w:val="24"/>
                <w:szCs w:val="24"/>
              </w:rPr>
            </w:pPr>
            <w:r w:rsidRPr="00E54592">
              <w:rPr>
                <w:sz w:val="24"/>
                <w:szCs w:val="24"/>
              </w:rPr>
              <w:t>напряжения</w:t>
            </w:r>
          </w:p>
        </w:tc>
      </w:tr>
      <w:tr w:rsidR="0086094E" w:rsidRPr="00E54592" w:rsidTr="0086094E">
        <w:trPr>
          <w:trHeight w:hRule="exact" w:val="380"/>
          <w:jc w:val="center"/>
        </w:trPr>
        <w:tc>
          <w:tcPr>
            <w:tcW w:w="620" w:type="dxa"/>
            <w:vMerge/>
            <w:tcBorders>
              <w:left w:val="single" w:sz="4" w:space="0" w:color="auto"/>
            </w:tcBorders>
            <w:shd w:val="clear" w:color="auto" w:fill="auto"/>
          </w:tcPr>
          <w:p w:rsidR="0086094E" w:rsidRPr="00E54592" w:rsidRDefault="0086094E" w:rsidP="00906C7A">
            <w:pPr>
              <w:ind w:left="57" w:right="57"/>
              <w:contextualSpacing/>
              <w:rPr>
                <w:rFonts w:ascii="Times New Roman" w:hAnsi="Times New Roman" w:cs="Times New Roman"/>
              </w:rPr>
            </w:pPr>
          </w:p>
        </w:tc>
        <w:tc>
          <w:tcPr>
            <w:tcW w:w="5329" w:type="dxa"/>
            <w:vMerge/>
            <w:tcBorders>
              <w:left w:val="single" w:sz="4" w:space="0" w:color="auto"/>
            </w:tcBorders>
            <w:shd w:val="clear" w:color="auto" w:fill="auto"/>
          </w:tcPr>
          <w:p w:rsidR="0086094E" w:rsidRPr="00E54592" w:rsidRDefault="0086094E" w:rsidP="00906C7A">
            <w:pPr>
              <w:ind w:left="57" w:right="57"/>
              <w:contextualSpacing/>
              <w:rPr>
                <w:rFonts w:ascii="Times New Roman" w:hAnsi="Times New Roman" w:cs="Times New Roman"/>
              </w:rPr>
            </w:pPr>
          </w:p>
        </w:tc>
        <w:tc>
          <w:tcPr>
            <w:tcW w:w="1417" w:type="dxa"/>
            <w:tcBorders>
              <w:top w:val="single" w:sz="4" w:space="0" w:color="auto"/>
              <w:left w:val="single" w:sz="4" w:space="0" w:color="auto"/>
            </w:tcBorders>
            <w:shd w:val="clear" w:color="auto" w:fill="auto"/>
          </w:tcPr>
          <w:p w:rsidR="0086094E" w:rsidRPr="00E54592" w:rsidRDefault="0086094E" w:rsidP="0086094E">
            <w:pPr>
              <w:pStyle w:val="a8"/>
              <w:ind w:left="57" w:right="57" w:firstLine="140"/>
              <w:contextualSpacing/>
              <w:rPr>
                <w:sz w:val="24"/>
                <w:szCs w:val="24"/>
              </w:rPr>
            </w:pPr>
            <w:r w:rsidRPr="00E54592">
              <w:rPr>
                <w:sz w:val="24"/>
                <w:szCs w:val="24"/>
              </w:rPr>
              <w:t>По ТУ</w:t>
            </w:r>
          </w:p>
        </w:tc>
        <w:tc>
          <w:tcPr>
            <w:tcW w:w="2560" w:type="dxa"/>
            <w:tcBorders>
              <w:top w:val="single" w:sz="4" w:space="0" w:color="auto"/>
              <w:left w:val="single" w:sz="4" w:space="0" w:color="auto"/>
              <w:right w:val="single" w:sz="4" w:space="0" w:color="auto"/>
            </w:tcBorders>
            <w:shd w:val="clear" w:color="auto" w:fill="auto"/>
          </w:tcPr>
          <w:p w:rsidR="0086094E" w:rsidRPr="00E54592" w:rsidRDefault="0086094E" w:rsidP="00906C7A">
            <w:pPr>
              <w:pStyle w:val="a8"/>
              <w:ind w:left="57" w:right="57"/>
              <w:contextualSpacing/>
              <w:rPr>
                <w:sz w:val="24"/>
                <w:szCs w:val="24"/>
              </w:rPr>
            </w:pPr>
            <w:r w:rsidRPr="00E54592">
              <w:rPr>
                <w:sz w:val="24"/>
                <w:szCs w:val="24"/>
              </w:rPr>
              <w:t>По РИ</w:t>
            </w:r>
          </w:p>
        </w:tc>
      </w:tr>
      <w:tr w:rsidR="0086094E" w:rsidRPr="00E54592" w:rsidTr="0086094E">
        <w:trPr>
          <w:trHeight w:hRule="exact" w:val="320"/>
          <w:jc w:val="center"/>
        </w:trPr>
        <w:tc>
          <w:tcPr>
            <w:tcW w:w="620" w:type="dxa"/>
            <w:tcBorders>
              <w:top w:val="single" w:sz="4" w:space="0" w:color="auto"/>
              <w:left w:val="single" w:sz="4" w:space="0" w:color="auto"/>
            </w:tcBorders>
            <w:shd w:val="clear" w:color="auto" w:fill="auto"/>
            <w:vAlign w:val="bottom"/>
          </w:tcPr>
          <w:p w:rsidR="0086094E" w:rsidRPr="00E54592" w:rsidRDefault="0086094E" w:rsidP="00906C7A">
            <w:pPr>
              <w:pStyle w:val="a8"/>
              <w:ind w:left="57" w:right="57"/>
              <w:contextualSpacing/>
              <w:rPr>
                <w:sz w:val="24"/>
                <w:szCs w:val="24"/>
              </w:rPr>
            </w:pPr>
            <w:r w:rsidRPr="00E54592">
              <w:rPr>
                <w:sz w:val="24"/>
                <w:szCs w:val="24"/>
              </w:rPr>
              <w:t>1</w:t>
            </w:r>
          </w:p>
        </w:tc>
        <w:tc>
          <w:tcPr>
            <w:tcW w:w="5329" w:type="dxa"/>
            <w:tcBorders>
              <w:top w:val="single" w:sz="4" w:space="0" w:color="auto"/>
              <w:left w:val="single" w:sz="4" w:space="0" w:color="auto"/>
            </w:tcBorders>
            <w:shd w:val="clear" w:color="auto" w:fill="auto"/>
            <w:vAlign w:val="bottom"/>
          </w:tcPr>
          <w:p w:rsidR="0086094E" w:rsidRPr="00E54592" w:rsidRDefault="0086094E" w:rsidP="00906C7A">
            <w:pPr>
              <w:pStyle w:val="a8"/>
              <w:ind w:left="57" w:right="57"/>
              <w:contextualSpacing/>
              <w:rPr>
                <w:sz w:val="24"/>
                <w:szCs w:val="24"/>
              </w:rPr>
            </w:pPr>
            <w:r w:rsidRPr="00E54592">
              <w:rPr>
                <w:sz w:val="24"/>
                <w:szCs w:val="24"/>
              </w:rPr>
              <w:t>Частота вращения ротора, мин.</w:t>
            </w:r>
          </w:p>
        </w:tc>
        <w:tc>
          <w:tcPr>
            <w:tcW w:w="1417" w:type="dxa"/>
            <w:tcBorders>
              <w:top w:val="single" w:sz="4" w:space="0" w:color="auto"/>
              <w:left w:val="single" w:sz="4" w:space="0" w:color="auto"/>
            </w:tcBorders>
            <w:shd w:val="clear" w:color="auto" w:fill="auto"/>
          </w:tcPr>
          <w:p w:rsidR="0086094E" w:rsidRPr="00E54592" w:rsidRDefault="0086094E" w:rsidP="00906C7A">
            <w:pPr>
              <w:ind w:left="57" w:right="57"/>
              <w:contextualSpacing/>
              <w:rPr>
                <w:rFonts w:ascii="Times New Roman" w:hAnsi="Times New Roman" w:cs="Times New Roman"/>
              </w:rPr>
            </w:pPr>
          </w:p>
        </w:tc>
        <w:tc>
          <w:tcPr>
            <w:tcW w:w="2560" w:type="dxa"/>
            <w:tcBorders>
              <w:top w:val="single" w:sz="4" w:space="0" w:color="auto"/>
              <w:left w:val="single" w:sz="4" w:space="0" w:color="auto"/>
              <w:right w:val="single" w:sz="4" w:space="0" w:color="auto"/>
            </w:tcBorders>
            <w:shd w:val="clear" w:color="auto" w:fill="auto"/>
          </w:tcPr>
          <w:p w:rsidR="0086094E" w:rsidRPr="00E54592" w:rsidRDefault="0086094E" w:rsidP="00906C7A">
            <w:pPr>
              <w:ind w:left="57" w:right="57"/>
              <w:contextualSpacing/>
              <w:rPr>
                <w:rFonts w:ascii="Times New Roman" w:hAnsi="Times New Roman" w:cs="Times New Roman"/>
              </w:rPr>
            </w:pPr>
          </w:p>
        </w:tc>
      </w:tr>
      <w:tr w:rsidR="0086094E" w:rsidRPr="00E54592" w:rsidTr="0086094E">
        <w:trPr>
          <w:trHeight w:hRule="exact" w:val="282"/>
          <w:jc w:val="center"/>
        </w:trPr>
        <w:tc>
          <w:tcPr>
            <w:tcW w:w="620" w:type="dxa"/>
            <w:tcBorders>
              <w:top w:val="single" w:sz="4" w:space="0" w:color="auto"/>
              <w:left w:val="single" w:sz="4" w:space="0" w:color="auto"/>
            </w:tcBorders>
            <w:shd w:val="clear" w:color="auto" w:fill="auto"/>
            <w:vAlign w:val="bottom"/>
          </w:tcPr>
          <w:p w:rsidR="0086094E" w:rsidRPr="00E54592" w:rsidRDefault="0086094E" w:rsidP="00906C7A">
            <w:pPr>
              <w:pStyle w:val="a8"/>
              <w:ind w:left="57" w:right="57"/>
              <w:contextualSpacing/>
              <w:rPr>
                <w:sz w:val="24"/>
                <w:szCs w:val="24"/>
              </w:rPr>
            </w:pPr>
            <w:r w:rsidRPr="00E54592">
              <w:rPr>
                <w:sz w:val="24"/>
                <w:szCs w:val="24"/>
              </w:rPr>
              <w:t>2</w:t>
            </w:r>
          </w:p>
        </w:tc>
        <w:tc>
          <w:tcPr>
            <w:tcW w:w="5329" w:type="dxa"/>
            <w:tcBorders>
              <w:top w:val="single" w:sz="4" w:space="0" w:color="auto"/>
              <w:left w:val="single" w:sz="4" w:space="0" w:color="auto"/>
            </w:tcBorders>
            <w:shd w:val="clear" w:color="auto" w:fill="auto"/>
            <w:vAlign w:val="bottom"/>
          </w:tcPr>
          <w:p w:rsidR="0086094E" w:rsidRPr="00E54592" w:rsidRDefault="0086094E" w:rsidP="00906C7A">
            <w:pPr>
              <w:pStyle w:val="a8"/>
              <w:ind w:left="57" w:right="57"/>
              <w:contextualSpacing/>
              <w:rPr>
                <w:sz w:val="24"/>
                <w:szCs w:val="24"/>
              </w:rPr>
            </w:pPr>
            <w:r w:rsidRPr="00E54592">
              <w:rPr>
                <w:sz w:val="24"/>
                <w:szCs w:val="24"/>
              </w:rPr>
              <w:t>Сила тока нагрузки. А</w:t>
            </w:r>
          </w:p>
        </w:tc>
        <w:tc>
          <w:tcPr>
            <w:tcW w:w="1417" w:type="dxa"/>
            <w:tcBorders>
              <w:top w:val="single" w:sz="4" w:space="0" w:color="auto"/>
              <w:left w:val="single" w:sz="4" w:space="0" w:color="auto"/>
            </w:tcBorders>
            <w:shd w:val="clear" w:color="auto" w:fill="auto"/>
          </w:tcPr>
          <w:p w:rsidR="0086094E" w:rsidRPr="00E54592" w:rsidRDefault="0086094E" w:rsidP="00906C7A">
            <w:pPr>
              <w:ind w:left="57" w:right="57"/>
              <w:contextualSpacing/>
              <w:rPr>
                <w:rFonts w:ascii="Times New Roman" w:hAnsi="Times New Roman" w:cs="Times New Roman"/>
              </w:rPr>
            </w:pPr>
          </w:p>
        </w:tc>
        <w:tc>
          <w:tcPr>
            <w:tcW w:w="2560" w:type="dxa"/>
            <w:tcBorders>
              <w:top w:val="single" w:sz="4" w:space="0" w:color="auto"/>
              <w:left w:val="single" w:sz="4" w:space="0" w:color="auto"/>
              <w:right w:val="single" w:sz="4" w:space="0" w:color="auto"/>
            </w:tcBorders>
            <w:shd w:val="clear" w:color="auto" w:fill="auto"/>
          </w:tcPr>
          <w:p w:rsidR="0086094E" w:rsidRPr="00E54592" w:rsidRDefault="0086094E" w:rsidP="00906C7A">
            <w:pPr>
              <w:ind w:left="57" w:right="57"/>
              <w:contextualSpacing/>
              <w:rPr>
                <w:rFonts w:ascii="Times New Roman" w:hAnsi="Times New Roman" w:cs="Times New Roman"/>
              </w:rPr>
            </w:pPr>
          </w:p>
        </w:tc>
      </w:tr>
      <w:tr w:rsidR="0086094E" w:rsidRPr="00E54592" w:rsidTr="0086094E">
        <w:trPr>
          <w:trHeight w:hRule="exact" w:val="569"/>
          <w:jc w:val="center"/>
        </w:trPr>
        <w:tc>
          <w:tcPr>
            <w:tcW w:w="620" w:type="dxa"/>
            <w:tcBorders>
              <w:top w:val="single" w:sz="4" w:space="0" w:color="auto"/>
              <w:left w:val="single" w:sz="4" w:space="0" w:color="auto"/>
              <w:bottom w:val="single" w:sz="4" w:space="0" w:color="auto"/>
            </w:tcBorders>
            <w:shd w:val="clear" w:color="auto" w:fill="auto"/>
          </w:tcPr>
          <w:p w:rsidR="0086094E" w:rsidRPr="00E54592" w:rsidRDefault="0086094E" w:rsidP="00906C7A">
            <w:pPr>
              <w:pStyle w:val="a8"/>
              <w:ind w:left="57" w:right="57"/>
              <w:contextualSpacing/>
              <w:rPr>
                <w:sz w:val="24"/>
                <w:szCs w:val="24"/>
              </w:rPr>
            </w:pPr>
            <w:r w:rsidRPr="00E54592">
              <w:rPr>
                <w:sz w:val="24"/>
                <w:szCs w:val="24"/>
              </w:rPr>
              <w:t>3</w:t>
            </w:r>
          </w:p>
        </w:tc>
        <w:tc>
          <w:tcPr>
            <w:tcW w:w="5329" w:type="dxa"/>
            <w:tcBorders>
              <w:top w:val="single" w:sz="4" w:space="0" w:color="auto"/>
              <w:left w:val="single" w:sz="4" w:space="0" w:color="auto"/>
              <w:bottom w:val="single" w:sz="4" w:space="0" w:color="auto"/>
            </w:tcBorders>
            <w:shd w:val="clear" w:color="auto" w:fill="auto"/>
            <w:vAlign w:val="bottom"/>
          </w:tcPr>
          <w:p w:rsidR="0086094E" w:rsidRPr="00E54592" w:rsidRDefault="0086094E" w:rsidP="00906C7A">
            <w:pPr>
              <w:pStyle w:val="a8"/>
              <w:ind w:left="57" w:right="57"/>
              <w:contextualSpacing/>
              <w:rPr>
                <w:sz w:val="24"/>
                <w:szCs w:val="24"/>
              </w:rPr>
            </w:pPr>
            <w:r w:rsidRPr="00E54592">
              <w:rPr>
                <w:sz w:val="24"/>
                <w:szCs w:val="24"/>
              </w:rPr>
              <w:t>Напряжение, регулируемое регулятором напряжения. В</w:t>
            </w:r>
          </w:p>
        </w:tc>
        <w:tc>
          <w:tcPr>
            <w:tcW w:w="1417" w:type="dxa"/>
            <w:tcBorders>
              <w:top w:val="single" w:sz="4" w:space="0" w:color="auto"/>
              <w:left w:val="single" w:sz="4" w:space="0" w:color="auto"/>
              <w:bottom w:val="single" w:sz="4" w:space="0" w:color="auto"/>
            </w:tcBorders>
            <w:shd w:val="clear" w:color="auto" w:fill="auto"/>
          </w:tcPr>
          <w:p w:rsidR="0086094E" w:rsidRPr="00E54592" w:rsidRDefault="0086094E" w:rsidP="00906C7A">
            <w:pPr>
              <w:ind w:left="57" w:right="57"/>
              <w:contextualSpacing/>
              <w:rPr>
                <w:rFonts w:ascii="Times New Roman" w:hAnsi="Times New Roman" w:cs="Times New Roman"/>
              </w:rPr>
            </w:pPr>
          </w:p>
        </w:tc>
        <w:tc>
          <w:tcPr>
            <w:tcW w:w="2560" w:type="dxa"/>
            <w:tcBorders>
              <w:top w:val="single" w:sz="4" w:space="0" w:color="auto"/>
              <w:left w:val="single" w:sz="4" w:space="0" w:color="auto"/>
              <w:bottom w:val="single" w:sz="4" w:space="0" w:color="auto"/>
              <w:right w:val="single" w:sz="4" w:space="0" w:color="auto"/>
            </w:tcBorders>
            <w:shd w:val="clear" w:color="auto" w:fill="auto"/>
          </w:tcPr>
          <w:p w:rsidR="0086094E" w:rsidRPr="00E54592" w:rsidRDefault="0086094E" w:rsidP="00906C7A">
            <w:pPr>
              <w:ind w:left="57" w:right="57"/>
              <w:contextualSpacing/>
              <w:rPr>
                <w:rFonts w:ascii="Times New Roman" w:hAnsi="Times New Roman" w:cs="Times New Roman"/>
              </w:rPr>
            </w:pPr>
          </w:p>
        </w:tc>
      </w:tr>
    </w:tbl>
    <w:p w:rsidR="006B74CB" w:rsidRPr="00E54592" w:rsidRDefault="006B74CB" w:rsidP="006B74CB">
      <w:pPr>
        <w:pStyle w:val="11"/>
        <w:keepNext/>
        <w:keepLines/>
        <w:ind w:left="57" w:right="57"/>
        <w:contextualSpacing/>
        <w:rPr>
          <w:sz w:val="24"/>
          <w:szCs w:val="24"/>
        </w:rPr>
      </w:pPr>
      <w:bookmarkStart w:id="14" w:name="bookmark36"/>
      <w:r w:rsidRPr="00E54592">
        <w:rPr>
          <w:sz w:val="24"/>
          <w:szCs w:val="24"/>
        </w:rPr>
        <w:t>ВОПРОСЫ ДЛЯ САМОКОНТРОЛЯ</w:t>
      </w:r>
      <w:bookmarkEnd w:id="14"/>
    </w:p>
    <w:p w:rsidR="006B74CB" w:rsidRPr="0086571F" w:rsidRDefault="006B74CB" w:rsidP="00E22C7E">
      <w:pPr>
        <w:pStyle w:val="1"/>
        <w:numPr>
          <w:ilvl w:val="0"/>
          <w:numId w:val="22"/>
        </w:numPr>
        <w:tabs>
          <w:tab w:val="left" w:pos="1842"/>
        </w:tabs>
        <w:ind w:right="57"/>
        <w:contextualSpacing/>
        <w:rPr>
          <w:sz w:val="28"/>
          <w:szCs w:val="28"/>
        </w:rPr>
      </w:pPr>
      <w:r w:rsidRPr="0086571F">
        <w:rPr>
          <w:sz w:val="28"/>
          <w:szCs w:val="28"/>
        </w:rPr>
        <w:t>Какие последствия на автомобиле могут возникнуть при отсоединении регулятора напряжения от схемы генератора.</w:t>
      </w:r>
    </w:p>
    <w:p w:rsidR="006B74CB" w:rsidRPr="0086571F" w:rsidRDefault="006B74CB" w:rsidP="00E22C7E">
      <w:pPr>
        <w:pStyle w:val="1"/>
        <w:numPr>
          <w:ilvl w:val="0"/>
          <w:numId w:val="22"/>
        </w:numPr>
        <w:tabs>
          <w:tab w:val="left" w:pos="1842"/>
        </w:tabs>
        <w:ind w:right="57"/>
        <w:contextualSpacing/>
        <w:rPr>
          <w:sz w:val="28"/>
          <w:szCs w:val="28"/>
        </w:rPr>
      </w:pPr>
      <w:r w:rsidRPr="0086571F">
        <w:rPr>
          <w:sz w:val="28"/>
          <w:szCs w:val="28"/>
        </w:rPr>
        <w:t>Какие неисправности регуляторов могут вывести из строя генератор и аккумуляторную батарею?</w:t>
      </w:r>
    </w:p>
    <w:p w:rsidR="006B74CB" w:rsidRPr="0086571F" w:rsidRDefault="006B74CB" w:rsidP="00E22C7E">
      <w:pPr>
        <w:pStyle w:val="1"/>
        <w:numPr>
          <w:ilvl w:val="0"/>
          <w:numId w:val="22"/>
        </w:numPr>
        <w:tabs>
          <w:tab w:val="left" w:pos="1842"/>
        </w:tabs>
        <w:ind w:right="57"/>
        <w:contextualSpacing/>
        <w:rPr>
          <w:sz w:val="28"/>
          <w:szCs w:val="28"/>
        </w:rPr>
      </w:pPr>
      <w:r w:rsidRPr="0086571F">
        <w:rPr>
          <w:sz w:val="28"/>
          <w:szCs w:val="28"/>
        </w:rPr>
        <w:t>Как определить исправность регулятора напряжения на автомобиле?</w:t>
      </w:r>
    </w:p>
    <w:p w:rsidR="006B74CB" w:rsidRPr="0086571F" w:rsidRDefault="006B74CB" w:rsidP="00E22C7E">
      <w:pPr>
        <w:pStyle w:val="1"/>
        <w:numPr>
          <w:ilvl w:val="0"/>
          <w:numId w:val="22"/>
        </w:numPr>
        <w:tabs>
          <w:tab w:val="left" w:pos="1842"/>
        </w:tabs>
        <w:ind w:right="57"/>
        <w:contextualSpacing/>
        <w:rPr>
          <w:sz w:val="28"/>
          <w:szCs w:val="28"/>
        </w:rPr>
      </w:pPr>
      <w:r w:rsidRPr="0086571F">
        <w:rPr>
          <w:sz w:val="28"/>
          <w:szCs w:val="28"/>
        </w:rPr>
        <w:t>Как проверить интегральный регулятор напряжения?</w:t>
      </w:r>
    </w:p>
    <w:p w:rsidR="0086571F" w:rsidRPr="0086571F" w:rsidRDefault="0086571F" w:rsidP="00E22C7E">
      <w:pPr>
        <w:pStyle w:val="1"/>
        <w:numPr>
          <w:ilvl w:val="0"/>
          <w:numId w:val="22"/>
        </w:numPr>
        <w:tabs>
          <w:tab w:val="left" w:pos="1842"/>
        </w:tabs>
        <w:ind w:right="57"/>
        <w:contextualSpacing/>
        <w:rPr>
          <w:sz w:val="28"/>
          <w:szCs w:val="28"/>
        </w:rPr>
      </w:pPr>
      <w:r w:rsidRPr="0086571F">
        <w:rPr>
          <w:sz w:val="28"/>
          <w:szCs w:val="28"/>
        </w:rPr>
        <w:t>Какие неисправности могут возникнуть в регуляторе напряжения при коротком замыкании обмотки возбуждения генератора?</w:t>
      </w:r>
    </w:p>
    <w:p w:rsidR="0086094E" w:rsidRDefault="0086094E"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Default="006F0EB7" w:rsidP="0086094E">
      <w:pPr>
        <w:pStyle w:val="a9"/>
        <w:ind w:right="57"/>
        <w:rPr>
          <w:rFonts w:ascii="Times New Roman" w:hAnsi="Times New Roman" w:cs="Times New Roman"/>
          <w:sz w:val="22"/>
          <w:szCs w:val="28"/>
        </w:rPr>
      </w:pPr>
    </w:p>
    <w:p w:rsidR="006F0EB7" w:rsidRPr="006F0EB7" w:rsidRDefault="006F0EB7" w:rsidP="006F0EB7">
      <w:pPr>
        <w:pStyle w:val="1"/>
        <w:ind w:right="57"/>
        <w:contextualSpacing/>
        <w:jc w:val="center"/>
        <w:rPr>
          <w:sz w:val="28"/>
          <w:szCs w:val="28"/>
        </w:rPr>
      </w:pPr>
      <w:r w:rsidRPr="006F0EB7">
        <w:rPr>
          <w:b/>
          <w:bCs/>
          <w:sz w:val="28"/>
          <w:szCs w:val="28"/>
        </w:rPr>
        <w:lastRenderedPageBreak/>
        <w:t xml:space="preserve">ПРАКТИЧЕСКОЕ ЗАНЯТИЕ №7 </w:t>
      </w:r>
    </w:p>
    <w:p w:rsidR="006F0EB7" w:rsidRPr="006F0EB7" w:rsidRDefault="006F0EB7" w:rsidP="006F0EB7">
      <w:pPr>
        <w:pStyle w:val="1"/>
        <w:ind w:right="57"/>
        <w:contextualSpacing/>
        <w:rPr>
          <w:sz w:val="28"/>
          <w:szCs w:val="28"/>
        </w:rPr>
      </w:pPr>
      <w:r w:rsidRPr="006F0EB7">
        <w:rPr>
          <w:b/>
          <w:bCs/>
          <w:sz w:val="28"/>
          <w:szCs w:val="28"/>
        </w:rPr>
        <w:t>Тема: Проверка технического состояния приборов систем зажигания</w:t>
      </w:r>
    </w:p>
    <w:p w:rsidR="006F0EB7" w:rsidRPr="006F0EB7" w:rsidRDefault="006F0EB7" w:rsidP="006F0EB7">
      <w:pPr>
        <w:pStyle w:val="1"/>
        <w:ind w:right="57"/>
        <w:contextualSpacing/>
        <w:jc w:val="both"/>
        <w:rPr>
          <w:sz w:val="28"/>
          <w:szCs w:val="28"/>
        </w:rPr>
      </w:pPr>
      <w:r w:rsidRPr="006F0EB7">
        <w:rPr>
          <w:b/>
          <w:bCs/>
          <w:sz w:val="28"/>
          <w:szCs w:val="28"/>
        </w:rPr>
        <w:t xml:space="preserve">Цель работы: </w:t>
      </w:r>
      <w:r w:rsidRPr="006F0EB7">
        <w:rPr>
          <w:sz w:val="28"/>
          <w:szCs w:val="28"/>
        </w:rPr>
        <w:t>приобретение практических навыков проверки технического состояния конденсаторов, транзисторов, катушек зажигания, транзисторных коммутаторов, датчиков различных типов.</w:t>
      </w:r>
    </w:p>
    <w:p w:rsidR="006F0EB7" w:rsidRPr="006F0EB7" w:rsidRDefault="006F0EB7" w:rsidP="006F0EB7">
      <w:pPr>
        <w:pStyle w:val="1"/>
        <w:ind w:right="57"/>
        <w:contextualSpacing/>
        <w:jc w:val="both"/>
        <w:rPr>
          <w:sz w:val="28"/>
          <w:szCs w:val="28"/>
        </w:rPr>
      </w:pPr>
      <w:r w:rsidRPr="006F0EB7">
        <w:rPr>
          <w:b/>
          <w:bCs/>
          <w:sz w:val="28"/>
          <w:szCs w:val="28"/>
        </w:rPr>
        <w:t xml:space="preserve">Содержание работы: </w:t>
      </w:r>
      <w:r w:rsidRPr="006F0EB7">
        <w:rPr>
          <w:sz w:val="28"/>
          <w:szCs w:val="28"/>
        </w:rPr>
        <w:t xml:space="preserve">ознакомление с оборудованием и приборами, проверка катушек зажигания, транзисторных коммутаторов, датчиков системы зажигания различных типов. </w:t>
      </w:r>
      <w:r w:rsidRPr="006F0EB7">
        <w:rPr>
          <w:b/>
          <w:bCs/>
          <w:sz w:val="28"/>
          <w:szCs w:val="28"/>
        </w:rPr>
        <w:t xml:space="preserve">Оборудование: </w:t>
      </w:r>
      <w:r w:rsidRPr="006F0EB7">
        <w:rPr>
          <w:sz w:val="28"/>
          <w:szCs w:val="28"/>
        </w:rPr>
        <w:t xml:space="preserve">источники тока напряжением 12 и 220В; контрольные лампы напряжением 12 и 220В; источник постоянного напряжения с плавным регулированием до 20 В; электронный осциллограф, испытательные </w:t>
      </w:r>
      <w:proofErr w:type="gramStart"/>
      <w:r w:rsidRPr="006F0EB7">
        <w:rPr>
          <w:sz w:val="28"/>
          <w:szCs w:val="28"/>
        </w:rPr>
        <w:t>стенды ,</w:t>
      </w:r>
      <w:proofErr w:type="gramEnd"/>
      <w:r w:rsidRPr="006F0EB7">
        <w:rPr>
          <w:sz w:val="28"/>
          <w:szCs w:val="28"/>
        </w:rPr>
        <w:t xml:space="preserve"> катушки зажигания, датчики- распределители типа , транзисторные коммутаторы Продолжительность: 2 час.</w:t>
      </w:r>
    </w:p>
    <w:p w:rsidR="006F0EB7" w:rsidRPr="006F0EB7" w:rsidRDefault="006F0EB7" w:rsidP="006F0EB7">
      <w:pPr>
        <w:pStyle w:val="11"/>
        <w:keepNext/>
        <w:keepLines/>
        <w:ind w:right="57"/>
        <w:contextualSpacing/>
        <w:rPr>
          <w:sz w:val="28"/>
          <w:szCs w:val="28"/>
        </w:rPr>
      </w:pPr>
      <w:bookmarkStart w:id="15" w:name="bookmark38"/>
      <w:r w:rsidRPr="006F0EB7">
        <w:rPr>
          <w:sz w:val="28"/>
          <w:szCs w:val="28"/>
        </w:rPr>
        <w:t>ХОД РАБОТЫ</w:t>
      </w:r>
      <w:bookmarkEnd w:id="15"/>
    </w:p>
    <w:p w:rsidR="006F0EB7" w:rsidRPr="006F0EB7" w:rsidRDefault="006F0EB7" w:rsidP="00906C7A">
      <w:pPr>
        <w:pStyle w:val="1"/>
        <w:ind w:right="57" w:firstLine="920"/>
        <w:contextualSpacing/>
        <w:rPr>
          <w:sz w:val="28"/>
          <w:szCs w:val="28"/>
        </w:rPr>
      </w:pPr>
      <w:proofErr w:type="gramStart"/>
      <w:r>
        <w:rPr>
          <w:sz w:val="28"/>
          <w:szCs w:val="28"/>
        </w:rPr>
        <w:t>1</w:t>
      </w:r>
      <w:r w:rsidRPr="006F0EB7">
        <w:rPr>
          <w:sz w:val="28"/>
          <w:szCs w:val="28"/>
        </w:rPr>
        <w:t xml:space="preserve"> .Ознакомление</w:t>
      </w:r>
      <w:proofErr w:type="gramEnd"/>
      <w:r w:rsidRPr="006F0EB7">
        <w:rPr>
          <w:sz w:val="28"/>
          <w:szCs w:val="28"/>
        </w:rPr>
        <w:t xml:space="preserve"> с оборудованием</w:t>
      </w:r>
    </w:p>
    <w:p w:rsidR="006F0EB7" w:rsidRPr="006F0EB7" w:rsidRDefault="006F0EB7" w:rsidP="00E22C7E">
      <w:pPr>
        <w:pStyle w:val="1"/>
        <w:numPr>
          <w:ilvl w:val="0"/>
          <w:numId w:val="23"/>
        </w:numPr>
        <w:tabs>
          <w:tab w:val="left" w:pos="1320"/>
        </w:tabs>
        <w:ind w:right="57" w:firstLine="920"/>
        <w:contextualSpacing/>
        <w:rPr>
          <w:sz w:val="28"/>
          <w:szCs w:val="28"/>
        </w:rPr>
      </w:pPr>
      <w:r w:rsidRPr="006F0EB7">
        <w:rPr>
          <w:sz w:val="28"/>
          <w:szCs w:val="28"/>
        </w:rPr>
        <w:t>Проверка катушки зажигания</w:t>
      </w:r>
    </w:p>
    <w:p w:rsidR="006F0EB7" w:rsidRPr="006F0EB7" w:rsidRDefault="006F0EB7" w:rsidP="00E22C7E">
      <w:pPr>
        <w:pStyle w:val="1"/>
        <w:numPr>
          <w:ilvl w:val="1"/>
          <w:numId w:val="23"/>
        </w:numPr>
        <w:tabs>
          <w:tab w:val="left" w:pos="567"/>
        </w:tabs>
        <w:ind w:right="57"/>
        <w:contextualSpacing/>
        <w:rPr>
          <w:sz w:val="28"/>
          <w:szCs w:val="28"/>
        </w:rPr>
      </w:pPr>
      <w:r w:rsidRPr="006F0EB7">
        <w:rPr>
          <w:sz w:val="28"/>
          <w:szCs w:val="28"/>
        </w:rPr>
        <w:t>Проверка первичной обмотки катушки и дополнительного резистора</w:t>
      </w:r>
    </w:p>
    <w:p w:rsidR="006F0EB7" w:rsidRPr="006F0EB7" w:rsidRDefault="006F0EB7" w:rsidP="00E22C7E">
      <w:pPr>
        <w:pStyle w:val="1"/>
        <w:numPr>
          <w:ilvl w:val="1"/>
          <w:numId w:val="23"/>
        </w:numPr>
        <w:tabs>
          <w:tab w:val="left" w:pos="567"/>
          <w:tab w:val="left" w:pos="1490"/>
        </w:tabs>
        <w:ind w:right="57"/>
        <w:contextualSpacing/>
        <w:rPr>
          <w:sz w:val="28"/>
          <w:szCs w:val="28"/>
        </w:rPr>
      </w:pPr>
      <w:r w:rsidRPr="006F0EB7">
        <w:rPr>
          <w:sz w:val="28"/>
          <w:szCs w:val="28"/>
        </w:rPr>
        <w:t>Проверка вторичной обмотки катушки зажигания</w:t>
      </w:r>
    </w:p>
    <w:p w:rsidR="006F0EB7" w:rsidRPr="006F0EB7" w:rsidRDefault="006F0EB7" w:rsidP="00E22C7E">
      <w:pPr>
        <w:pStyle w:val="1"/>
        <w:numPr>
          <w:ilvl w:val="1"/>
          <w:numId w:val="23"/>
        </w:numPr>
        <w:tabs>
          <w:tab w:val="left" w:pos="567"/>
          <w:tab w:val="left" w:pos="1560"/>
        </w:tabs>
        <w:ind w:right="57"/>
        <w:contextualSpacing/>
        <w:rPr>
          <w:sz w:val="28"/>
          <w:szCs w:val="28"/>
        </w:rPr>
      </w:pPr>
      <w:r w:rsidRPr="006F0EB7">
        <w:rPr>
          <w:sz w:val="28"/>
          <w:szCs w:val="28"/>
        </w:rPr>
        <w:t>Проверка вторичной обмотки на обрыв</w:t>
      </w:r>
    </w:p>
    <w:p w:rsidR="006F0EB7" w:rsidRPr="006F0EB7" w:rsidRDefault="006F0EB7" w:rsidP="00E22C7E">
      <w:pPr>
        <w:pStyle w:val="1"/>
        <w:numPr>
          <w:ilvl w:val="1"/>
          <w:numId w:val="23"/>
        </w:numPr>
        <w:tabs>
          <w:tab w:val="left" w:pos="567"/>
          <w:tab w:val="left" w:pos="1570"/>
        </w:tabs>
        <w:ind w:right="57"/>
        <w:contextualSpacing/>
        <w:rPr>
          <w:sz w:val="28"/>
          <w:szCs w:val="28"/>
        </w:rPr>
      </w:pPr>
      <w:r w:rsidRPr="006F0EB7">
        <w:rPr>
          <w:sz w:val="28"/>
          <w:szCs w:val="28"/>
        </w:rPr>
        <w:t>Проверка вторичной обмотки на бесперебойность искрообразования</w:t>
      </w:r>
    </w:p>
    <w:p w:rsidR="006F0EB7" w:rsidRPr="006F0EB7" w:rsidRDefault="006F0EB7" w:rsidP="00E22C7E">
      <w:pPr>
        <w:pStyle w:val="1"/>
        <w:numPr>
          <w:ilvl w:val="1"/>
          <w:numId w:val="23"/>
        </w:numPr>
        <w:tabs>
          <w:tab w:val="left" w:pos="567"/>
          <w:tab w:val="left" w:pos="1560"/>
        </w:tabs>
        <w:ind w:right="57"/>
        <w:contextualSpacing/>
        <w:rPr>
          <w:sz w:val="28"/>
          <w:szCs w:val="28"/>
        </w:rPr>
      </w:pPr>
      <w:r w:rsidRPr="006F0EB7">
        <w:rPr>
          <w:sz w:val="28"/>
          <w:szCs w:val="28"/>
        </w:rPr>
        <w:t>Проверка катушки зажигания на стенде</w:t>
      </w:r>
    </w:p>
    <w:p w:rsidR="006F0EB7" w:rsidRPr="006F0EB7" w:rsidRDefault="006F0EB7" w:rsidP="00E22C7E">
      <w:pPr>
        <w:pStyle w:val="1"/>
        <w:numPr>
          <w:ilvl w:val="0"/>
          <w:numId w:val="23"/>
        </w:numPr>
        <w:tabs>
          <w:tab w:val="left" w:pos="567"/>
          <w:tab w:val="left" w:pos="1134"/>
          <w:tab w:val="left" w:pos="1701"/>
        </w:tabs>
        <w:ind w:right="57" w:firstLine="851"/>
        <w:contextualSpacing/>
        <w:rPr>
          <w:sz w:val="28"/>
          <w:szCs w:val="28"/>
        </w:rPr>
      </w:pPr>
      <w:r w:rsidRPr="006F0EB7">
        <w:rPr>
          <w:sz w:val="28"/>
          <w:szCs w:val="28"/>
        </w:rPr>
        <w:t>Проверка датчика-распределителя системы зажигания</w:t>
      </w:r>
    </w:p>
    <w:p w:rsidR="006F0EB7" w:rsidRPr="006F0EB7" w:rsidRDefault="006F0EB7" w:rsidP="00E22C7E">
      <w:pPr>
        <w:pStyle w:val="1"/>
        <w:numPr>
          <w:ilvl w:val="1"/>
          <w:numId w:val="23"/>
        </w:numPr>
        <w:tabs>
          <w:tab w:val="left" w:pos="567"/>
        </w:tabs>
        <w:ind w:right="57"/>
        <w:contextualSpacing/>
        <w:jc w:val="both"/>
        <w:rPr>
          <w:sz w:val="28"/>
          <w:szCs w:val="28"/>
        </w:rPr>
      </w:pPr>
      <w:r w:rsidRPr="006F0EB7">
        <w:rPr>
          <w:sz w:val="28"/>
          <w:szCs w:val="28"/>
        </w:rPr>
        <w:t>Проверка распределителя</w:t>
      </w:r>
    </w:p>
    <w:p w:rsidR="006F0EB7" w:rsidRPr="006F0EB7" w:rsidRDefault="006F0EB7" w:rsidP="00E22C7E">
      <w:pPr>
        <w:pStyle w:val="1"/>
        <w:numPr>
          <w:ilvl w:val="1"/>
          <w:numId w:val="23"/>
        </w:numPr>
        <w:tabs>
          <w:tab w:val="left" w:pos="567"/>
          <w:tab w:val="left" w:pos="1570"/>
        </w:tabs>
        <w:ind w:right="57"/>
        <w:contextualSpacing/>
        <w:rPr>
          <w:sz w:val="28"/>
          <w:szCs w:val="28"/>
        </w:rPr>
      </w:pPr>
      <w:r w:rsidRPr="006F0EB7">
        <w:rPr>
          <w:sz w:val="28"/>
          <w:szCs w:val="28"/>
        </w:rPr>
        <w:t>Проверка технического состояния генераторного датчика</w:t>
      </w:r>
    </w:p>
    <w:p w:rsidR="006F0EB7" w:rsidRPr="006F0EB7" w:rsidRDefault="006F0EB7" w:rsidP="00E22C7E">
      <w:pPr>
        <w:pStyle w:val="1"/>
        <w:numPr>
          <w:ilvl w:val="2"/>
          <w:numId w:val="23"/>
        </w:numPr>
        <w:tabs>
          <w:tab w:val="left" w:pos="567"/>
          <w:tab w:val="left" w:pos="851"/>
        </w:tabs>
        <w:ind w:right="57"/>
        <w:contextualSpacing/>
        <w:rPr>
          <w:sz w:val="28"/>
          <w:szCs w:val="28"/>
        </w:rPr>
      </w:pPr>
      <w:r w:rsidRPr="006F0EB7">
        <w:rPr>
          <w:sz w:val="28"/>
          <w:szCs w:val="28"/>
        </w:rPr>
        <w:t>Проверка работоспособности датчика</w:t>
      </w:r>
    </w:p>
    <w:p w:rsidR="006F0EB7" w:rsidRPr="006F0EB7" w:rsidRDefault="006F0EB7" w:rsidP="00E22C7E">
      <w:pPr>
        <w:pStyle w:val="1"/>
        <w:numPr>
          <w:ilvl w:val="2"/>
          <w:numId w:val="23"/>
        </w:numPr>
        <w:tabs>
          <w:tab w:val="left" w:pos="567"/>
          <w:tab w:val="left" w:pos="851"/>
          <w:tab w:val="left" w:pos="1790"/>
        </w:tabs>
        <w:ind w:right="57"/>
        <w:contextualSpacing/>
        <w:rPr>
          <w:sz w:val="28"/>
          <w:szCs w:val="28"/>
        </w:rPr>
      </w:pPr>
      <w:r w:rsidRPr="006F0EB7">
        <w:rPr>
          <w:sz w:val="28"/>
          <w:szCs w:val="28"/>
        </w:rPr>
        <w:t>Проверка узлов датчика</w:t>
      </w:r>
    </w:p>
    <w:p w:rsidR="006F0EB7" w:rsidRPr="006F0EB7" w:rsidRDefault="006F0EB7" w:rsidP="00E22C7E">
      <w:pPr>
        <w:pStyle w:val="1"/>
        <w:numPr>
          <w:ilvl w:val="2"/>
          <w:numId w:val="23"/>
        </w:numPr>
        <w:tabs>
          <w:tab w:val="left" w:pos="567"/>
          <w:tab w:val="left" w:pos="851"/>
        </w:tabs>
        <w:ind w:right="57"/>
        <w:contextualSpacing/>
        <w:rPr>
          <w:sz w:val="28"/>
          <w:szCs w:val="28"/>
        </w:rPr>
      </w:pPr>
      <w:r w:rsidRPr="006F0EB7">
        <w:rPr>
          <w:sz w:val="28"/>
          <w:szCs w:val="28"/>
        </w:rPr>
        <w:t>Проверка датчика-распределителя на стенде</w:t>
      </w:r>
    </w:p>
    <w:p w:rsidR="006F0EB7" w:rsidRPr="006F0EB7" w:rsidRDefault="006F0EB7" w:rsidP="00E22C7E">
      <w:pPr>
        <w:pStyle w:val="1"/>
        <w:numPr>
          <w:ilvl w:val="2"/>
          <w:numId w:val="23"/>
        </w:numPr>
        <w:tabs>
          <w:tab w:val="left" w:pos="567"/>
          <w:tab w:val="left" w:pos="851"/>
        </w:tabs>
        <w:ind w:right="57"/>
        <w:contextualSpacing/>
        <w:rPr>
          <w:sz w:val="28"/>
          <w:szCs w:val="28"/>
        </w:rPr>
      </w:pPr>
      <w:r w:rsidRPr="006F0EB7">
        <w:rPr>
          <w:sz w:val="28"/>
          <w:szCs w:val="28"/>
        </w:rPr>
        <w:t>Проверка ротора и крышки распределителя на стенде</w:t>
      </w:r>
    </w:p>
    <w:p w:rsidR="006F0EB7" w:rsidRPr="006F0EB7" w:rsidRDefault="006F0EB7" w:rsidP="00E22C7E">
      <w:pPr>
        <w:pStyle w:val="1"/>
        <w:numPr>
          <w:ilvl w:val="2"/>
          <w:numId w:val="23"/>
        </w:numPr>
        <w:tabs>
          <w:tab w:val="left" w:pos="567"/>
          <w:tab w:val="left" w:pos="851"/>
          <w:tab w:val="left" w:pos="1790"/>
        </w:tabs>
        <w:ind w:right="57"/>
        <w:contextualSpacing/>
        <w:rPr>
          <w:sz w:val="28"/>
          <w:szCs w:val="28"/>
        </w:rPr>
      </w:pPr>
      <w:r w:rsidRPr="006F0EB7">
        <w:rPr>
          <w:sz w:val="28"/>
          <w:szCs w:val="28"/>
        </w:rPr>
        <w:t>Проверка датчика-распределителя на бесперебойность искрообразования</w:t>
      </w:r>
    </w:p>
    <w:p w:rsidR="006F0EB7" w:rsidRPr="006F0EB7" w:rsidRDefault="006F0EB7" w:rsidP="00E22C7E">
      <w:pPr>
        <w:pStyle w:val="1"/>
        <w:numPr>
          <w:ilvl w:val="1"/>
          <w:numId w:val="23"/>
        </w:numPr>
        <w:tabs>
          <w:tab w:val="left" w:pos="851"/>
        </w:tabs>
        <w:ind w:right="57"/>
        <w:contextualSpacing/>
        <w:jc w:val="both"/>
        <w:rPr>
          <w:sz w:val="28"/>
          <w:szCs w:val="28"/>
        </w:rPr>
      </w:pPr>
      <w:r w:rsidRPr="006F0EB7">
        <w:rPr>
          <w:sz w:val="28"/>
          <w:szCs w:val="28"/>
        </w:rPr>
        <w:t>Проверка датчика Холла</w:t>
      </w:r>
    </w:p>
    <w:p w:rsidR="006F0EB7" w:rsidRPr="006F0EB7" w:rsidRDefault="006F0EB7" w:rsidP="00E22C7E">
      <w:pPr>
        <w:pStyle w:val="1"/>
        <w:numPr>
          <w:ilvl w:val="0"/>
          <w:numId w:val="23"/>
        </w:numPr>
        <w:tabs>
          <w:tab w:val="left" w:pos="1320"/>
        </w:tabs>
        <w:ind w:right="57" w:firstLine="920"/>
        <w:contextualSpacing/>
        <w:rPr>
          <w:sz w:val="28"/>
          <w:szCs w:val="28"/>
        </w:rPr>
      </w:pPr>
      <w:r w:rsidRPr="006F0EB7">
        <w:rPr>
          <w:sz w:val="28"/>
          <w:szCs w:val="28"/>
        </w:rPr>
        <w:t>Проверка транзисторного коммутатора</w:t>
      </w:r>
    </w:p>
    <w:p w:rsidR="006F0EB7" w:rsidRPr="006F0EB7" w:rsidRDefault="006F0EB7" w:rsidP="00E22C7E">
      <w:pPr>
        <w:pStyle w:val="1"/>
        <w:numPr>
          <w:ilvl w:val="1"/>
          <w:numId w:val="23"/>
        </w:numPr>
        <w:tabs>
          <w:tab w:val="left" w:pos="851"/>
        </w:tabs>
        <w:ind w:right="57" w:firstLine="284"/>
        <w:contextualSpacing/>
        <w:rPr>
          <w:sz w:val="28"/>
          <w:szCs w:val="28"/>
        </w:rPr>
      </w:pPr>
      <w:r w:rsidRPr="006F0EB7">
        <w:rPr>
          <w:sz w:val="28"/>
          <w:szCs w:val="28"/>
        </w:rPr>
        <w:t>Проверка работоспособности транзисторных коммутаторов</w:t>
      </w:r>
    </w:p>
    <w:p w:rsidR="006F0EB7" w:rsidRPr="006F0EB7" w:rsidRDefault="006F0EB7" w:rsidP="00E22C7E">
      <w:pPr>
        <w:pStyle w:val="1"/>
        <w:numPr>
          <w:ilvl w:val="1"/>
          <w:numId w:val="23"/>
        </w:numPr>
        <w:tabs>
          <w:tab w:val="left" w:pos="851"/>
          <w:tab w:val="left" w:pos="1490"/>
        </w:tabs>
        <w:ind w:right="57" w:firstLine="284"/>
        <w:contextualSpacing/>
        <w:rPr>
          <w:sz w:val="28"/>
          <w:szCs w:val="28"/>
        </w:rPr>
      </w:pPr>
      <w:r w:rsidRPr="006F0EB7">
        <w:rPr>
          <w:sz w:val="28"/>
          <w:szCs w:val="28"/>
        </w:rPr>
        <w:t>Проверка транзисторных коммутаторов на стенде</w:t>
      </w:r>
    </w:p>
    <w:p w:rsidR="006F0EB7" w:rsidRPr="006F0EB7" w:rsidRDefault="006F0EB7" w:rsidP="00E22C7E">
      <w:pPr>
        <w:pStyle w:val="1"/>
        <w:numPr>
          <w:ilvl w:val="0"/>
          <w:numId w:val="23"/>
        </w:numPr>
        <w:tabs>
          <w:tab w:val="left" w:pos="851"/>
          <w:tab w:val="left" w:pos="1320"/>
        </w:tabs>
        <w:ind w:right="57" w:firstLine="284"/>
        <w:contextualSpacing/>
        <w:jc w:val="both"/>
        <w:rPr>
          <w:sz w:val="28"/>
          <w:szCs w:val="28"/>
        </w:rPr>
      </w:pPr>
      <w:r w:rsidRPr="006F0EB7">
        <w:rPr>
          <w:sz w:val="28"/>
          <w:szCs w:val="28"/>
        </w:rPr>
        <w:t>Проверка модулей зажигания</w:t>
      </w:r>
    </w:p>
    <w:p w:rsidR="006F0EB7" w:rsidRPr="006F0EB7" w:rsidRDefault="006F0EB7" w:rsidP="00E22C7E">
      <w:pPr>
        <w:pStyle w:val="1"/>
        <w:numPr>
          <w:ilvl w:val="0"/>
          <w:numId w:val="23"/>
        </w:numPr>
        <w:tabs>
          <w:tab w:val="left" w:pos="851"/>
          <w:tab w:val="left" w:pos="1340"/>
        </w:tabs>
        <w:ind w:right="57" w:firstLine="993"/>
        <w:contextualSpacing/>
        <w:jc w:val="both"/>
        <w:rPr>
          <w:sz w:val="28"/>
          <w:szCs w:val="28"/>
        </w:rPr>
      </w:pPr>
      <w:r w:rsidRPr="006F0EB7">
        <w:rPr>
          <w:sz w:val="28"/>
          <w:szCs w:val="28"/>
        </w:rPr>
        <w:t>Проверка свечей зажигания</w:t>
      </w:r>
    </w:p>
    <w:p w:rsidR="006F0EB7" w:rsidRPr="006F0EB7" w:rsidRDefault="00271642" w:rsidP="006F0EB7">
      <w:pPr>
        <w:pStyle w:val="1"/>
        <w:ind w:right="57" w:firstLine="920"/>
        <w:contextualSpacing/>
        <w:jc w:val="both"/>
        <w:rPr>
          <w:sz w:val="28"/>
          <w:szCs w:val="28"/>
        </w:rPr>
      </w:pPr>
      <w:r>
        <w:rPr>
          <w:sz w:val="28"/>
          <w:szCs w:val="28"/>
        </w:rPr>
        <w:t xml:space="preserve">7. </w:t>
      </w:r>
      <w:r w:rsidR="006F0EB7" w:rsidRPr="006F0EB7">
        <w:rPr>
          <w:sz w:val="28"/>
          <w:szCs w:val="28"/>
        </w:rPr>
        <w:t>Составление отчета</w:t>
      </w:r>
    </w:p>
    <w:p w:rsidR="006F0EB7" w:rsidRPr="006F0EB7" w:rsidRDefault="006F0EB7" w:rsidP="006F0EB7">
      <w:pPr>
        <w:pStyle w:val="11"/>
        <w:keepNext/>
        <w:keepLines/>
        <w:ind w:right="57"/>
        <w:contextualSpacing/>
        <w:rPr>
          <w:sz w:val="28"/>
          <w:szCs w:val="28"/>
        </w:rPr>
      </w:pPr>
      <w:bookmarkStart w:id="16" w:name="bookmark40"/>
      <w:r w:rsidRPr="006F0EB7">
        <w:rPr>
          <w:sz w:val="28"/>
          <w:szCs w:val="28"/>
        </w:rPr>
        <w:t>МЕТОДИЧЕСКИЕ УКАЗАНИЯ</w:t>
      </w:r>
      <w:bookmarkEnd w:id="16"/>
    </w:p>
    <w:p w:rsidR="006F0EB7" w:rsidRPr="006F0EB7" w:rsidRDefault="006F0EB7" w:rsidP="006F0EB7">
      <w:pPr>
        <w:pStyle w:val="1"/>
        <w:ind w:right="57"/>
        <w:contextualSpacing/>
        <w:jc w:val="both"/>
        <w:rPr>
          <w:sz w:val="28"/>
          <w:szCs w:val="28"/>
        </w:rPr>
      </w:pPr>
      <w:r w:rsidRPr="006F0EB7">
        <w:rPr>
          <w:sz w:val="28"/>
          <w:szCs w:val="28"/>
        </w:rPr>
        <w:t>Изучая устройство стендов, особое внимание необходимо обратить на правила техники безопасности, так как при проверках используется высокое напряжение, па крепление аппаратов системы зажигания, положения переключателей при проверках и порядок управления электродвигателем стенда.</w:t>
      </w:r>
    </w:p>
    <w:p w:rsidR="006F0EB7" w:rsidRPr="006F0EB7" w:rsidRDefault="006F0EB7" w:rsidP="006F0EB7">
      <w:pPr>
        <w:pStyle w:val="1"/>
        <w:ind w:right="57"/>
        <w:contextualSpacing/>
        <w:jc w:val="both"/>
        <w:rPr>
          <w:sz w:val="28"/>
          <w:szCs w:val="28"/>
        </w:rPr>
      </w:pPr>
      <w:r w:rsidRPr="006F0EB7">
        <w:rPr>
          <w:sz w:val="28"/>
          <w:szCs w:val="28"/>
        </w:rPr>
        <w:t xml:space="preserve">Обрыв в первичной цепи проверяют с помощью лампы. Лампу с последовательно включенной аккумуляторной батареей подключают к выводам первичной обмотки </w:t>
      </w:r>
      <w:r w:rsidRPr="006F0EB7">
        <w:rPr>
          <w:sz w:val="28"/>
          <w:szCs w:val="28"/>
        </w:rPr>
        <w:lastRenderedPageBreak/>
        <w:t>(например к клемме «</w:t>
      </w:r>
      <w:proofErr w:type="gramStart"/>
      <w:r w:rsidRPr="006F0EB7">
        <w:rPr>
          <w:sz w:val="28"/>
          <w:szCs w:val="28"/>
        </w:rPr>
        <w:t>ВК.-</w:t>
      </w:r>
      <w:proofErr w:type="gramEnd"/>
      <w:r w:rsidRPr="006F0EB7">
        <w:rPr>
          <w:sz w:val="28"/>
          <w:szCs w:val="28"/>
        </w:rPr>
        <w:t>Б» и обмотки катушки зажигания и безымянной клемме катушки . а для проверки дополнительного резистора на одной обмотки - к клеммам «ВК» и безымянной). При обрыв обрыве в цепи лампа не горит. Для проверки первичной обмотки катушки на межвитковое замыкание измеряют омметром сопротивление обмотки, подключая его к выводам обмотки.</w:t>
      </w:r>
    </w:p>
    <w:p w:rsidR="006F0EB7" w:rsidRPr="006F0EB7" w:rsidRDefault="006F0EB7" w:rsidP="006F0EB7">
      <w:pPr>
        <w:pStyle w:val="1"/>
        <w:ind w:right="57"/>
        <w:contextualSpacing/>
        <w:jc w:val="both"/>
        <w:rPr>
          <w:sz w:val="28"/>
          <w:szCs w:val="28"/>
        </w:rPr>
      </w:pPr>
      <w:r w:rsidRPr="006F0EB7">
        <w:rPr>
          <w:sz w:val="28"/>
          <w:szCs w:val="28"/>
        </w:rPr>
        <w:t>Если величина сопротивления первичной обмотки будет значительно меньше величины, указанной в ТУ, то обмотка имеет межвитковое замыкание. Сопротивление обмотки с достаточной точностью можно определить делением напряжения аккумуляторной батареи на силу тока, измеренную амперметром. Катушку зажигания с дефектной обмоткой, а также резистор заменяют.</w:t>
      </w:r>
    </w:p>
    <w:p w:rsidR="006F0EB7" w:rsidRPr="006F0EB7" w:rsidRDefault="006F0EB7" w:rsidP="006F0EB7">
      <w:pPr>
        <w:pStyle w:val="1"/>
        <w:ind w:right="57"/>
        <w:contextualSpacing/>
        <w:jc w:val="both"/>
        <w:rPr>
          <w:sz w:val="28"/>
          <w:szCs w:val="28"/>
        </w:rPr>
      </w:pPr>
      <w:r w:rsidRPr="006F0EB7">
        <w:rPr>
          <w:sz w:val="28"/>
          <w:szCs w:val="28"/>
        </w:rPr>
        <w:t>Обрыв и витковое замыкание вторичной обмотки можно проверить омметром, подключая его к выводам обмотки. Перед проверкой необходимо узнать схему соединения обмоток катушки</w:t>
      </w:r>
      <w:r>
        <w:rPr>
          <w:sz w:val="28"/>
          <w:szCs w:val="28"/>
        </w:rPr>
        <w:t xml:space="preserve"> </w:t>
      </w:r>
      <w:r w:rsidRPr="006F0EB7">
        <w:rPr>
          <w:sz w:val="28"/>
          <w:szCs w:val="28"/>
        </w:rPr>
        <w:t>(</w:t>
      </w:r>
      <w:proofErr w:type="spellStart"/>
      <w:r w:rsidRPr="006F0EB7">
        <w:rPr>
          <w:sz w:val="28"/>
          <w:szCs w:val="28"/>
        </w:rPr>
        <w:t>напримср</w:t>
      </w:r>
      <w:proofErr w:type="spellEnd"/>
      <w:r w:rsidRPr="006F0EB7">
        <w:rPr>
          <w:sz w:val="28"/>
          <w:szCs w:val="28"/>
        </w:rPr>
        <w:t>, к безымянному зажиму и высоковольтному зажиму). Катушка зажигания с неисправной вторичной обмоткой заменяется.</w:t>
      </w:r>
    </w:p>
    <w:p w:rsidR="006F0EB7" w:rsidRPr="006F0EB7" w:rsidRDefault="006F0EB7" w:rsidP="006F0EB7">
      <w:pPr>
        <w:pStyle w:val="1"/>
        <w:ind w:right="57"/>
        <w:contextualSpacing/>
        <w:jc w:val="both"/>
        <w:rPr>
          <w:sz w:val="28"/>
          <w:szCs w:val="28"/>
        </w:rPr>
      </w:pPr>
      <w:r w:rsidRPr="006F0EB7">
        <w:rPr>
          <w:sz w:val="28"/>
          <w:szCs w:val="28"/>
        </w:rPr>
        <w:t>Для проверки вторичной обмотки катушки зажигания на обрыв ее можно подключить через лампу к сети переменного тока 220 В. Для этого один провода с контрольной лампой соединяют с высоковольтным выводом катушки, а вторым (в зависимости от схемы катушки)</w:t>
      </w:r>
      <w:r>
        <w:rPr>
          <w:sz w:val="28"/>
          <w:szCs w:val="28"/>
        </w:rPr>
        <w:t xml:space="preserve"> </w:t>
      </w:r>
      <w:r w:rsidRPr="006F0EB7">
        <w:rPr>
          <w:sz w:val="28"/>
          <w:szCs w:val="28"/>
        </w:rPr>
        <w:t>касаются соответствующего вывода или корпуса катушки. Если вторичная обмотка не имеет обрыва, в момент отключения провода будет наблюдаться слабое искрение.</w:t>
      </w:r>
    </w:p>
    <w:p w:rsidR="006F0EB7" w:rsidRPr="006F0EB7" w:rsidRDefault="006F0EB7" w:rsidP="006F0EB7">
      <w:pPr>
        <w:pStyle w:val="1"/>
        <w:ind w:right="57"/>
        <w:contextualSpacing/>
        <w:jc w:val="both"/>
        <w:rPr>
          <w:sz w:val="28"/>
          <w:szCs w:val="28"/>
        </w:rPr>
      </w:pPr>
      <w:r w:rsidRPr="006F0EB7">
        <w:rPr>
          <w:sz w:val="28"/>
          <w:szCs w:val="28"/>
        </w:rPr>
        <w:t xml:space="preserve">Состояние вторичной обмотки нагляднее проверять на бесперебойность искрообразования при работе с прерывателем-распределителем или датчиком- распределителем и транзисторным коммутатором соответствующих типов. Для этого катушку подключают к заведомо исправному или предварительно проверенному распределителю и </w:t>
      </w:r>
      <w:proofErr w:type="spellStart"/>
      <w:r w:rsidRPr="006F0EB7">
        <w:rPr>
          <w:sz w:val="28"/>
          <w:szCs w:val="28"/>
        </w:rPr>
        <w:t>искроразряднику</w:t>
      </w:r>
      <w:proofErr w:type="spellEnd"/>
      <w:r w:rsidRPr="006F0EB7">
        <w:rPr>
          <w:sz w:val="28"/>
          <w:szCs w:val="28"/>
        </w:rPr>
        <w:t>. Устанавливаю! зазор по ТУ между иглами разрядника, включают электродвигатель, устанавливают максимальную для данного системы зажигания частоту вращения бесперебойного искрообразования и наблюдают за искрообразованием в разряднике. Бесперебойное искрообразование свидетельствует об исправности катушки зажигания. Катушка зажигания с неисправной вторичной обмоткой заменяется.</w:t>
      </w:r>
    </w:p>
    <w:p w:rsidR="006F0EB7" w:rsidRPr="006F0EB7" w:rsidRDefault="006F0EB7" w:rsidP="006F0EB7">
      <w:pPr>
        <w:pStyle w:val="1"/>
        <w:ind w:right="57"/>
        <w:contextualSpacing/>
        <w:jc w:val="both"/>
        <w:rPr>
          <w:sz w:val="28"/>
          <w:szCs w:val="28"/>
        </w:rPr>
      </w:pPr>
      <w:r w:rsidRPr="006F0EB7">
        <w:rPr>
          <w:sz w:val="28"/>
          <w:szCs w:val="28"/>
        </w:rPr>
        <w:t>Для проверки катушки зажигания на стенде, подключают проводами выводы проверяемой катушки к стенду. Высоковольтным проводом соединяют центральный вывод катушки зажигания с центральным вводом крышки прерывателя-распределителя, установленного на стенде. Рукояткой устанавливают зазор между электродами искрового разрядника 7-10 мм. Включают электродвигатель стенда и увеличивая частоту вращения вала электродвигателя наблюдают за искрообразованием в разряднике. Катушка зажигания считается исправной, если искрообразование в разряднике будет бесперебойным при частоте вращения не менее указанной в ТУ.</w:t>
      </w:r>
    </w:p>
    <w:p w:rsidR="006F0EB7" w:rsidRPr="006F0EB7" w:rsidRDefault="006F0EB7" w:rsidP="006F0EB7">
      <w:pPr>
        <w:pStyle w:val="1"/>
        <w:ind w:right="57"/>
        <w:contextualSpacing/>
        <w:jc w:val="both"/>
        <w:rPr>
          <w:sz w:val="28"/>
          <w:szCs w:val="28"/>
        </w:rPr>
      </w:pPr>
      <w:r w:rsidRPr="006F0EB7">
        <w:rPr>
          <w:sz w:val="28"/>
          <w:szCs w:val="28"/>
        </w:rPr>
        <w:t>Для проверки распределителя снимают крышку и ротор распределителя и осматривают их. Если на поверхности имеются сколы, трещины или прогары, ротор и крышка заменяются. Проверка распределителя на стенде производится аналогично проверки катушки зажигания, описанной в и. 1.5.</w:t>
      </w:r>
    </w:p>
    <w:p w:rsidR="006F0EB7" w:rsidRPr="006F0EB7" w:rsidRDefault="006F0EB7" w:rsidP="006F0EB7">
      <w:pPr>
        <w:pStyle w:val="1"/>
        <w:ind w:right="57"/>
        <w:contextualSpacing/>
        <w:jc w:val="both"/>
        <w:rPr>
          <w:sz w:val="28"/>
          <w:szCs w:val="28"/>
        </w:rPr>
      </w:pPr>
      <w:r w:rsidRPr="006F0EB7">
        <w:rPr>
          <w:sz w:val="28"/>
          <w:szCs w:val="28"/>
        </w:rPr>
        <w:t xml:space="preserve">При проверке работоспособности датчика вольтметр, предназначенный для измерения переменного напряжения, подключается к выводам обмотки датчика. </w:t>
      </w:r>
      <w:r w:rsidRPr="006F0EB7">
        <w:rPr>
          <w:sz w:val="28"/>
          <w:szCs w:val="28"/>
        </w:rPr>
        <w:lastRenderedPageBreak/>
        <w:t xml:space="preserve">Вращение валика датчика можно производить и вручную. Если вольтметр регистрирует увеличение напряжения при увеличении частоты вращения </w:t>
      </w:r>
      <w:proofErr w:type="spellStart"/>
      <w:r w:rsidRPr="006F0EB7">
        <w:rPr>
          <w:sz w:val="28"/>
          <w:szCs w:val="28"/>
          <w:lang w:val="en-US" w:bidi="en-US"/>
        </w:rPr>
        <w:t>BiLia</w:t>
      </w:r>
      <w:proofErr w:type="spellEnd"/>
      <w:r w:rsidRPr="006F0EB7">
        <w:rPr>
          <w:sz w:val="28"/>
          <w:szCs w:val="28"/>
          <w:lang w:bidi="en-US"/>
        </w:rPr>
        <w:t xml:space="preserve"> </w:t>
      </w:r>
      <w:r w:rsidRPr="006F0EB7">
        <w:rPr>
          <w:sz w:val="28"/>
          <w:szCs w:val="28"/>
        </w:rPr>
        <w:t>ротора датчика -датчик работоспособен.</w:t>
      </w:r>
    </w:p>
    <w:p w:rsidR="006F0EB7" w:rsidRPr="006F0EB7" w:rsidRDefault="006F0EB7" w:rsidP="006F0EB7">
      <w:pPr>
        <w:pStyle w:val="1"/>
        <w:ind w:right="57"/>
        <w:contextualSpacing/>
        <w:jc w:val="both"/>
        <w:rPr>
          <w:sz w:val="28"/>
          <w:szCs w:val="28"/>
        </w:rPr>
      </w:pPr>
      <w:r w:rsidRPr="006F0EB7">
        <w:rPr>
          <w:sz w:val="28"/>
          <w:szCs w:val="28"/>
        </w:rPr>
        <w:t>При проверке узлов датчика осматривают статор и ротор датчика, обращая внимание на крепление выводов обмотки статора и крепление ротора на валике датчика- распределителя. С помощью омметра проверяют обмотку датчика на обрыв и межвитковое замыкание, а с помощью лампы напряжением 220 В - на замыкание с корпусом.</w:t>
      </w:r>
    </w:p>
    <w:p w:rsidR="006F0EB7" w:rsidRPr="006F0EB7" w:rsidRDefault="006F0EB7" w:rsidP="006F0EB7">
      <w:pPr>
        <w:pStyle w:val="1"/>
        <w:ind w:right="57"/>
        <w:contextualSpacing/>
        <w:jc w:val="both"/>
        <w:rPr>
          <w:sz w:val="28"/>
          <w:szCs w:val="28"/>
        </w:rPr>
      </w:pPr>
      <w:r w:rsidRPr="006F0EB7">
        <w:rPr>
          <w:sz w:val="28"/>
          <w:szCs w:val="28"/>
        </w:rPr>
        <w:t xml:space="preserve">Для проверки генераторного датчика его устанавливают на </w:t>
      </w:r>
      <w:proofErr w:type="gramStart"/>
      <w:r w:rsidRPr="006F0EB7">
        <w:rPr>
          <w:sz w:val="28"/>
          <w:szCs w:val="28"/>
        </w:rPr>
        <w:t>стенд ,</w:t>
      </w:r>
      <w:proofErr w:type="gramEnd"/>
      <w:r w:rsidRPr="006F0EB7">
        <w:rPr>
          <w:sz w:val="28"/>
          <w:szCs w:val="28"/>
        </w:rPr>
        <w:t xml:space="preserve"> подключают к клемме и корпусу датчика вольтметр, включают электродвигатель и при частотах вращения 30 мнн1 и 2500 мин1 измеряют напряжение датчика. Датчик считается исправным, если величина напряжения будет соответственно равна 1 В и 150 В.</w:t>
      </w:r>
    </w:p>
    <w:p w:rsidR="006F0EB7" w:rsidRPr="006F0EB7" w:rsidRDefault="006F0EB7" w:rsidP="006F0EB7">
      <w:pPr>
        <w:pStyle w:val="1"/>
        <w:ind w:right="57"/>
        <w:contextualSpacing/>
        <w:jc w:val="both"/>
        <w:rPr>
          <w:sz w:val="28"/>
          <w:szCs w:val="28"/>
        </w:rPr>
      </w:pPr>
      <w:r w:rsidRPr="006F0EB7">
        <w:rPr>
          <w:sz w:val="28"/>
          <w:szCs w:val="28"/>
        </w:rPr>
        <w:t>Проверка ротора и крышки распределителя на стенде производится на бесперебойность искрообразования.</w:t>
      </w:r>
    </w:p>
    <w:p w:rsidR="006F0EB7" w:rsidRPr="006F0EB7" w:rsidRDefault="006F0EB7" w:rsidP="006F0EB7">
      <w:pPr>
        <w:pStyle w:val="1"/>
        <w:ind w:right="57"/>
        <w:contextualSpacing/>
        <w:jc w:val="both"/>
        <w:rPr>
          <w:sz w:val="28"/>
          <w:szCs w:val="28"/>
        </w:rPr>
      </w:pPr>
      <w:r w:rsidRPr="006F0EB7">
        <w:rPr>
          <w:sz w:val="28"/>
          <w:szCs w:val="28"/>
        </w:rPr>
        <w:t>Датчик-распределитель можно проверить на бесперебойность искрообразования с исправным коммутатором, катушкой и резистором соответствующих типов. Снимают крышку и ротор распределителя и производят внешний осмотр, обращая особое внимание на крепление деталей и отсутствие люфтов.</w:t>
      </w:r>
    </w:p>
    <w:p w:rsidR="006F0EB7" w:rsidRPr="006F0EB7" w:rsidRDefault="006F0EB7" w:rsidP="006F0EB7">
      <w:pPr>
        <w:pStyle w:val="1"/>
        <w:ind w:right="57"/>
        <w:contextualSpacing/>
        <w:jc w:val="both"/>
        <w:rPr>
          <w:sz w:val="28"/>
          <w:szCs w:val="28"/>
        </w:rPr>
      </w:pPr>
      <w:r w:rsidRPr="006F0EB7">
        <w:rPr>
          <w:sz w:val="28"/>
          <w:szCs w:val="28"/>
        </w:rPr>
        <w:t xml:space="preserve">Проверить работоспособность датчика Холла можно с помощью специального пробника- индикатора. Мигание контрольной лампы говорит о том, что датчик работоспособен. Проверка датчика с помощью вольтметра является более точной. Вольтметр подключается по </w:t>
      </w:r>
      <w:proofErr w:type="gramStart"/>
      <w:r w:rsidRPr="006F0EB7">
        <w:rPr>
          <w:sz w:val="28"/>
          <w:szCs w:val="28"/>
        </w:rPr>
        <w:t>схеме ,</w:t>
      </w:r>
      <w:proofErr w:type="gramEnd"/>
      <w:r w:rsidRPr="006F0EB7">
        <w:rPr>
          <w:sz w:val="28"/>
          <w:szCs w:val="28"/>
        </w:rPr>
        <w:t xml:space="preserve"> подключают батарею и резистор 2 кОм и при вращении валика датчика-распределителя снимают показания вольтметра. Верхний уровень импульса должен быть не более чем на 3 </w:t>
      </w:r>
      <w:proofErr w:type="gramStart"/>
      <w:r w:rsidRPr="006F0EB7">
        <w:rPr>
          <w:sz w:val="28"/>
          <w:szCs w:val="28"/>
        </w:rPr>
        <w:t>В</w:t>
      </w:r>
      <w:proofErr w:type="gramEnd"/>
      <w:r w:rsidRPr="006F0EB7">
        <w:rPr>
          <w:sz w:val="28"/>
          <w:szCs w:val="28"/>
        </w:rPr>
        <w:t xml:space="preserve"> меньше напряжения питания, а нижний - не превышать 0,4 В.</w:t>
      </w:r>
    </w:p>
    <w:p w:rsidR="006F0EB7" w:rsidRPr="006F0EB7" w:rsidRDefault="006F0EB7" w:rsidP="006F0EB7">
      <w:pPr>
        <w:pStyle w:val="1"/>
        <w:ind w:right="57"/>
        <w:contextualSpacing/>
        <w:jc w:val="both"/>
        <w:rPr>
          <w:sz w:val="28"/>
          <w:szCs w:val="28"/>
        </w:rPr>
      </w:pPr>
      <w:r w:rsidRPr="006F0EB7">
        <w:rPr>
          <w:sz w:val="28"/>
          <w:szCs w:val="28"/>
        </w:rPr>
        <w:t>Полную картину работы микропереключателя даст осциллограф. Проверка микропереключателя сводится к наблюдениям на экране осциллографа импульсов датчика при вращении шторки (ротора) и измерению параметров этих импульсов и сравнения их с эталонной. Датчик-распределитель можно проверить и на бесперебойность искрообразования с исправным коммутатором и катушкой зажигания.</w:t>
      </w:r>
    </w:p>
    <w:p w:rsidR="006F0EB7" w:rsidRPr="006F0EB7" w:rsidRDefault="006F0EB7" w:rsidP="006F0EB7">
      <w:pPr>
        <w:pStyle w:val="1"/>
        <w:ind w:right="57"/>
        <w:contextualSpacing/>
        <w:jc w:val="both"/>
        <w:rPr>
          <w:sz w:val="28"/>
          <w:szCs w:val="28"/>
        </w:rPr>
      </w:pPr>
      <w:r w:rsidRPr="006F0EB7">
        <w:rPr>
          <w:sz w:val="28"/>
          <w:szCs w:val="28"/>
        </w:rPr>
        <w:t>При проверке работоспособности транзисторных коммутаторов, коммутатор подключают по соответствующим схемам к контрольным лампам и источнику питания.</w:t>
      </w:r>
    </w:p>
    <w:p w:rsidR="006F0EB7" w:rsidRPr="006F0EB7" w:rsidRDefault="006F0EB7" w:rsidP="006F0EB7">
      <w:pPr>
        <w:pStyle w:val="1"/>
        <w:ind w:right="57"/>
        <w:contextualSpacing/>
        <w:jc w:val="both"/>
        <w:rPr>
          <w:sz w:val="28"/>
          <w:szCs w:val="28"/>
        </w:rPr>
      </w:pPr>
      <w:r w:rsidRPr="006F0EB7">
        <w:rPr>
          <w:sz w:val="28"/>
          <w:szCs w:val="28"/>
        </w:rPr>
        <w:t>Проверка транзисторных коммутаторов на стенде может производиться с заведомо исправными элементами системы зажигания на бесперебойность искрообразования и осциллографом.</w:t>
      </w:r>
    </w:p>
    <w:p w:rsidR="006F0EB7" w:rsidRPr="006F0EB7" w:rsidRDefault="006F0EB7" w:rsidP="006F0EB7">
      <w:pPr>
        <w:pStyle w:val="1"/>
        <w:ind w:right="57"/>
        <w:contextualSpacing/>
        <w:jc w:val="both"/>
        <w:rPr>
          <w:sz w:val="28"/>
          <w:szCs w:val="28"/>
        </w:rPr>
      </w:pPr>
      <w:r w:rsidRPr="006F0EB7">
        <w:rPr>
          <w:sz w:val="28"/>
          <w:szCs w:val="28"/>
        </w:rPr>
        <w:t>Проверка модулей зажигания производится в соответствии с методикой производителя модулей.</w:t>
      </w:r>
    </w:p>
    <w:p w:rsidR="006F0EB7" w:rsidRPr="006F0EB7" w:rsidRDefault="006F0EB7" w:rsidP="006F0EB7">
      <w:pPr>
        <w:pStyle w:val="1"/>
        <w:ind w:right="57"/>
        <w:contextualSpacing/>
        <w:jc w:val="both"/>
        <w:rPr>
          <w:sz w:val="28"/>
          <w:szCs w:val="28"/>
        </w:rPr>
      </w:pPr>
      <w:r w:rsidRPr="006F0EB7">
        <w:rPr>
          <w:sz w:val="28"/>
          <w:szCs w:val="28"/>
        </w:rPr>
        <w:t xml:space="preserve">Проверка свечей зажигания производится на специальных приборах, которые измеряют падение давления воздуха в камере прибора (герметичность свечи) и бесперебойность искрообразования между электродами </w:t>
      </w:r>
      <w:proofErr w:type="gramStart"/>
      <w:r w:rsidRPr="006F0EB7">
        <w:rPr>
          <w:sz w:val="28"/>
          <w:szCs w:val="28"/>
        </w:rPr>
        <w:t>свечи .При</w:t>
      </w:r>
      <w:proofErr w:type="gramEnd"/>
      <w:r w:rsidRPr="006F0EB7">
        <w:rPr>
          <w:sz w:val="28"/>
          <w:szCs w:val="28"/>
        </w:rPr>
        <w:t xml:space="preserve"> техническом обслуживании проверяется и при необходимости регулируется зазор между электродами свечи</w:t>
      </w:r>
    </w:p>
    <w:p w:rsidR="006F0EB7" w:rsidRPr="006F0EB7" w:rsidRDefault="006F0EB7" w:rsidP="006F0EB7">
      <w:pPr>
        <w:pStyle w:val="1"/>
        <w:ind w:right="57"/>
        <w:contextualSpacing/>
        <w:jc w:val="both"/>
        <w:rPr>
          <w:sz w:val="28"/>
          <w:szCs w:val="28"/>
        </w:rPr>
      </w:pPr>
      <w:r w:rsidRPr="006F0EB7">
        <w:rPr>
          <w:sz w:val="28"/>
          <w:szCs w:val="28"/>
        </w:rPr>
        <w:t xml:space="preserve">В отчете отражаются результаты проверок в виде таблиц, указывается номер модели </w:t>
      </w:r>
      <w:r w:rsidRPr="006F0EB7">
        <w:rPr>
          <w:sz w:val="28"/>
          <w:szCs w:val="28"/>
        </w:rPr>
        <w:lastRenderedPageBreak/>
        <w:t xml:space="preserve">элемента, приводятся схемы проверок и записывается вывод о </w:t>
      </w:r>
      <w:proofErr w:type="spellStart"/>
      <w:r w:rsidRPr="006F0EB7">
        <w:rPr>
          <w:sz w:val="28"/>
          <w:szCs w:val="28"/>
        </w:rPr>
        <w:t>прш</w:t>
      </w:r>
      <w:proofErr w:type="spellEnd"/>
      <w:r w:rsidRPr="006F0EB7">
        <w:rPr>
          <w:sz w:val="28"/>
          <w:szCs w:val="28"/>
        </w:rPr>
        <w:t xml:space="preserve"> </w:t>
      </w:r>
      <w:proofErr w:type="spellStart"/>
      <w:r w:rsidRPr="006F0EB7">
        <w:rPr>
          <w:sz w:val="28"/>
          <w:szCs w:val="28"/>
        </w:rPr>
        <w:t>одности</w:t>
      </w:r>
      <w:proofErr w:type="spellEnd"/>
      <w:r w:rsidRPr="006F0EB7">
        <w:rPr>
          <w:sz w:val="28"/>
          <w:szCs w:val="28"/>
        </w:rPr>
        <w:t xml:space="preserve"> проверенного элемента к эксплуатации.</w:t>
      </w:r>
    </w:p>
    <w:p w:rsidR="006F0EB7" w:rsidRPr="006F0EB7" w:rsidRDefault="006F0EB7" w:rsidP="006F0EB7">
      <w:pPr>
        <w:pStyle w:val="11"/>
        <w:keepNext/>
        <w:keepLines/>
        <w:ind w:right="57"/>
        <w:contextualSpacing/>
        <w:rPr>
          <w:sz w:val="28"/>
          <w:szCs w:val="28"/>
        </w:rPr>
      </w:pPr>
      <w:bookmarkStart w:id="17" w:name="bookmark42"/>
      <w:r w:rsidRPr="006F0EB7">
        <w:rPr>
          <w:sz w:val="28"/>
          <w:szCs w:val="28"/>
        </w:rPr>
        <w:t>ВОПРОСЫ ДЛЯ САМОКОНТРОЛЯ</w:t>
      </w:r>
      <w:bookmarkEnd w:id="17"/>
    </w:p>
    <w:p w:rsidR="006F0EB7" w:rsidRPr="006F0EB7" w:rsidRDefault="006F0EB7" w:rsidP="00E22C7E">
      <w:pPr>
        <w:pStyle w:val="1"/>
        <w:numPr>
          <w:ilvl w:val="0"/>
          <w:numId w:val="24"/>
        </w:numPr>
        <w:tabs>
          <w:tab w:val="left" w:pos="426"/>
        </w:tabs>
        <w:ind w:right="57"/>
        <w:contextualSpacing/>
        <w:rPr>
          <w:sz w:val="28"/>
          <w:szCs w:val="28"/>
        </w:rPr>
      </w:pPr>
      <w:r w:rsidRPr="006F0EB7">
        <w:rPr>
          <w:sz w:val="28"/>
          <w:szCs w:val="28"/>
        </w:rPr>
        <w:t>Объясните способы проверки катушки зажигания</w:t>
      </w:r>
    </w:p>
    <w:p w:rsidR="006F0EB7" w:rsidRPr="006F0EB7" w:rsidRDefault="006F0EB7" w:rsidP="00E22C7E">
      <w:pPr>
        <w:pStyle w:val="1"/>
        <w:numPr>
          <w:ilvl w:val="0"/>
          <w:numId w:val="24"/>
        </w:numPr>
        <w:tabs>
          <w:tab w:val="left" w:pos="426"/>
        </w:tabs>
        <w:ind w:right="57"/>
        <w:contextualSpacing/>
        <w:rPr>
          <w:sz w:val="28"/>
          <w:szCs w:val="28"/>
        </w:rPr>
      </w:pPr>
      <w:r w:rsidRPr="006F0EB7">
        <w:rPr>
          <w:sz w:val="28"/>
          <w:szCs w:val="28"/>
        </w:rPr>
        <w:t>Объясните способы проверки свечей зажигания</w:t>
      </w:r>
    </w:p>
    <w:p w:rsidR="006F0EB7" w:rsidRPr="006F0EB7" w:rsidRDefault="006F0EB7" w:rsidP="00E22C7E">
      <w:pPr>
        <w:pStyle w:val="1"/>
        <w:numPr>
          <w:ilvl w:val="0"/>
          <w:numId w:val="24"/>
        </w:numPr>
        <w:tabs>
          <w:tab w:val="left" w:pos="426"/>
        </w:tabs>
        <w:ind w:right="57"/>
        <w:contextualSpacing/>
        <w:rPr>
          <w:sz w:val="28"/>
          <w:szCs w:val="28"/>
        </w:rPr>
      </w:pPr>
      <w:r w:rsidRPr="006F0EB7">
        <w:rPr>
          <w:sz w:val="28"/>
          <w:szCs w:val="28"/>
        </w:rPr>
        <w:t>Объясните способы проверки транзисторных коммутаторов.</w:t>
      </w:r>
    </w:p>
    <w:p w:rsidR="006F0EB7" w:rsidRDefault="006F0EB7" w:rsidP="00E22C7E">
      <w:pPr>
        <w:pStyle w:val="1"/>
        <w:numPr>
          <w:ilvl w:val="0"/>
          <w:numId w:val="24"/>
        </w:numPr>
        <w:tabs>
          <w:tab w:val="left" w:pos="426"/>
        </w:tabs>
        <w:ind w:right="57"/>
        <w:contextualSpacing/>
        <w:rPr>
          <w:sz w:val="28"/>
          <w:szCs w:val="28"/>
        </w:rPr>
      </w:pPr>
      <w:r w:rsidRPr="006F0EB7">
        <w:rPr>
          <w:sz w:val="28"/>
          <w:szCs w:val="28"/>
        </w:rPr>
        <w:t>Объясните способы проверки датчиков системы зажигания</w:t>
      </w:r>
    </w:p>
    <w:p w:rsidR="006F0EB7" w:rsidRDefault="006F0EB7" w:rsidP="00E22C7E">
      <w:pPr>
        <w:pStyle w:val="1"/>
        <w:numPr>
          <w:ilvl w:val="0"/>
          <w:numId w:val="24"/>
        </w:numPr>
        <w:tabs>
          <w:tab w:val="left" w:pos="426"/>
        </w:tabs>
        <w:ind w:right="57"/>
        <w:contextualSpacing/>
        <w:rPr>
          <w:sz w:val="28"/>
          <w:szCs w:val="28"/>
        </w:rPr>
      </w:pPr>
      <w:r w:rsidRPr="006F0EB7">
        <w:rPr>
          <w:sz w:val="28"/>
          <w:szCs w:val="28"/>
        </w:rPr>
        <w:t>Объясните способы проверки модулей</w:t>
      </w: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Default="00001145" w:rsidP="00001145">
      <w:pPr>
        <w:pStyle w:val="1"/>
        <w:tabs>
          <w:tab w:val="left" w:pos="426"/>
        </w:tabs>
        <w:ind w:right="57"/>
        <w:contextualSpacing/>
        <w:rPr>
          <w:sz w:val="28"/>
          <w:szCs w:val="28"/>
        </w:rPr>
      </w:pPr>
    </w:p>
    <w:p w:rsidR="00001145" w:rsidRPr="00001145" w:rsidRDefault="00001145" w:rsidP="00001145">
      <w:pPr>
        <w:pStyle w:val="11"/>
        <w:keepNext/>
        <w:keepLines/>
        <w:ind w:left="57" w:right="57"/>
        <w:contextualSpacing/>
        <w:rPr>
          <w:sz w:val="28"/>
        </w:rPr>
      </w:pPr>
      <w:bookmarkStart w:id="18" w:name="bookmark44"/>
      <w:r w:rsidRPr="00001145">
        <w:rPr>
          <w:sz w:val="28"/>
        </w:rPr>
        <w:lastRenderedPageBreak/>
        <w:t xml:space="preserve">ПРАКТИЧЕСКОЕ ЗАНЯТИЕ №8 </w:t>
      </w:r>
      <w:bookmarkEnd w:id="18"/>
    </w:p>
    <w:p w:rsidR="00001145" w:rsidRPr="00001145" w:rsidRDefault="00001145" w:rsidP="00001145">
      <w:pPr>
        <w:pStyle w:val="1"/>
        <w:ind w:left="57" w:right="57" w:firstLine="120"/>
        <w:contextualSpacing/>
        <w:rPr>
          <w:sz w:val="28"/>
        </w:rPr>
      </w:pPr>
      <w:r w:rsidRPr="00001145">
        <w:rPr>
          <w:b/>
          <w:bCs/>
          <w:sz w:val="28"/>
        </w:rPr>
        <w:t xml:space="preserve">Тема: Проверка и техническое обслуживание приборов и аппаратов системы пуска Цель работы: </w:t>
      </w:r>
      <w:r w:rsidRPr="00001145">
        <w:rPr>
          <w:sz w:val="28"/>
        </w:rPr>
        <w:t>приобретение практических навыков проверки и технического обслуживания стартеров и вспомогательных устройств системы пуска.</w:t>
      </w:r>
    </w:p>
    <w:p w:rsidR="00001145" w:rsidRPr="00001145" w:rsidRDefault="00001145" w:rsidP="00001145">
      <w:pPr>
        <w:pStyle w:val="1"/>
        <w:ind w:left="57" w:right="57"/>
        <w:contextualSpacing/>
        <w:jc w:val="both"/>
        <w:rPr>
          <w:sz w:val="28"/>
        </w:rPr>
      </w:pPr>
      <w:r w:rsidRPr="00001145">
        <w:rPr>
          <w:b/>
          <w:bCs/>
          <w:sz w:val="28"/>
        </w:rPr>
        <w:t xml:space="preserve">Содержание работы: </w:t>
      </w:r>
      <w:r w:rsidRPr="00001145">
        <w:rPr>
          <w:sz w:val="28"/>
        </w:rPr>
        <w:t>внешний осмотр, регулировка привода; проверка стартера на холостом ходу и при полном торможении якоря, проверка деталей и узлов стартера: проверка состояния щеток, коллектора. пружин щеткодержателей. изоляции щеткодержателей; обмоток якоря и возбуждения на обрыв, витковое замыкание и замыкание с корпусом; муфты свободного хода: тягового реле стартера; проверка и регулировка реле включения стартера.</w:t>
      </w:r>
    </w:p>
    <w:p w:rsidR="00001145" w:rsidRPr="00001145" w:rsidRDefault="00001145" w:rsidP="00001145">
      <w:pPr>
        <w:pStyle w:val="1"/>
        <w:ind w:left="57" w:right="57"/>
        <w:contextualSpacing/>
        <w:jc w:val="both"/>
        <w:rPr>
          <w:sz w:val="28"/>
        </w:rPr>
      </w:pPr>
      <w:r w:rsidRPr="00001145">
        <w:rPr>
          <w:b/>
          <w:bCs/>
          <w:sz w:val="28"/>
        </w:rPr>
        <w:t xml:space="preserve">Оборудование: </w:t>
      </w:r>
      <w:r w:rsidRPr="00001145">
        <w:rPr>
          <w:sz w:val="28"/>
        </w:rPr>
        <w:t xml:space="preserve">стартеры, их узлы и детали; реле включения стартеров исправные и заряженные аккумуляторные батареи соответствующего типа; динамометры на 3 и 10 </w:t>
      </w:r>
      <w:proofErr w:type="spellStart"/>
      <w:r w:rsidRPr="00001145">
        <w:rPr>
          <w:sz w:val="28"/>
        </w:rPr>
        <w:t>кге</w:t>
      </w:r>
      <w:proofErr w:type="spellEnd"/>
      <w:r w:rsidRPr="00001145">
        <w:rPr>
          <w:sz w:val="28"/>
        </w:rPr>
        <w:t xml:space="preserve">; контрольные лампы напряжением 12 и 220 </w:t>
      </w:r>
      <w:proofErr w:type="gramStart"/>
      <w:r w:rsidRPr="00001145">
        <w:rPr>
          <w:sz w:val="28"/>
        </w:rPr>
        <w:t>В</w:t>
      </w:r>
      <w:proofErr w:type="gramEnd"/>
      <w:r w:rsidRPr="00001145">
        <w:rPr>
          <w:sz w:val="28"/>
        </w:rPr>
        <w:t xml:space="preserve">; прибор для проверки якорей, </w:t>
      </w:r>
      <w:proofErr w:type="spellStart"/>
      <w:r w:rsidRPr="00001145">
        <w:rPr>
          <w:sz w:val="28"/>
        </w:rPr>
        <w:t>мультиметры</w:t>
      </w:r>
      <w:proofErr w:type="spellEnd"/>
      <w:r w:rsidRPr="00001145">
        <w:rPr>
          <w:sz w:val="28"/>
        </w:rPr>
        <w:t>, контрольно-испытательный стенд; инструменты; расходные материалы для технического обслуживания.</w:t>
      </w:r>
    </w:p>
    <w:p w:rsidR="00001145" w:rsidRPr="00001145" w:rsidRDefault="00001145" w:rsidP="00001145">
      <w:pPr>
        <w:pStyle w:val="1"/>
        <w:ind w:left="57" w:right="57" w:firstLine="920"/>
        <w:contextualSpacing/>
        <w:jc w:val="both"/>
        <w:rPr>
          <w:sz w:val="28"/>
        </w:rPr>
      </w:pPr>
      <w:r w:rsidRPr="00001145">
        <w:rPr>
          <w:sz w:val="28"/>
        </w:rPr>
        <w:t>Продолжительность: 2 час.</w:t>
      </w:r>
    </w:p>
    <w:p w:rsidR="00001145" w:rsidRPr="00E83E9D" w:rsidRDefault="00001145" w:rsidP="00001145">
      <w:pPr>
        <w:pStyle w:val="11"/>
        <w:keepNext/>
        <w:keepLines/>
        <w:ind w:left="57" w:right="57"/>
        <w:contextualSpacing/>
      </w:pPr>
      <w:bookmarkStart w:id="19" w:name="bookmark46"/>
      <w:r w:rsidRPr="00E83E9D">
        <w:t>ХОД РАБОТЫ</w:t>
      </w:r>
      <w:bookmarkEnd w:id="19"/>
    </w:p>
    <w:p w:rsidR="00001145" w:rsidRPr="00E83E9D" w:rsidRDefault="00001145" w:rsidP="00E22C7E">
      <w:pPr>
        <w:pStyle w:val="1"/>
        <w:numPr>
          <w:ilvl w:val="0"/>
          <w:numId w:val="25"/>
        </w:numPr>
        <w:tabs>
          <w:tab w:val="left" w:pos="851"/>
        </w:tabs>
        <w:ind w:left="57" w:right="57" w:hanging="57"/>
        <w:contextualSpacing/>
      </w:pPr>
      <w:r w:rsidRPr="00E83E9D">
        <w:t>Внешний осмотр</w:t>
      </w:r>
    </w:p>
    <w:p w:rsidR="00001145" w:rsidRPr="00E83E9D" w:rsidRDefault="00001145" w:rsidP="00E22C7E">
      <w:pPr>
        <w:pStyle w:val="1"/>
        <w:numPr>
          <w:ilvl w:val="0"/>
          <w:numId w:val="25"/>
        </w:numPr>
        <w:tabs>
          <w:tab w:val="left" w:pos="851"/>
          <w:tab w:val="left" w:pos="1330"/>
        </w:tabs>
        <w:ind w:left="57" w:right="57" w:hanging="57"/>
        <w:contextualSpacing/>
      </w:pPr>
      <w:r w:rsidRPr="00E83E9D">
        <w:t>Проверка деталей и узлов стартера</w:t>
      </w:r>
    </w:p>
    <w:p w:rsidR="00001145" w:rsidRPr="00E83E9D" w:rsidRDefault="00001145" w:rsidP="00E22C7E">
      <w:pPr>
        <w:pStyle w:val="1"/>
        <w:numPr>
          <w:ilvl w:val="1"/>
          <w:numId w:val="25"/>
        </w:numPr>
        <w:tabs>
          <w:tab w:val="left" w:pos="851"/>
          <w:tab w:val="left" w:pos="1450"/>
        </w:tabs>
        <w:ind w:left="57" w:right="57" w:hanging="57"/>
        <w:contextualSpacing/>
      </w:pPr>
      <w:r w:rsidRPr="00E83E9D">
        <w:t>Внешний осмотр</w:t>
      </w:r>
    </w:p>
    <w:p w:rsidR="00001145" w:rsidRPr="00E83E9D" w:rsidRDefault="00001145" w:rsidP="00E22C7E">
      <w:pPr>
        <w:pStyle w:val="1"/>
        <w:numPr>
          <w:ilvl w:val="1"/>
          <w:numId w:val="25"/>
        </w:numPr>
        <w:tabs>
          <w:tab w:val="left" w:pos="851"/>
          <w:tab w:val="left" w:pos="1643"/>
        </w:tabs>
        <w:ind w:left="57" w:right="57" w:hanging="57"/>
        <w:contextualSpacing/>
      </w:pPr>
      <w:r w:rsidRPr="00E83E9D">
        <w:t>Проверка щеткодержателя</w:t>
      </w:r>
    </w:p>
    <w:p w:rsidR="00001145" w:rsidRPr="00E83E9D" w:rsidRDefault="00001145" w:rsidP="00E22C7E">
      <w:pPr>
        <w:pStyle w:val="1"/>
        <w:numPr>
          <w:ilvl w:val="2"/>
          <w:numId w:val="25"/>
        </w:numPr>
        <w:tabs>
          <w:tab w:val="left" w:pos="851"/>
          <w:tab w:val="left" w:pos="1810"/>
        </w:tabs>
        <w:ind w:left="57" w:right="57" w:hanging="57"/>
        <w:contextualSpacing/>
      </w:pPr>
      <w:r w:rsidRPr="00E83E9D">
        <w:t>Измерение высот ы щёток</w:t>
      </w:r>
    </w:p>
    <w:p w:rsidR="00001145" w:rsidRPr="00E83E9D" w:rsidRDefault="00001145" w:rsidP="00E22C7E">
      <w:pPr>
        <w:pStyle w:val="1"/>
        <w:numPr>
          <w:ilvl w:val="2"/>
          <w:numId w:val="25"/>
        </w:numPr>
        <w:tabs>
          <w:tab w:val="left" w:pos="851"/>
          <w:tab w:val="left" w:pos="1810"/>
        </w:tabs>
        <w:ind w:left="57" w:right="57" w:hanging="57"/>
        <w:contextualSpacing/>
      </w:pPr>
      <w:r w:rsidRPr="00E83E9D">
        <w:t>Проверка щёткодержателей на замыкание с корпусом</w:t>
      </w:r>
    </w:p>
    <w:p w:rsidR="00001145" w:rsidRPr="00E83E9D" w:rsidRDefault="00001145" w:rsidP="00E22C7E">
      <w:pPr>
        <w:pStyle w:val="1"/>
        <w:numPr>
          <w:ilvl w:val="2"/>
          <w:numId w:val="25"/>
        </w:numPr>
        <w:tabs>
          <w:tab w:val="left" w:pos="851"/>
          <w:tab w:val="left" w:pos="1810"/>
        </w:tabs>
        <w:ind w:left="57" w:right="57" w:hanging="57"/>
        <w:contextualSpacing/>
      </w:pPr>
      <w:r w:rsidRPr="00E83E9D">
        <w:t>Измерение давления пружины на щетки</w:t>
      </w:r>
    </w:p>
    <w:p w:rsidR="00001145" w:rsidRPr="00E83E9D" w:rsidRDefault="00001145" w:rsidP="00E22C7E">
      <w:pPr>
        <w:pStyle w:val="1"/>
        <w:numPr>
          <w:ilvl w:val="1"/>
          <w:numId w:val="25"/>
        </w:numPr>
        <w:tabs>
          <w:tab w:val="left" w:pos="851"/>
          <w:tab w:val="left" w:pos="1643"/>
        </w:tabs>
        <w:ind w:left="57" w:right="57" w:hanging="57"/>
        <w:contextualSpacing/>
      </w:pPr>
      <w:r w:rsidRPr="00E83E9D">
        <w:t>Проверка обмоток якоря на приборе для проверки якорей</w:t>
      </w:r>
    </w:p>
    <w:p w:rsidR="00001145" w:rsidRPr="00E83E9D" w:rsidRDefault="00001145" w:rsidP="00E22C7E">
      <w:pPr>
        <w:pStyle w:val="1"/>
        <w:numPr>
          <w:ilvl w:val="2"/>
          <w:numId w:val="25"/>
        </w:numPr>
        <w:tabs>
          <w:tab w:val="left" w:pos="851"/>
          <w:tab w:val="left" w:pos="1690"/>
        </w:tabs>
        <w:ind w:left="57" w:right="57" w:hanging="57"/>
        <w:contextualSpacing/>
      </w:pPr>
      <w:r w:rsidRPr="00E83E9D">
        <w:t>Проверка обмотки якоря на обрыв</w:t>
      </w:r>
    </w:p>
    <w:p w:rsidR="00001145" w:rsidRPr="00E83E9D" w:rsidRDefault="00001145" w:rsidP="00E22C7E">
      <w:pPr>
        <w:pStyle w:val="1"/>
        <w:numPr>
          <w:ilvl w:val="2"/>
          <w:numId w:val="25"/>
        </w:numPr>
        <w:tabs>
          <w:tab w:val="left" w:pos="851"/>
          <w:tab w:val="left" w:pos="1730"/>
        </w:tabs>
        <w:ind w:left="57" w:right="57" w:hanging="57"/>
        <w:contextualSpacing/>
      </w:pPr>
      <w:r w:rsidRPr="00E83E9D">
        <w:t>Проверка обмотки якоря на замыкание с валом или сердечником</w:t>
      </w:r>
    </w:p>
    <w:p w:rsidR="00001145" w:rsidRPr="00E83E9D" w:rsidRDefault="00001145" w:rsidP="00E22C7E">
      <w:pPr>
        <w:pStyle w:val="1"/>
        <w:numPr>
          <w:ilvl w:val="2"/>
          <w:numId w:val="25"/>
        </w:numPr>
        <w:tabs>
          <w:tab w:val="left" w:pos="851"/>
          <w:tab w:val="left" w:pos="1720"/>
        </w:tabs>
        <w:ind w:left="57" w:right="57" w:hanging="57"/>
        <w:contextualSpacing/>
      </w:pPr>
      <w:r w:rsidRPr="00E83E9D">
        <w:t xml:space="preserve">Проверка обмотки якоря на </w:t>
      </w:r>
      <w:proofErr w:type="spellStart"/>
      <w:r w:rsidRPr="00E83E9D">
        <w:t>межвигковое</w:t>
      </w:r>
      <w:proofErr w:type="spellEnd"/>
      <w:r w:rsidRPr="00E83E9D">
        <w:t xml:space="preserve"> замыкание</w:t>
      </w:r>
    </w:p>
    <w:p w:rsidR="00001145" w:rsidRPr="00E83E9D" w:rsidRDefault="00001145" w:rsidP="00E22C7E">
      <w:pPr>
        <w:pStyle w:val="1"/>
        <w:numPr>
          <w:ilvl w:val="1"/>
          <w:numId w:val="25"/>
        </w:numPr>
        <w:tabs>
          <w:tab w:val="left" w:pos="851"/>
          <w:tab w:val="left" w:pos="1500"/>
        </w:tabs>
        <w:ind w:left="57" w:right="57" w:hanging="57"/>
        <w:contextualSpacing/>
        <w:jc w:val="both"/>
      </w:pPr>
      <w:r w:rsidRPr="00E83E9D">
        <w:t>Проверка обмотки возбуждения</w:t>
      </w:r>
    </w:p>
    <w:p w:rsidR="00001145" w:rsidRPr="00E83E9D" w:rsidRDefault="00001145" w:rsidP="00E22C7E">
      <w:pPr>
        <w:pStyle w:val="1"/>
        <w:numPr>
          <w:ilvl w:val="2"/>
          <w:numId w:val="25"/>
        </w:numPr>
        <w:tabs>
          <w:tab w:val="left" w:pos="851"/>
          <w:tab w:val="left" w:pos="1690"/>
        </w:tabs>
        <w:ind w:left="57" w:right="57" w:hanging="57"/>
        <w:contextualSpacing/>
      </w:pPr>
      <w:r w:rsidRPr="00E83E9D">
        <w:t xml:space="preserve">. Проверка обмотки возбуждения на обрыв и </w:t>
      </w:r>
      <w:proofErr w:type="spellStart"/>
      <w:r w:rsidRPr="00E83E9D">
        <w:t>межвитковос</w:t>
      </w:r>
      <w:proofErr w:type="spellEnd"/>
      <w:r w:rsidRPr="00E83E9D">
        <w:t xml:space="preserve"> замыкание</w:t>
      </w:r>
    </w:p>
    <w:p w:rsidR="00001145" w:rsidRPr="00E83E9D" w:rsidRDefault="00001145" w:rsidP="00E22C7E">
      <w:pPr>
        <w:pStyle w:val="1"/>
        <w:numPr>
          <w:ilvl w:val="2"/>
          <w:numId w:val="25"/>
        </w:numPr>
        <w:tabs>
          <w:tab w:val="left" w:pos="851"/>
          <w:tab w:val="left" w:pos="1730"/>
        </w:tabs>
        <w:ind w:left="57" w:right="57" w:hanging="57"/>
        <w:contextualSpacing/>
      </w:pPr>
      <w:r w:rsidRPr="00E83E9D">
        <w:t>Проверка обмотки возбуждения на замыкание с корпусом</w:t>
      </w:r>
    </w:p>
    <w:p w:rsidR="00001145" w:rsidRPr="00E83E9D" w:rsidRDefault="00001145" w:rsidP="00E22C7E">
      <w:pPr>
        <w:pStyle w:val="1"/>
        <w:numPr>
          <w:ilvl w:val="1"/>
          <w:numId w:val="25"/>
        </w:numPr>
        <w:tabs>
          <w:tab w:val="left" w:pos="851"/>
          <w:tab w:val="left" w:pos="1643"/>
        </w:tabs>
        <w:ind w:left="57" w:right="57" w:hanging="57"/>
        <w:contextualSpacing/>
      </w:pPr>
      <w:r w:rsidRPr="00E83E9D">
        <w:t>Проверка муфты свободного хода</w:t>
      </w:r>
    </w:p>
    <w:p w:rsidR="00001145" w:rsidRPr="00E83E9D" w:rsidRDefault="00001145" w:rsidP="00E22C7E">
      <w:pPr>
        <w:pStyle w:val="1"/>
        <w:numPr>
          <w:ilvl w:val="1"/>
          <w:numId w:val="25"/>
        </w:numPr>
        <w:tabs>
          <w:tab w:val="left" w:pos="851"/>
          <w:tab w:val="left" w:pos="1643"/>
        </w:tabs>
        <w:ind w:left="57" w:right="57" w:hanging="57"/>
        <w:contextualSpacing/>
        <w:jc w:val="both"/>
      </w:pPr>
      <w:r w:rsidRPr="00E83E9D">
        <w:t>11роверка тягового реле стартера</w:t>
      </w:r>
    </w:p>
    <w:p w:rsidR="00001145" w:rsidRPr="00E83E9D" w:rsidRDefault="00001145" w:rsidP="00E22C7E">
      <w:pPr>
        <w:pStyle w:val="1"/>
        <w:numPr>
          <w:ilvl w:val="2"/>
          <w:numId w:val="25"/>
        </w:numPr>
        <w:tabs>
          <w:tab w:val="left" w:pos="851"/>
          <w:tab w:val="left" w:pos="1810"/>
        </w:tabs>
        <w:ind w:left="57" w:right="57" w:hanging="57"/>
        <w:contextualSpacing/>
        <w:jc w:val="both"/>
      </w:pPr>
      <w:r w:rsidRPr="00E83E9D">
        <w:t>Определение обрыва обмоток</w:t>
      </w:r>
    </w:p>
    <w:p w:rsidR="00001145" w:rsidRPr="00E83E9D" w:rsidRDefault="00001145" w:rsidP="00E22C7E">
      <w:pPr>
        <w:pStyle w:val="1"/>
        <w:numPr>
          <w:ilvl w:val="2"/>
          <w:numId w:val="25"/>
        </w:numPr>
        <w:tabs>
          <w:tab w:val="left" w:pos="851"/>
          <w:tab w:val="left" w:pos="1810"/>
        </w:tabs>
        <w:ind w:left="57" w:right="57" w:hanging="57"/>
        <w:contextualSpacing/>
      </w:pPr>
      <w:r w:rsidRPr="00E83E9D">
        <w:t>Проверка удерживающей обмотки</w:t>
      </w:r>
    </w:p>
    <w:p w:rsidR="00001145" w:rsidRDefault="00001145" w:rsidP="00E22C7E">
      <w:pPr>
        <w:pStyle w:val="1"/>
        <w:numPr>
          <w:ilvl w:val="0"/>
          <w:numId w:val="25"/>
        </w:numPr>
        <w:tabs>
          <w:tab w:val="left" w:pos="1280"/>
          <w:tab w:val="left" w:pos="1310"/>
        </w:tabs>
        <w:ind w:left="57" w:right="57" w:firstLine="369"/>
        <w:contextualSpacing/>
        <w:jc w:val="both"/>
      </w:pPr>
      <w:r w:rsidRPr="00E83E9D">
        <w:t>Составление отчета</w:t>
      </w:r>
    </w:p>
    <w:p w:rsidR="00001145" w:rsidRPr="00041066" w:rsidRDefault="00001145" w:rsidP="00041066">
      <w:pPr>
        <w:pStyle w:val="11"/>
        <w:keepNext/>
        <w:keepLines/>
        <w:ind w:left="57" w:right="57"/>
        <w:contextualSpacing/>
        <w:rPr>
          <w:sz w:val="28"/>
          <w:szCs w:val="28"/>
        </w:rPr>
      </w:pPr>
      <w:bookmarkStart w:id="20" w:name="bookmark48"/>
      <w:r w:rsidRPr="00041066">
        <w:rPr>
          <w:sz w:val="28"/>
          <w:szCs w:val="28"/>
        </w:rPr>
        <w:t>МЕТОДИЧЕСКИЕ УКАЗАНИЯ</w:t>
      </w:r>
      <w:bookmarkEnd w:id="20"/>
    </w:p>
    <w:p w:rsidR="00001145" w:rsidRPr="00041066" w:rsidRDefault="00001145" w:rsidP="00041066">
      <w:pPr>
        <w:pStyle w:val="1"/>
        <w:ind w:left="57" w:right="57"/>
        <w:contextualSpacing/>
        <w:jc w:val="both"/>
        <w:rPr>
          <w:sz w:val="28"/>
          <w:szCs w:val="28"/>
        </w:rPr>
      </w:pPr>
      <w:r w:rsidRPr="00041066">
        <w:rPr>
          <w:sz w:val="28"/>
          <w:szCs w:val="28"/>
        </w:rPr>
        <w:t xml:space="preserve">При внешнем осмотре: покачиванием вала якоря определяют состояние подшипников. Изношенные втулки заменяются. Перемещением якоря вдоль оси проверяют осевой люфт вала. Осевой люфт регулируют установкой шайб. </w:t>
      </w:r>
      <w:r w:rsidRPr="00041066">
        <w:rPr>
          <w:sz w:val="28"/>
          <w:szCs w:val="28"/>
        </w:rPr>
        <w:lastRenderedPageBreak/>
        <w:t xml:space="preserve">Проверяют легкость перемещения деталей и узлов привода. При проверке рукой перемещают шестерню вместе с муфтой по шлицам вала вперед к переднему подшипнику. Она должны свободно, без заеданий перемещаться по шлицам вала и возвращаться в исходное положение под действием возвратной пружины. Если привод перемещается по валу с трудом или </w:t>
      </w:r>
      <w:proofErr w:type="spellStart"/>
      <w:r w:rsidRPr="00041066">
        <w:rPr>
          <w:sz w:val="28"/>
          <w:szCs w:val="28"/>
        </w:rPr>
        <w:t>нс</w:t>
      </w:r>
      <w:proofErr w:type="spellEnd"/>
      <w:r w:rsidRPr="00041066">
        <w:rPr>
          <w:sz w:val="28"/>
          <w:szCs w:val="28"/>
        </w:rPr>
        <w:t xml:space="preserve"> возвращается, его разбирают и после разборки удаляют налет с вала шкурками зернистостью 140... 180.</w:t>
      </w:r>
    </w:p>
    <w:p w:rsidR="00001145" w:rsidRPr="00041066" w:rsidRDefault="00001145" w:rsidP="00041066">
      <w:pPr>
        <w:pStyle w:val="1"/>
        <w:tabs>
          <w:tab w:val="left" w:pos="3830"/>
        </w:tabs>
        <w:ind w:left="57" w:right="57"/>
        <w:contextualSpacing/>
        <w:jc w:val="both"/>
        <w:rPr>
          <w:sz w:val="28"/>
          <w:szCs w:val="28"/>
        </w:rPr>
      </w:pPr>
      <w:r w:rsidRPr="00041066">
        <w:rPr>
          <w:sz w:val="28"/>
          <w:szCs w:val="28"/>
        </w:rPr>
        <w:t>Проверяют состояние и высоту щеток, пружин щеткодержателей, изоляцию щёткодержателей и коллектора. Замасливание щеток и коллектора увеличивает</w:t>
      </w:r>
    </w:p>
    <w:p w:rsidR="00001145" w:rsidRPr="00041066" w:rsidRDefault="00001145" w:rsidP="00041066">
      <w:pPr>
        <w:tabs>
          <w:tab w:val="left" w:pos="1280"/>
          <w:tab w:val="left" w:pos="1310"/>
        </w:tabs>
        <w:ind w:right="57"/>
        <w:contextualSpacing/>
        <w:jc w:val="both"/>
        <w:rPr>
          <w:rFonts w:ascii="Times New Roman" w:hAnsi="Times New Roman" w:cs="Times New Roman"/>
          <w:sz w:val="28"/>
          <w:szCs w:val="28"/>
        </w:rPr>
      </w:pPr>
      <w:r w:rsidRPr="00041066">
        <w:rPr>
          <w:rFonts w:ascii="Times New Roman" w:hAnsi="Times New Roman" w:cs="Times New Roman"/>
          <w:sz w:val="28"/>
          <w:szCs w:val="28"/>
        </w:rPr>
        <w:t>сопротивление в цепи обмоток электродвигателя, а поэтому снижаются потребляемая им сила тока и мощность электродвигателя стартера. Износ щеток и коллектора сопровождается уменьшением прижатия щеток к коллектору, что снижает силу тока в цепи стартера. Кроме того, металлографитная пыль, образующаяся при износе щеток и коллектора, оседает на поверхности крышки и может вызвать замыкание изолированных</w:t>
      </w:r>
    </w:p>
    <w:p w:rsidR="00041066" w:rsidRPr="00041066" w:rsidRDefault="00041066" w:rsidP="00041066">
      <w:pPr>
        <w:pStyle w:val="1"/>
        <w:ind w:left="57" w:right="57"/>
        <w:contextualSpacing/>
        <w:jc w:val="both"/>
        <w:rPr>
          <w:sz w:val="28"/>
          <w:szCs w:val="28"/>
        </w:rPr>
      </w:pPr>
      <w:r w:rsidRPr="00041066">
        <w:rPr>
          <w:sz w:val="28"/>
          <w:szCs w:val="28"/>
        </w:rPr>
        <w:t>щеток на корпус, что приведет к отказу в работе стартера. Замасленные коллектор, щетки и щеткодержатели протираю! чистой тканью. Изношенный коллектор протачивают, а потом шлифуют.</w:t>
      </w:r>
    </w:p>
    <w:p w:rsidR="00041066" w:rsidRPr="00041066" w:rsidRDefault="00041066" w:rsidP="00041066">
      <w:pPr>
        <w:pStyle w:val="1"/>
        <w:ind w:left="57" w:right="57"/>
        <w:contextualSpacing/>
        <w:jc w:val="both"/>
        <w:rPr>
          <w:sz w:val="28"/>
          <w:szCs w:val="28"/>
        </w:rPr>
      </w:pPr>
      <w:r w:rsidRPr="00041066">
        <w:rPr>
          <w:sz w:val="28"/>
          <w:szCs w:val="28"/>
        </w:rPr>
        <w:t>Подвижность щеток в щеткодержателях проверяют, приподнимая крючком пружину щетки и. слегка дергая за канатик щетки, перемещают щетку в щеткодержателе. Щетки должны перемещаться легко, без заеданий.</w:t>
      </w:r>
    </w:p>
    <w:p w:rsidR="00041066" w:rsidRPr="00041066" w:rsidRDefault="00041066" w:rsidP="00041066">
      <w:pPr>
        <w:pStyle w:val="1"/>
        <w:ind w:left="57" w:right="57"/>
        <w:contextualSpacing/>
        <w:jc w:val="both"/>
        <w:rPr>
          <w:sz w:val="28"/>
          <w:szCs w:val="28"/>
        </w:rPr>
      </w:pPr>
      <w:r w:rsidRPr="00041066">
        <w:rPr>
          <w:sz w:val="28"/>
          <w:szCs w:val="28"/>
        </w:rPr>
        <w:t>Измеряют высоту щеток и заменяют их. если они изношены более допустимою значения. Замыкание щеткодержателей с корпусом проверяется лампой под напряжением 220 В.</w:t>
      </w:r>
    </w:p>
    <w:p w:rsidR="00041066" w:rsidRPr="00041066" w:rsidRDefault="00041066" w:rsidP="00041066">
      <w:pPr>
        <w:pStyle w:val="1"/>
        <w:ind w:left="57" w:right="57"/>
        <w:contextualSpacing/>
        <w:jc w:val="both"/>
        <w:rPr>
          <w:sz w:val="28"/>
          <w:szCs w:val="28"/>
        </w:rPr>
      </w:pPr>
      <w:r w:rsidRPr="00041066">
        <w:rPr>
          <w:sz w:val="28"/>
          <w:szCs w:val="28"/>
        </w:rPr>
        <w:t>Давление пружины на щетки измеряют динамометром. Для этого необходимо приподнять щетку и положить между щеткой и коллектором полоску бумаги. Затем крючком динамометра зацепить за проводник щетки и. расположив динамометр вдоль оси щетки, приподнять щетку до свободного передвижения полоски бумаги. В этот момент отметить показание динамометра. В случае уменьшения усилия давления пружины более чем на 25% от номинальной величины даже при малом износе щетки пружину необходимо заменить.</w:t>
      </w:r>
    </w:p>
    <w:p w:rsidR="00041066" w:rsidRPr="00041066" w:rsidRDefault="00041066" w:rsidP="00041066">
      <w:pPr>
        <w:pStyle w:val="1"/>
        <w:ind w:left="57" w:right="57"/>
        <w:contextualSpacing/>
        <w:jc w:val="both"/>
        <w:rPr>
          <w:sz w:val="28"/>
          <w:szCs w:val="28"/>
        </w:rPr>
      </w:pPr>
      <w:r w:rsidRPr="00041066">
        <w:rPr>
          <w:sz w:val="28"/>
          <w:szCs w:val="28"/>
        </w:rPr>
        <w:t>Проверка обмотки якоря на замыкание с валом или сердечником производится в соответствии с инструкцией к прибору.</w:t>
      </w:r>
    </w:p>
    <w:p w:rsidR="00041066" w:rsidRPr="00041066" w:rsidRDefault="00041066" w:rsidP="00041066">
      <w:pPr>
        <w:pStyle w:val="1"/>
        <w:ind w:left="57" w:right="57"/>
        <w:contextualSpacing/>
        <w:jc w:val="both"/>
        <w:rPr>
          <w:sz w:val="28"/>
          <w:szCs w:val="28"/>
        </w:rPr>
      </w:pPr>
      <w:proofErr w:type="gramStart"/>
      <w:r w:rsidRPr="00041066">
        <w:rPr>
          <w:sz w:val="28"/>
          <w:szCs w:val="28"/>
        </w:rPr>
        <w:t>Для проверка</w:t>
      </w:r>
      <w:proofErr w:type="gramEnd"/>
      <w:r w:rsidRPr="00041066">
        <w:rPr>
          <w:sz w:val="28"/>
          <w:szCs w:val="28"/>
        </w:rPr>
        <w:t xml:space="preserve"> обмотки якоря на обрыв специальным приспособлением поворачивают якорь в полюсах прибора, поочередно переводя пластины контактного устройства щупа на соседние пластины коллектора для проверки всех секций обмотки. Если в секции имеется обрыв, </w:t>
      </w:r>
      <w:proofErr w:type="spellStart"/>
      <w:r w:rsidRPr="00041066">
        <w:rPr>
          <w:sz w:val="28"/>
          <w:szCs w:val="28"/>
        </w:rPr>
        <w:t>го</w:t>
      </w:r>
      <w:proofErr w:type="spellEnd"/>
      <w:r w:rsidRPr="00041066">
        <w:rPr>
          <w:sz w:val="28"/>
          <w:szCs w:val="28"/>
        </w:rPr>
        <w:t xml:space="preserve"> стрелка индикатора не отклонится от нулевого деления шкалы при касании пластины коллектора, к которой припаяна эта секция.</w:t>
      </w:r>
    </w:p>
    <w:p w:rsidR="00041066" w:rsidRPr="00041066" w:rsidRDefault="00041066" w:rsidP="00041066">
      <w:pPr>
        <w:pStyle w:val="1"/>
        <w:ind w:left="57" w:right="57"/>
        <w:contextualSpacing/>
        <w:jc w:val="both"/>
        <w:rPr>
          <w:sz w:val="28"/>
          <w:szCs w:val="28"/>
        </w:rPr>
      </w:pPr>
      <w:r w:rsidRPr="00041066">
        <w:rPr>
          <w:sz w:val="28"/>
          <w:szCs w:val="28"/>
        </w:rPr>
        <w:t xml:space="preserve">Проверка обмотки якоря па межвитковое замыкание производится в соответствии с инструкцией к прибору. Приспособлением поворачивают якорь стартера, переводя пластины контактного устройства поочередно с одной пластины коллектора на другую (соседнюю). Таким образом проверяются все секции обмотки. Показания прибора не должны отличаться более чем на одно деление шкалы. Если при касании пластин коллектора стрелка индикатора переместится к нулевой отметке шкалы, то это говорит о том, что секция обмотки имеет короткое замыкание между витками </w:t>
      </w:r>
      <w:r w:rsidRPr="00041066">
        <w:rPr>
          <w:sz w:val="28"/>
          <w:szCs w:val="28"/>
        </w:rPr>
        <w:lastRenderedPageBreak/>
        <w:t>близко к коллектору. Если показания индикатора будут ниже, то замыкание имеется между витками в центре якоря или на противоположном коллектору конце якоря.</w:t>
      </w:r>
    </w:p>
    <w:p w:rsidR="00041066" w:rsidRPr="00041066" w:rsidRDefault="00041066" w:rsidP="00041066">
      <w:pPr>
        <w:pStyle w:val="1"/>
        <w:ind w:left="57" w:right="57"/>
        <w:contextualSpacing/>
        <w:jc w:val="both"/>
        <w:rPr>
          <w:sz w:val="28"/>
          <w:szCs w:val="28"/>
        </w:rPr>
      </w:pPr>
      <w:r w:rsidRPr="00041066">
        <w:rPr>
          <w:sz w:val="28"/>
          <w:szCs w:val="28"/>
        </w:rPr>
        <w:t>Необходимо учитывать, что якоря стартеров имеют только 1 или 2 витка в каждой секции, а сам провод из-за большой толщины имеет незначительное сопротивление, вследствие этого отклонение стрелки индикатора зависит от места замыкания и от прочности контакта в месте замыкания обмотки. Поэтому показания указателя прибора могут отличаться лишь на несколько делений шкалы. Наличие межвиткового замыкания эффективнее проверять с помощью стальной пластины. При наличии короткого замыкания в какой- либо секции обмотки пластина будет вибрировать над пазами, в которые уложена эта секция.</w:t>
      </w:r>
    </w:p>
    <w:p w:rsidR="00041066" w:rsidRPr="00041066" w:rsidRDefault="00041066" w:rsidP="00041066">
      <w:pPr>
        <w:pStyle w:val="1"/>
        <w:ind w:left="57" w:right="57"/>
        <w:contextualSpacing/>
        <w:jc w:val="both"/>
        <w:rPr>
          <w:sz w:val="28"/>
          <w:szCs w:val="28"/>
        </w:rPr>
      </w:pPr>
      <w:r w:rsidRPr="00041066">
        <w:rPr>
          <w:sz w:val="28"/>
          <w:szCs w:val="28"/>
        </w:rPr>
        <w:t xml:space="preserve">Наличие обрыва и межвиткового замыкания определяют с помощью омметра, измеряя сопротивление этих катушек и сравнивая полученную величину с техническими данными. Проверка обмотки возбуждения на замыкание с корпусом производится напряжением 220 </w:t>
      </w:r>
      <w:proofErr w:type="gramStart"/>
      <w:r w:rsidRPr="00041066">
        <w:rPr>
          <w:sz w:val="28"/>
          <w:szCs w:val="28"/>
        </w:rPr>
        <w:t>в с</w:t>
      </w:r>
      <w:proofErr w:type="gramEnd"/>
      <w:r w:rsidRPr="00041066">
        <w:rPr>
          <w:sz w:val="28"/>
          <w:szCs w:val="28"/>
        </w:rPr>
        <w:t xml:space="preserve"> помощью контрольной лампы.</w:t>
      </w:r>
    </w:p>
    <w:p w:rsidR="00041066" w:rsidRPr="00041066" w:rsidRDefault="00041066" w:rsidP="00041066">
      <w:pPr>
        <w:pStyle w:val="1"/>
        <w:ind w:left="57" w:right="57"/>
        <w:contextualSpacing/>
        <w:jc w:val="both"/>
        <w:rPr>
          <w:sz w:val="28"/>
          <w:szCs w:val="28"/>
        </w:rPr>
      </w:pPr>
      <w:r w:rsidRPr="00041066">
        <w:rPr>
          <w:sz w:val="28"/>
          <w:szCs w:val="28"/>
        </w:rPr>
        <w:t>Исправность муфты свободного хода проверяется при проверке стартера в режиме полного торможения. Неисправная муфта промывается бензином или заменяется. После промывки муфту на 3...5 мин опускают в моторное масло. Проверку муфты свободного хода на пробуксовку можно произвести и динамометрическим ключом.</w:t>
      </w:r>
    </w:p>
    <w:p w:rsidR="00041066" w:rsidRPr="00041066" w:rsidRDefault="00041066" w:rsidP="00041066">
      <w:pPr>
        <w:pStyle w:val="1"/>
        <w:ind w:left="57" w:right="57"/>
        <w:contextualSpacing/>
        <w:jc w:val="both"/>
        <w:rPr>
          <w:sz w:val="28"/>
          <w:szCs w:val="28"/>
        </w:rPr>
      </w:pPr>
      <w:r w:rsidRPr="00041066">
        <w:rPr>
          <w:sz w:val="28"/>
          <w:szCs w:val="28"/>
        </w:rPr>
        <w:t>Если тяговое реле можно разобрать, окисленные и подгоревшие поверхности торцов головок контактных болтов и диска (или контактной пластины) зачищают напильником или абразивными шкурками, а затем шлифуют. При сильном износе головок болтов диска</w:t>
      </w:r>
    </w:p>
    <w:p w:rsidR="00041066" w:rsidRPr="00041066" w:rsidRDefault="00041066" w:rsidP="00041066">
      <w:pPr>
        <w:pStyle w:val="1"/>
        <w:ind w:left="57" w:right="57"/>
        <w:contextualSpacing/>
        <w:jc w:val="both"/>
        <w:rPr>
          <w:sz w:val="28"/>
          <w:szCs w:val="28"/>
        </w:rPr>
      </w:pPr>
      <w:r w:rsidRPr="00041066">
        <w:rPr>
          <w:sz w:val="28"/>
          <w:szCs w:val="28"/>
        </w:rPr>
        <w:t>(пластины) болты поворачивают на 180° вокруг своей оси. а диск (пластину) перевертывают другой стороной.</w:t>
      </w:r>
    </w:p>
    <w:p w:rsidR="0075739B" w:rsidRPr="0075739B" w:rsidRDefault="00041066" w:rsidP="0075739B">
      <w:pPr>
        <w:pStyle w:val="1"/>
        <w:ind w:left="57" w:right="57"/>
        <w:contextualSpacing/>
        <w:jc w:val="both"/>
        <w:rPr>
          <w:sz w:val="28"/>
          <w:szCs w:val="28"/>
        </w:rPr>
      </w:pPr>
      <w:r w:rsidRPr="00041066">
        <w:rPr>
          <w:sz w:val="28"/>
          <w:szCs w:val="28"/>
        </w:rPr>
        <w:t xml:space="preserve">Обрыв обмоток определяют контрольной лампой с подключением проверяемой обмотки к аккумуляторной батарее или омметром. При проверке обмоток тягового реле отключают клемму провода от электродвигателя. Для проверки втягивающей обмотки проводники </w:t>
      </w:r>
      <w:proofErr w:type="gramStart"/>
      <w:r w:rsidRPr="00041066">
        <w:rPr>
          <w:sz w:val="28"/>
          <w:szCs w:val="28"/>
        </w:rPr>
        <w:t xml:space="preserve">от </w:t>
      </w:r>
      <w:r w:rsidR="0075739B" w:rsidRPr="00041066">
        <w:rPr>
          <w:sz w:val="28"/>
          <w:szCs w:val="28"/>
        </w:rPr>
        <w:t>батарее</w:t>
      </w:r>
      <w:proofErr w:type="gramEnd"/>
      <w:r w:rsidR="0075739B">
        <w:rPr>
          <w:sz w:val="28"/>
          <w:szCs w:val="28"/>
        </w:rPr>
        <w:t xml:space="preserve"> </w:t>
      </w:r>
      <w:r w:rsidRPr="00041066">
        <w:rPr>
          <w:sz w:val="28"/>
          <w:szCs w:val="28"/>
        </w:rPr>
        <w:t>и</w:t>
      </w:r>
      <w:r w:rsidR="0075739B">
        <w:rPr>
          <w:sz w:val="28"/>
          <w:szCs w:val="28"/>
        </w:rPr>
        <w:t xml:space="preserve"> </w:t>
      </w:r>
      <w:r w:rsidR="0075739B" w:rsidRPr="0075739B">
        <w:rPr>
          <w:sz w:val="28"/>
          <w:szCs w:val="28"/>
        </w:rPr>
        <w:t>подключают к клеммам реле. При исправной обмотке сердечник резко втягивается в реле.</w:t>
      </w:r>
    </w:p>
    <w:p w:rsidR="0075739B" w:rsidRPr="0075739B" w:rsidRDefault="0075739B" w:rsidP="0075739B">
      <w:pPr>
        <w:pStyle w:val="1"/>
        <w:ind w:left="57" w:right="57"/>
        <w:contextualSpacing/>
        <w:jc w:val="both"/>
        <w:rPr>
          <w:sz w:val="28"/>
          <w:szCs w:val="28"/>
        </w:rPr>
      </w:pPr>
      <w:r w:rsidRPr="0075739B">
        <w:rPr>
          <w:sz w:val="28"/>
          <w:szCs w:val="28"/>
        </w:rPr>
        <w:t>Для проверки удерживающей обмотки один провод от батареи подключают к корпусу реле, а другой — к клемме вывода обмоток. При исправной обмотке сердечник будет слабо втягиваться в реле. Витковое замыкание в обмотках тягового реле определяют измерением их сопротивления омметром.</w:t>
      </w:r>
    </w:p>
    <w:p w:rsidR="0075739B" w:rsidRPr="0075739B" w:rsidRDefault="0075739B" w:rsidP="0075739B">
      <w:pPr>
        <w:pStyle w:val="1"/>
        <w:ind w:left="57" w:right="57"/>
        <w:contextualSpacing/>
        <w:jc w:val="both"/>
        <w:rPr>
          <w:sz w:val="28"/>
          <w:szCs w:val="28"/>
        </w:rPr>
      </w:pPr>
      <w:r w:rsidRPr="0075739B">
        <w:rPr>
          <w:sz w:val="28"/>
          <w:szCs w:val="28"/>
        </w:rPr>
        <w:t>Снимают крышку реле и проверяют состояние контактов и зазоры. Окисленные контакты зачищают.</w:t>
      </w:r>
    </w:p>
    <w:p w:rsidR="0075739B" w:rsidRPr="0075739B" w:rsidRDefault="0075739B" w:rsidP="0075739B">
      <w:pPr>
        <w:pStyle w:val="1"/>
        <w:ind w:left="57" w:right="57"/>
        <w:contextualSpacing/>
        <w:jc w:val="both"/>
        <w:rPr>
          <w:sz w:val="28"/>
          <w:szCs w:val="28"/>
        </w:rPr>
      </w:pPr>
      <w:r w:rsidRPr="0075739B">
        <w:rPr>
          <w:sz w:val="28"/>
          <w:szCs w:val="28"/>
        </w:rPr>
        <w:t>Для проверки величины напряжения включения реле его подключают по схеме и регистрируют с помощью контрольной лампы и во напряжение включения, сравнивая его с ТУ. омметром можно проверить цепь обмотки и цепь контактов. При возможности регулирую! напряжение включения изменением натяжения пружины, зачищаю! контакты и регулируют зазоры.</w:t>
      </w:r>
    </w:p>
    <w:p w:rsidR="0075739B" w:rsidRPr="0075739B" w:rsidRDefault="0075739B" w:rsidP="0075739B">
      <w:pPr>
        <w:pStyle w:val="1"/>
        <w:ind w:left="57" w:right="57"/>
        <w:contextualSpacing/>
        <w:jc w:val="both"/>
        <w:rPr>
          <w:sz w:val="28"/>
          <w:szCs w:val="28"/>
        </w:rPr>
      </w:pPr>
      <w:r w:rsidRPr="0075739B">
        <w:rPr>
          <w:sz w:val="28"/>
          <w:szCs w:val="28"/>
        </w:rPr>
        <w:t xml:space="preserve">В отчете необходимо отразить схемы проверки стартеров и их узлов. Данные измерений занести в таблицу и сделать выводы о пригодности стартера, его узлов и </w:t>
      </w:r>
      <w:proofErr w:type="gramStart"/>
      <w:r w:rsidRPr="0075739B">
        <w:rPr>
          <w:sz w:val="28"/>
          <w:szCs w:val="28"/>
        </w:rPr>
        <w:t>деталей ,а</w:t>
      </w:r>
      <w:proofErr w:type="gramEnd"/>
      <w:r w:rsidRPr="0075739B">
        <w:rPr>
          <w:sz w:val="28"/>
          <w:szCs w:val="28"/>
        </w:rPr>
        <w:t xml:space="preserve"> также реле включения.</w:t>
      </w:r>
    </w:p>
    <w:p w:rsidR="0075739B" w:rsidRPr="0075739B" w:rsidRDefault="0075739B" w:rsidP="0075739B">
      <w:pPr>
        <w:pStyle w:val="11"/>
        <w:keepNext/>
        <w:keepLines/>
        <w:tabs>
          <w:tab w:val="left" w:pos="567"/>
        </w:tabs>
        <w:ind w:left="57" w:right="57"/>
        <w:contextualSpacing/>
        <w:rPr>
          <w:sz w:val="28"/>
          <w:szCs w:val="28"/>
        </w:rPr>
      </w:pPr>
      <w:bookmarkStart w:id="21" w:name="bookmark50"/>
      <w:r w:rsidRPr="0075739B">
        <w:rPr>
          <w:sz w:val="28"/>
          <w:szCs w:val="28"/>
        </w:rPr>
        <w:t>ВОПРОСЫ ДЛЯ САМОКОНТРОЛЯ</w:t>
      </w:r>
      <w:bookmarkEnd w:id="21"/>
    </w:p>
    <w:p w:rsidR="0075739B" w:rsidRPr="0075739B" w:rsidRDefault="0075739B" w:rsidP="00E22C7E">
      <w:pPr>
        <w:pStyle w:val="1"/>
        <w:numPr>
          <w:ilvl w:val="0"/>
          <w:numId w:val="20"/>
        </w:numPr>
        <w:tabs>
          <w:tab w:val="left" w:pos="567"/>
          <w:tab w:val="left" w:pos="1835"/>
        </w:tabs>
        <w:ind w:left="142" w:right="57"/>
        <w:contextualSpacing/>
        <w:rPr>
          <w:sz w:val="28"/>
          <w:szCs w:val="28"/>
        </w:rPr>
      </w:pPr>
      <w:r w:rsidRPr="0075739B">
        <w:rPr>
          <w:sz w:val="28"/>
          <w:szCs w:val="28"/>
        </w:rPr>
        <w:t>Как проверить привод стартера?</w:t>
      </w:r>
    </w:p>
    <w:p w:rsidR="0075739B" w:rsidRPr="0075739B" w:rsidRDefault="0075739B" w:rsidP="00E22C7E">
      <w:pPr>
        <w:pStyle w:val="1"/>
        <w:numPr>
          <w:ilvl w:val="0"/>
          <w:numId w:val="20"/>
        </w:numPr>
        <w:tabs>
          <w:tab w:val="left" w:pos="567"/>
          <w:tab w:val="left" w:pos="1835"/>
        </w:tabs>
        <w:ind w:left="57" w:right="57" w:hanging="57"/>
        <w:contextualSpacing/>
        <w:jc w:val="both"/>
        <w:rPr>
          <w:sz w:val="28"/>
          <w:szCs w:val="28"/>
        </w:rPr>
      </w:pPr>
      <w:r w:rsidRPr="0075739B">
        <w:rPr>
          <w:sz w:val="28"/>
          <w:szCs w:val="28"/>
        </w:rPr>
        <w:lastRenderedPageBreak/>
        <w:t>По каким параметрам судят о исправности стартера при проверке в режиме полного торможения.</w:t>
      </w:r>
    </w:p>
    <w:p w:rsidR="0075739B" w:rsidRPr="0075739B" w:rsidRDefault="0075739B" w:rsidP="00E22C7E">
      <w:pPr>
        <w:pStyle w:val="1"/>
        <w:numPr>
          <w:ilvl w:val="0"/>
          <w:numId w:val="20"/>
        </w:numPr>
        <w:tabs>
          <w:tab w:val="left" w:pos="567"/>
          <w:tab w:val="left" w:pos="1835"/>
        </w:tabs>
        <w:ind w:left="57" w:right="57"/>
        <w:contextualSpacing/>
        <w:rPr>
          <w:sz w:val="28"/>
          <w:szCs w:val="28"/>
        </w:rPr>
      </w:pPr>
      <w:r w:rsidRPr="0075739B">
        <w:rPr>
          <w:sz w:val="28"/>
          <w:szCs w:val="28"/>
        </w:rPr>
        <w:t>Как проверить муфту свободного хода?</w:t>
      </w:r>
    </w:p>
    <w:p w:rsidR="00001145" w:rsidRDefault="0075739B" w:rsidP="0075739B">
      <w:pPr>
        <w:tabs>
          <w:tab w:val="left" w:pos="426"/>
          <w:tab w:val="left" w:pos="567"/>
        </w:tabs>
        <w:ind w:right="57"/>
        <w:contextualSpacing/>
        <w:rPr>
          <w:rFonts w:ascii="Times New Roman" w:hAnsi="Times New Roman" w:cs="Times New Roman"/>
          <w:sz w:val="28"/>
          <w:szCs w:val="28"/>
        </w:rPr>
      </w:pPr>
      <w:r w:rsidRPr="0075739B">
        <w:rPr>
          <w:rFonts w:ascii="Times New Roman" w:hAnsi="Times New Roman" w:cs="Times New Roman"/>
          <w:sz w:val="28"/>
          <w:szCs w:val="28"/>
        </w:rPr>
        <w:t>Как проверить тяговое реле стартера</w:t>
      </w: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75739B" w:rsidRDefault="0075739B" w:rsidP="0075739B">
      <w:pPr>
        <w:tabs>
          <w:tab w:val="left" w:pos="426"/>
          <w:tab w:val="left" w:pos="567"/>
        </w:tabs>
        <w:ind w:right="57"/>
        <w:contextualSpacing/>
        <w:rPr>
          <w:rFonts w:ascii="Times New Roman" w:hAnsi="Times New Roman" w:cs="Times New Roman"/>
          <w:sz w:val="28"/>
          <w:szCs w:val="28"/>
        </w:rPr>
      </w:pPr>
    </w:p>
    <w:p w:rsidR="00F56223" w:rsidRPr="00F56223" w:rsidRDefault="00F56223" w:rsidP="00F56223">
      <w:pPr>
        <w:pStyle w:val="11"/>
        <w:keepNext/>
        <w:keepLines/>
        <w:ind w:right="57"/>
        <w:contextualSpacing/>
        <w:rPr>
          <w:sz w:val="28"/>
          <w:szCs w:val="28"/>
        </w:rPr>
      </w:pPr>
      <w:bookmarkStart w:id="22" w:name="bookmark52"/>
      <w:r w:rsidRPr="00F56223">
        <w:rPr>
          <w:sz w:val="28"/>
          <w:szCs w:val="28"/>
        </w:rPr>
        <w:lastRenderedPageBreak/>
        <w:t xml:space="preserve">ПРАКТИЧЕСКОЕ ЗАНЯТИЕ №9 </w:t>
      </w:r>
      <w:r w:rsidRPr="00F56223">
        <w:rPr>
          <w:sz w:val="28"/>
          <w:szCs w:val="28"/>
        </w:rPr>
        <w:br/>
        <w:t>Тема: Проверка деталей и узлов стартера</w:t>
      </w:r>
      <w:bookmarkEnd w:id="22"/>
    </w:p>
    <w:p w:rsidR="00F56223" w:rsidRPr="00F56223" w:rsidRDefault="00F56223" w:rsidP="00F56223">
      <w:pPr>
        <w:pStyle w:val="1"/>
        <w:ind w:right="57"/>
        <w:contextualSpacing/>
        <w:jc w:val="both"/>
        <w:rPr>
          <w:sz w:val="28"/>
          <w:szCs w:val="28"/>
        </w:rPr>
      </w:pPr>
      <w:r w:rsidRPr="00F56223">
        <w:rPr>
          <w:b/>
          <w:bCs/>
          <w:sz w:val="28"/>
          <w:szCs w:val="28"/>
        </w:rPr>
        <w:t xml:space="preserve">Цель работы: </w:t>
      </w:r>
      <w:r w:rsidRPr="00F56223">
        <w:rPr>
          <w:sz w:val="28"/>
          <w:szCs w:val="28"/>
        </w:rPr>
        <w:t>приобретение практических навыков проверки и технического обслуживания стартеров и вспомогательных устройств системы пуска.</w:t>
      </w:r>
    </w:p>
    <w:p w:rsidR="00F56223" w:rsidRPr="00F56223" w:rsidRDefault="00F56223" w:rsidP="00F56223">
      <w:pPr>
        <w:pStyle w:val="1"/>
        <w:ind w:right="57"/>
        <w:contextualSpacing/>
        <w:jc w:val="both"/>
        <w:rPr>
          <w:sz w:val="28"/>
          <w:szCs w:val="28"/>
        </w:rPr>
      </w:pPr>
      <w:r w:rsidRPr="00F56223">
        <w:rPr>
          <w:b/>
          <w:bCs/>
          <w:sz w:val="28"/>
          <w:szCs w:val="28"/>
        </w:rPr>
        <w:t xml:space="preserve">Содержание работы: </w:t>
      </w:r>
      <w:r w:rsidRPr="00F56223">
        <w:rPr>
          <w:sz w:val="28"/>
          <w:szCs w:val="28"/>
        </w:rPr>
        <w:t xml:space="preserve">внешний осмотр, регулировка привода: проверка стартера на холостом ходу и при полном торможении якоря, проверка деталей и узлов стартера: проверка состояния щеток, коллектора, пружин щеткодержателей, изоляции </w:t>
      </w:r>
      <w:proofErr w:type="spellStart"/>
      <w:r w:rsidRPr="00F56223">
        <w:rPr>
          <w:sz w:val="28"/>
          <w:szCs w:val="28"/>
        </w:rPr>
        <w:t>щез</w:t>
      </w:r>
      <w:proofErr w:type="spellEnd"/>
      <w:r w:rsidRPr="00F56223">
        <w:rPr>
          <w:sz w:val="28"/>
          <w:szCs w:val="28"/>
        </w:rPr>
        <w:t xml:space="preserve"> </w:t>
      </w:r>
      <w:proofErr w:type="gramStart"/>
      <w:r w:rsidRPr="00F56223">
        <w:rPr>
          <w:sz w:val="28"/>
          <w:szCs w:val="28"/>
        </w:rPr>
        <w:t>ко держателей</w:t>
      </w:r>
      <w:proofErr w:type="gramEnd"/>
      <w:r w:rsidRPr="00F56223">
        <w:rPr>
          <w:sz w:val="28"/>
          <w:szCs w:val="28"/>
        </w:rPr>
        <w:t>; обмоток якоря и возбуждения на обрыв, витковое замыкание и замыкание с корпусом; муфты свободного хода; тягового реле стартера; проверка и регулировка реле включения стартера.</w:t>
      </w:r>
    </w:p>
    <w:p w:rsidR="00F56223" w:rsidRPr="00F56223" w:rsidRDefault="00F56223" w:rsidP="00F56223">
      <w:pPr>
        <w:pStyle w:val="1"/>
        <w:ind w:right="57"/>
        <w:contextualSpacing/>
        <w:jc w:val="both"/>
        <w:rPr>
          <w:sz w:val="28"/>
          <w:szCs w:val="28"/>
        </w:rPr>
      </w:pPr>
      <w:r w:rsidRPr="00F56223">
        <w:rPr>
          <w:b/>
          <w:bCs/>
          <w:sz w:val="28"/>
          <w:szCs w:val="28"/>
        </w:rPr>
        <w:t xml:space="preserve">Оборудование: </w:t>
      </w:r>
      <w:r w:rsidRPr="00F56223">
        <w:rPr>
          <w:sz w:val="28"/>
          <w:szCs w:val="28"/>
        </w:rPr>
        <w:t xml:space="preserve">стартеры, их узлы и детали: реле включения стартеров исправные и заряженные аккумуляторные батареи соответствующего типа; динамометры на 3 и 10 </w:t>
      </w:r>
      <w:proofErr w:type="spellStart"/>
      <w:r w:rsidRPr="00F56223">
        <w:rPr>
          <w:sz w:val="28"/>
          <w:szCs w:val="28"/>
        </w:rPr>
        <w:t>ктс</w:t>
      </w:r>
      <w:proofErr w:type="spellEnd"/>
      <w:r w:rsidRPr="00F56223">
        <w:rPr>
          <w:sz w:val="28"/>
          <w:szCs w:val="28"/>
        </w:rPr>
        <w:t xml:space="preserve">; контрольные лампы напряжением 12 и 220 В: прибор для проверки якорей, </w:t>
      </w:r>
      <w:proofErr w:type="spellStart"/>
      <w:r w:rsidRPr="00F56223">
        <w:rPr>
          <w:sz w:val="28"/>
          <w:szCs w:val="28"/>
        </w:rPr>
        <w:t>мультиметры</w:t>
      </w:r>
      <w:proofErr w:type="spellEnd"/>
      <w:r w:rsidRPr="00F56223">
        <w:rPr>
          <w:sz w:val="28"/>
          <w:szCs w:val="28"/>
        </w:rPr>
        <w:t>, контрольно-испытательный стенд: инструменты; расходные материалы для технического обслуживания.</w:t>
      </w:r>
    </w:p>
    <w:p w:rsidR="00F56223" w:rsidRPr="00F56223" w:rsidRDefault="00F56223" w:rsidP="00F56223">
      <w:pPr>
        <w:pStyle w:val="1"/>
        <w:ind w:right="57" w:firstLine="920"/>
        <w:contextualSpacing/>
        <w:rPr>
          <w:sz w:val="28"/>
          <w:szCs w:val="28"/>
        </w:rPr>
      </w:pPr>
      <w:r w:rsidRPr="00F56223">
        <w:rPr>
          <w:sz w:val="28"/>
          <w:szCs w:val="28"/>
        </w:rPr>
        <w:t>Продолжительность: 2 час.</w:t>
      </w:r>
    </w:p>
    <w:p w:rsidR="00F56223" w:rsidRPr="00F56223" w:rsidRDefault="00F56223" w:rsidP="00F56223">
      <w:pPr>
        <w:pStyle w:val="11"/>
        <w:keepNext/>
        <w:keepLines/>
        <w:ind w:right="57"/>
        <w:contextualSpacing/>
        <w:rPr>
          <w:sz w:val="28"/>
          <w:szCs w:val="28"/>
        </w:rPr>
      </w:pPr>
      <w:bookmarkStart w:id="23" w:name="bookmark54"/>
      <w:r w:rsidRPr="00F56223">
        <w:rPr>
          <w:sz w:val="28"/>
          <w:szCs w:val="28"/>
        </w:rPr>
        <w:t>ХОД РАБОТЫ</w:t>
      </w:r>
      <w:bookmarkEnd w:id="23"/>
    </w:p>
    <w:p w:rsidR="00F56223" w:rsidRPr="00F56223" w:rsidRDefault="00F56223" w:rsidP="00F56223">
      <w:pPr>
        <w:pStyle w:val="1"/>
        <w:ind w:right="57" w:firstLine="920"/>
        <w:contextualSpacing/>
        <w:rPr>
          <w:sz w:val="28"/>
          <w:szCs w:val="28"/>
        </w:rPr>
      </w:pPr>
      <w:r w:rsidRPr="00F56223">
        <w:rPr>
          <w:sz w:val="28"/>
          <w:szCs w:val="28"/>
        </w:rPr>
        <w:t>1.11роверка привода стартеров</w:t>
      </w:r>
    </w:p>
    <w:p w:rsidR="00F56223" w:rsidRPr="00F56223" w:rsidRDefault="00F56223" w:rsidP="00F56223">
      <w:pPr>
        <w:pStyle w:val="1"/>
        <w:ind w:right="57" w:firstLine="920"/>
        <w:contextualSpacing/>
        <w:rPr>
          <w:sz w:val="28"/>
          <w:szCs w:val="28"/>
        </w:rPr>
      </w:pPr>
      <w:r w:rsidRPr="00F56223">
        <w:rPr>
          <w:sz w:val="28"/>
          <w:szCs w:val="28"/>
        </w:rPr>
        <w:t>2.Проверка (испытание) стартера</w:t>
      </w:r>
    </w:p>
    <w:p w:rsidR="00F56223" w:rsidRPr="00F56223" w:rsidRDefault="00F56223" w:rsidP="00E22C7E">
      <w:pPr>
        <w:pStyle w:val="1"/>
        <w:numPr>
          <w:ilvl w:val="1"/>
          <w:numId w:val="26"/>
        </w:numPr>
        <w:tabs>
          <w:tab w:val="left" w:pos="1420"/>
        </w:tabs>
        <w:ind w:right="57" w:firstLine="920"/>
        <w:contextualSpacing/>
        <w:rPr>
          <w:sz w:val="28"/>
          <w:szCs w:val="28"/>
        </w:rPr>
      </w:pPr>
      <w:proofErr w:type="gramStart"/>
      <w:r w:rsidRPr="00F56223">
        <w:rPr>
          <w:sz w:val="28"/>
          <w:szCs w:val="28"/>
        </w:rPr>
        <w:t>.Проверка</w:t>
      </w:r>
      <w:proofErr w:type="gramEnd"/>
      <w:r w:rsidRPr="00F56223">
        <w:rPr>
          <w:sz w:val="28"/>
          <w:szCs w:val="28"/>
        </w:rPr>
        <w:t xml:space="preserve"> стартера в режиме холостого хода</w:t>
      </w:r>
    </w:p>
    <w:p w:rsidR="00F56223" w:rsidRPr="00F56223" w:rsidRDefault="00F56223" w:rsidP="00E22C7E">
      <w:pPr>
        <w:pStyle w:val="1"/>
        <w:numPr>
          <w:ilvl w:val="1"/>
          <w:numId w:val="26"/>
        </w:numPr>
        <w:tabs>
          <w:tab w:val="left" w:pos="1460"/>
        </w:tabs>
        <w:ind w:right="57" w:firstLine="920"/>
        <w:contextualSpacing/>
        <w:rPr>
          <w:sz w:val="28"/>
          <w:szCs w:val="28"/>
        </w:rPr>
      </w:pPr>
      <w:r w:rsidRPr="00F56223">
        <w:rPr>
          <w:sz w:val="28"/>
          <w:szCs w:val="28"/>
        </w:rPr>
        <w:t>Проверка стартера в режиме полного торможения</w:t>
      </w:r>
    </w:p>
    <w:p w:rsidR="00F56223" w:rsidRPr="00F56223" w:rsidRDefault="00F56223" w:rsidP="00E22C7E">
      <w:pPr>
        <w:pStyle w:val="1"/>
        <w:numPr>
          <w:ilvl w:val="1"/>
          <w:numId w:val="27"/>
        </w:numPr>
        <w:tabs>
          <w:tab w:val="left" w:pos="1410"/>
        </w:tabs>
        <w:ind w:right="57" w:firstLine="920"/>
        <w:contextualSpacing/>
        <w:rPr>
          <w:sz w:val="28"/>
          <w:szCs w:val="28"/>
        </w:rPr>
      </w:pPr>
      <w:r w:rsidRPr="00F56223">
        <w:rPr>
          <w:sz w:val="28"/>
          <w:szCs w:val="28"/>
        </w:rPr>
        <w:t>Проверка и регулировка реле включения</w:t>
      </w:r>
    </w:p>
    <w:p w:rsidR="00F56223" w:rsidRPr="00F56223" w:rsidRDefault="00F56223" w:rsidP="00E22C7E">
      <w:pPr>
        <w:pStyle w:val="1"/>
        <w:numPr>
          <w:ilvl w:val="2"/>
          <w:numId w:val="27"/>
        </w:numPr>
        <w:tabs>
          <w:tab w:val="left" w:pos="1780"/>
        </w:tabs>
        <w:ind w:right="57" w:firstLine="920"/>
        <w:contextualSpacing/>
        <w:rPr>
          <w:sz w:val="28"/>
          <w:szCs w:val="28"/>
        </w:rPr>
      </w:pPr>
      <w:r w:rsidRPr="00F56223">
        <w:rPr>
          <w:sz w:val="28"/>
          <w:szCs w:val="28"/>
        </w:rPr>
        <w:t>11роверка состояния контактов и зазоров</w:t>
      </w:r>
    </w:p>
    <w:p w:rsidR="00F56223" w:rsidRPr="00F56223" w:rsidRDefault="00F56223" w:rsidP="00E22C7E">
      <w:pPr>
        <w:pStyle w:val="1"/>
        <w:numPr>
          <w:ilvl w:val="2"/>
          <w:numId w:val="27"/>
        </w:numPr>
        <w:tabs>
          <w:tab w:val="left" w:pos="1780"/>
        </w:tabs>
        <w:ind w:right="57" w:firstLine="920"/>
        <w:contextualSpacing/>
        <w:rPr>
          <w:sz w:val="28"/>
          <w:szCs w:val="28"/>
        </w:rPr>
      </w:pPr>
      <w:r w:rsidRPr="00F56223">
        <w:rPr>
          <w:sz w:val="28"/>
          <w:szCs w:val="28"/>
        </w:rPr>
        <w:t>Проверка величины напряжения включения реле</w:t>
      </w:r>
    </w:p>
    <w:p w:rsidR="00F56223" w:rsidRPr="00F56223" w:rsidRDefault="00F56223" w:rsidP="00F56223">
      <w:pPr>
        <w:pStyle w:val="1"/>
        <w:ind w:right="57" w:firstLine="920"/>
        <w:contextualSpacing/>
        <w:rPr>
          <w:sz w:val="28"/>
          <w:szCs w:val="28"/>
        </w:rPr>
      </w:pPr>
      <w:r w:rsidRPr="00F56223">
        <w:rPr>
          <w:sz w:val="28"/>
          <w:szCs w:val="28"/>
        </w:rPr>
        <w:t>4. Составление отчета</w:t>
      </w:r>
    </w:p>
    <w:p w:rsidR="00F56223" w:rsidRPr="00F56223" w:rsidRDefault="00F56223" w:rsidP="00F56223">
      <w:pPr>
        <w:pStyle w:val="11"/>
        <w:keepNext/>
        <w:keepLines/>
        <w:ind w:right="57"/>
        <w:contextualSpacing/>
        <w:rPr>
          <w:sz w:val="28"/>
          <w:szCs w:val="28"/>
        </w:rPr>
      </w:pPr>
      <w:bookmarkStart w:id="24" w:name="bookmark56"/>
      <w:r w:rsidRPr="00F56223">
        <w:rPr>
          <w:sz w:val="28"/>
          <w:szCs w:val="28"/>
        </w:rPr>
        <w:t>МЕТОДИЧЕСКИЕ УКАЗАНИЯ</w:t>
      </w:r>
      <w:bookmarkEnd w:id="24"/>
    </w:p>
    <w:p w:rsidR="00F56223" w:rsidRPr="00F56223" w:rsidRDefault="00F56223" w:rsidP="00F56223">
      <w:pPr>
        <w:pStyle w:val="1"/>
        <w:ind w:right="57"/>
        <w:contextualSpacing/>
        <w:jc w:val="both"/>
        <w:rPr>
          <w:sz w:val="28"/>
          <w:szCs w:val="28"/>
        </w:rPr>
      </w:pPr>
      <w:r w:rsidRPr="00F56223">
        <w:rPr>
          <w:sz w:val="28"/>
          <w:szCs w:val="28"/>
        </w:rPr>
        <w:t xml:space="preserve">Покачиванием вала якоря определяют состояние подшипников. Изношенные втулки заменяются. Перемещением якоря вдоль </w:t>
      </w:r>
      <w:proofErr w:type="spellStart"/>
      <w:r w:rsidRPr="00F56223">
        <w:rPr>
          <w:sz w:val="28"/>
          <w:szCs w:val="28"/>
        </w:rPr>
        <w:t>осн</w:t>
      </w:r>
      <w:proofErr w:type="spellEnd"/>
      <w:r w:rsidRPr="00F56223">
        <w:rPr>
          <w:sz w:val="28"/>
          <w:szCs w:val="28"/>
        </w:rPr>
        <w:t xml:space="preserve"> проверяют осевой люфт вала. Осевой люфт регулируют установкой шайб. Проверяют легкость перемещения деталей и узлов привода. При проверке рукой перемещают шестерню вместе с муфтой по шлицам вала вперед к переднему подшипнику. Она должны свободно, без заеданий перемещаться по шлицам вала и возвращаться в исходное положение под действием возвратной пружины. Если привод перемещается по валу с трудом или не возвращается, его разбирают и после разборки удаляют налете вала шкурками зернистостью 140... 180.</w:t>
      </w:r>
    </w:p>
    <w:p w:rsidR="00F56223" w:rsidRPr="00F56223" w:rsidRDefault="00F56223" w:rsidP="00F56223">
      <w:pPr>
        <w:pStyle w:val="1"/>
        <w:ind w:right="57"/>
        <w:contextualSpacing/>
        <w:jc w:val="both"/>
        <w:rPr>
          <w:sz w:val="28"/>
          <w:szCs w:val="28"/>
        </w:rPr>
      </w:pPr>
      <w:r w:rsidRPr="00F56223">
        <w:rPr>
          <w:sz w:val="28"/>
          <w:szCs w:val="28"/>
        </w:rPr>
        <w:t>Измеряется расстояние между торцом шестерни и плоскостью фланца крышки. Затем проверяют расстояние между торцом шестерни и упорным кольцом момент замыкания контактов тягового реле. При наличии регулировок-производят регулировку привода, при отсутствии - производят замену изношенных деталей.</w:t>
      </w:r>
    </w:p>
    <w:p w:rsidR="00F56223" w:rsidRPr="00F56223" w:rsidRDefault="00F56223" w:rsidP="00F56223">
      <w:pPr>
        <w:pStyle w:val="1"/>
        <w:ind w:right="57"/>
        <w:contextualSpacing/>
        <w:jc w:val="both"/>
        <w:rPr>
          <w:sz w:val="28"/>
          <w:szCs w:val="28"/>
        </w:rPr>
      </w:pPr>
      <w:r w:rsidRPr="00F56223">
        <w:rPr>
          <w:sz w:val="28"/>
          <w:szCs w:val="28"/>
        </w:rPr>
        <w:t xml:space="preserve">При проверке стартера в режиме холостого хода показания амперметра и тахометра сравнивают с данными ТУ. Сила тока, потребляемая стартером, должна быть </w:t>
      </w:r>
      <w:proofErr w:type="spellStart"/>
      <w:r w:rsidRPr="00F56223">
        <w:rPr>
          <w:sz w:val="28"/>
          <w:szCs w:val="28"/>
        </w:rPr>
        <w:t>нс</w:t>
      </w:r>
      <w:proofErr w:type="spellEnd"/>
      <w:r w:rsidRPr="00F56223">
        <w:rPr>
          <w:sz w:val="28"/>
          <w:szCs w:val="28"/>
        </w:rPr>
        <w:t xml:space="preserve"> более, а частота вращения якоря не менее указанных в ТУ. Увеличение силы тока и уменьшение частоты вращения якоря, вызывается следующими неисправностями: ослаблением крепления крышек, что вызывает перекос вала якоря; замыканием </w:t>
      </w:r>
      <w:r w:rsidRPr="00F56223">
        <w:rPr>
          <w:sz w:val="28"/>
          <w:szCs w:val="28"/>
        </w:rPr>
        <w:lastRenderedPageBreak/>
        <w:t xml:space="preserve">пластин коллектора </w:t>
      </w:r>
      <w:proofErr w:type="spellStart"/>
      <w:r w:rsidRPr="00F56223">
        <w:rPr>
          <w:sz w:val="28"/>
          <w:szCs w:val="28"/>
        </w:rPr>
        <w:t>металлоугольной</w:t>
      </w:r>
      <w:proofErr w:type="spellEnd"/>
      <w:r w:rsidRPr="00F56223">
        <w:rPr>
          <w:sz w:val="28"/>
          <w:szCs w:val="28"/>
        </w:rPr>
        <w:t xml:space="preserve"> пылью, возникшей при износе щеток и коллектора: изгибом вала и др. Стартер, удовлетворяющий техническим условиям в режиме холостого хода, проверяется в режиме полного торможения.</w:t>
      </w:r>
    </w:p>
    <w:p w:rsidR="00F56223" w:rsidRPr="00F56223" w:rsidRDefault="00F56223" w:rsidP="00F56223">
      <w:pPr>
        <w:pStyle w:val="1"/>
        <w:ind w:right="57"/>
        <w:contextualSpacing/>
        <w:jc w:val="both"/>
        <w:rPr>
          <w:sz w:val="28"/>
          <w:szCs w:val="28"/>
        </w:rPr>
      </w:pPr>
      <w:r w:rsidRPr="00F56223">
        <w:rPr>
          <w:sz w:val="28"/>
          <w:szCs w:val="28"/>
        </w:rPr>
        <w:t xml:space="preserve">Стартер считается исправным, если сила потребляемого тока при проверке в режиме полного торможения будет не больше, а крутящий момент не меньше величин, приведенных в ТУ. При напряжении аккумуляторной батареи </w:t>
      </w:r>
      <w:proofErr w:type="spellStart"/>
      <w:r w:rsidRPr="00F56223">
        <w:rPr>
          <w:sz w:val="28"/>
          <w:szCs w:val="28"/>
        </w:rPr>
        <w:t>нс</w:t>
      </w:r>
      <w:proofErr w:type="spellEnd"/>
      <w:r w:rsidRPr="00F56223">
        <w:rPr>
          <w:sz w:val="28"/>
          <w:szCs w:val="28"/>
        </w:rPr>
        <w:t xml:space="preserve"> менее 9 (</w:t>
      </w:r>
      <w:proofErr w:type="gramStart"/>
      <w:r w:rsidRPr="00F56223">
        <w:rPr>
          <w:sz w:val="28"/>
          <w:szCs w:val="28"/>
        </w:rPr>
        <w:t>18)В</w:t>
      </w:r>
      <w:proofErr w:type="gramEnd"/>
      <w:r w:rsidRPr="00F56223">
        <w:rPr>
          <w:sz w:val="28"/>
          <w:szCs w:val="28"/>
        </w:rPr>
        <w:t xml:space="preserve"> большая сила потребляемого тока и меньший крутящий момент могут быть при замыкании обмотки возбуждения или обмотки якоря на корпус, </w:t>
      </w:r>
      <w:proofErr w:type="spellStart"/>
      <w:r w:rsidRPr="00F56223">
        <w:rPr>
          <w:sz w:val="28"/>
          <w:szCs w:val="28"/>
        </w:rPr>
        <w:t>вигковом</w:t>
      </w:r>
      <w:proofErr w:type="spellEnd"/>
      <w:r w:rsidRPr="00F56223">
        <w:rPr>
          <w:sz w:val="28"/>
          <w:szCs w:val="28"/>
        </w:rPr>
        <w:t xml:space="preserve"> замыкании в катушках обмотки возбуждения, замыкании пластин коллектора или замыкании на корпус изолированных щеткодержателей, а также механических неисправностей. Малый крутящий момент и небольшая сила тока могут быть при зависании или износе щеток, окислении или замасливании коллектора, ослаблении пружин щеткодержателей и окислении контактных поверхностей контактною диска и клемм тягового реле. Вращение якоря стартера при заторможенной шестерне свидетельствует о пробуксовке муфты свободного хода. Стартер, </w:t>
      </w:r>
      <w:proofErr w:type="spellStart"/>
      <w:r w:rsidRPr="00F56223">
        <w:rPr>
          <w:sz w:val="28"/>
          <w:szCs w:val="28"/>
        </w:rPr>
        <w:t>нс</w:t>
      </w:r>
      <w:proofErr w:type="spellEnd"/>
      <w:r w:rsidRPr="00F56223">
        <w:rPr>
          <w:sz w:val="28"/>
          <w:szCs w:val="28"/>
        </w:rPr>
        <w:t xml:space="preserve"> удовлетворяющий техническим условиям, разбирается для проверки состояния обмоток, узлов и деталей.</w:t>
      </w:r>
    </w:p>
    <w:p w:rsidR="00F56223" w:rsidRPr="00F56223" w:rsidRDefault="00F56223" w:rsidP="00F56223">
      <w:pPr>
        <w:pStyle w:val="1"/>
        <w:ind w:right="57"/>
        <w:contextualSpacing/>
        <w:jc w:val="both"/>
        <w:rPr>
          <w:sz w:val="28"/>
          <w:szCs w:val="28"/>
        </w:rPr>
      </w:pPr>
      <w:r w:rsidRPr="00F56223">
        <w:rPr>
          <w:sz w:val="28"/>
          <w:szCs w:val="28"/>
        </w:rPr>
        <w:t xml:space="preserve">Если тяговое реле можно разобрать, окисленные и подгоревшие поверхности торцов головок контактных болтов и диска (или контактной пластины) зачищают напильником или абразивными шкурками, а затем шлифуют. При сильном износе головок болтов диска (пластины) болты поворачивают на 180° вокруг своей оси. а диск (пластину) перевертывают </w:t>
      </w:r>
      <w:proofErr w:type="spellStart"/>
      <w:r w:rsidRPr="00F56223">
        <w:rPr>
          <w:sz w:val="28"/>
          <w:szCs w:val="28"/>
        </w:rPr>
        <w:t>друтой</w:t>
      </w:r>
      <w:proofErr w:type="spellEnd"/>
      <w:r w:rsidRPr="00F56223">
        <w:rPr>
          <w:sz w:val="28"/>
          <w:szCs w:val="28"/>
        </w:rPr>
        <w:t xml:space="preserve"> стороной.</w:t>
      </w:r>
    </w:p>
    <w:p w:rsidR="00F56223" w:rsidRPr="00F56223" w:rsidRDefault="00F56223" w:rsidP="00F56223">
      <w:pPr>
        <w:pStyle w:val="1"/>
        <w:ind w:right="57"/>
        <w:contextualSpacing/>
        <w:jc w:val="both"/>
        <w:rPr>
          <w:sz w:val="28"/>
          <w:szCs w:val="28"/>
        </w:rPr>
      </w:pPr>
      <w:r w:rsidRPr="00F56223">
        <w:rPr>
          <w:sz w:val="28"/>
          <w:szCs w:val="28"/>
        </w:rPr>
        <w:t>Обрыв обмоток определяю! контрольной лампой е подключением проверяемой обмотки к аккумуляторной батарее или омметром. При проверке обмоток тягового реле отключают клемму провода от электродвигателя. Для проверки втягивающей обмотки проводники от батареи подключают к клеммам реле. При исправной обмотке сердечник резко втягивается в реле.</w:t>
      </w:r>
    </w:p>
    <w:p w:rsidR="00F56223" w:rsidRPr="00F56223" w:rsidRDefault="00F56223" w:rsidP="00F56223">
      <w:pPr>
        <w:pStyle w:val="1"/>
        <w:ind w:right="57"/>
        <w:contextualSpacing/>
        <w:jc w:val="both"/>
        <w:rPr>
          <w:sz w:val="28"/>
          <w:szCs w:val="28"/>
        </w:rPr>
      </w:pPr>
      <w:r w:rsidRPr="00F56223">
        <w:rPr>
          <w:sz w:val="28"/>
          <w:szCs w:val="28"/>
        </w:rPr>
        <w:t xml:space="preserve">Для проверки удерживающей обмотки один провод от батареи подключают к корпусу реле, а </w:t>
      </w:r>
      <w:proofErr w:type="spellStart"/>
      <w:r w:rsidRPr="00F56223">
        <w:rPr>
          <w:sz w:val="28"/>
          <w:szCs w:val="28"/>
        </w:rPr>
        <w:t>друтой</w:t>
      </w:r>
      <w:proofErr w:type="spellEnd"/>
      <w:r w:rsidRPr="00F56223">
        <w:rPr>
          <w:sz w:val="28"/>
          <w:szCs w:val="28"/>
        </w:rPr>
        <w:t xml:space="preserve"> — к клемме вывода обмоток. При исправной обмотке сердечник будет слабо втягиваться в реле. </w:t>
      </w:r>
      <w:proofErr w:type="spellStart"/>
      <w:r w:rsidRPr="00F56223">
        <w:rPr>
          <w:sz w:val="28"/>
          <w:szCs w:val="28"/>
        </w:rPr>
        <w:t>Витковос</w:t>
      </w:r>
      <w:proofErr w:type="spellEnd"/>
      <w:r w:rsidRPr="00F56223">
        <w:rPr>
          <w:sz w:val="28"/>
          <w:szCs w:val="28"/>
        </w:rPr>
        <w:t xml:space="preserve"> замыкание в обмотках тягового реле определяют измерением их сопротивления омметром.</w:t>
      </w:r>
    </w:p>
    <w:p w:rsidR="00F56223" w:rsidRPr="00F56223" w:rsidRDefault="00F56223" w:rsidP="00F56223">
      <w:pPr>
        <w:pStyle w:val="1"/>
        <w:ind w:right="57"/>
        <w:contextualSpacing/>
        <w:jc w:val="both"/>
        <w:rPr>
          <w:sz w:val="28"/>
          <w:szCs w:val="28"/>
        </w:rPr>
      </w:pPr>
      <w:r w:rsidRPr="00F56223">
        <w:rPr>
          <w:sz w:val="28"/>
          <w:szCs w:val="28"/>
        </w:rPr>
        <w:t>Снимают крышку реле и проверяют состояние контактов и зазоры. Окисленные контакты зачищают.</w:t>
      </w:r>
    </w:p>
    <w:p w:rsidR="00F56223" w:rsidRPr="00F56223" w:rsidRDefault="00F56223" w:rsidP="00F56223">
      <w:pPr>
        <w:pStyle w:val="1"/>
        <w:ind w:right="57"/>
        <w:contextualSpacing/>
        <w:jc w:val="both"/>
        <w:rPr>
          <w:sz w:val="28"/>
          <w:szCs w:val="28"/>
        </w:rPr>
      </w:pPr>
      <w:r w:rsidRPr="00F56223">
        <w:rPr>
          <w:sz w:val="28"/>
          <w:szCs w:val="28"/>
        </w:rPr>
        <w:t>Для проверки величины напряжения включения реле его подключают по схеме и регистрируют с помощью контрольной лампы и во напряжение включения, сравнивая его с ТУ, омметром можно проверить цепь обмотки и цепь контактов. При возможности регулируют напряжение включения изменением натяжения пружины, зачищают контакты и регулируют зазоры.</w:t>
      </w:r>
    </w:p>
    <w:p w:rsidR="00F56223" w:rsidRPr="00F56223" w:rsidRDefault="00F56223" w:rsidP="00F56223">
      <w:pPr>
        <w:pStyle w:val="1"/>
        <w:ind w:right="57"/>
        <w:contextualSpacing/>
        <w:jc w:val="both"/>
        <w:rPr>
          <w:sz w:val="28"/>
          <w:szCs w:val="28"/>
        </w:rPr>
      </w:pPr>
      <w:r w:rsidRPr="00F56223">
        <w:rPr>
          <w:sz w:val="28"/>
          <w:szCs w:val="28"/>
        </w:rPr>
        <w:t xml:space="preserve">В отчете необходимо отразить схемы проверки стартеров и их узлов. Данные измерений занести в таблицу и сделать выводы о пригодности стартера, его узлов и </w:t>
      </w:r>
      <w:proofErr w:type="gramStart"/>
      <w:r w:rsidRPr="00F56223">
        <w:rPr>
          <w:sz w:val="28"/>
          <w:szCs w:val="28"/>
        </w:rPr>
        <w:t>деталей ,а</w:t>
      </w:r>
      <w:proofErr w:type="gramEnd"/>
      <w:r w:rsidRPr="00F56223">
        <w:rPr>
          <w:sz w:val="28"/>
          <w:szCs w:val="28"/>
        </w:rPr>
        <w:t xml:space="preserve"> также реле включения.</w:t>
      </w:r>
    </w:p>
    <w:p w:rsidR="00F56223" w:rsidRPr="00F56223" w:rsidRDefault="00F56223" w:rsidP="00F56223">
      <w:pPr>
        <w:pStyle w:val="11"/>
        <w:keepNext/>
        <w:keepLines/>
        <w:ind w:right="57"/>
        <w:contextualSpacing/>
        <w:rPr>
          <w:sz w:val="28"/>
          <w:szCs w:val="28"/>
        </w:rPr>
      </w:pPr>
      <w:bookmarkStart w:id="25" w:name="bookmark58"/>
      <w:r w:rsidRPr="00F56223">
        <w:rPr>
          <w:sz w:val="28"/>
          <w:szCs w:val="28"/>
        </w:rPr>
        <w:t>ВОПРОСЫ ДЛЯ САМОКОНТРОЛЯ</w:t>
      </w:r>
      <w:bookmarkEnd w:id="25"/>
    </w:p>
    <w:p w:rsidR="00F56223" w:rsidRPr="00F56223" w:rsidRDefault="00F56223" w:rsidP="00E22C7E">
      <w:pPr>
        <w:pStyle w:val="1"/>
        <w:numPr>
          <w:ilvl w:val="0"/>
          <w:numId w:val="28"/>
        </w:numPr>
        <w:ind w:right="57"/>
        <w:contextualSpacing/>
        <w:rPr>
          <w:sz w:val="28"/>
          <w:szCs w:val="28"/>
        </w:rPr>
      </w:pPr>
      <w:r w:rsidRPr="00F56223">
        <w:rPr>
          <w:sz w:val="28"/>
          <w:szCs w:val="28"/>
        </w:rPr>
        <w:t>Как проверить привод стартера?</w:t>
      </w:r>
    </w:p>
    <w:p w:rsidR="00F56223" w:rsidRPr="00F56223" w:rsidRDefault="00F56223" w:rsidP="00E22C7E">
      <w:pPr>
        <w:pStyle w:val="1"/>
        <w:numPr>
          <w:ilvl w:val="0"/>
          <w:numId w:val="28"/>
        </w:numPr>
        <w:ind w:right="57"/>
        <w:contextualSpacing/>
        <w:jc w:val="both"/>
        <w:rPr>
          <w:sz w:val="28"/>
          <w:szCs w:val="28"/>
        </w:rPr>
      </w:pPr>
      <w:r w:rsidRPr="00F56223">
        <w:rPr>
          <w:sz w:val="28"/>
          <w:szCs w:val="28"/>
        </w:rPr>
        <w:t>По каким параметрам судят о исправности стартера при проверке в режиме полного торможения.</w:t>
      </w:r>
    </w:p>
    <w:p w:rsidR="00F56223" w:rsidRPr="00F56223" w:rsidRDefault="00F56223" w:rsidP="00E22C7E">
      <w:pPr>
        <w:pStyle w:val="1"/>
        <w:numPr>
          <w:ilvl w:val="0"/>
          <w:numId w:val="28"/>
        </w:numPr>
        <w:ind w:right="57"/>
        <w:contextualSpacing/>
        <w:rPr>
          <w:sz w:val="28"/>
          <w:szCs w:val="28"/>
        </w:rPr>
      </w:pPr>
      <w:r w:rsidRPr="00F56223">
        <w:rPr>
          <w:sz w:val="28"/>
          <w:szCs w:val="28"/>
        </w:rPr>
        <w:lastRenderedPageBreak/>
        <w:t>Как проверить муфту свободного хода?</w:t>
      </w:r>
    </w:p>
    <w:p w:rsidR="0075739B" w:rsidRDefault="00F56223" w:rsidP="00F56223">
      <w:pPr>
        <w:tabs>
          <w:tab w:val="left" w:pos="426"/>
          <w:tab w:val="left" w:pos="567"/>
        </w:tabs>
        <w:ind w:right="57"/>
        <w:contextualSpacing/>
        <w:rPr>
          <w:rFonts w:ascii="Times New Roman" w:hAnsi="Times New Roman" w:cs="Times New Roman"/>
          <w:sz w:val="28"/>
          <w:szCs w:val="28"/>
        </w:rPr>
      </w:pPr>
      <w:r w:rsidRPr="00F56223">
        <w:rPr>
          <w:rFonts w:ascii="Times New Roman" w:hAnsi="Times New Roman" w:cs="Times New Roman"/>
          <w:sz w:val="28"/>
          <w:szCs w:val="28"/>
        </w:rPr>
        <w:t>Как проверить тяговое реле стартера</w:t>
      </w: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F56223" w:rsidRDefault="00F56223" w:rsidP="00F56223">
      <w:pPr>
        <w:tabs>
          <w:tab w:val="left" w:pos="426"/>
          <w:tab w:val="left" w:pos="567"/>
        </w:tabs>
        <w:ind w:right="57"/>
        <w:contextualSpacing/>
        <w:rPr>
          <w:rFonts w:ascii="Times New Roman" w:hAnsi="Times New Roman" w:cs="Times New Roman"/>
          <w:sz w:val="28"/>
          <w:szCs w:val="28"/>
        </w:rPr>
      </w:pPr>
    </w:p>
    <w:p w:rsidR="0035607B" w:rsidRPr="0035607B" w:rsidRDefault="0035607B" w:rsidP="0035607B">
      <w:pPr>
        <w:pStyle w:val="1"/>
        <w:contextualSpacing/>
        <w:jc w:val="center"/>
        <w:rPr>
          <w:sz w:val="28"/>
          <w:szCs w:val="28"/>
        </w:rPr>
      </w:pPr>
      <w:r w:rsidRPr="0035607B">
        <w:rPr>
          <w:b/>
          <w:bCs/>
          <w:sz w:val="28"/>
          <w:szCs w:val="28"/>
        </w:rPr>
        <w:lastRenderedPageBreak/>
        <w:t>ЛАБОРАТОРНАЯ РАБОТА №10 (80)</w:t>
      </w:r>
    </w:p>
    <w:p w:rsidR="0035607B" w:rsidRPr="0035607B" w:rsidRDefault="0035607B" w:rsidP="0035607B">
      <w:pPr>
        <w:pStyle w:val="1"/>
        <w:contextualSpacing/>
        <w:jc w:val="center"/>
        <w:rPr>
          <w:sz w:val="28"/>
          <w:szCs w:val="28"/>
        </w:rPr>
      </w:pPr>
      <w:r w:rsidRPr="0035607B">
        <w:rPr>
          <w:b/>
          <w:bCs/>
          <w:sz w:val="28"/>
          <w:szCs w:val="28"/>
        </w:rPr>
        <w:t>Тема: Проверка контрольно-измерительных приборов</w:t>
      </w:r>
    </w:p>
    <w:p w:rsidR="0035607B" w:rsidRPr="0035607B" w:rsidRDefault="0035607B" w:rsidP="0035607B">
      <w:pPr>
        <w:pStyle w:val="1"/>
        <w:contextualSpacing/>
        <w:jc w:val="both"/>
        <w:rPr>
          <w:sz w:val="28"/>
          <w:szCs w:val="28"/>
        </w:rPr>
      </w:pPr>
      <w:r w:rsidRPr="0035607B">
        <w:rPr>
          <w:b/>
          <w:bCs/>
          <w:sz w:val="28"/>
          <w:szCs w:val="28"/>
        </w:rPr>
        <w:t xml:space="preserve">Цель работы: </w:t>
      </w:r>
      <w:r w:rsidRPr="0035607B">
        <w:rPr>
          <w:sz w:val="28"/>
          <w:szCs w:val="28"/>
        </w:rPr>
        <w:t>приобретение практических навыков проверки с использованием контрольно-измерительных приборов автомобиля.</w:t>
      </w:r>
    </w:p>
    <w:p w:rsidR="0035607B" w:rsidRPr="0035607B" w:rsidRDefault="0035607B" w:rsidP="0035607B">
      <w:pPr>
        <w:pStyle w:val="1"/>
        <w:contextualSpacing/>
        <w:jc w:val="both"/>
        <w:rPr>
          <w:sz w:val="28"/>
          <w:szCs w:val="28"/>
        </w:rPr>
      </w:pPr>
      <w:r w:rsidRPr="0035607B">
        <w:rPr>
          <w:b/>
          <w:bCs/>
          <w:sz w:val="28"/>
          <w:szCs w:val="28"/>
        </w:rPr>
        <w:t xml:space="preserve">Содержание работы: </w:t>
      </w:r>
      <w:r w:rsidRPr="0035607B">
        <w:rPr>
          <w:sz w:val="28"/>
          <w:szCs w:val="28"/>
        </w:rPr>
        <w:t>проверка датчиков и указателей манометров, термометров, аварийных сигнализаторов, измерителей уровня топлива.</w:t>
      </w:r>
    </w:p>
    <w:p w:rsidR="0035607B" w:rsidRPr="0035607B" w:rsidRDefault="0035607B" w:rsidP="0035607B">
      <w:pPr>
        <w:pStyle w:val="1"/>
        <w:contextualSpacing/>
        <w:jc w:val="both"/>
        <w:rPr>
          <w:sz w:val="28"/>
          <w:szCs w:val="28"/>
        </w:rPr>
      </w:pPr>
      <w:r w:rsidRPr="0035607B">
        <w:rPr>
          <w:b/>
          <w:bCs/>
          <w:sz w:val="28"/>
          <w:szCs w:val="28"/>
        </w:rPr>
        <w:t xml:space="preserve">Оборудование: </w:t>
      </w:r>
      <w:r w:rsidRPr="0035607B">
        <w:rPr>
          <w:sz w:val="28"/>
          <w:szCs w:val="28"/>
        </w:rPr>
        <w:t xml:space="preserve">контрольно-измерительные приборы; магазин сопротивлений: термометр, электрическая плитка; манометр на 10 кгс/см"; омметр; источник питания; контрольные лампы; насос; промышленный фен; утл </w:t>
      </w:r>
      <w:proofErr w:type="gramStart"/>
      <w:r w:rsidRPr="0035607B">
        <w:rPr>
          <w:sz w:val="28"/>
          <w:szCs w:val="28"/>
        </w:rPr>
        <w:t>о мер</w:t>
      </w:r>
      <w:proofErr w:type="gramEnd"/>
      <w:r w:rsidRPr="0035607B">
        <w:rPr>
          <w:sz w:val="28"/>
          <w:szCs w:val="28"/>
        </w:rPr>
        <w:t>. Продолжительность: 2 ч.</w:t>
      </w:r>
    </w:p>
    <w:p w:rsidR="0035607B" w:rsidRPr="0035607B" w:rsidRDefault="0035607B" w:rsidP="0035607B">
      <w:pPr>
        <w:pStyle w:val="11"/>
        <w:keepNext/>
        <w:keepLines/>
        <w:contextualSpacing/>
        <w:rPr>
          <w:sz w:val="28"/>
          <w:szCs w:val="28"/>
        </w:rPr>
      </w:pPr>
      <w:bookmarkStart w:id="26" w:name="bookmark60"/>
      <w:r w:rsidRPr="0035607B">
        <w:rPr>
          <w:sz w:val="28"/>
          <w:szCs w:val="28"/>
        </w:rPr>
        <w:t>ХОД РАБОТЫ</w:t>
      </w:r>
      <w:bookmarkEnd w:id="26"/>
    </w:p>
    <w:p w:rsidR="0035607B" w:rsidRPr="0035607B" w:rsidRDefault="0035607B" w:rsidP="00E22C7E">
      <w:pPr>
        <w:pStyle w:val="1"/>
        <w:numPr>
          <w:ilvl w:val="0"/>
          <w:numId w:val="29"/>
        </w:numPr>
        <w:tabs>
          <w:tab w:val="left" w:pos="284"/>
        </w:tabs>
        <w:contextualSpacing/>
        <w:rPr>
          <w:sz w:val="28"/>
          <w:szCs w:val="28"/>
        </w:rPr>
      </w:pPr>
      <w:r w:rsidRPr="0035607B">
        <w:rPr>
          <w:sz w:val="28"/>
          <w:szCs w:val="28"/>
        </w:rPr>
        <w:t>Проверка датчика и указателя магнитоэлектрического манометра</w:t>
      </w:r>
    </w:p>
    <w:p w:rsidR="0035607B" w:rsidRPr="0035607B" w:rsidRDefault="0035607B" w:rsidP="00E22C7E">
      <w:pPr>
        <w:pStyle w:val="1"/>
        <w:numPr>
          <w:ilvl w:val="0"/>
          <w:numId w:val="29"/>
        </w:numPr>
        <w:tabs>
          <w:tab w:val="left" w:pos="284"/>
          <w:tab w:val="left" w:pos="1311"/>
        </w:tabs>
        <w:contextualSpacing/>
        <w:rPr>
          <w:sz w:val="28"/>
          <w:szCs w:val="28"/>
        </w:rPr>
      </w:pPr>
      <w:r w:rsidRPr="0035607B">
        <w:rPr>
          <w:sz w:val="28"/>
          <w:szCs w:val="28"/>
        </w:rPr>
        <w:t>Проверка датчиков сигнализаторов давления масла и воздуха</w:t>
      </w:r>
    </w:p>
    <w:p w:rsidR="0035607B" w:rsidRPr="0035607B" w:rsidRDefault="0035607B" w:rsidP="00E22C7E">
      <w:pPr>
        <w:pStyle w:val="1"/>
        <w:numPr>
          <w:ilvl w:val="0"/>
          <w:numId w:val="29"/>
        </w:numPr>
        <w:tabs>
          <w:tab w:val="left" w:pos="284"/>
          <w:tab w:val="left" w:pos="1321"/>
        </w:tabs>
        <w:contextualSpacing/>
        <w:rPr>
          <w:sz w:val="28"/>
          <w:szCs w:val="28"/>
        </w:rPr>
      </w:pPr>
      <w:r w:rsidRPr="0035607B">
        <w:rPr>
          <w:sz w:val="28"/>
          <w:szCs w:val="28"/>
        </w:rPr>
        <w:t>Проверка датчика и указателя магнитоэлектрического термометра</w:t>
      </w:r>
    </w:p>
    <w:p w:rsidR="0035607B" w:rsidRPr="0035607B" w:rsidRDefault="0035607B" w:rsidP="00E22C7E">
      <w:pPr>
        <w:pStyle w:val="1"/>
        <w:numPr>
          <w:ilvl w:val="0"/>
          <w:numId w:val="29"/>
        </w:numPr>
        <w:tabs>
          <w:tab w:val="left" w:pos="284"/>
          <w:tab w:val="left" w:pos="1311"/>
        </w:tabs>
        <w:contextualSpacing/>
        <w:rPr>
          <w:sz w:val="28"/>
          <w:szCs w:val="28"/>
        </w:rPr>
      </w:pPr>
      <w:r w:rsidRPr="0035607B">
        <w:rPr>
          <w:sz w:val="28"/>
          <w:szCs w:val="28"/>
        </w:rPr>
        <w:t>Проверка датчиков сигнализаторов температуры охлаждающей жидкости</w:t>
      </w:r>
    </w:p>
    <w:p w:rsidR="0035607B" w:rsidRPr="0035607B" w:rsidRDefault="0035607B" w:rsidP="00E22C7E">
      <w:pPr>
        <w:pStyle w:val="1"/>
        <w:numPr>
          <w:ilvl w:val="0"/>
          <w:numId w:val="29"/>
        </w:numPr>
        <w:tabs>
          <w:tab w:val="left" w:pos="284"/>
          <w:tab w:val="left" w:pos="1311"/>
        </w:tabs>
        <w:contextualSpacing/>
        <w:rPr>
          <w:sz w:val="28"/>
          <w:szCs w:val="28"/>
        </w:rPr>
      </w:pPr>
      <w:r w:rsidRPr="0035607B">
        <w:rPr>
          <w:sz w:val="28"/>
          <w:szCs w:val="28"/>
        </w:rPr>
        <w:t>Проверка датчика и указа геля магнитоэлектрического измерителя уровня топлива</w:t>
      </w:r>
    </w:p>
    <w:p w:rsidR="0035607B" w:rsidRPr="0035607B" w:rsidRDefault="0035607B" w:rsidP="00E22C7E">
      <w:pPr>
        <w:pStyle w:val="1"/>
        <w:numPr>
          <w:ilvl w:val="0"/>
          <w:numId w:val="29"/>
        </w:numPr>
        <w:tabs>
          <w:tab w:val="left" w:pos="284"/>
          <w:tab w:val="left" w:pos="1311"/>
        </w:tabs>
        <w:contextualSpacing/>
        <w:rPr>
          <w:sz w:val="28"/>
          <w:szCs w:val="28"/>
        </w:rPr>
      </w:pPr>
      <w:r w:rsidRPr="0035607B">
        <w:rPr>
          <w:sz w:val="28"/>
          <w:szCs w:val="28"/>
        </w:rPr>
        <w:t>Составление отчета о выполнении практической работы</w:t>
      </w:r>
    </w:p>
    <w:p w:rsidR="0035607B" w:rsidRPr="0035607B" w:rsidRDefault="0035607B" w:rsidP="0035607B">
      <w:pPr>
        <w:pStyle w:val="11"/>
        <w:keepNext/>
        <w:keepLines/>
        <w:contextualSpacing/>
        <w:rPr>
          <w:sz w:val="28"/>
          <w:szCs w:val="28"/>
        </w:rPr>
      </w:pPr>
      <w:bookmarkStart w:id="27" w:name="bookmark62"/>
      <w:r w:rsidRPr="0035607B">
        <w:rPr>
          <w:sz w:val="28"/>
          <w:szCs w:val="28"/>
        </w:rPr>
        <w:t>МЕТОДИЧЕСКИЕ УКАЗАНИЯ</w:t>
      </w:r>
      <w:bookmarkEnd w:id="27"/>
    </w:p>
    <w:p w:rsidR="0035607B" w:rsidRPr="0035607B" w:rsidRDefault="0035607B" w:rsidP="0035607B">
      <w:pPr>
        <w:pStyle w:val="1"/>
        <w:contextualSpacing/>
        <w:jc w:val="both"/>
        <w:rPr>
          <w:sz w:val="28"/>
          <w:szCs w:val="28"/>
        </w:rPr>
      </w:pPr>
      <w:r w:rsidRPr="0035607B">
        <w:rPr>
          <w:sz w:val="28"/>
          <w:szCs w:val="28"/>
        </w:rPr>
        <w:t>При проверке датчика магнитоэлектрического манометра омметром измеряют сопротивление его реостата в нерабочем состоянии датчика, когда под диафрагмой будет атмосферное давление, а затем-при различных давлениях воздуха в специальной камере. Если стрелка указателя будет устанавливаться на максимальном делении шкалы с погрешностью н</w:t>
      </w:r>
      <w:r>
        <w:rPr>
          <w:sz w:val="28"/>
          <w:szCs w:val="28"/>
        </w:rPr>
        <w:t>е</w:t>
      </w:r>
      <w:r w:rsidRPr="0035607B">
        <w:rPr>
          <w:sz w:val="28"/>
          <w:szCs w:val="28"/>
        </w:rPr>
        <w:t xml:space="preserve"> более ±5% шкалы, то датчик считается исправным.</w:t>
      </w:r>
    </w:p>
    <w:p w:rsidR="0035607B" w:rsidRPr="0035607B" w:rsidRDefault="0035607B" w:rsidP="0035607B">
      <w:pPr>
        <w:pStyle w:val="1"/>
        <w:contextualSpacing/>
        <w:jc w:val="both"/>
        <w:rPr>
          <w:sz w:val="28"/>
          <w:szCs w:val="28"/>
        </w:rPr>
      </w:pPr>
      <w:r w:rsidRPr="0035607B">
        <w:rPr>
          <w:sz w:val="28"/>
          <w:szCs w:val="28"/>
        </w:rPr>
        <w:t>Для проверки указателя его соединяют с исправным датчиком по той же схеме, что и при проверке датчика. Нагнетают воздух в камеру и наблюдают за показаниями контрольного манометра и указателя. Допускается погрешность показаний указателя не более 5%.</w:t>
      </w:r>
    </w:p>
    <w:p w:rsidR="0035607B" w:rsidRPr="0035607B" w:rsidRDefault="0035607B" w:rsidP="0035607B">
      <w:pPr>
        <w:pStyle w:val="1"/>
        <w:ind w:firstLine="100"/>
        <w:contextualSpacing/>
        <w:jc w:val="both"/>
        <w:rPr>
          <w:sz w:val="28"/>
          <w:szCs w:val="28"/>
        </w:rPr>
      </w:pPr>
      <w:r w:rsidRPr="0035607B">
        <w:rPr>
          <w:sz w:val="28"/>
          <w:szCs w:val="28"/>
        </w:rPr>
        <w:t>Проверку точности показаний магнитоэлектрических указателей давления масла и воздуха можно производить подключением проверяемого указателя к аккумуляторной батарее напряжением 12 В (для приборов исполнения 24 В - к батарее 24 В) с последовательным включением в цепь резисторов определенных значений.</w:t>
      </w:r>
    </w:p>
    <w:p w:rsidR="0035607B" w:rsidRPr="0035607B" w:rsidRDefault="0035607B" w:rsidP="0035607B">
      <w:pPr>
        <w:pStyle w:val="1"/>
        <w:contextualSpacing/>
        <w:jc w:val="both"/>
        <w:rPr>
          <w:sz w:val="28"/>
          <w:szCs w:val="28"/>
        </w:rPr>
      </w:pPr>
      <w:r w:rsidRPr="0035607B">
        <w:rPr>
          <w:sz w:val="28"/>
          <w:szCs w:val="28"/>
        </w:rPr>
        <w:t>Проверка датчиков-сигнализаторов давления масла и воздуха: ввертываю! проверяемый датчик в камеру и соединяют его клемму через контрольную лампу с выключателем. Лампа должна горсть. Нагнетают воздух в камеру и по показанию контрольного манометра замеряют момент выключения лампы. Датчик выбраковывают в случае отклонения давления более 7% процентов от величины, приведенной в технических условиях.</w:t>
      </w:r>
    </w:p>
    <w:p w:rsidR="0035607B" w:rsidRPr="0035607B" w:rsidRDefault="0035607B" w:rsidP="0035607B">
      <w:pPr>
        <w:pStyle w:val="1"/>
        <w:contextualSpacing/>
        <w:jc w:val="both"/>
        <w:rPr>
          <w:sz w:val="28"/>
          <w:szCs w:val="28"/>
        </w:rPr>
      </w:pPr>
      <w:r w:rsidRPr="0035607B">
        <w:rPr>
          <w:sz w:val="28"/>
          <w:szCs w:val="28"/>
        </w:rPr>
        <w:t>При проверке датчика магнитоэлектрического термометра с полупроводниковым терморезистором производят измерение сопротивления т</w:t>
      </w:r>
      <w:r>
        <w:rPr>
          <w:sz w:val="28"/>
          <w:szCs w:val="28"/>
        </w:rPr>
        <w:t>е</w:t>
      </w:r>
      <w:r w:rsidRPr="0035607B">
        <w:rPr>
          <w:sz w:val="28"/>
          <w:szCs w:val="28"/>
        </w:rPr>
        <w:t>рмор</w:t>
      </w:r>
      <w:r>
        <w:rPr>
          <w:sz w:val="28"/>
          <w:szCs w:val="28"/>
        </w:rPr>
        <w:t>е</w:t>
      </w:r>
      <w:r w:rsidRPr="0035607B">
        <w:rPr>
          <w:sz w:val="28"/>
          <w:szCs w:val="28"/>
        </w:rPr>
        <w:t xml:space="preserve">зистора при +100 °C и +40 °C (при +40 °C для термометров измерения температуры электролита). Величина сопротивления при +40 °C должна соответствовать ТУ. Проверяемый датчик погружают в воду и надевают её до необходимой температуры. Клемма датчика должна быть выше уровня волы. Температуру воды измеряют контрольным </w:t>
      </w:r>
      <w:r w:rsidRPr="0035607B">
        <w:rPr>
          <w:sz w:val="28"/>
          <w:szCs w:val="28"/>
        </w:rPr>
        <w:lastRenderedPageBreak/>
        <w:t>термометром.</w:t>
      </w:r>
    </w:p>
    <w:p w:rsidR="0035607B" w:rsidRPr="0035607B" w:rsidRDefault="0035607B" w:rsidP="0035607B">
      <w:pPr>
        <w:pStyle w:val="1"/>
        <w:contextualSpacing/>
        <w:jc w:val="both"/>
        <w:rPr>
          <w:sz w:val="28"/>
          <w:szCs w:val="28"/>
        </w:rPr>
      </w:pPr>
      <w:r w:rsidRPr="0035607B">
        <w:rPr>
          <w:sz w:val="28"/>
          <w:szCs w:val="28"/>
        </w:rPr>
        <w:t>Проверку датчика можно произвести по показаниям заведомо исправного (эталонного) указателя, подключенного к аккумуляторной батарее.</w:t>
      </w:r>
    </w:p>
    <w:p w:rsidR="0035607B" w:rsidRPr="0035607B" w:rsidRDefault="0035607B" w:rsidP="0035607B">
      <w:pPr>
        <w:pStyle w:val="1"/>
        <w:contextualSpacing/>
        <w:jc w:val="both"/>
        <w:rPr>
          <w:sz w:val="28"/>
          <w:szCs w:val="28"/>
        </w:rPr>
      </w:pPr>
      <w:r w:rsidRPr="0035607B">
        <w:rPr>
          <w:sz w:val="28"/>
          <w:szCs w:val="28"/>
        </w:rPr>
        <w:t>При проверке указателя его соединяют с заведомо исправным (эталонным) датчиком по той же схеме, что и при проверке датчика. Указатель выбраковывают, если стрелка его не устанавливается на деление 100 °C при кипении воды в сосуде осуществляется нагревательным элементом.</w:t>
      </w:r>
    </w:p>
    <w:p w:rsidR="0035607B" w:rsidRPr="0035607B" w:rsidRDefault="0035607B" w:rsidP="0035607B">
      <w:pPr>
        <w:pStyle w:val="1"/>
        <w:contextualSpacing/>
        <w:jc w:val="both"/>
        <w:rPr>
          <w:sz w:val="28"/>
          <w:szCs w:val="28"/>
        </w:rPr>
      </w:pPr>
      <w:r w:rsidRPr="0035607B">
        <w:rPr>
          <w:sz w:val="28"/>
          <w:szCs w:val="28"/>
        </w:rPr>
        <w:t>Проверку точности показаний магнитоэлектрических указател</w:t>
      </w:r>
      <w:r>
        <w:rPr>
          <w:sz w:val="28"/>
          <w:szCs w:val="28"/>
        </w:rPr>
        <w:t>ей температуры можно производит</w:t>
      </w:r>
      <w:r w:rsidRPr="0035607B">
        <w:rPr>
          <w:sz w:val="28"/>
          <w:szCs w:val="28"/>
        </w:rPr>
        <w:t>, подключением проверяемого указателя к аккумуляторной батарее с последовательным подключением в цепь резисторов определенных значений.</w:t>
      </w:r>
    </w:p>
    <w:p w:rsidR="0035607B" w:rsidRPr="0035607B" w:rsidRDefault="0035607B" w:rsidP="0035607B">
      <w:pPr>
        <w:pStyle w:val="1"/>
        <w:contextualSpacing/>
        <w:jc w:val="both"/>
        <w:rPr>
          <w:sz w:val="28"/>
          <w:szCs w:val="28"/>
        </w:rPr>
      </w:pPr>
      <w:r w:rsidRPr="0035607B">
        <w:rPr>
          <w:sz w:val="28"/>
          <w:szCs w:val="28"/>
        </w:rPr>
        <w:t>Проверяемый датчик-сигнализатор температуры охлаждающей жидкости устанавливают в крышку сосуда и герметизируют её, что позволяет повысить температуру кипения воды. Соединяют проводами от контрольной лампы клемму проверяемого датчика с выключателем. Лампа гореть н</w:t>
      </w:r>
      <w:r>
        <w:rPr>
          <w:sz w:val="28"/>
          <w:szCs w:val="28"/>
        </w:rPr>
        <w:t>е</w:t>
      </w:r>
      <w:r w:rsidRPr="0035607B">
        <w:rPr>
          <w:sz w:val="28"/>
          <w:szCs w:val="28"/>
        </w:rPr>
        <w:t xml:space="preserve"> должна. Включают нагревательный элемент и наблюдают за показаниями термометра и свечением лампы. Замеряют температуру в момент включения лампы и сверяют её с данными, приведенными в технических условиях.</w:t>
      </w:r>
    </w:p>
    <w:p w:rsidR="0035607B" w:rsidRPr="0035607B" w:rsidRDefault="0035607B" w:rsidP="0035607B">
      <w:pPr>
        <w:pStyle w:val="1"/>
        <w:contextualSpacing/>
        <w:jc w:val="both"/>
        <w:rPr>
          <w:sz w:val="28"/>
          <w:szCs w:val="28"/>
        </w:rPr>
      </w:pPr>
      <w:r w:rsidRPr="0035607B">
        <w:rPr>
          <w:sz w:val="28"/>
          <w:szCs w:val="28"/>
        </w:rPr>
        <w:t>Для проверки датчика магнитоэлектрического измерителя уровня топлива устанавливают его на площадку специального устройства и соединяют с и</w:t>
      </w:r>
      <w:r>
        <w:rPr>
          <w:sz w:val="28"/>
          <w:szCs w:val="28"/>
        </w:rPr>
        <w:t>справным (эталонным) указателем</w:t>
      </w:r>
      <w:r w:rsidRPr="0035607B">
        <w:rPr>
          <w:sz w:val="28"/>
          <w:szCs w:val="28"/>
        </w:rPr>
        <w:t>. Движком угломера устанавливаю! рычаг поплавка поочередно в положения, соответствующие нулевому и полному наполнению бака. Для каждого типа датчика углы наклона рычага поплавка при отсутствии топлива в баке и при полном уровне топлива разные. При проверке указателя его соединяют с заведомо исправным датчиком по той же схеме, что и при проверке датчика. Приемник выбраковывают, если стрелка его не устанавливается на делениях «О» и «П» при нужном положении рычага поплавка. Проверку точности показаний указателя магнитоэлектрического измерителя уровня топлива можно производить подключением проверяемого указателя к аккумуляторной батарее с последовательным включением в цепь р</w:t>
      </w:r>
      <w:r>
        <w:rPr>
          <w:sz w:val="28"/>
          <w:szCs w:val="28"/>
        </w:rPr>
        <w:t>езисторов определенных значений</w:t>
      </w:r>
      <w:r w:rsidRPr="0035607B">
        <w:rPr>
          <w:sz w:val="28"/>
          <w:szCs w:val="28"/>
        </w:rPr>
        <w:t>.</w:t>
      </w:r>
    </w:p>
    <w:p w:rsidR="0035607B" w:rsidRPr="0035607B" w:rsidRDefault="0035607B" w:rsidP="0035607B">
      <w:pPr>
        <w:pStyle w:val="1"/>
        <w:contextualSpacing/>
        <w:jc w:val="both"/>
        <w:rPr>
          <w:sz w:val="28"/>
          <w:szCs w:val="28"/>
        </w:rPr>
      </w:pPr>
      <w:r w:rsidRPr="0035607B">
        <w:rPr>
          <w:sz w:val="28"/>
          <w:szCs w:val="28"/>
        </w:rPr>
        <w:t>В отчете необходимо отразить принципы проверки контрольно-измерительных приборов, схемы проверки, технические условия на проверку и данные этих приборов.</w:t>
      </w:r>
    </w:p>
    <w:p w:rsidR="0035607B" w:rsidRPr="0035607B" w:rsidRDefault="0035607B" w:rsidP="0035607B">
      <w:pPr>
        <w:pStyle w:val="11"/>
        <w:keepNext/>
        <w:keepLines/>
        <w:contextualSpacing/>
        <w:rPr>
          <w:sz w:val="28"/>
          <w:szCs w:val="28"/>
        </w:rPr>
      </w:pPr>
      <w:bookmarkStart w:id="28" w:name="bookmark64"/>
      <w:r w:rsidRPr="0035607B">
        <w:rPr>
          <w:sz w:val="28"/>
          <w:szCs w:val="28"/>
        </w:rPr>
        <w:t>ВОПРОСЫ ДЛЯ САМОКОНТРОЛЯ</w:t>
      </w:r>
      <w:bookmarkEnd w:id="28"/>
    </w:p>
    <w:p w:rsidR="0035607B" w:rsidRPr="0035607B" w:rsidRDefault="0035607B" w:rsidP="00E22C7E">
      <w:pPr>
        <w:pStyle w:val="1"/>
        <w:numPr>
          <w:ilvl w:val="0"/>
          <w:numId w:val="30"/>
        </w:numPr>
        <w:tabs>
          <w:tab w:val="left" w:pos="284"/>
        </w:tabs>
        <w:contextualSpacing/>
        <w:jc w:val="both"/>
        <w:rPr>
          <w:sz w:val="28"/>
          <w:szCs w:val="28"/>
        </w:rPr>
      </w:pPr>
      <w:r w:rsidRPr="0035607B">
        <w:rPr>
          <w:sz w:val="28"/>
          <w:szCs w:val="28"/>
        </w:rPr>
        <w:t>Как на автомобиле проверить исправности (работоспособность) контрольно- измерительных приборов?</w:t>
      </w:r>
    </w:p>
    <w:p w:rsidR="0035607B" w:rsidRPr="0035607B" w:rsidRDefault="0035607B" w:rsidP="00E22C7E">
      <w:pPr>
        <w:pStyle w:val="1"/>
        <w:numPr>
          <w:ilvl w:val="0"/>
          <w:numId w:val="30"/>
        </w:numPr>
        <w:tabs>
          <w:tab w:val="left" w:pos="284"/>
        </w:tabs>
        <w:contextualSpacing/>
        <w:rPr>
          <w:sz w:val="28"/>
          <w:szCs w:val="28"/>
        </w:rPr>
      </w:pPr>
      <w:r w:rsidRPr="0035607B">
        <w:rPr>
          <w:sz w:val="28"/>
          <w:szCs w:val="28"/>
        </w:rPr>
        <w:t>Как проверить датчик измерителя уровня топлива?</w:t>
      </w:r>
    </w:p>
    <w:p w:rsidR="0035607B" w:rsidRPr="0035607B" w:rsidRDefault="0035607B" w:rsidP="00E22C7E">
      <w:pPr>
        <w:pStyle w:val="1"/>
        <w:numPr>
          <w:ilvl w:val="0"/>
          <w:numId w:val="30"/>
        </w:numPr>
        <w:tabs>
          <w:tab w:val="left" w:pos="284"/>
        </w:tabs>
        <w:contextualSpacing/>
        <w:rPr>
          <w:sz w:val="28"/>
          <w:szCs w:val="28"/>
        </w:rPr>
      </w:pPr>
      <w:r w:rsidRPr="0035607B">
        <w:rPr>
          <w:sz w:val="28"/>
          <w:szCs w:val="28"/>
        </w:rPr>
        <w:t>Как проверить датчик аварийного сигнализатора давления и температуры?</w:t>
      </w:r>
    </w:p>
    <w:p w:rsidR="0035607B" w:rsidRDefault="0035607B" w:rsidP="00E22C7E">
      <w:pPr>
        <w:pStyle w:val="1"/>
        <w:numPr>
          <w:ilvl w:val="0"/>
          <w:numId w:val="30"/>
        </w:numPr>
        <w:tabs>
          <w:tab w:val="left" w:pos="284"/>
        </w:tabs>
        <w:contextualSpacing/>
        <w:rPr>
          <w:sz w:val="28"/>
          <w:szCs w:val="28"/>
        </w:rPr>
      </w:pPr>
      <w:r w:rsidRPr="0035607B">
        <w:rPr>
          <w:sz w:val="28"/>
          <w:szCs w:val="28"/>
        </w:rPr>
        <w:t>Как проверить на автомобиле правильность показаний указателя давления масла?</w:t>
      </w:r>
    </w:p>
    <w:p w:rsidR="00F56223" w:rsidRDefault="0035607B" w:rsidP="00E22C7E">
      <w:pPr>
        <w:pStyle w:val="1"/>
        <w:numPr>
          <w:ilvl w:val="0"/>
          <w:numId w:val="30"/>
        </w:numPr>
        <w:tabs>
          <w:tab w:val="left" w:pos="284"/>
        </w:tabs>
        <w:contextualSpacing/>
        <w:rPr>
          <w:sz w:val="28"/>
          <w:szCs w:val="28"/>
        </w:rPr>
      </w:pPr>
      <w:r w:rsidRPr="0035607B">
        <w:rPr>
          <w:sz w:val="28"/>
          <w:szCs w:val="28"/>
        </w:rPr>
        <w:t>Как проверить правильность показаний спидометра на автомобиле?</w:t>
      </w:r>
    </w:p>
    <w:p w:rsidR="0035607B" w:rsidRDefault="0035607B" w:rsidP="0035607B">
      <w:pPr>
        <w:pStyle w:val="1"/>
        <w:tabs>
          <w:tab w:val="left" w:pos="284"/>
        </w:tabs>
        <w:contextualSpacing/>
        <w:rPr>
          <w:sz w:val="28"/>
          <w:szCs w:val="28"/>
        </w:rPr>
      </w:pPr>
    </w:p>
    <w:p w:rsidR="0035607B" w:rsidRDefault="0035607B" w:rsidP="0035607B">
      <w:pPr>
        <w:pStyle w:val="1"/>
        <w:tabs>
          <w:tab w:val="left" w:pos="284"/>
        </w:tabs>
        <w:contextualSpacing/>
        <w:rPr>
          <w:sz w:val="28"/>
          <w:szCs w:val="28"/>
        </w:rPr>
      </w:pPr>
    </w:p>
    <w:p w:rsidR="0035607B" w:rsidRDefault="0035607B" w:rsidP="0035607B">
      <w:pPr>
        <w:pStyle w:val="1"/>
        <w:tabs>
          <w:tab w:val="left" w:pos="284"/>
        </w:tabs>
        <w:contextualSpacing/>
        <w:rPr>
          <w:sz w:val="28"/>
          <w:szCs w:val="28"/>
        </w:rPr>
      </w:pPr>
    </w:p>
    <w:p w:rsidR="0035607B" w:rsidRDefault="0035607B" w:rsidP="0035607B">
      <w:pPr>
        <w:pStyle w:val="1"/>
        <w:tabs>
          <w:tab w:val="left" w:pos="284"/>
        </w:tabs>
        <w:contextualSpacing/>
        <w:rPr>
          <w:sz w:val="28"/>
          <w:szCs w:val="28"/>
        </w:rPr>
      </w:pPr>
    </w:p>
    <w:p w:rsidR="0035607B" w:rsidRDefault="0035607B" w:rsidP="0035607B">
      <w:pPr>
        <w:pStyle w:val="1"/>
        <w:tabs>
          <w:tab w:val="left" w:pos="284"/>
        </w:tabs>
        <w:contextualSpacing/>
        <w:rPr>
          <w:sz w:val="28"/>
          <w:szCs w:val="28"/>
        </w:rPr>
      </w:pPr>
    </w:p>
    <w:p w:rsidR="007D1102" w:rsidRPr="007D1102" w:rsidRDefault="007D1102" w:rsidP="007D1102">
      <w:pPr>
        <w:pStyle w:val="1"/>
        <w:contextualSpacing/>
        <w:jc w:val="center"/>
        <w:rPr>
          <w:sz w:val="28"/>
        </w:rPr>
      </w:pPr>
      <w:r w:rsidRPr="007D1102">
        <w:rPr>
          <w:b/>
          <w:bCs/>
          <w:sz w:val="28"/>
        </w:rPr>
        <w:lastRenderedPageBreak/>
        <w:t>ЛАБОРАТОРНАЯ РАБОТА №11 (81)</w:t>
      </w:r>
    </w:p>
    <w:p w:rsidR="007D1102" w:rsidRPr="007D1102" w:rsidRDefault="007D1102" w:rsidP="007D1102">
      <w:pPr>
        <w:pStyle w:val="1"/>
        <w:contextualSpacing/>
        <w:rPr>
          <w:sz w:val="28"/>
        </w:rPr>
      </w:pPr>
      <w:r w:rsidRPr="007D1102">
        <w:rPr>
          <w:b/>
          <w:bCs/>
          <w:sz w:val="28"/>
        </w:rPr>
        <w:t>Тема: Проверка технического состояния дополнительного оборудования</w:t>
      </w:r>
    </w:p>
    <w:p w:rsidR="007D1102" w:rsidRPr="007D1102" w:rsidRDefault="007D1102" w:rsidP="007D1102">
      <w:pPr>
        <w:pStyle w:val="1"/>
        <w:contextualSpacing/>
        <w:jc w:val="both"/>
        <w:rPr>
          <w:sz w:val="28"/>
        </w:rPr>
      </w:pPr>
      <w:r w:rsidRPr="007D1102">
        <w:rPr>
          <w:b/>
          <w:bCs/>
          <w:sz w:val="28"/>
        </w:rPr>
        <w:t xml:space="preserve">Цель работы: </w:t>
      </w:r>
      <w:r w:rsidRPr="007D1102">
        <w:rPr>
          <w:sz w:val="28"/>
        </w:rPr>
        <w:t>приобретение практических навыков проверки приборов дополнительного оборудования электрооборудования автомобиля, определение неисправное гей бортовой сети автомобиля</w:t>
      </w:r>
    </w:p>
    <w:p w:rsidR="007D1102" w:rsidRPr="007D1102" w:rsidRDefault="007D1102" w:rsidP="007D1102">
      <w:pPr>
        <w:pStyle w:val="1"/>
        <w:contextualSpacing/>
        <w:jc w:val="both"/>
        <w:rPr>
          <w:sz w:val="28"/>
        </w:rPr>
      </w:pPr>
      <w:r w:rsidRPr="007D1102">
        <w:rPr>
          <w:b/>
          <w:bCs/>
          <w:sz w:val="28"/>
        </w:rPr>
        <w:t xml:space="preserve">Содержание работы: </w:t>
      </w:r>
      <w:r w:rsidRPr="007D1102">
        <w:rPr>
          <w:sz w:val="28"/>
        </w:rPr>
        <w:t>проверка звуковых сигналов, проверка электродвигателей; определение мест обрыва, замыкания на корпус и падения напряжения в бортовой сети автомобиля</w:t>
      </w:r>
    </w:p>
    <w:p w:rsidR="007D1102" w:rsidRPr="007D1102" w:rsidRDefault="007D1102" w:rsidP="007D1102">
      <w:pPr>
        <w:pStyle w:val="1"/>
        <w:contextualSpacing/>
        <w:jc w:val="both"/>
        <w:rPr>
          <w:sz w:val="28"/>
        </w:rPr>
      </w:pPr>
      <w:r w:rsidRPr="007D1102">
        <w:rPr>
          <w:b/>
          <w:bCs/>
          <w:sz w:val="28"/>
        </w:rPr>
        <w:t xml:space="preserve">Оборудование: </w:t>
      </w:r>
      <w:r w:rsidRPr="007D1102">
        <w:rPr>
          <w:sz w:val="28"/>
        </w:rPr>
        <w:t xml:space="preserve">источник тока, звуковые сигналы, амперметр, электродвигатели, амперметр, тахометр, контрольные лампы, </w:t>
      </w:r>
      <w:proofErr w:type="spellStart"/>
      <w:r w:rsidRPr="007D1102">
        <w:rPr>
          <w:sz w:val="28"/>
        </w:rPr>
        <w:t>мультиметры</w:t>
      </w:r>
      <w:proofErr w:type="spellEnd"/>
      <w:r w:rsidRPr="007D1102">
        <w:rPr>
          <w:sz w:val="28"/>
        </w:rPr>
        <w:t>, стенд электрооборудования автомобиля, автомобиль</w:t>
      </w:r>
    </w:p>
    <w:p w:rsidR="007D1102" w:rsidRPr="007D1102" w:rsidRDefault="007D1102" w:rsidP="007D1102">
      <w:pPr>
        <w:pStyle w:val="1"/>
        <w:ind w:firstLine="920"/>
        <w:contextualSpacing/>
        <w:rPr>
          <w:sz w:val="28"/>
        </w:rPr>
      </w:pPr>
      <w:r w:rsidRPr="007D1102">
        <w:rPr>
          <w:sz w:val="28"/>
        </w:rPr>
        <w:t>Продолжительность: 2 час.</w:t>
      </w:r>
    </w:p>
    <w:p w:rsidR="007D1102" w:rsidRPr="007D1102" w:rsidRDefault="007D1102" w:rsidP="007D1102">
      <w:pPr>
        <w:pStyle w:val="11"/>
        <w:keepNext/>
        <w:keepLines/>
        <w:contextualSpacing/>
        <w:rPr>
          <w:sz w:val="28"/>
        </w:rPr>
      </w:pPr>
      <w:bookmarkStart w:id="29" w:name="bookmark66"/>
      <w:r w:rsidRPr="007D1102">
        <w:rPr>
          <w:sz w:val="28"/>
        </w:rPr>
        <w:t>ХОД РАБОТЫ</w:t>
      </w:r>
      <w:bookmarkEnd w:id="29"/>
    </w:p>
    <w:p w:rsidR="007D1102" w:rsidRPr="007D1102" w:rsidRDefault="007D1102" w:rsidP="007D1102">
      <w:pPr>
        <w:pStyle w:val="1"/>
        <w:ind w:firstLine="920"/>
        <w:contextualSpacing/>
        <w:rPr>
          <w:sz w:val="28"/>
        </w:rPr>
      </w:pPr>
      <w:r>
        <w:rPr>
          <w:sz w:val="28"/>
        </w:rPr>
        <w:t>1</w:t>
      </w:r>
      <w:r w:rsidRPr="007D1102">
        <w:rPr>
          <w:sz w:val="28"/>
        </w:rPr>
        <w:t>.Проверка звуковых сигналов</w:t>
      </w:r>
    </w:p>
    <w:p w:rsidR="007D1102" w:rsidRPr="007D1102" w:rsidRDefault="007D1102" w:rsidP="007D1102">
      <w:pPr>
        <w:pStyle w:val="1"/>
        <w:ind w:firstLine="920"/>
        <w:contextualSpacing/>
        <w:rPr>
          <w:sz w:val="28"/>
        </w:rPr>
      </w:pPr>
      <w:r w:rsidRPr="007D1102">
        <w:rPr>
          <w:sz w:val="28"/>
        </w:rPr>
        <w:t>2.Проверка технического состояния электродвигателей.</w:t>
      </w:r>
    </w:p>
    <w:p w:rsidR="007D1102" w:rsidRPr="007D1102" w:rsidRDefault="007D1102" w:rsidP="007D1102">
      <w:pPr>
        <w:pStyle w:val="1"/>
        <w:ind w:firstLine="920"/>
        <w:contextualSpacing/>
        <w:rPr>
          <w:sz w:val="28"/>
        </w:rPr>
      </w:pPr>
      <w:r w:rsidRPr="007D1102">
        <w:rPr>
          <w:sz w:val="28"/>
        </w:rPr>
        <w:t>3.Нахождение на схеме электрооборудования цепей тока на потребителей.</w:t>
      </w:r>
    </w:p>
    <w:p w:rsidR="007D1102" w:rsidRPr="007D1102" w:rsidRDefault="007D1102" w:rsidP="007D1102">
      <w:pPr>
        <w:pStyle w:val="1"/>
        <w:ind w:firstLine="920"/>
        <w:contextualSpacing/>
        <w:rPr>
          <w:sz w:val="28"/>
        </w:rPr>
      </w:pPr>
      <w:r w:rsidRPr="007D1102">
        <w:rPr>
          <w:sz w:val="28"/>
        </w:rPr>
        <w:t>4.Определение падения напряжения на участках цепи</w:t>
      </w:r>
    </w:p>
    <w:p w:rsidR="007D1102" w:rsidRPr="007D1102" w:rsidRDefault="007D1102" w:rsidP="007D1102">
      <w:pPr>
        <w:pStyle w:val="1"/>
        <w:ind w:firstLine="920"/>
        <w:contextualSpacing/>
        <w:rPr>
          <w:sz w:val="28"/>
        </w:rPr>
      </w:pPr>
      <w:r>
        <w:rPr>
          <w:sz w:val="28"/>
        </w:rPr>
        <w:t xml:space="preserve">5.Определение </w:t>
      </w:r>
      <w:r w:rsidRPr="007D1102">
        <w:rPr>
          <w:sz w:val="28"/>
        </w:rPr>
        <w:t>мест обрыва в цепи.</w:t>
      </w:r>
    </w:p>
    <w:p w:rsidR="007D1102" w:rsidRPr="007D1102" w:rsidRDefault="007D1102" w:rsidP="007D1102">
      <w:pPr>
        <w:pStyle w:val="1"/>
        <w:ind w:firstLine="920"/>
        <w:contextualSpacing/>
        <w:rPr>
          <w:sz w:val="28"/>
        </w:rPr>
      </w:pPr>
      <w:r w:rsidRPr="007D1102">
        <w:rPr>
          <w:sz w:val="28"/>
        </w:rPr>
        <w:t>6.Определение мест замыкания проводов на корпус.</w:t>
      </w:r>
    </w:p>
    <w:p w:rsidR="007D1102" w:rsidRPr="007D1102" w:rsidRDefault="007D1102" w:rsidP="007D1102">
      <w:pPr>
        <w:pStyle w:val="1"/>
        <w:ind w:firstLine="920"/>
        <w:contextualSpacing/>
        <w:rPr>
          <w:sz w:val="28"/>
        </w:rPr>
      </w:pPr>
      <w:r w:rsidRPr="007D1102">
        <w:rPr>
          <w:sz w:val="28"/>
        </w:rPr>
        <w:t>7.Составление отчета</w:t>
      </w:r>
    </w:p>
    <w:p w:rsidR="007D1102" w:rsidRPr="007D1102" w:rsidRDefault="007D1102" w:rsidP="007D1102">
      <w:pPr>
        <w:pStyle w:val="11"/>
        <w:keepNext/>
        <w:keepLines/>
        <w:contextualSpacing/>
        <w:rPr>
          <w:sz w:val="28"/>
        </w:rPr>
      </w:pPr>
      <w:bookmarkStart w:id="30" w:name="bookmark68"/>
      <w:r w:rsidRPr="007D1102">
        <w:rPr>
          <w:sz w:val="28"/>
        </w:rPr>
        <w:t>МЕТОДИЧЕСКИЕ УКАЗАНИЯ</w:t>
      </w:r>
      <w:bookmarkEnd w:id="30"/>
    </w:p>
    <w:p w:rsidR="007D1102" w:rsidRPr="007D1102" w:rsidRDefault="007D1102" w:rsidP="007D1102">
      <w:pPr>
        <w:pStyle w:val="1"/>
        <w:contextualSpacing/>
        <w:jc w:val="both"/>
        <w:rPr>
          <w:sz w:val="28"/>
        </w:rPr>
      </w:pPr>
      <w:r w:rsidRPr="007D1102">
        <w:rPr>
          <w:sz w:val="28"/>
        </w:rPr>
        <w:t>Работоспособность звуковых сигналов производиться при подключении их к источнику тока, при работе сигнала потребляемая сила тока, измеряемая амперметром, должна быть н</w:t>
      </w:r>
      <w:r>
        <w:rPr>
          <w:sz w:val="28"/>
        </w:rPr>
        <w:t>е</w:t>
      </w:r>
      <w:r w:rsidRPr="007D1102">
        <w:rPr>
          <w:sz w:val="28"/>
        </w:rPr>
        <w:t xml:space="preserve"> более указанной в ТУ. Сила и тон звука могут регулироваться при наличии регулировочных винтов или гаек.</w:t>
      </w:r>
    </w:p>
    <w:p w:rsidR="007D1102" w:rsidRPr="007D1102" w:rsidRDefault="007D1102" w:rsidP="007D1102">
      <w:pPr>
        <w:pStyle w:val="1"/>
        <w:contextualSpacing/>
        <w:jc w:val="both"/>
        <w:rPr>
          <w:sz w:val="28"/>
        </w:rPr>
      </w:pPr>
      <w:r w:rsidRPr="007D1102">
        <w:rPr>
          <w:sz w:val="28"/>
        </w:rPr>
        <w:t>Электродвигатель в сборе проверяется при подключении к источнику тока амперметром и тахометром. Сила потребляемого тока должна быть не более, а обороты якоря не менее указанных в ТУ. Омметром определяют наличие обрывов, межвитковых замыканий и замыканий на корпус. Якорь электродвигателя проверяется аналогично якорю стартера. Проверяется также состояние коллектора, высота щеток, крепление выводов и наличие других механических неисправностей.</w:t>
      </w:r>
    </w:p>
    <w:p w:rsidR="007D1102" w:rsidRPr="007D1102" w:rsidRDefault="007D1102" w:rsidP="007D1102">
      <w:pPr>
        <w:pStyle w:val="1"/>
        <w:contextualSpacing/>
        <w:jc w:val="both"/>
        <w:rPr>
          <w:sz w:val="28"/>
        </w:rPr>
      </w:pPr>
      <w:r w:rsidRPr="007D1102">
        <w:rPr>
          <w:sz w:val="28"/>
        </w:rPr>
        <w:t xml:space="preserve">Цепь тока определяют, начиная от потребителя и заканчивая на плюсовом выводе аккумуляторной батареи. Найдя цепь тока на схеме, отыскивают се на стенде или автомобиле по расцветке проводов и местам соединения проводов к приборам и аппаратам электрооборудования автомобиля. С помощью контрольной лампы или </w:t>
      </w:r>
      <w:proofErr w:type="spellStart"/>
      <w:r w:rsidRPr="007D1102">
        <w:rPr>
          <w:sz w:val="28"/>
        </w:rPr>
        <w:t>мультиметра</w:t>
      </w:r>
      <w:proofErr w:type="spellEnd"/>
      <w:r w:rsidRPr="007D1102">
        <w:rPr>
          <w:sz w:val="28"/>
        </w:rPr>
        <w:t xml:space="preserve"> проверяют наличие напряжения на участках нужной цепи при включенном и выключенном потребителе.</w:t>
      </w:r>
    </w:p>
    <w:p w:rsidR="007D1102" w:rsidRPr="007D1102" w:rsidRDefault="007D1102" w:rsidP="007D1102">
      <w:pPr>
        <w:pStyle w:val="1"/>
        <w:contextualSpacing/>
        <w:jc w:val="both"/>
        <w:rPr>
          <w:sz w:val="28"/>
        </w:rPr>
      </w:pPr>
      <w:r w:rsidRPr="007D1102">
        <w:rPr>
          <w:sz w:val="28"/>
        </w:rPr>
        <w:t xml:space="preserve">Для определения падения напряжения на каком-либо участке цепи необходимо при включенной цепи параллельно проверяемому участку подключить вольтметр. Если падение напряжения превышает 0.1 </w:t>
      </w:r>
      <w:proofErr w:type="gramStart"/>
      <w:r w:rsidRPr="007D1102">
        <w:rPr>
          <w:sz w:val="28"/>
        </w:rPr>
        <w:t>В</w:t>
      </w:r>
      <w:proofErr w:type="gramEnd"/>
      <w:r w:rsidRPr="007D1102">
        <w:rPr>
          <w:sz w:val="28"/>
        </w:rPr>
        <w:t xml:space="preserve"> необходимо осмотреть части соединения для определения способа устранения этой неисправности.</w:t>
      </w:r>
    </w:p>
    <w:p w:rsidR="007D1102" w:rsidRPr="007D1102" w:rsidRDefault="007D1102" w:rsidP="007D1102">
      <w:pPr>
        <w:pStyle w:val="1"/>
        <w:contextualSpacing/>
        <w:jc w:val="both"/>
        <w:rPr>
          <w:sz w:val="28"/>
        </w:rPr>
      </w:pPr>
      <w:r w:rsidRPr="007D1102">
        <w:rPr>
          <w:sz w:val="28"/>
        </w:rPr>
        <w:t>Для определения места обрыва в цепи проверяется исправность предохранителя включают цепь и соединяют один провод от контрольной лампы или вольтметра на корпус автомобиля(</w:t>
      </w:r>
      <w:proofErr w:type="spellStart"/>
      <w:r w:rsidRPr="007D1102">
        <w:rPr>
          <w:sz w:val="28"/>
        </w:rPr>
        <w:t>стснда</w:t>
      </w:r>
      <w:proofErr w:type="spellEnd"/>
      <w:r w:rsidRPr="007D1102">
        <w:rPr>
          <w:sz w:val="28"/>
        </w:rPr>
        <w:t xml:space="preserve">), а наконечником другого провода касаются поочередно клемм потребителей, переключателей и соединителей, входящих в эту цепь, начиная </w:t>
      </w:r>
      <w:r w:rsidRPr="007D1102">
        <w:rPr>
          <w:sz w:val="28"/>
        </w:rPr>
        <w:lastRenderedPageBreak/>
        <w:t>от неработающего потребителя.</w:t>
      </w:r>
    </w:p>
    <w:p w:rsidR="007D1102" w:rsidRPr="007D1102" w:rsidRDefault="007D1102" w:rsidP="007D1102">
      <w:pPr>
        <w:pStyle w:val="1"/>
        <w:contextualSpacing/>
        <w:jc w:val="both"/>
        <w:rPr>
          <w:sz w:val="28"/>
        </w:rPr>
      </w:pPr>
      <w:r w:rsidRPr="007D1102">
        <w:rPr>
          <w:sz w:val="28"/>
        </w:rPr>
        <w:t xml:space="preserve">Если замыкание в цепи вызывает отключение группового </w:t>
      </w:r>
      <w:proofErr w:type="spellStart"/>
      <w:r w:rsidRPr="007D1102">
        <w:rPr>
          <w:sz w:val="28"/>
        </w:rPr>
        <w:t>термобиметаллического</w:t>
      </w:r>
      <w:proofErr w:type="spellEnd"/>
      <w:r w:rsidRPr="007D1102">
        <w:rPr>
          <w:sz w:val="28"/>
        </w:rPr>
        <w:t xml:space="preserve"> пре</w:t>
      </w:r>
      <w:r>
        <w:rPr>
          <w:sz w:val="28"/>
        </w:rPr>
        <w:t>дохранителя или плавкой вставки</w:t>
      </w:r>
      <w:r w:rsidRPr="007D1102">
        <w:rPr>
          <w:sz w:val="28"/>
        </w:rPr>
        <w:t>,</w:t>
      </w:r>
      <w:r>
        <w:rPr>
          <w:sz w:val="28"/>
        </w:rPr>
        <w:t xml:space="preserve"> </w:t>
      </w:r>
      <w:r w:rsidRPr="007D1102">
        <w:rPr>
          <w:sz w:val="28"/>
        </w:rPr>
        <w:t>то для определения этой неисправности выключают вес потребители, а зат</w:t>
      </w:r>
      <w:r>
        <w:rPr>
          <w:sz w:val="28"/>
        </w:rPr>
        <w:t>е</w:t>
      </w:r>
      <w:r w:rsidRPr="007D1102">
        <w:rPr>
          <w:sz w:val="28"/>
        </w:rPr>
        <w:t>м</w:t>
      </w:r>
      <w:r>
        <w:rPr>
          <w:sz w:val="28"/>
        </w:rPr>
        <w:t xml:space="preserve"> </w:t>
      </w:r>
      <w:proofErr w:type="gramStart"/>
      <w:r w:rsidRPr="007D1102">
        <w:rPr>
          <w:sz w:val="28"/>
        </w:rPr>
        <w:t>( после</w:t>
      </w:r>
      <w:proofErr w:type="gramEnd"/>
      <w:r w:rsidRPr="007D1102">
        <w:rPr>
          <w:sz w:val="28"/>
        </w:rPr>
        <w:t xml:space="preserve"> включения предохранителя или замены вставки)поочередно включают потребители. Исправные цепи потребителей будут работать. Если при включении какой-либо цени (потребителя) произойдет срабатывание предохранителя или произойдет расплавление плавкой вставки, то в этой цепи имеется замыкание на корпус. Для определения замыкания провода на корпус необходимо отсоединить концы проверяемого провода от клемм крепления и соединить один конец последовательно с лампой или вольтметром к плюсовому выводу аккумуляторной батареи. При наличии замыкания провода на корпус лампа будет горсть, а вольтметр покажет напряжение батареи.</w:t>
      </w:r>
    </w:p>
    <w:p w:rsidR="007D1102" w:rsidRPr="007D1102" w:rsidRDefault="007D1102" w:rsidP="007D1102">
      <w:pPr>
        <w:pStyle w:val="1"/>
        <w:contextualSpacing/>
        <w:jc w:val="both"/>
        <w:rPr>
          <w:sz w:val="28"/>
        </w:rPr>
      </w:pPr>
      <w:r w:rsidRPr="007D1102">
        <w:rPr>
          <w:sz w:val="28"/>
        </w:rPr>
        <w:t>Отчет должен содержать схемы и последовательность проверки систем, аппаратов приборов и участков цепей, схемы включения приборов при проверках, выводы о состоянии систем, аппаратов, приборов и участков цепей.</w:t>
      </w:r>
    </w:p>
    <w:p w:rsidR="007D1102" w:rsidRPr="007D1102" w:rsidRDefault="007D1102" w:rsidP="007D1102">
      <w:pPr>
        <w:pStyle w:val="11"/>
        <w:keepNext/>
        <w:keepLines/>
        <w:contextualSpacing/>
        <w:rPr>
          <w:sz w:val="28"/>
        </w:rPr>
      </w:pPr>
      <w:bookmarkStart w:id="31" w:name="bookmark70"/>
      <w:r w:rsidRPr="007D1102">
        <w:rPr>
          <w:sz w:val="28"/>
        </w:rPr>
        <w:t>ВОПРОСЫ ДЛЯ САМОКОНТРОЛЯ</w:t>
      </w:r>
      <w:bookmarkEnd w:id="31"/>
    </w:p>
    <w:p w:rsidR="007D1102" w:rsidRPr="007D1102" w:rsidRDefault="007D1102" w:rsidP="00E22C7E">
      <w:pPr>
        <w:pStyle w:val="1"/>
        <w:numPr>
          <w:ilvl w:val="0"/>
          <w:numId w:val="31"/>
        </w:numPr>
        <w:tabs>
          <w:tab w:val="left" w:pos="284"/>
        </w:tabs>
        <w:contextualSpacing/>
        <w:rPr>
          <w:sz w:val="28"/>
        </w:rPr>
      </w:pPr>
      <w:r w:rsidRPr="007D1102">
        <w:rPr>
          <w:sz w:val="28"/>
        </w:rPr>
        <w:t>Как определяется падение напряжения на участках цепей?</w:t>
      </w:r>
    </w:p>
    <w:p w:rsidR="007D1102" w:rsidRPr="007D1102" w:rsidRDefault="007D1102" w:rsidP="00E22C7E">
      <w:pPr>
        <w:pStyle w:val="1"/>
        <w:numPr>
          <w:ilvl w:val="0"/>
          <w:numId w:val="31"/>
        </w:numPr>
        <w:tabs>
          <w:tab w:val="left" w:pos="284"/>
        </w:tabs>
        <w:contextualSpacing/>
        <w:rPr>
          <w:sz w:val="28"/>
        </w:rPr>
      </w:pPr>
      <w:r w:rsidRPr="007D1102">
        <w:rPr>
          <w:sz w:val="28"/>
        </w:rPr>
        <w:t>Условные обозначения источников тока и основных потребителей.</w:t>
      </w:r>
    </w:p>
    <w:p w:rsidR="007D1102" w:rsidRPr="007D1102" w:rsidRDefault="007D1102" w:rsidP="00E22C7E">
      <w:pPr>
        <w:pStyle w:val="1"/>
        <w:numPr>
          <w:ilvl w:val="0"/>
          <w:numId w:val="31"/>
        </w:numPr>
        <w:tabs>
          <w:tab w:val="left" w:pos="284"/>
        </w:tabs>
        <w:contextualSpacing/>
        <w:rPr>
          <w:sz w:val="28"/>
        </w:rPr>
      </w:pPr>
      <w:r w:rsidRPr="007D1102">
        <w:rPr>
          <w:sz w:val="28"/>
        </w:rPr>
        <w:t>Как определяется место обрыва на участках цепей?</w:t>
      </w:r>
    </w:p>
    <w:p w:rsidR="007D1102" w:rsidRDefault="007D1102" w:rsidP="00E22C7E">
      <w:pPr>
        <w:pStyle w:val="1"/>
        <w:numPr>
          <w:ilvl w:val="0"/>
          <w:numId w:val="31"/>
        </w:numPr>
        <w:tabs>
          <w:tab w:val="left" w:pos="284"/>
        </w:tabs>
        <w:contextualSpacing/>
        <w:rPr>
          <w:sz w:val="28"/>
        </w:rPr>
      </w:pPr>
      <w:r w:rsidRPr="007D1102">
        <w:rPr>
          <w:sz w:val="28"/>
        </w:rPr>
        <w:t>Как определяется замыкание на корпус?</w:t>
      </w:r>
    </w:p>
    <w:p w:rsidR="0035607B" w:rsidRDefault="007D1102" w:rsidP="00E22C7E">
      <w:pPr>
        <w:pStyle w:val="1"/>
        <w:numPr>
          <w:ilvl w:val="0"/>
          <w:numId w:val="31"/>
        </w:numPr>
        <w:tabs>
          <w:tab w:val="left" w:pos="284"/>
        </w:tabs>
        <w:contextualSpacing/>
        <w:rPr>
          <w:sz w:val="28"/>
        </w:rPr>
      </w:pPr>
      <w:r w:rsidRPr="007D1102">
        <w:rPr>
          <w:sz w:val="28"/>
        </w:rPr>
        <w:t>Как проверяются электродвигатели?</w:t>
      </w:r>
    </w:p>
    <w:p w:rsidR="007D1102" w:rsidRDefault="007D1102" w:rsidP="007D1102">
      <w:pPr>
        <w:pStyle w:val="1"/>
        <w:tabs>
          <w:tab w:val="left" w:pos="284"/>
        </w:tabs>
        <w:contextualSpacing/>
        <w:rPr>
          <w:sz w:val="28"/>
        </w:rPr>
      </w:pPr>
    </w:p>
    <w:p w:rsidR="007D1102" w:rsidRDefault="007D1102" w:rsidP="007D1102">
      <w:pPr>
        <w:pStyle w:val="1"/>
        <w:tabs>
          <w:tab w:val="left" w:pos="284"/>
        </w:tabs>
        <w:contextualSpacing/>
        <w:rPr>
          <w:sz w:val="28"/>
        </w:rPr>
      </w:pPr>
    </w:p>
    <w:p w:rsidR="007D1102" w:rsidRDefault="007D1102" w:rsidP="007D1102">
      <w:pPr>
        <w:pStyle w:val="1"/>
        <w:tabs>
          <w:tab w:val="left" w:pos="284"/>
        </w:tabs>
        <w:contextualSpacing/>
        <w:rPr>
          <w:sz w:val="28"/>
        </w:rPr>
      </w:pPr>
    </w:p>
    <w:p w:rsidR="007D1102" w:rsidRDefault="007D1102" w:rsidP="007D1102">
      <w:pPr>
        <w:pStyle w:val="1"/>
        <w:tabs>
          <w:tab w:val="left" w:pos="284"/>
        </w:tabs>
        <w:contextualSpacing/>
        <w:rPr>
          <w:sz w:val="28"/>
        </w:rPr>
      </w:pPr>
    </w:p>
    <w:p w:rsidR="007D1102" w:rsidRDefault="007D1102" w:rsidP="007D1102">
      <w:pPr>
        <w:pStyle w:val="1"/>
        <w:tabs>
          <w:tab w:val="left" w:pos="284"/>
        </w:tabs>
        <w:contextualSpacing/>
        <w:rPr>
          <w:sz w:val="28"/>
        </w:rPr>
      </w:pPr>
    </w:p>
    <w:p w:rsidR="007D1102" w:rsidRDefault="007D1102" w:rsidP="007D1102">
      <w:pPr>
        <w:pStyle w:val="1"/>
        <w:tabs>
          <w:tab w:val="left" w:pos="284"/>
        </w:tabs>
        <w:contextualSpacing/>
        <w:rPr>
          <w:sz w:val="28"/>
        </w:rPr>
      </w:pPr>
    </w:p>
    <w:p w:rsidR="007D1102" w:rsidRDefault="007D1102" w:rsidP="007D1102">
      <w:pPr>
        <w:pStyle w:val="1"/>
        <w:tabs>
          <w:tab w:val="left" w:pos="284"/>
        </w:tabs>
        <w:contextualSpacing/>
        <w:rPr>
          <w:sz w:val="28"/>
        </w:rPr>
      </w:pPr>
    </w:p>
    <w:p w:rsidR="007D1102" w:rsidRDefault="007D1102" w:rsidP="007D1102">
      <w:pPr>
        <w:pStyle w:val="1"/>
        <w:tabs>
          <w:tab w:val="left" w:pos="284"/>
        </w:tabs>
        <w:contextualSpacing/>
        <w:rPr>
          <w:sz w:val="28"/>
        </w:rPr>
      </w:pPr>
    </w:p>
    <w:p w:rsidR="007D1102" w:rsidRDefault="007D1102" w:rsidP="007D1102">
      <w:pPr>
        <w:pStyle w:val="1"/>
        <w:tabs>
          <w:tab w:val="left" w:pos="284"/>
        </w:tabs>
        <w:contextualSpacing/>
        <w:rPr>
          <w:sz w:val="28"/>
        </w:rPr>
      </w:pPr>
    </w:p>
    <w:p w:rsidR="007D1102" w:rsidRDefault="007D1102" w:rsidP="007D1102">
      <w:pPr>
        <w:pStyle w:val="1"/>
        <w:tabs>
          <w:tab w:val="left" w:pos="284"/>
        </w:tabs>
        <w:contextualSpacing/>
        <w:rPr>
          <w:sz w:val="28"/>
        </w:rPr>
      </w:pPr>
    </w:p>
    <w:p w:rsidR="007D1102" w:rsidRDefault="007D1102" w:rsidP="007D1102">
      <w:pPr>
        <w:pStyle w:val="1"/>
        <w:tabs>
          <w:tab w:val="left" w:pos="284"/>
        </w:tabs>
        <w:contextualSpacing/>
        <w:rPr>
          <w:sz w:val="28"/>
        </w:rPr>
      </w:pPr>
    </w:p>
    <w:p w:rsidR="007D1102" w:rsidRDefault="007D1102" w:rsidP="007D1102">
      <w:pPr>
        <w:pStyle w:val="1"/>
        <w:tabs>
          <w:tab w:val="left" w:pos="284"/>
        </w:tabs>
        <w:contextualSpacing/>
        <w:rPr>
          <w:sz w:val="28"/>
        </w:rPr>
      </w:pPr>
    </w:p>
    <w:p w:rsidR="007D1102" w:rsidRDefault="007D1102" w:rsidP="007D1102">
      <w:pPr>
        <w:pStyle w:val="1"/>
        <w:tabs>
          <w:tab w:val="left" w:pos="284"/>
        </w:tabs>
        <w:contextualSpacing/>
        <w:rPr>
          <w:sz w:val="28"/>
        </w:rPr>
      </w:pPr>
    </w:p>
    <w:p w:rsidR="007D1102" w:rsidRDefault="007D1102" w:rsidP="007D1102">
      <w:pPr>
        <w:pStyle w:val="1"/>
        <w:tabs>
          <w:tab w:val="left" w:pos="284"/>
        </w:tabs>
        <w:contextualSpacing/>
        <w:rPr>
          <w:sz w:val="28"/>
        </w:rPr>
      </w:pPr>
    </w:p>
    <w:p w:rsidR="007D1102" w:rsidRDefault="007D1102" w:rsidP="007D1102">
      <w:pPr>
        <w:pStyle w:val="1"/>
        <w:tabs>
          <w:tab w:val="left" w:pos="284"/>
        </w:tabs>
        <w:contextualSpacing/>
        <w:rPr>
          <w:sz w:val="28"/>
        </w:rPr>
      </w:pPr>
    </w:p>
    <w:p w:rsidR="007D1102" w:rsidRDefault="007D1102" w:rsidP="007D1102">
      <w:pPr>
        <w:pStyle w:val="1"/>
        <w:tabs>
          <w:tab w:val="left" w:pos="284"/>
        </w:tabs>
        <w:contextualSpacing/>
        <w:rPr>
          <w:sz w:val="28"/>
        </w:rPr>
      </w:pPr>
    </w:p>
    <w:p w:rsidR="007D1102" w:rsidRDefault="007D1102" w:rsidP="007D1102">
      <w:pPr>
        <w:pStyle w:val="1"/>
        <w:tabs>
          <w:tab w:val="left" w:pos="284"/>
        </w:tabs>
        <w:contextualSpacing/>
        <w:rPr>
          <w:sz w:val="28"/>
        </w:rPr>
      </w:pPr>
    </w:p>
    <w:p w:rsidR="007D1102" w:rsidRDefault="007D1102" w:rsidP="007D1102">
      <w:pPr>
        <w:pStyle w:val="1"/>
        <w:tabs>
          <w:tab w:val="left" w:pos="284"/>
        </w:tabs>
        <w:contextualSpacing/>
        <w:rPr>
          <w:sz w:val="28"/>
        </w:rPr>
      </w:pPr>
    </w:p>
    <w:p w:rsidR="007D1102" w:rsidRDefault="007D1102" w:rsidP="007D1102">
      <w:pPr>
        <w:pStyle w:val="1"/>
        <w:tabs>
          <w:tab w:val="left" w:pos="284"/>
        </w:tabs>
        <w:contextualSpacing/>
        <w:rPr>
          <w:sz w:val="28"/>
        </w:rPr>
      </w:pPr>
    </w:p>
    <w:p w:rsidR="007D1102" w:rsidRDefault="007D1102" w:rsidP="007D1102">
      <w:pPr>
        <w:pStyle w:val="1"/>
        <w:tabs>
          <w:tab w:val="left" w:pos="284"/>
        </w:tabs>
        <w:contextualSpacing/>
        <w:rPr>
          <w:sz w:val="28"/>
        </w:rPr>
      </w:pPr>
    </w:p>
    <w:p w:rsidR="007D1102" w:rsidRDefault="007D1102" w:rsidP="007D1102">
      <w:pPr>
        <w:pStyle w:val="1"/>
        <w:tabs>
          <w:tab w:val="left" w:pos="284"/>
        </w:tabs>
        <w:contextualSpacing/>
        <w:rPr>
          <w:sz w:val="28"/>
        </w:rPr>
      </w:pPr>
    </w:p>
    <w:p w:rsidR="007D1102" w:rsidRDefault="007D1102" w:rsidP="007D1102">
      <w:pPr>
        <w:pStyle w:val="1"/>
        <w:tabs>
          <w:tab w:val="left" w:pos="284"/>
        </w:tabs>
        <w:contextualSpacing/>
        <w:rPr>
          <w:sz w:val="28"/>
        </w:rPr>
      </w:pPr>
    </w:p>
    <w:p w:rsidR="007D1102" w:rsidRDefault="007D1102" w:rsidP="007D1102">
      <w:pPr>
        <w:pStyle w:val="1"/>
        <w:tabs>
          <w:tab w:val="left" w:pos="284"/>
        </w:tabs>
        <w:contextualSpacing/>
        <w:rPr>
          <w:sz w:val="28"/>
        </w:rPr>
      </w:pPr>
    </w:p>
    <w:p w:rsidR="00A767F6" w:rsidRPr="00A767F6" w:rsidRDefault="00A767F6" w:rsidP="00A767F6">
      <w:pPr>
        <w:pStyle w:val="1"/>
        <w:contextualSpacing/>
        <w:jc w:val="center"/>
        <w:rPr>
          <w:sz w:val="28"/>
        </w:rPr>
      </w:pPr>
      <w:r w:rsidRPr="00A767F6">
        <w:rPr>
          <w:b/>
          <w:bCs/>
          <w:sz w:val="28"/>
        </w:rPr>
        <w:lastRenderedPageBreak/>
        <w:t xml:space="preserve">ПРАКТИЧЕСКОЕ ЗАНЯТИЕ №12 </w:t>
      </w:r>
    </w:p>
    <w:p w:rsidR="00A767F6" w:rsidRPr="00A767F6" w:rsidRDefault="00A767F6" w:rsidP="00A767F6">
      <w:pPr>
        <w:pStyle w:val="1"/>
        <w:contextualSpacing/>
        <w:jc w:val="center"/>
        <w:rPr>
          <w:sz w:val="28"/>
        </w:rPr>
      </w:pPr>
      <w:r w:rsidRPr="00A767F6">
        <w:rPr>
          <w:b/>
          <w:bCs/>
          <w:sz w:val="28"/>
        </w:rPr>
        <w:t>Тема: Проверка датчиков автомобильных электронных систем</w:t>
      </w:r>
    </w:p>
    <w:p w:rsidR="00A767F6" w:rsidRPr="00A767F6" w:rsidRDefault="00A767F6" w:rsidP="00A767F6">
      <w:pPr>
        <w:pStyle w:val="1"/>
        <w:contextualSpacing/>
        <w:jc w:val="both"/>
        <w:rPr>
          <w:sz w:val="28"/>
        </w:rPr>
      </w:pPr>
      <w:r w:rsidRPr="00A767F6">
        <w:rPr>
          <w:b/>
          <w:bCs/>
          <w:sz w:val="28"/>
        </w:rPr>
        <w:t xml:space="preserve">Цель работы: </w:t>
      </w:r>
      <w:r w:rsidRPr="00A767F6">
        <w:rPr>
          <w:sz w:val="28"/>
        </w:rPr>
        <w:t>приобретение практических навыков проверки элементов автомобильных электронных систем электрооборудования автомобиля.</w:t>
      </w:r>
    </w:p>
    <w:p w:rsidR="00A767F6" w:rsidRPr="00A767F6" w:rsidRDefault="00A767F6" w:rsidP="00A767F6">
      <w:pPr>
        <w:pStyle w:val="1"/>
        <w:ind w:firstLine="920"/>
        <w:contextualSpacing/>
        <w:rPr>
          <w:sz w:val="28"/>
        </w:rPr>
      </w:pPr>
      <w:r w:rsidRPr="00A767F6">
        <w:rPr>
          <w:sz w:val="28"/>
        </w:rPr>
        <w:t>Содержание работы:</w:t>
      </w:r>
    </w:p>
    <w:p w:rsidR="00A767F6" w:rsidRPr="00A767F6" w:rsidRDefault="00A767F6" w:rsidP="00A767F6">
      <w:pPr>
        <w:pStyle w:val="1"/>
        <w:contextualSpacing/>
        <w:jc w:val="both"/>
        <w:rPr>
          <w:sz w:val="28"/>
        </w:rPr>
      </w:pPr>
      <w:r w:rsidRPr="00A767F6">
        <w:rPr>
          <w:b/>
          <w:bCs/>
          <w:sz w:val="28"/>
        </w:rPr>
        <w:t xml:space="preserve">Оборудование: </w:t>
      </w:r>
      <w:r w:rsidRPr="00A767F6">
        <w:rPr>
          <w:sz w:val="28"/>
        </w:rPr>
        <w:t xml:space="preserve">источник тока, контрольные лампы, </w:t>
      </w:r>
      <w:proofErr w:type="spellStart"/>
      <w:r w:rsidRPr="00A767F6">
        <w:rPr>
          <w:sz w:val="28"/>
        </w:rPr>
        <w:t>мультиметры</w:t>
      </w:r>
      <w:proofErr w:type="spellEnd"/>
      <w:r w:rsidRPr="00A767F6">
        <w:rPr>
          <w:sz w:val="28"/>
        </w:rPr>
        <w:t xml:space="preserve">, диагностические сканеры, </w:t>
      </w:r>
      <w:proofErr w:type="spellStart"/>
      <w:r w:rsidRPr="00A767F6">
        <w:rPr>
          <w:sz w:val="28"/>
        </w:rPr>
        <w:t>мотортестеры</w:t>
      </w:r>
      <w:proofErr w:type="spellEnd"/>
      <w:r w:rsidRPr="00A767F6">
        <w:rPr>
          <w:sz w:val="28"/>
        </w:rPr>
        <w:t>. стенд электрооборудования автомобиля, автомобиль Продолжительность: 2 час.</w:t>
      </w:r>
    </w:p>
    <w:p w:rsidR="00A767F6" w:rsidRPr="00A767F6" w:rsidRDefault="00A767F6" w:rsidP="00A767F6">
      <w:pPr>
        <w:pStyle w:val="11"/>
        <w:keepNext/>
        <w:keepLines/>
        <w:contextualSpacing/>
        <w:rPr>
          <w:sz w:val="28"/>
        </w:rPr>
      </w:pPr>
      <w:bookmarkStart w:id="32" w:name="bookmark72"/>
      <w:r w:rsidRPr="00A767F6">
        <w:rPr>
          <w:sz w:val="28"/>
        </w:rPr>
        <w:t>ХОД РАБОТЫ</w:t>
      </w:r>
      <w:bookmarkEnd w:id="32"/>
    </w:p>
    <w:p w:rsidR="00A767F6" w:rsidRPr="00A767F6" w:rsidRDefault="00A767F6" w:rsidP="00E22C7E">
      <w:pPr>
        <w:pStyle w:val="1"/>
        <w:numPr>
          <w:ilvl w:val="0"/>
          <w:numId w:val="33"/>
        </w:numPr>
        <w:tabs>
          <w:tab w:val="left" w:pos="426"/>
        </w:tabs>
        <w:ind w:left="426"/>
        <w:contextualSpacing/>
        <w:rPr>
          <w:sz w:val="28"/>
        </w:rPr>
      </w:pPr>
      <w:r w:rsidRPr="00A767F6">
        <w:rPr>
          <w:sz w:val="28"/>
        </w:rPr>
        <w:t>Проверка форсунок</w:t>
      </w:r>
    </w:p>
    <w:p w:rsidR="00893CB9" w:rsidRDefault="00A767F6" w:rsidP="00E22C7E">
      <w:pPr>
        <w:pStyle w:val="1"/>
        <w:numPr>
          <w:ilvl w:val="0"/>
          <w:numId w:val="33"/>
        </w:numPr>
        <w:tabs>
          <w:tab w:val="left" w:pos="1260"/>
        </w:tabs>
        <w:ind w:left="426"/>
        <w:contextualSpacing/>
        <w:rPr>
          <w:sz w:val="28"/>
        </w:rPr>
      </w:pPr>
      <w:r w:rsidRPr="00A767F6">
        <w:rPr>
          <w:sz w:val="28"/>
        </w:rPr>
        <w:t>Проверка клапана продувки адсорбера</w:t>
      </w:r>
    </w:p>
    <w:p w:rsidR="00A767F6" w:rsidRPr="00A767F6" w:rsidRDefault="00A767F6" w:rsidP="00E22C7E">
      <w:pPr>
        <w:pStyle w:val="1"/>
        <w:numPr>
          <w:ilvl w:val="0"/>
          <w:numId w:val="33"/>
        </w:numPr>
        <w:tabs>
          <w:tab w:val="left" w:pos="1260"/>
        </w:tabs>
        <w:ind w:left="426"/>
        <w:contextualSpacing/>
        <w:rPr>
          <w:sz w:val="28"/>
        </w:rPr>
      </w:pPr>
      <w:r w:rsidRPr="00A767F6">
        <w:rPr>
          <w:sz w:val="28"/>
        </w:rPr>
        <w:t>Проверка датчика положения коленчатого вала</w:t>
      </w:r>
    </w:p>
    <w:p w:rsidR="00A767F6" w:rsidRPr="00A767F6" w:rsidRDefault="00A767F6" w:rsidP="00E22C7E">
      <w:pPr>
        <w:pStyle w:val="1"/>
        <w:numPr>
          <w:ilvl w:val="0"/>
          <w:numId w:val="33"/>
        </w:numPr>
        <w:tabs>
          <w:tab w:val="left" w:pos="426"/>
          <w:tab w:val="left" w:pos="1270"/>
        </w:tabs>
        <w:ind w:left="426"/>
        <w:contextualSpacing/>
        <w:rPr>
          <w:sz w:val="28"/>
        </w:rPr>
      </w:pPr>
      <w:r w:rsidRPr="00A767F6">
        <w:rPr>
          <w:sz w:val="28"/>
        </w:rPr>
        <w:t>Проверка датчика температуры охлаждающей жидкости</w:t>
      </w:r>
    </w:p>
    <w:p w:rsidR="00A767F6" w:rsidRPr="00A767F6" w:rsidRDefault="00A767F6" w:rsidP="00E22C7E">
      <w:pPr>
        <w:pStyle w:val="1"/>
        <w:numPr>
          <w:ilvl w:val="0"/>
          <w:numId w:val="33"/>
        </w:numPr>
        <w:tabs>
          <w:tab w:val="left" w:pos="426"/>
          <w:tab w:val="left" w:pos="1250"/>
        </w:tabs>
        <w:ind w:left="426"/>
        <w:contextualSpacing/>
        <w:rPr>
          <w:sz w:val="28"/>
        </w:rPr>
      </w:pPr>
      <w:r w:rsidRPr="00A767F6">
        <w:rPr>
          <w:sz w:val="28"/>
        </w:rPr>
        <w:t>Проверка датчике! детонации</w:t>
      </w:r>
    </w:p>
    <w:p w:rsidR="00A767F6" w:rsidRPr="00A767F6" w:rsidRDefault="00A767F6" w:rsidP="00E22C7E">
      <w:pPr>
        <w:pStyle w:val="1"/>
        <w:numPr>
          <w:ilvl w:val="0"/>
          <w:numId w:val="33"/>
        </w:numPr>
        <w:tabs>
          <w:tab w:val="left" w:pos="426"/>
          <w:tab w:val="left" w:pos="1260"/>
        </w:tabs>
        <w:ind w:left="426"/>
        <w:contextualSpacing/>
        <w:rPr>
          <w:sz w:val="28"/>
        </w:rPr>
      </w:pPr>
      <w:r w:rsidRPr="00A767F6">
        <w:rPr>
          <w:sz w:val="28"/>
        </w:rPr>
        <w:t>Проверка датчика кислорода</w:t>
      </w:r>
    </w:p>
    <w:p w:rsidR="00A767F6" w:rsidRPr="00A767F6" w:rsidRDefault="00A767F6" w:rsidP="00E22C7E">
      <w:pPr>
        <w:pStyle w:val="1"/>
        <w:numPr>
          <w:ilvl w:val="0"/>
          <w:numId w:val="33"/>
        </w:numPr>
        <w:tabs>
          <w:tab w:val="left" w:pos="426"/>
          <w:tab w:val="left" w:pos="1250"/>
        </w:tabs>
        <w:ind w:left="426"/>
        <w:contextualSpacing/>
        <w:rPr>
          <w:sz w:val="28"/>
        </w:rPr>
      </w:pPr>
      <w:r w:rsidRPr="00A767F6">
        <w:rPr>
          <w:sz w:val="28"/>
        </w:rPr>
        <w:t>Проверка датчика положения педали управления дроссельной заслонкой</w:t>
      </w:r>
    </w:p>
    <w:p w:rsidR="00893CB9" w:rsidRDefault="00893CB9" w:rsidP="00E22C7E">
      <w:pPr>
        <w:pStyle w:val="1"/>
        <w:numPr>
          <w:ilvl w:val="0"/>
          <w:numId w:val="33"/>
        </w:numPr>
        <w:tabs>
          <w:tab w:val="left" w:pos="426"/>
          <w:tab w:val="left" w:pos="1260"/>
        </w:tabs>
        <w:ind w:left="426"/>
        <w:contextualSpacing/>
        <w:rPr>
          <w:sz w:val="28"/>
        </w:rPr>
      </w:pPr>
      <w:r>
        <w:rPr>
          <w:sz w:val="28"/>
        </w:rPr>
        <w:t>П</w:t>
      </w:r>
      <w:r w:rsidR="00A767F6" w:rsidRPr="00A767F6">
        <w:rPr>
          <w:sz w:val="28"/>
        </w:rPr>
        <w:t>роверка датчика положения педали тормоза</w:t>
      </w:r>
    </w:p>
    <w:p w:rsidR="00A767F6" w:rsidRPr="00A767F6" w:rsidRDefault="00A767F6" w:rsidP="00E22C7E">
      <w:pPr>
        <w:pStyle w:val="1"/>
        <w:numPr>
          <w:ilvl w:val="0"/>
          <w:numId w:val="33"/>
        </w:numPr>
        <w:tabs>
          <w:tab w:val="left" w:pos="426"/>
          <w:tab w:val="left" w:pos="1260"/>
        </w:tabs>
        <w:ind w:left="426"/>
        <w:contextualSpacing/>
        <w:rPr>
          <w:sz w:val="28"/>
        </w:rPr>
      </w:pPr>
      <w:r w:rsidRPr="00A767F6">
        <w:rPr>
          <w:sz w:val="28"/>
        </w:rPr>
        <w:t>Проверка датчика положения педали сцепления</w:t>
      </w:r>
    </w:p>
    <w:p w:rsidR="00A767F6" w:rsidRPr="00A767F6" w:rsidRDefault="00A767F6" w:rsidP="00E22C7E">
      <w:pPr>
        <w:pStyle w:val="1"/>
        <w:numPr>
          <w:ilvl w:val="0"/>
          <w:numId w:val="33"/>
        </w:numPr>
        <w:tabs>
          <w:tab w:val="left" w:pos="426"/>
          <w:tab w:val="left" w:pos="1420"/>
        </w:tabs>
        <w:ind w:left="426"/>
        <w:contextualSpacing/>
        <w:jc w:val="both"/>
        <w:rPr>
          <w:sz w:val="28"/>
        </w:rPr>
      </w:pPr>
      <w:r w:rsidRPr="00A767F6">
        <w:rPr>
          <w:sz w:val="28"/>
        </w:rPr>
        <w:t>Проверка электромагнитного клапана системы изменения длины впускного трубопровода</w:t>
      </w:r>
    </w:p>
    <w:p w:rsidR="00A767F6" w:rsidRPr="00A767F6" w:rsidRDefault="00A767F6" w:rsidP="00E22C7E">
      <w:pPr>
        <w:pStyle w:val="1"/>
        <w:numPr>
          <w:ilvl w:val="0"/>
          <w:numId w:val="33"/>
        </w:numPr>
        <w:tabs>
          <w:tab w:val="left" w:pos="426"/>
          <w:tab w:val="left" w:pos="1330"/>
        </w:tabs>
        <w:ind w:left="426"/>
        <w:contextualSpacing/>
        <w:rPr>
          <w:sz w:val="28"/>
        </w:rPr>
      </w:pPr>
      <w:r w:rsidRPr="00A767F6">
        <w:rPr>
          <w:sz w:val="28"/>
        </w:rPr>
        <w:t>Проверка клапана изменения фаз газораспределения</w:t>
      </w:r>
    </w:p>
    <w:p w:rsidR="00A767F6" w:rsidRPr="00A767F6" w:rsidRDefault="00A767F6" w:rsidP="00E22C7E">
      <w:pPr>
        <w:pStyle w:val="1"/>
        <w:numPr>
          <w:ilvl w:val="0"/>
          <w:numId w:val="33"/>
        </w:numPr>
        <w:tabs>
          <w:tab w:val="left" w:pos="426"/>
          <w:tab w:val="left" w:pos="1370"/>
        </w:tabs>
        <w:ind w:left="426"/>
        <w:contextualSpacing/>
        <w:rPr>
          <w:sz w:val="28"/>
        </w:rPr>
      </w:pPr>
      <w:r w:rsidRPr="00A767F6">
        <w:rPr>
          <w:sz w:val="28"/>
        </w:rPr>
        <w:t>Составление отчета.</w:t>
      </w:r>
    </w:p>
    <w:p w:rsidR="00A767F6" w:rsidRPr="00A767F6" w:rsidRDefault="00A767F6" w:rsidP="00893CB9">
      <w:pPr>
        <w:pStyle w:val="11"/>
        <w:keepNext/>
        <w:keepLines/>
        <w:contextualSpacing/>
        <w:rPr>
          <w:sz w:val="28"/>
        </w:rPr>
      </w:pPr>
      <w:bookmarkStart w:id="33" w:name="bookmark74"/>
      <w:r w:rsidRPr="00A767F6">
        <w:rPr>
          <w:sz w:val="28"/>
        </w:rPr>
        <w:t>МЕТОДИЧЕСКИЕ УКАЗАНИЯ</w:t>
      </w:r>
      <w:bookmarkEnd w:id="33"/>
    </w:p>
    <w:p w:rsidR="00A767F6" w:rsidRPr="00A767F6" w:rsidRDefault="00A767F6" w:rsidP="00A767F6">
      <w:pPr>
        <w:pStyle w:val="1"/>
        <w:contextualSpacing/>
        <w:jc w:val="both"/>
        <w:rPr>
          <w:sz w:val="28"/>
        </w:rPr>
      </w:pPr>
      <w:r w:rsidRPr="00A767F6">
        <w:rPr>
          <w:sz w:val="28"/>
        </w:rPr>
        <w:t>Проверка форсунок производится измерением сопротивления между се выводами. Оно должно быть в пределах ТУ.</w:t>
      </w:r>
    </w:p>
    <w:p w:rsidR="00A767F6" w:rsidRPr="00A767F6" w:rsidRDefault="00A767F6" w:rsidP="00A767F6">
      <w:pPr>
        <w:pStyle w:val="1"/>
        <w:contextualSpacing/>
        <w:jc w:val="both"/>
        <w:rPr>
          <w:sz w:val="28"/>
        </w:rPr>
      </w:pPr>
      <w:r w:rsidRPr="00A767F6">
        <w:rPr>
          <w:sz w:val="28"/>
        </w:rPr>
        <w:t>Проверка клапана продувки адсорбера производится измерением сопротивления обмотки клапана. Омметр подключают к выводам обмотки. Оно должно соответствовать ТУ.</w:t>
      </w:r>
    </w:p>
    <w:p w:rsidR="00A767F6" w:rsidRPr="00A767F6" w:rsidRDefault="00A767F6" w:rsidP="00A767F6">
      <w:pPr>
        <w:pStyle w:val="1"/>
        <w:contextualSpacing/>
        <w:jc w:val="both"/>
        <w:rPr>
          <w:sz w:val="28"/>
        </w:rPr>
      </w:pPr>
      <w:r w:rsidRPr="00A767F6">
        <w:rPr>
          <w:sz w:val="28"/>
        </w:rPr>
        <w:t>Для проверки датчика положения коленчатого вала необходимо подсоединить вольтметр к выводам датчика и быстро пронести лезвие отвертки вблизи торца датчика. При этом на вольтметре должны наблюдаться скачки напряжения.</w:t>
      </w:r>
    </w:p>
    <w:p w:rsidR="00A767F6" w:rsidRPr="00A767F6" w:rsidRDefault="00A767F6" w:rsidP="00A767F6">
      <w:pPr>
        <w:pStyle w:val="1"/>
        <w:contextualSpacing/>
        <w:jc w:val="both"/>
        <w:rPr>
          <w:sz w:val="28"/>
        </w:rPr>
      </w:pPr>
      <w:r w:rsidRPr="00A767F6">
        <w:rPr>
          <w:sz w:val="28"/>
        </w:rPr>
        <w:t>Проверка датчика температуры охлаждающей жидкости производится измерением сопротивления терморезистора датчика, подключив омметр к его выводам при различных температурах. Этого можно достичь, поместив проверяемый датчик и механический термометр в емкость, заполненную водой. Сопротивление измеряется при различных температурах. Оно должны соответствовать ТУ.</w:t>
      </w:r>
    </w:p>
    <w:p w:rsidR="00A767F6" w:rsidRPr="00A767F6" w:rsidRDefault="00A767F6" w:rsidP="00A767F6">
      <w:pPr>
        <w:pStyle w:val="1"/>
        <w:contextualSpacing/>
        <w:jc w:val="both"/>
        <w:rPr>
          <w:sz w:val="28"/>
        </w:rPr>
      </w:pPr>
      <w:r w:rsidRPr="00A767F6">
        <w:rPr>
          <w:sz w:val="28"/>
        </w:rPr>
        <w:t xml:space="preserve">Для проверки датчика детонации необходимо подключить к выводам </w:t>
      </w:r>
      <w:proofErr w:type="spellStart"/>
      <w:r w:rsidRPr="00A767F6">
        <w:rPr>
          <w:sz w:val="28"/>
        </w:rPr>
        <w:t>пьезоэлемента</w:t>
      </w:r>
      <w:proofErr w:type="spellEnd"/>
      <w:r w:rsidRPr="00A767F6">
        <w:rPr>
          <w:sz w:val="28"/>
        </w:rPr>
        <w:t xml:space="preserve"> датчика и слегка постучать по датчику металлическим предметом (болт, отвертка), при этом на вольтметре должны наблюдаться скачки напряжения.</w:t>
      </w:r>
    </w:p>
    <w:p w:rsidR="00A767F6" w:rsidRPr="00A767F6" w:rsidRDefault="00A767F6" w:rsidP="00A767F6">
      <w:pPr>
        <w:pStyle w:val="1"/>
        <w:contextualSpacing/>
        <w:jc w:val="both"/>
        <w:rPr>
          <w:sz w:val="28"/>
        </w:rPr>
      </w:pPr>
      <w:r w:rsidRPr="00A767F6">
        <w:rPr>
          <w:sz w:val="28"/>
        </w:rPr>
        <w:t>Проверка датчика кислорода производится измерением сопротивления цепи нагрева (при наличии) и измеряющей цепи. Они должны соответствовать ТУ.</w:t>
      </w:r>
    </w:p>
    <w:p w:rsidR="00A767F6" w:rsidRPr="00A767F6" w:rsidRDefault="00A767F6" w:rsidP="00A767F6">
      <w:pPr>
        <w:pStyle w:val="1"/>
        <w:contextualSpacing/>
        <w:jc w:val="both"/>
        <w:rPr>
          <w:sz w:val="28"/>
        </w:rPr>
      </w:pPr>
      <w:r w:rsidRPr="00A767F6">
        <w:rPr>
          <w:sz w:val="28"/>
        </w:rPr>
        <w:t>Проверка датчика положения педали управления дроссельной заслонкой производится омметром или контрольным светодиодом в соответствии со схемой коммутации. Показания омметра должны соответствовать ТУ.</w:t>
      </w:r>
    </w:p>
    <w:p w:rsidR="00A767F6" w:rsidRPr="00A767F6" w:rsidRDefault="00A767F6" w:rsidP="00A767F6">
      <w:pPr>
        <w:pStyle w:val="1"/>
        <w:contextualSpacing/>
        <w:jc w:val="both"/>
        <w:rPr>
          <w:sz w:val="28"/>
        </w:rPr>
      </w:pPr>
      <w:r w:rsidRPr="00A767F6">
        <w:rPr>
          <w:sz w:val="28"/>
        </w:rPr>
        <w:t xml:space="preserve">Проверка датчика положения педали тормоза производится омметром в соответствии </w:t>
      </w:r>
      <w:r w:rsidRPr="00A767F6">
        <w:rPr>
          <w:sz w:val="28"/>
        </w:rPr>
        <w:lastRenderedPageBreak/>
        <w:t>со схемой коммутации. Его показания должны соответствовать ТУ.</w:t>
      </w:r>
    </w:p>
    <w:p w:rsidR="00A767F6" w:rsidRPr="00A767F6" w:rsidRDefault="00A767F6" w:rsidP="00A767F6">
      <w:pPr>
        <w:pStyle w:val="1"/>
        <w:contextualSpacing/>
        <w:jc w:val="both"/>
        <w:rPr>
          <w:sz w:val="28"/>
        </w:rPr>
      </w:pPr>
      <w:r w:rsidRPr="00A767F6">
        <w:rPr>
          <w:sz w:val="28"/>
        </w:rPr>
        <w:t>Проверка датчика положения педали сцепления производится омметром в соответствии со схемой коммутации. Сопротивление должно соответствовать ТУ.</w:t>
      </w:r>
    </w:p>
    <w:p w:rsidR="00A767F6" w:rsidRPr="00A767F6" w:rsidRDefault="00A767F6" w:rsidP="00A767F6">
      <w:pPr>
        <w:pStyle w:val="1"/>
        <w:contextualSpacing/>
        <w:jc w:val="both"/>
        <w:rPr>
          <w:sz w:val="28"/>
        </w:rPr>
      </w:pPr>
      <w:r w:rsidRPr="00A767F6">
        <w:rPr>
          <w:sz w:val="28"/>
        </w:rPr>
        <w:t xml:space="preserve">Для проверки электромагнитного клапана системы изменения длины впускного трубопровода необходимо подать ток напряжением 12 </w:t>
      </w:r>
      <w:proofErr w:type="gramStart"/>
      <w:r w:rsidRPr="00A767F6">
        <w:rPr>
          <w:sz w:val="28"/>
        </w:rPr>
        <w:t>В</w:t>
      </w:r>
      <w:proofErr w:type="gramEnd"/>
      <w:r w:rsidRPr="00A767F6">
        <w:rPr>
          <w:sz w:val="28"/>
        </w:rPr>
        <w:t xml:space="preserve"> на выводы клапана. Клапан должен открыться.</w:t>
      </w:r>
    </w:p>
    <w:p w:rsidR="00A767F6" w:rsidRPr="00A767F6" w:rsidRDefault="00A767F6" w:rsidP="00A767F6">
      <w:pPr>
        <w:pStyle w:val="1"/>
        <w:contextualSpacing/>
        <w:rPr>
          <w:sz w:val="28"/>
        </w:rPr>
      </w:pPr>
      <w:r w:rsidRPr="00A767F6">
        <w:rPr>
          <w:sz w:val="28"/>
        </w:rPr>
        <w:t>Проверка клапана изменения фаз газораспределения производится измерением сопротивления на выводах клапана. Сопротивление должно соответствовать ТУ.</w:t>
      </w:r>
    </w:p>
    <w:p w:rsidR="00A767F6" w:rsidRPr="00A767F6" w:rsidRDefault="00A767F6" w:rsidP="00A767F6">
      <w:pPr>
        <w:pStyle w:val="1"/>
        <w:contextualSpacing/>
        <w:rPr>
          <w:sz w:val="28"/>
        </w:rPr>
      </w:pPr>
      <w:r w:rsidRPr="00A767F6">
        <w:rPr>
          <w:sz w:val="28"/>
        </w:rPr>
        <w:t>Отчет должен содержать схемы и результаты проверки элементов автомобильных электронных систем электрооборудования автомобиля.</w:t>
      </w:r>
    </w:p>
    <w:p w:rsidR="00A767F6" w:rsidRPr="00A767F6" w:rsidRDefault="00A767F6" w:rsidP="00A767F6">
      <w:pPr>
        <w:pStyle w:val="11"/>
        <w:keepNext/>
        <w:keepLines/>
        <w:contextualSpacing/>
        <w:rPr>
          <w:sz w:val="28"/>
        </w:rPr>
      </w:pPr>
      <w:bookmarkStart w:id="34" w:name="bookmark76"/>
      <w:r w:rsidRPr="00A767F6">
        <w:rPr>
          <w:sz w:val="28"/>
        </w:rPr>
        <w:t>ВОПРОСЫ ДЛЯ САМОКОНТРОЛЯ</w:t>
      </w:r>
      <w:bookmarkEnd w:id="34"/>
    </w:p>
    <w:p w:rsidR="00A767F6" w:rsidRPr="00A767F6" w:rsidRDefault="00A767F6" w:rsidP="00E22C7E">
      <w:pPr>
        <w:pStyle w:val="1"/>
        <w:numPr>
          <w:ilvl w:val="0"/>
          <w:numId w:val="32"/>
        </w:numPr>
        <w:tabs>
          <w:tab w:val="left" w:pos="426"/>
        </w:tabs>
        <w:contextualSpacing/>
        <w:rPr>
          <w:sz w:val="28"/>
        </w:rPr>
      </w:pPr>
      <w:r w:rsidRPr="00A767F6">
        <w:rPr>
          <w:sz w:val="28"/>
        </w:rPr>
        <w:t>Как проверить датчик кислорода?</w:t>
      </w:r>
    </w:p>
    <w:p w:rsidR="00A767F6" w:rsidRPr="00A767F6" w:rsidRDefault="00A767F6" w:rsidP="00E22C7E">
      <w:pPr>
        <w:pStyle w:val="1"/>
        <w:numPr>
          <w:ilvl w:val="0"/>
          <w:numId w:val="32"/>
        </w:numPr>
        <w:tabs>
          <w:tab w:val="left" w:pos="426"/>
        </w:tabs>
        <w:contextualSpacing/>
        <w:rPr>
          <w:sz w:val="28"/>
        </w:rPr>
      </w:pPr>
      <w:r w:rsidRPr="00A767F6">
        <w:rPr>
          <w:sz w:val="28"/>
        </w:rPr>
        <w:t>Как проверить датчик температуры охлаждающей жидкости?</w:t>
      </w:r>
    </w:p>
    <w:p w:rsidR="00A767F6" w:rsidRPr="00A767F6" w:rsidRDefault="00A767F6" w:rsidP="00E22C7E">
      <w:pPr>
        <w:pStyle w:val="1"/>
        <w:numPr>
          <w:ilvl w:val="0"/>
          <w:numId w:val="32"/>
        </w:numPr>
        <w:tabs>
          <w:tab w:val="left" w:pos="426"/>
        </w:tabs>
        <w:contextualSpacing/>
        <w:rPr>
          <w:sz w:val="28"/>
        </w:rPr>
      </w:pPr>
      <w:r w:rsidRPr="00A767F6">
        <w:rPr>
          <w:sz w:val="28"/>
        </w:rPr>
        <w:t>Как проверить клапан изменения фаз газораспределения?</w:t>
      </w:r>
    </w:p>
    <w:p w:rsidR="00893CB9" w:rsidRDefault="00A767F6" w:rsidP="00E22C7E">
      <w:pPr>
        <w:pStyle w:val="1"/>
        <w:numPr>
          <w:ilvl w:val="0"/>
          <w:numId w:val="32"/>
        </w:numPr>
        <w:tabs>
          <w:tab w:val="left" w:pos="426"/>
        </w:tabs>
        <w:contextualSpacing/>
        <w:jc w:val="both"/>
        <w:rPr>
          <w:sz w:val="28"/>
        </w:rPr>
      </w:pPr>
      <w:r w:rsidRPr="00A767F6">
        <w:rPr>
          <w:sz w:val="28"/>
        </w:rPr>
        <w:t>Как проверить электронную педаль газа?</w:t>
      </w:r>
    </w:p>
    <w:p w:rsidR="007D1102" w:rsidRDefault="00A767F6" w:rsidP="00E22C7E">
      <w:pPr>
        <w:pStyle w:val="1"/>
        <w:numPr>
          <w:ilvl w:val="0"/>
          <w:numId w:val="32"/>
        </w:numPr>
        <w:tabs>
          <w:tab w:val="left" w:pos="426"/>
        </w:tabs>
        <w:contextualSpacing/>
        <w:jc w:val="both"/>
        <w:rPr>
          <w:sz w:val="28"/>
        </w:rPr>
      </w:pPr>
      <w:r w:rsidRPr="00893CB9">
        <w:rPr>
          <w:sz w:val="28"/>
        </w:rPr>
        <w:t>Как проверить форсунку?</w:t>
      </w:r>
    </w:p>
    <w:p w:rsidR="00A95F11" w:rsidRDefault="00A95F11" w:rsidP="00A95F11">
      <w:pPr>
        <w:pStyle w:val="1"/>
        <w:tabs>
          <w:tab w:val="left" w:pos="426"/>
        </w:tabs>
        <w:contextualSpacing/>
        <w:jc w:val="both"/>
        <w:rPr>
          <w:sz w:val="28"/>
        </w:rPr>
      </w:pPr>
    </w:p>
    <w:p w:rsidR="00A95F11" w:rsidRDefault="00A95F11" w:rsidP="00A95F11">
      <w:pPr>
        <w:pStyle w:val="1"/>
        <w:tabs>
          <w:tab w:val="left" w:pos="426"/>
        </w:tabs>
        <w:contextualSpacing/>
        <w:jc w:val="both"/>
        <w:rPr>
          <w:sz w:val="28"/>
        </w:rPr>
      </w:pPr>
    </w:p>
    <w:p w:rsidR="00A95F11" w:rsidRDefault="00A95F11" w:rsidP="00A95F11">
      <w:pPr>
        <w:pStyle w:val="1"/>
        <w:tabs>
          <w:tab w:val="left" w:pos="426"/>
        </w:tabs>
        <w:contextualSpacing/>
        <w:jc w:val="both"/>
        <w:rPr>
          <w:sz w:val="28"/>
        </w:rPr>
      </w:pPr>
    </w:p>
    <w:p w:rsidR="00A95F11" w:rsidRDefault="00A95F11" w:rsidP="00A95F11">
      <w:pPr>
        <w:pStyle w:val="1"/>
        <w:tabs>
          <w:tab w:val="left" w:pos="426"/>
        </w:tabs>
        <w:contextualSpacing/>
        <w:jc w:val="both"/>
        <w:rPr>
          <w:sz w:val="28"/>
        </w:rPr>
      </w:pPr>
    </w:p>
    <w:p w:rsidR="00A95F11" w:rsidRDefault="00A95F11" w:rsidP="00A95F11">
      <w:pPr>
        <w:pStyle w:val="1"/>
        <w:tabs>
          <w:tab w:val="left" w:pos="426"/>
        </w:tabs>
        <w:contextualSpacing/>
        <w:jc w:val="both"/>
        <w:rPr>
          <w:sz w:val="28"/>
        </w:rPr>
      </w:pPr>
    </w:p>
    <w:p w:rsidR="00A95F11" w:rsidRDefault="00A95F11" w:rsidP="00A95F11">
      <w:pPr>
        <w:pStyle w:val="1"/>
        <w:tabs>
          <w:tab w:val="left" w:pos="426"/>
        </w:tabs>
        <w:contextualSpacing/>
        <w:jc w:val="both"/>
        <w:rPr>
          <w:sz w:val="28"/>
        </w:rPr>
      </w:pPr>
    </w:p>
    <w:p w:rsidR="00A95F11" w:rsidRDefault="00A95F11" w:rsidP="00A95F11">
      <w:pPr>
        <w:pStyle w:val="1"/>
        <w:tabs>
          <w:tab w:val="left" w:pos="426"/>
        </w:tabs>
        <w:contextualSpacing/>
        <w:jc w:val="both"/>
        <w:rPr>
          <w:sz w:val="28"/>
        </w:rPr>
      </w:pPr>
    </w:p>
    <w:p w:rsidR="00A95F11" w:rsidRDefault="00A95F11" w:rsidP="00A95F11">
      <w:pPr>
        <w:pStyle w:val="1"/>
        <w:tabs>
          <w:tab w:val="left" w:pos="426"/>
        </w:tabs>
        <w:contextualSpacing/>
        <w:jc w:val="both"/>
        <w:rPr>
          <w:sz w:val="28"/>
        </w:rPr>
      </w:pPr>
    </w:p>
    <w:p w:rsidR="00A95F11" w:rsidRDefault="00A95F11" w:rsidP="00A95F11">
      <w:pPr>
        <w:pStyle w:val="1"/>
        <w:tabs>
          <w:tab w:val="left" w:pos="426"/>
        </w:tabs>
        <w:contextualSpacing/>
        <w:jc w:val="both"/>
        <w:rPr>
          <w:sz w:val="28"/>
        </w:rPr>
      </w:pPr>
    </w:p>
    <w:p w:rsidR="00A95F11" w:rsidRDefault="00A95F11" w:rsidP="00A95F11">
      <w:pPr>
        <w:pStyle w:val="1"/>
        <w:tabs>
          <w:tab w:val="left" w:pos="426"/>
        </w:tabs>
        <w:contextualSpacing/>
        <w:jc w:val="both"/>
        <w:rPr>
          <w:sz w:val="28"/>
        </w:rPr>
      </w:pPr>
    </w:p>
    <w:p w:rsidR="00A95F11" w:rsidRDefault="00A95F11" w:rsidP="00A95F11">
      <w:pPr>
        <w:pStyle w:val="1"/>
        <w:tabs>
          <w:tab w:val="left" w:pos="426"/>
        </w:tabs>
        <w:contextualSpacing/>
        <w:jc w:val="both"/>
        <w:rPr>
          <w:sz w:val="28"/>
        </w:rPr>
      </w:pPr>
    </w:p>
    <w:p w:rsidR="00A95F11" w:rsidRDefault="00A95F11" w:rsidP="00A95F11">
      <w:pPr>
        <w:pStyle w:val="1"/>
        <w:tabs>
          <w:tab w:val="left" w:pos="426"/>
        </w:tabs>
        <w:contextualSpacing/>
        <w:jc w:val="both"/>
        <w:rPr>
          <w:sz w:val="28"/>
        </w:rPr>
      </w:pPr>
    </w:p>
    <w:p w:rsidR="00A95F11" w:rsidRDefault="00A95F11" w:rsidP="00A95F11">
      <w:pPr>
        <w:pStyle w:val="1"/>
        <w:tabs>
          <w:tab w:val="left" w:pos="426"/>
        </w:tabs>
        <w:contextualSpacing/>
        <w:jc w:val="both"/>
        <w:rPr>
          <w:sz w:val="28"/>
        </w:rPr>
      </w:pPr>
    </w:p>
    <w:p w:rsidR="00A95F11" w:rsidRDefault="00A95F11" w:rsidP="00A95F11">
      <w:pPr>
        <w:pStyle w:val="1"/>
        <w:tabs>
          <w:tab w:val="left" w:pos="426"/>
        </w:tabs>
        <w:contextualSpacing/>
        <w:jc w:val="both"/>
        <w:rPr>
          <w:sz w:val="28"/>
        </w:rPr>
      </w:pPr>
    </w:p>
    <w:p w:rsidR="00A95F11" w:rsidRDefault="00A95F11" w:rsidP="00A95F11">
      <w:pPr>
        <w:pStyle w:val="1"/>
        <w:tabs>
          <w:tab w:val="left" w:pos="426"/>
        </w:tabs>
        <w:contextualSpacing/>
        <w:jc w:val="both"/>
        <w:rPr>
          <w:sz w:val="28"/>
        </w:rPr>
      </w:pPr>
    </w:p>
    <w:p w:rsidR="00A95F11" w:rsidRDefault="00A95F11" w:rsidP="00A95F11">
      <w:pPr>
        <w:pStyle w:val="1"/>
        <w:tabs>
          <w:tab w:val="left" w:pos="426"/>
        </w:tabs>
        <w:contextualSpacing/>
        <w:jc w:val="both"/>
        <w:rPr>
          <w:sz w:val="28"/>
        </w:rPr>
      </w:pPr>
    </w:p>
    <w:p w:rsidR="00A95F11" w:rsidRDefault="00A95F11" w:rsidP="00A95F11">
      <w:pPr>
        <w:pStyle w:val="1"/>
        <w:tabs>
          <w:tab w:val="left" w:pos="426"/>
        </w:tabs>
        <w:contextualSpacing/>
        <w:jc w:val="both"/>
        <w:rPr>
          <w:sz w:val="28"/>
        </w:rPr>
      </w:pPr>
    </w:p>
    <w:p w:rsidR="00A95F11" w:rsidRDefault="00A95F11" w:rsidP="00A95F11">
      <w:pPr>
        <w:pStyle w:val="1"/>
        <w:tabs>
          <w:tab w:val="left" w:pos="426"/>
        </w:tabs>
        <w:contextualSpacing/>
        <w:jc w:val="both"/>
        <w:rPr>
          <w:sz w:val="28"/>
        </w:rPr>
      </w:pPr>
    </w:p>
    <w:p w:rsidR="00A95F11" w:rsidRDefault="00A95F11" w:rsidP="00A95F11">
      <w:pPr>
        <w:pStyle w:val="1"/>
        <w:tabs>
          <w:tab w:val="left" w:pos="426"/>
        </w:tabs>
        <w:contextualSpacing/>
        <w:jc w:val="both"/>
        <w:rPr>
          <w:sz w:val="28"/>
        </w:rPr>
      </w:pPr>
    </w:p>
    <w:p w:rsidR="00A95F11" w:rsidRDefault="00A95F11" w:rsidP="00A95F11">
      <w:pPr>
        <w:pStyle w:val="1"/>
        <w:tabs>
          <w:tab w:val="left" w:pos="426"/>
        </w:tabs>
        <w:contextualSpacing/>
        <w:jc w:val="both"/>
        <w:rPr>
          <w:sz w:val="28"/>
        </w:rPr>
      </w:pPr>
    </w:p>
    <w:p w:rsidR="00A95F11" w:rsidRDefault="00A95F11" w:rsidP="00A95F11">
      <w:pPr>
        <w:pStyle w:val="1"/>
        <w:tabs>
          <w:tab w:val="left" w:pos="426"/>
        </w:tabs>
        <w:contextualSpacing/>
        <w:jc w:val="both"/>
        <w:rPr>
          <w:sz w:val="28"/>
        </w:rPr>
      </w:pPr>
    </w:p>
    <w:p w:rsidR="00A95F11" w:rsidRDefault="00A95F11" w:rsidP="00A95F11">
      <w:pPr>
        <w:pStyle w:val="1"/>
        <w:tabs>
          <w:tab w:val="left" w:pos="426"/>
        </w:tabs>
        <w:contextualSpacing/>
        <w:jc w:val="both"/>
        <w:rPr>
          <w:sz w:val="28"/>
        </w:rPr>
      </w:pPr>
    </w:p>
    <w:p w:rsidR="00A95F11" w:rsidRDefault="00A95F11" w:rsidP="00A95F11">
      <w:pPr>
        <w:pStyle w:val="1"/>
        <w:tabs>
          <w:tab w:val="left" w:pos="426"/>
        </w:tabs>
        <w:contextualSpacing/>
        <w:jc w:val="both"/>
        <w:rPr>
          <w:sz w:val="28"/>
        </w:rPr>
      </w:pPr>
    </w:p>
    <w:p w:rsidR="00A95F11" w:rsidRDefault="00A95F11" w:rsidP="00A95F11">
      <w:pPr>
        <w:pStyle w:val="1"/>
        <w:tabs>
          <w:tab w:val="left" w:pos="426"/>
        </w:tabs>
        <w:contextualSpacing/>
        <w:jc w:val="both"/>
        <w:rPr>
          <w:sz w:val="28"/>
        </w:rPr>
      </w:pPr>
    </w:p>
    <w:p w:rsidR="00A95F11" w:rsidRDefault="00A95F11" w:rsidP="00A95F11">
      <w:pPr>
        <w:pStyle w:val="1"/>
        <w:tabs>
          <w:tab w:val="left" w:pos="426"/>
        </w:tabs>
        <w:contextualSpacing/>
        <w:jc w:val="both"/>
        <w:rPr>
          <w:sz w:val="28"/>
        </w:rPr>
      </w:pPr>
    </w:p>
    <w:p w:rsidR="00A95F11" w:rsidRDefault="00A95F11" w:rsidP="00A95F11">
      <w:pPr>
        <w:pStyle w:val="1"/>
        <w:tabs>
          <w:tab w:val="left" w:pos="426"/>
        </w:tabs>
        <w:contextualSpacing/>
        <w:jc w:val="both"/>
        <w:rPr>
          <w:sz w:val="28"/>
        </w:rPr>
      </w:pPr>
    </w:p>
    <w:p w:rsidR="00A95F11" w:rsidRDefault="00A95F11" w:rsidP="00A95F11">
      <w:pPr>
        <w:pStyle w:val="1"/>
        <w:tabs>
          <w:tab w:val="left" w:pos="426"/>
        </w:tabs>
        <w:contextualSpacing/>
        <w:jc w:val="both"/>
        <w:rPr>
          <w:sz w:val="28"/>
        </w:rPr>
      </w:pPr>
    </w:p>
    <w:p w:rsidR="00A95F11" w:rsidRDefault="00A95F11" w:rsidP="00A95F11">
      <w:pPr>
        <w:pStyle w:val="1"/>
        <w:tabs>
          <w:tab w:val="left" w:pos="426"/>
        </w:tabs>
        <w:contextualSpacing/>
        <w:jc w:val="both"/>
        <w:rPr>
          <w:sz w:val="28"/>
        </w:rPr>
      </w:pPr>
    </w:p>
    <w:p w:rsidR="00A95F11" w:rsidRPr="00A95F11" w:rsidRDefault="00A95F11" w:rsidP="00A95F11">
      <w:pPr>
        <w:pStyle w:val="24"/>
        <w:keepNext/>
        <w:keepLines/>
        <w:rPr>
          <w:sz w:val="28"/>
          <w:szCs w:val="28"/>
        </w:rPr>
      </w:pPr>
      <w:bookmarkStart w:id="35" w:name="bookmark21"/>
      <w:r w:rsidRPr="00A95F11">
        <w:rPr>
          <w:sz w:val="28"/>
          <w:szCs w:val="28"/>
        </w:rPr>
        <w:lastRenderedPageBreak/>
        <w:t>Занятие №9</w:t>
      </w:r>
      <w:bookmarkEnd w:id="35"/>
    </w:p>
    <w:p w:rsidR="00A95F11" w:rsidRPr="00A95F11" w:rsidRDefault="00A95F11" w:rsidP="00A95F11">
      <w:pPr>
        <w:pStyle w:val="24"/>
        <w:keepNext/>
        <w:keepLines/>
        <w:rPr>
          <w:sz w:val="28"/>
          <w:szCs w:val="28"/>
        </w:rPr>
      </w:pPr>
      <w:r w:rsidRPr="00A95F11">
        <w:rPr>
          <w:sz w:val="28"/>
          <w:szCs w:val="28"/>
        </w:rPr>
        <w:t>Техническое обслуживание аккумуляторных батарей</w:t>
      </w:r>
    </w:p>
    <w:p w:rsidR="00A95F11" w:rsidRPr="00A95F11" w:rsidRDefault="00A95F11" w:rsidP="00E22C7E">
      <w:pPr>
        <w:pStyle w:val="1"/>
        <w:numPr>
          <w:ilvl w:val="0"/>
          <w:numId w:val="34"/>
        </w:numPr>
        <w:tabs>
          <w:tab w:val="left" w:pos="284"/>
        </w:tabs>
        <w:rPr>
          <w:sz w:val="28"/>
          <w:szCs w:val="28"/>
        </w:rPr>
      </w:pPr>
      <w:r w:rsidRPr="00A95F11">
        <w:rPr>
          <w:i/>
          <w:iCs/>
          <w:sz w:val="28"/>
          <w:szCs w:val="28"/>
        </w:rPr>
        <w:t>Внешний осмотр</w:t>
      </w:r>
    </w:p>
    <w:p w:rsidR="00A95F11" w:rsidRPr="00A95F11" w:rsidRDefault="00A95F11" w:rsidP="00A95F11">
      <w:pPr>
        <w:pStyle w:val="1"/>
        <w:jc w:val="both"/>
        <w:rPr>
          <w:sz w:val="28"/>
          <w:szCs w:val="28"/>
        </w:rPr>
      </w:pPr>
      <w:r w:rsidRPr="00A95F11">
        <w:rPr>
          <w:sz w:val="28"/>
          <w:szCs w:val="28"/>
        </w:rPr>
        <w:t>Визуально определяют состояние выводов батареи, моноблока, крышек, пробок, выводов батарей, обращают внимание на наличие электролита и состояние его поверхности. Проверяют крепление батареи на автомобиле. Моноблок и крышки должны быть очищены от грязи и следов электролита и не иметь трещин. Загрязненные крышки и мастику протирают тканью, смоченной 10%-</w:t>
      </w:r>
      <w:proofErr w:type="spellStart"/>
      <w:r w:rsidRPr="00A95F11">
        <w:rPr>
          <w:sz w:val="28"/>
          <w:szCs w:val="28"/>
        </w:rPr>
        <w:t>ным</w:t>
      </w:r>
      <w:proofErr w:type="spellEnd"/>
      <w:r w:rsidRPr="00A95F11">
        <w:rPr>
          <w:sz w:val="28"/>
          <w:szCs w:val="28"/>
        </w:rPr>
        <w:t xml:space="preserve"> раствором питьевой соды или нашатырного спирта. Если моноблок и крышки имеют </w:t>
      </w:r>
      <w:r>
        <w:rPr>
          <w:sz w:val="28"/>
          <w:szCs w:val="28"/>
        </w:rPr>
        <w:t>т</w:t>
      </w:r>
      <w:r w:rsidRPr="00A95F11">
        <w:rPr>
          <w:sz w:val="28"/>
          <w:szCs w:val="28"/>
        </w:rPr>
        <w:t>рещины</w:t>
      </w:r>
      <w:proofErr w:type="gramStart"/>
      <w:r w:rsidRPr="00A95F11">
        <w:rPr>
          <w:sz w:val="28"/>
          <w:szCs w:val="28"/>
        </w:rPr>
        <w:t>.</w:t>
      </w:r>
      <w:proofErr w:type="gramEnd"/>
      <w:r w:rsidRPr="00A95F11">
        <w:rPr>
          <w:sz w:val="28"/>
          <w:szCs w:val="28"/>
        </w:rPr>
        <w:t xml:space="preserve"> то батарея подлежит ремонту или замене. Проверяют и при наличии и необходимости прочищают вентиляционные отверстия в пробках. Покачиванием выводов определяют плотность их крепления в крышках. Окисленные выводы зачищают шкуркой или специальной щеткой и смазывают специальной смазкой, техническим вазелином или маслом для двигателя. Наблюдая за поверхностью электролита, обращают внимание на выделение пузырьков газа. Наличие пузырьков газа свидетельствует об ускоренном саморазряде из-за загрязнения электролита посторонними веществами. Но при этом необходимо учитывать, что выделение газа происходит и при заряде батареи, поэтому вывод об ускоренном саморазряде можно сделать только тогда, когда прошло продолжительное время после заряда батареи или после снятия се с автомобиля. При наличии саморазряда из-за загрязнения электролит заменяют. Перед этим батарею необходимо разрядить током, равным 0,1 от номинальной емкости батареи до напряжения -1,2 </w:t>
      </w:r>
      <w:proofErr w:type="gramStart"/>
      <w:r w:rsidRPr="00A95F11">
        <w:rPr>
          <w:sz w:val="28"/>
          <w:szCs w:val="28"/>
        </w:rPr>
        <w:t>В</w:t>
      </w:r>
      <w:proofErr w:type="gramEnd"/>
      <w:r w:rsidRPr="00A95F11">
        <w:rPr>
          <w:sz w:val="28"/>
          <w:szCs w:val="28"/>
        </w:rPr>
        <w:t xml:space="preserve"> на одном аккумуляторе (или до 7.2 В на зажимах батареи).</w:t>
      </w:r>
      <w:r>
        <w:rPr>
          <w:sz w:val="28"/>
          <w:szCs w:val="28"/>
        </w:rPr>
        <w:t xml:space="preserve"> </w:t>
      </w:r>
      <w:r w:rsidRPr="00A95F11">
        <w:rPr>
          <w:sz w:val="28"/>
          <w:szCs w:val="28"/>
        </w:rPr>
        <w:t>Сливают электролит, предварительно замерив его плотность. Затем в аккумуляторы заливают чистый электролит той же плотности, которую имел загрязненный электролит после разряда, и заряжают батарею.</w:t>
      </w:r>
    </w:p>
    <w:p w:rsidR="00A95F11" w:rsidRPr="00A95F11" w:rsidRDefault="00A95F11" w:rsidP="00E22C7E">
      <w:pPr>
        <w:pStyle w:val="1"/>
        <w:numPr>
          <w:ilvl w:val="0"/>
          <w:numId w:val="34"/>
        </w:numPr>
        <w:tabs>
          <w:tab w:val="left" w:pos="284"/>
        </w:tabs>
        <w:jc w:val="both"/>
        <w:rPr>
          <w:sz w:val="28"/>
          <w:szCs w:val="28"/>
        </w:rPr>
      </w:pPr>
      <w:r w:rsidRPr="00A95F11">
        <w:rPr>
          <w:i/>
          <w:iCs/>
          <w:sz w:val="28"/>
          <w:szCs w:val="28"/>
        </w:rPr>
        <w:t>Измерение уровня электролита</w:t>
      </w:r>
    </w:p>
    <w:p w:rsidR="00A95F11" w:rsidRPr="00A95F11" w:rsidRDefault="00A95F11" w:rsidP="00A95F11">
      <w:pPr>
        <w:pStyle w:val="1"/>
        <w:rPr>
          <w:sz w:val="28"/>
          <w:szCs w:val="28"/>
        </w:rPr>
      </w:pPr>
      <w:r w:rsidRPr="00A95F11">
        <w:rPr>
          <w:sz w:val="28"/>
          <w:szCs w:val="28"/>
        </w:rPr>
        <w:t>Уровень электролита в аккумуляторах должен быть 10... 15 мм выше предохранительного щитка или электродов. Уровень электролита измеряют стеклянной трубкой до упора в предохранительный щиток, затем закрывается сверху пальцем и приподнимается.</w:t>
      </w:r>
    </w:p>
    <w:p w:rsidR="00A95F11" w:rsidRPr="00A95F11" w:rsidRDefault="00A95F11" w:rsidP="00A95F11">
      <w:pPr>
        <w:pStyle w:val="1"/>
        <w:ind w:firstLine="100"/>
        <w:jc w:val="both"/>
        <w:rPr>
          <w:sz w:val="28"/>
          <w:szCs w:val="28"/>
        </w:rPr>
      </w:pPr>
      <w:r w:rsidRPr="00A95F11">
        <w:rPr>
          <w:sz w:val="28"/>
          <w:szCs w:val="28"/>
        </w:rPr>
        <w:t xml:space="preserve">Если уровень электролита ниже нормального, то в аккумуляторы заливают дистиллированную воду, если выше, то </w:t>
      </w:r>
      <w:proofErr w:type="spellStart"/>
      <w:r w:rsidRPr="00A95F11">
        <w:rPr>
          <w:sz w:val="28"/>
          <w:szCs w:val="28"/>
        </w:rPr>
        <w:t>элекгролит</w:t>
      </w:r>
      <w:proofErr w:type="spellEnd"/>
      <w:r w:rsidRPr="00A95F11">
        <w:rPr>
          <w:sz w:val="28"/>
          <w:szCs w:val="28"/>
        </w:rPr>
        <w:t xml:space="preserve"> отбирают резиновой грушей во избежание его расплескивания при эксплуатации батареи.</w:t>
      </w:r>
    </w:p>
    <w:p w:rsidR="00A95F11" w:rsidRPr="00A95F11" w:rsidRDefault="00A95F11" w:rsidP="00A95F11">
      <w:pPr>
        <w:pStyle w:val="1"/>
        <w:jc w:val="both"/>
        <w:rPr>
          <w:sz w:val="28"/>
          <w:szCs w:val="28"/>
        </w:rPr>
      </w:pPr>
      <w:r w:rsidRPr="00A95F11">
        <w:rPr>
          <w:sz w:val="28"/>
          <w:szCs w:val="28"/>
        </w:rPr>
        <w:t>Доливку воды в аккумуляторы производят непосредственно перед зарядом батареи, а на автомобиле — при работающем двигателе. Несоблюдение этого требования может вызвать замерзание воды в аккумуляторах и ускоренный саморазряд из- за разные плотности электролита в верхней и нижней части аккумулятора. Необходимо помнить, что после доливки воды без заряда плотность электролита снижается. Нельзя повышать уровень доливкой в аккумуляторы электролита, так как это приведет к повышению его плотности. Электролит доливают только в случае вытекания (например, при опрокидывании батареи). По цвету электролита в измерительной трубке можно судить о его загрязненности. Электролит бурого или серого цвета свидетельствует об осыпании активного вещества электродов аккумулятора.</w:t>
      </w:r>
    </w:p>
    <w:p w:rsidR="00A95F11" w:rsidRPr="00A95F11" w:rsidRDefault="00A95F11" w:rsidP="00E22C7E">
      <w:pPr>
        <w:pStyle w:val="1"/>
        <w:numPr>
          <w:ilvl w:val="0"/>
          <w:numId w:val="34"/>
        </w:numPr>
        <w:tabs>
          <w:tab w:val="left" w:pos="284"/>
        </w:tabs>
        <w:jc w:val="both"/>
        <w:rPr>
          <w:sz w:val="28"/>
          <w:szCs w:val="28"/>
        </w:rPr>
      </w:pPr>
      <w:r w:rsidRPr="00A95F11">
        <w:rPr>
          <w:i/>
          <w:iCs/>
          <w:sz w:val="28"/>
          <w:szCs w:val="28"/>
        </w:rPr>
        <w:t>Измерение плотности электролита.</w:t>
      </w:r>
      <w:r w:rsidRPr="00A95F11">
        <w:rPr>
          <w:sz w:val="28"/>
          <w:szCs w:val="28"/>
        </w:rPr>
        <w:t xml:space="preserve"> Плотность электролита в каждом </w:t>
      </w:r>
      <w:r w:rsidRPr="00A95F11">
        <w:rPr>
          <w:sz w:val="28"/>
          <w:szCs w:val="28"/>
        </w:rPr>
        <w:lastRenderedPageBreak/>
        <w:t>аккумуляторе замеряют ден</w:t>
      </w:r>
      <w:r>
        <w:rPr>
          <w:sz w:val="28"/>
          <w:szCs w:val="28"/>
        </w:rPr>
        <w:t>с</w:t>
      </w:r>
      <w:r w:rsidRPr="00A95F11">
        <w:rPr>
          <w:sz w:val="28"/>
          <w:szCs w:val="28"/>
        </w:rPr>
        <w:t>им</w:t>
      </w:r>
      <w:r>
        <w:rPr>
          <w:sz w:val="28"/>
          <w:szCs w:val="28"/>
        </w:rPr>
        <w:t>е</w:t>
      </w:r>
      <w:r w:rsidRPr="00A95F11">
        <w:rPr>
          <w:sz w:val="28"/>
          <w:szCs w:val="28"/>
        </w:rPr>
        <w:t>тром (устар</w:t>
      </w:r>
      <w:r>
        <w:rPr>
          <w:sz w:val="28"/>
          <w:szCs w:val="28"/>
        </w:rPr>
        <w:t>е</w:t>
      </w:r>
      <w:r w:rsidRPr="00A95F11">
        <w:rPr>
          <w:sz w:val="28"/>
          <w:szCs w:val="28"/>
        </w:rPr>
        <w:t>вшее название ареом</w:t>
      </w:r>
      <w:r>
        <w:rPr>
          <w:sz w:val="28"/>
          <w:szCs w:val="28"/>
        </w:rPr>
        <w:t>е</w:t>
      </w:r>
      <w:r w:rsidRPr="00A95F11">
        <w:rPr>
          <w:sz w:val="28"/>
          <w:szCs w:val="28"/>
        </w:rPr>
        <w:t>тр) или плотномером.</w:t>
      </w:r>
      <w:r>
        <w:rPr>
          <w:sz w:val="28"/>
          <w:szCs w:val="28"/>
        </w:rPr>
        <w:t xml:space="preserve"> </w:t>
      </w:r>
      <w:r w:rsidRPr="00A95F11">
        <w:rPr>
          <w:sz w:val="28"/>
          <w:szCs w:val="28"/>
        </w:rPr>
        <w:t>Допускается отклонение плотности электролита в аккумуляторах одной батареи не более чем на 10 кг/</w:t>
      </w:r>
      <w:proofErr w:type="spellStart"/>
      <w:r w:rsidRPr="00A95F11">
        <w:rPr>
          <w:sz w:val="28"/>
          <w:szCs w:val="28"/>
        </w:rPr>
        <w:t>м</w:t>
      </w:r>
      <w:r w:rsidRPr="00A95F11">
        <w:rPr>
          <w:sz w:val="28"/>
          <w:szCs w:val="28"/>
          <w:vertAlign w:val="superscript"/>
        </w:rPr>
        <w:t>З</w:t>
      </w:r>
      <w:proofErr w:type="spellEnd"/>
      <w:r w:rsidRPr="00A95F11">
        <w:rPr>
          <w:sz w:val="28"/>
          <w:szCs w:val="28"/>
        </w:rPr>
        <w:t xml:space="preserve"> (0.01 г/см</w:t>
      </w:r>
      <w:r w:rsidRPr="00A95F11">
        <w:rPr>
          <w:sz w:val="28"/>
          <w:szCs w:val="28"/>
          <w:vertAlign w:val="superscript"/>
        </w:rPr>
        <w:t>3</w:t>
      </w:r>
      <w:r w:rsidRPr="00A95F11">
        <w:rPr>
          <w:sz w:val="28"/>
          <w:szCs w:val="28"/>
        </w:rPr>
        <w:t>). При большем отклонении батарею нужно зарядить.</w:t>
      </w:r>
    </w:p>
    <w:p w:rsidR="00A95F11" w:rsidRPr="00A95F11" w:rsidRDefault="00A95F11" w:rsidP="00E22C7E">
      <w:pPr>
        <w:pStyle w:val="1"/>
        <w:numPr>
          <w:ilvl w:val="0"/>
          <w:numId w:val="34"/>
        </w:numPr>
        <w:tabs>
          <w:tab w:val="left" w:pos="284"/>
        </w:tabs>
        <w:jc w:val="both"/>
        <w:rPr>
          <w:sz w:val="28"/>
          <w:szCs w:val="28"/>
        </w:rPr>
      </w:pPr>
      <w:r w:rsidRPr="00A95F11">
        <w:rPr>
          <w:i/>
          <w:iCs/>
          <w:sz w:val="28"/>
          <w:szCs w:val="28"/>
        </w:rPr>
        <w:t>Измерение температуры электролита</w:t>
      </w:r>
      <w:r w:rsidRPr="00A95F11">
        <w:rPr>
          <w:sz w:val="28"/>
          <w:szCs w:val="28"/>
        </w:rPr>
        <w:t xml:space="preserve"> необходимо для определения величины температурной поправки к показаниям денсиметра, которая указывается и в инстру</w:t>
      </w:r>
      <w:r>
        <w:rPr>
          <w:sz w:val="28"/>
          <w:szCs w:val="28"/>
        </w:rPr>
        <w:t>кции к денсиметру (ареометру) д</w:t>
      </w:r>
      <w:r w:rsidRPr="00A95F11">
        <w:rPr>
          <w:sz w:val="28"/>
          <w:szCs w:val="28"/>
        </w:rPr>
        <w:t xml:space="preserve">ля этого необходимо измерить температуру электролита. На каждый градус изменения температуры </w:t>
      </w:r>
      <w:r w:rsidRPr="00A95F11">
        <w:rPr>
          <w:smallCaps/>
          <w:sz w:val="28"/>
          <w:szCs w:val="28"/>
          <w:lang w:val="en-US" w:bidi="en-US"/>
        </w:rPr>
        <w:t>r</w:t>
      </w:r>
      <w:r w:rsidRPr="00A95F11">
        <w:rPr>
          <w:sz w:val="28"/>
          <w:szCs w:val="28"/>
          <w:lang w:bidi="en-US"/>
        </w:rPr>
        <w:t xml:space="preserve"> </w:t>
      </w:r>
      <w:r w:rsidRPr="00A95F11">
        <w:rPr>
          <w:sz w:val="28"/>
          <w:szCs w:val="28"/>
        </w:rPr>
        <w:t>показания денсиметра следует вводить поправку. равную0,0007 г/см</w:t>
      </w:r>
      <w:r w:rsidRPr="00A95F11">
        <w:rPr>
          <w:sz w:val="28"/>
          <w:szCs w:val="28"/>
          <w:vertAlign w:val="superscript"/>
        </w:rPr>
        <w:t>3</w:t>
      </w:r>
      <w:r>
        <w:rPr>
          <w:sz w:val="28"/>
          <w:szCs w:val="28"/>
        </w:rPr>
        <w:t xml:space="preserve">. </w:t>
      </w:r>
      <w:r w:rsidRPr="00A95F11">
        <w:rPr>
          <w:sz w:val="28"/>
          <w:szCs w:val="28"/>
        </w:rPr>
        <w:t>Если температура выше 25° С. поправку, к показаниям денсиметра прибавляют, если ниже - вычитают.</w:t>
      </w:r>
    </w:p>
    <w:p w:rsidR="00A95F11" w:rsidRPr="00A95F11" w:rsidRDefault="00A95F11" w:rsidP="00E22C7E">
      <w:pPr>
        <w:pStyle w:val="1"/>
        <w:numPr>
          <w:ilvl w:val="0"/>
          <w:numId w:val="34"/>
        </w:numPr>
        <w:tabs>
          <w:tab w:val="left" w:pos="284"/>
        </w:tabs>
        <w:ind w:firstLine="20"/>
        <w:jc w:val="both"/>
        <w:rPr>
          <w:sz w:val="28"/>
          <w:szCs w:val="28"/>
        </w:rPr>
      </w:pPr>
      <w:r w:rsidRPr="00A95F11">
        <w:rPr>
          <w:i/>
          <w:iCs/>
          <w:sz w:val="28"/>
          <w:szCs w:val="28"/>
        </w:rPr>
        <w:t>Определение степени разрежённости</w:t>
      </w:r>
      <w:r w:rsidRPr="00A95F11">
        <w:rPr>
          <w:sz w:val="28"/>
          <w:szCs w:val="28"/>
        </w:rPr>
        <w:t xml:space="preserve"> аккумуляторов и батареи Снижение плотности электролита на 0,01 г/см3 (10 кг/</w:t>
      </w:r>
      <w:proofErr w:type="spellStart"/>
      <w:r w:rsidRPr="00A95F11">
        <w:rPr>
          <w:sz w:val="28"/>
          <w:szCs w:val="28"/>
        </w:rPr>
        <w:t>м</w:t>
      </w:r>
      <w:r w:rsidRPr="00A95F11">
        <w:rPr>
          <w:sz w:val="28"/>
          <w:szCs w:val="28"/>
          <w:vertAlign w:val="superscript"/>
        </w:rPr>
        <w:t>З</w:t>
      </w:r>
      <w:proofErr w:type="spellEnd"/>
      <w:r w:rsidRPr="00A95F11">
        <w:rPr>
          <w:sz w:val="28"/>
          <w:szCs w:val="28"/>
        </w:rPr>
        <w:t xml:space="preserve">) по отношению к плотности у полностью заряженного аккумулятора соответствует разряду аккумулятора примерно на 6%. Степень </w:t>
      </w:r>
      <w:proofErr w:type="spellStart"/>
      <w:r w:rsidRPr="00A95F11">
        <w:rPr>
          <w:sz w:val="28"/>
          <w:szCs w:val="28"/>
        </w:rPr>
        <w:t>разряженности</w:t>
      </w:r>
      <w:proofErr w:type="spellEnd"/>
      <w:r w:rsidRPr="00A95F11">
        <w:rPr>
          <w:sz w:val="28"/>
          <w:szCs w:val="28"/>
        </w:rPr>
        <w:t xml:space="preserve"> батареи определяется </w:t>
      </w:r>
      <w:r>
        <w:rPr>
          <w:sz w:val="28"/>
          <w:szCs w:val="28"/>
        </w:rPr>
        <w:t>п</w:t>
      </w:r>
      <w:r w:rsidRPr="00A95F11">
        <w:rPr>
          <w:sz w:val="28"/>
          <w:szCs w:val="28"/>
        </w:rPr>
        <w:t xml:space="preserve">о степени разряженное аккумулятора, имеющего самую низкую плотность электролита. Батарей, имеющие степень </w:t>
      </w:r>
      <w:proofErr w:type="spellStart"/>
      <w:r w:rsidRPr="00A95F11">
        <w:rPr>
          <w:sz w:val="28"/>
          <w:szCs w:val="28"/>
        </w:rPr>
        <w:t>разряженности</w:t>
      </w:r>
      <w:proofErr w:type="spellEnd"/>
      <w:r w:rsidRPr="00A95F11">
        <w:rPr>
          <w:sz w:val="28"/>
          <w:szCs w:val="28"/>
        </w:rPr>
        <w:t xml:space="preserve"> более 25% зимой и 50% летом, должны сниматься с эксплуатации и заряжаться. Необходимо учитывать, что снижение плотности электролита в аккумуляторах может происходить не только в результате разряда, но и в результате неисправностей (сульфитация, замыкание электродов).</w:t>
      </w:r>
    </w:p>
    <w:p w:rsidR="00A95F11" w:rsidRPr="00A95F11" w:rsidRDefault="00A95F11" w:rsidP="00E22C7E">
      <w:pPr>
        <w:pStyle w:val="1"/>
        <w:numPr>
          <w:ilvl w:val="0"/>
          <w:numId w:val="34"/>
        </w:numPr>
        <w:tabs>
          <w:tab w:val="left" w:pos="284"/>
        </w:tabs>
        <w:ind w:firstLine="20"/>
        <w:jc w:val="both"/>
        <w:rPr>
          <w:sz w:val="28"/>
          <w:szCs w:val="28"/>
        </w:rPr>
      </w:pPr>
      <w:r w:rsidRPr="00A95F11">
        <w:rPr>
          <w:i/>
          <w:iCs/>
          <w:sz w:val="28"/>
          <w:szCs w:val="28"/>
        </w:rPr>
        <w:t>Измерение напряжения батареи</w:t>
      </w:r>
      <w:r w:rsidRPr="00A95F11">
        <w:rPr>
          <w:sz w:val="28"/>
          <w:szCs w:val="28"/>
        </w:rPr>
        <w:t xml:space="preserve"> без нагрузки может производится вольтметром или аккумуляторными пробником с выключенным нагрузочным сопротивлением. Величина этого параметра для батарей номинального напряжения 12 </w:t>
      </w:r>
      <w:proofErr w:type="gramStart"/>
      <w:r w:rsidRPr="00A95F11">
        <w:rPr>
          <w:sz w:val="28"/>
          <w:szCs w:val="28"/>
        </w:rPr>
        <w:t>В</w:t>
      </w:r>
      <w:proofErr w:type="gramEnd"/>
      <w:r w:rsidRPr="00A95F11">
        <w:rPr>
          <w:sz w:val="28"/>
          <w:szCs w:val="28"/>
        </w:rPr>
        <w:t xml:space="preserve"> должна составлять 12.5- 12,6 В.</w:t>
      </w:r>
    </w:p>
    <w:p w:rsidR="00A95F11" w:rsidRPr="00A95F11" w:rsidRDefault="00A95F11" w:rsidP="00E22C7E">
      <w:pPr>
        <w:pStyle w:val="1"/>
        <w:numPr>
          <w:ilvl w:val="0"/>
          <w:numId w:val="34"/>
        </w:numPr>
        <w:tabs>
          <w:tab w:val="left" w:pos="284"/>
        </w:tabs>
        <w:ind w:firstLine="20"/>
        <w:jc w:val="both"/>
        <w:rPr>
          <w:sz w:val="28"/>
          <w:szCs w:val="28"/>
        </w:rPr>
      </w:pPr>
      <w:r w:rsidRPr="00A95F11">
        <w:rPr>
          <w:i/>
          <w:iCs/>
          <w:sz w:val="28"/>
          <w:szCs w:val="28"/>
        </w:rPr>
        <w:t>Измерение напряжения батареи</w:t>
      </w:r>
      <w:r w:rsidRPr="00A95F11">
        <w:rPr>
          <w:sz w:val="28"/>
          <w:szCs w:val="28"/>
        </w:rPr>
        <w:t xml:space="preserve"> под нагрузкой производиться для определения работоспособности батареи. Измерение производится в конце 5-й секунды с помощью аккумуляторных пробников, </w:t>
      </w:r>
      <w:proofErr w:type="spellStart"/>
      <w:r w:rsidRPr="00A95F11">
        <w:rPr>
          <w:sz w:val="28"/>
          <w:szCs w:val="28"/>
        </w:rPr>
        <w:t>контролыю-диагностичсских</w:t>
      </w:r>
      <w:proofErr w:type="spellEnd"/>
      <w:r w:rsidRPr="00A95F11">
        <w:rPr>
          <w:sz w:val="28"/>
          <w:szCs w:val="28"/>
        </w:rPr>
        <w:t xml:space="preserve"> приборов и т.п.., имеющих нагрузочные сопротивления, которые создают разрядный ток, по величине близкий к стартерному. Включение этих сопротивлений, а также вывод о работоспособности батареи производиться в соответствии с инструкциями изготовителя приборов.</w:t>
      </w:r>
    </w:p>
    <w:p w:rsidR="00A95F11" w:rsidRPr="00A95F11" w:rsidRDefault="00A95F11" w:rsidP="00E22C7E">
      <w:pPr>
        <w:pStyle w:val="1"/>
        <w:numPr>
          <w:ilvl w:val="0"/>
          <w:numId w:val="34"/>
        </w:numPr>
        <w:tabs>
          <w:tab w:val="left" w:pos="284"/>
        </w:tabs>
        <w:rPr>
          <w:sz w:val="28"/>
          <w:szCs w:val="28"/>
        </w:rPr>
      </w:pPr>
      <w:r w:rsidRPr="00A95F11">
        <w:rPr>
          <w:i/>
          <w:iCs/>
          <w:sz w:val="28"/>
          <w:szCs w:val="28"/>
        </w:rPr>
        <w:t>Определение падения напряжения на крышке</w:t>
      </w:r>
    </w:p>
    <w:p w:rsidR="00A95F11" w:rsidRPr="00A95F11" w:rsidRDefault="00A95F11" w:rsidP="00A95F11">
      <w:pPr>
        <w:pStyle w:val="1"/>
        <w:jc w:val="both"/>
        <w:rPr>
          <w:sz w:val="28"/>
          <w:szCs w:val="28"/>
        </w:rPr>
      </w:pPr>
      <w:r w:rsidRPr="00A95F11">
        <w:rPr>
          <w:sz w:val="28"/>
          <w:szCs w:val="28"/>
        </w:rPr>
        <w:t>Для определения этой неисправности необходимо один зажим вольтметра соединить с выводом аккумуляторной батареи, а другим касаться крышки рядом с другим выводом батареи и стенок моноблока. Отклонение стрелки прибора от нулевого деления шкалы укажет на наличие тока утечки.</w:t>
      </w:r>
    </w:p>
    <w:p w:rsidR="00A95F11" w:rsidRPr="00A95F11" w:rsidRDefault="00A95F11" w:rsidP="00A95F11">
      <w:pPr>
        <w:pStyle w:val="1"/>
        <w:jc w:val="both"/>
        <w:rPr>
          <w:sz w:val="28"/>
          <w:szCs w:val="28"/>
        </w:rPr>
      </w:pPr>
      <w:r w:rsidRPr="00A95F11">
        <w:rPr>
          <w:sz w:val="28"/>
          <w:szCs w:val="28"/>
        </w:rPr>
        <w:t>Утечка тока устраняется протиркой крышки и моноблока тканью, смоченной 10%-</w:t>
      </w:r>
      <w:proofErr w:type="spellStart"/>
      <w:r w:rsidRPr="00A95F11">
        <w:rPr>
          <w:sz w:val="28"/>
          <w:szCs w:val="28"/>
        </w:rPr>
        <w:t>ным</w:t>
      </w:r>
      <w:proofErr w:type="spellEnd"/>
      <w:r w:rsidRPr="00A95F11">
        <w:rPr>
          <w:sz w:val="28"/>
          <w:szCs w:val="28"/>
        </w:rPr>
        <w:t xml:space="preserve"> водным раствором питьевой соды или нашатырного спирта.</w:t>
      </w:r>
    </w:p>
    <w:p w:rsidR="00A95F11" w:rsidRPr="00A95F11" w:rsidRDefault="00A95F11" w:rsidP="00E22C7E">
      <w:pPr>
        <w:pStyle w:val="1"/>
        <w:numPr>
          <w:ilvl w:val="0"/>
          <w:numId w:val="34"/>
        </w:numPr>
        <w:tabs>
          <w:tab w:val="left" w:pos="284"/>
        </w:tabs>
        <w:jc w:val="both"/>
        <w:rPr>
          <w:sz w:val="28"/>
          <w:szCs w:val="28"/>
        </w:rPr>
      </w:pPr>
      <w:r w:rsidRPr="00A95F11">
        <w:rPr>
          <w:i/>
          <w:iCs/>
          <w:sz w:val="28"/>
          <w:szCs w:val="28"/>
        </w:rPr>
        <w:t>Заряд батарей описан в занятии № 10</w:t>
      </w:r>
    </w:p>
    <w:p w:rsidR="00A95F11" w:rsidRPr="00A95F11" w:rsidRDefault="00A95F11" w:rsidP="00A95F11">
      <w:pPr>
        <w:pStyle w:val="1"/>
        <w:ind w:firstLine="460"/>
        <w:jc w:val="both"/>
        <w:rPr>
          <w:sz w:val="28"/>
          <w:szCs w:val="28"/>
        </w:rPr>
      </w:pPr>
      <w:r w:rsidRPr="00A95F11">
        <w:rPr>
          <w:i/>
          <w:iCs/>
          <w:sz w:val="28"/>
          <w:szCs w:val="28"/>
        </w:rPr>
        <w:t>Вопросы для самоконтроля.</w:t>
      </w:r>
    </w:p>
    <w:p w:rsidR="00A95F11" w:rsidRPr="00A95F11" w:rsidRDefault="00A95F11" w:rsidP="00E22C7E">
      <w:pPr>
        <w:pStyle w:val="1"/>
        <w:numPr>
          <w:ilvl w:val="0"/>
          <w:numId w:val="35"/>
        </w:numPr>
        <w:tabs>
          <w:tab w:val="left" w:pos="284"/>
        </w:tabs>
        <w:rPr>
          <w:sz w:val="28"/>
          <w:szCs w:val="28"/>
        </w:rPr>
      </w:pPr>
      <w:r w:rsidRPr="00A95F11">
        <w:rPr>
          <w:sz w:val="28"/>
          <w:szCs w:val="28"/>
        </w:rPr>
        <w:t>Правила измерения плотности денсиметром.</w:t>
      </w:r>
    </w:p>
    <w:p w:rsidR="00A95F11" w:rsidRPr="00A95F11" w:rsidRDefault="00A95F11" w:rsidP="00E22C7E">
      <w:pPr>
        <w:pStyle w:val="1"/>
        <w:numPr>
          <w:ilvl w:val="0"/>
          <w:numId w:val="35"/>
        </w:numPr>
        <w:tabs>
          <w:tab w:val="left" w:pos="284"/>
        </w:tabs>
        <w:rPr>
          <w:sz w:val="28"/>
          <w:szCs w:val="28"/>
        </w:rPr>
      </w:pPr>
      <w:r w:rsidRPr="00A95F11">
        <w:rPr>
          <w:sz w:val="28"/>
          <w:szCs w:val="28"/>
        </w:rPr>
        <w:t>Пра</w:t>
      </w:r>
      <w:r>
        <w:rPr>
          <w:sz w:val="28"/>
          <w:szCs w:val="28"/>
        </w:rPr>
        <w:t>в</w:t>
      </w:r>
      <w:r w:rsidRPr="00A95F11">
        <w:rPr>
          <w:sz w:val="28"/>
          <w:szCs w:val="28"/>
        </w:rPr>
        <w:t>ила измерения напряжения под нагрузкой.</w:t>
      </w:r>
    </w:p>
    <w:p w:rsidR="00A95F11" w:rsidRPr="00A95F11" w:rsidRDefault="00A95F11" w:rsidP="00E22C7E">
      <w:pPr>
        <w:pStyle w:val="1"/>
        <w:numPr>
          <w:ilvl w:val="0"/>
          <w:numId w:val="35"/>
        </w:numPr>
        <w:tabs>
          <w:tab w:val="left" w:pos="284"/>
        </w:tabs>
        <w:rPr>
          <w:sz w:val="28"/>
          <w:szCs w:val="28"/>
        </w:rPr>
      </w:pPr>
      <w:r w:rsidRPr="00A95F11">
        <w:rPr>
          <w:sz w:val="28"/>
          <w:szCs w:val="28"/>
        </w:rPr>
        <w:t>Что проверяется при внешнем осмотре аккумуляторной батареи</w:t>
      </w:r>
    </w:p>
    <w:p w:rsidR="00A95F11" w:rsidRDefault="00A95F11" w:rsidP="00E22C7E">
      <w:pPr>
        <w:pStyle w:val="1"/>
        <w:numPr>
          <w:ilvl w:val="0"/>
          <w:numId w:val="35"/>
        </w:numPr>
        <w:tabs>
          <w:tab w:val="left" w:pos="284"/>
        </w:tabs>
        <w:rPr>
          <w:sz w:val="28"/>
          <w:szCs w:val="28"/>
        </w:rPr>
      </w:pPr>
      <w:r w:rsidRPr="00A95F11">
        <w:rPr>
          <w:sz w:val="28"/>
          <w:szCs w:val="28"/>
        </w:rPr>
        <w:t>Перечислите операции ТО аккумуляторной батарее.</w:t>
      </w:r>
    </w:p>
    <w:p w:rsidR="00A95F11" w:rsidRDefault="00A95F11" w:rsidP="00E22C7E">
      <w:pPr>
        <w:pStyle w:val="1"/>
        <w:numPr>
          <w:ilvl w:val="0"/>
          <w:numId w:val="35"/>
        </w:numPr>
        <w:tabs>
          <w:tab w:val="left" w:pos="284"/>
        </w:tabs>
        <w:rPr>
          <w:sz w:val="28"/>
          <w:szCs w:val="28"/>
        </w:rPr>
      </w:pPr>
      <w:r w:rsidRPr="00A95F11">
        <w:rPr>
          <w:sz w:val="28"/>
          <w:szCs w:val="28"/>
        </w:rPr>
        <w:t>Как устраняется наличие электролита на крышке батареи</w:t>
      </w:r>
      <w:r>
        <w:rPr>
          <w:sz w:val="28"/>
          <w:szCs w:val="28"/>
        </w:rPr>
        <w:t>.</w:t>
      </w: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A95F11" w:rsidRDefault="00A95F11" w:rsidP="00A95F11">
      <w:pPr>
        <w:pStyle w:val="1"/>
        <w:tabs>
          <w:tab w:val="left" w:pos="284"/>
        </w:tabs>
        <w:rPr>
          <w:sz w:val="28"/>
          <w:szCs w:val="28"/>
        </w:rPr>
      </w:pPr>
    </w:p>
    <w:p w:rsidR="00E8307F" w:rsidRDefault="00E8307F" w:rsidP="00A95F11">
      <w:pPr>
        <w:pStyle w:val="1"/>
        <w:tabs>
          <w:tab w:val="left" w:pos="284"/>
        </w:tabs>
        <w:rPr>
          <w:sz w:val="28"/>
          <w:szCs w:val="28"/>
        </w:rPr>
      </w:pPr>
    </w:p>
    <w:p w:rsidR="00E8307F" w:rsidRDefault="00E8307F" w:rsidP="00A95F11">
      <w:pPr>
        <w:pStyle w:val="1"/>
        <w:tabs>
          <w:tab w:val="left" w:pos="284"/>
        </w:tabs>
        <w:rPr>
          <w:sz w:val="28"/>
          <w:szCs w:val="28"/>
        </w:rPr>
      </w:pPr>
    </w:p>
    <w:p w:rsidR="00E8307F" w:rsidRDefault="00E8307F" w:rsidP="00A95F11">
      <w:pPr>
        <w:pStyle w:val="1"/>
        <w:tabs>
          <w:tab w:val="left" w:pos="284"/>
        </w:tabs>
        <w:rPr>
          <w:sz w:val="28"/>
          <w:szCs w:val="28"/>
        </w:rPr>
      </w:pPr>
    </w:p>
    <w:p w:rsidR="00E8307F" w:rsidRDefault="00E8307F" w:rsidP="00A95F11">
      <w:pPr>
        <w:pStyle w:val="1"/>
        <w:tabs>
          <w:tab w:val="left" w:pos="284"/>
        </w:tabs>
        <w:rPr>
          <w:sz w:val="28"/>
          <w:szCs w:val="28"/>
        </w:rPr>
      </w:pPr>
    </w:p>
    <w:p w:rsidR="00E8307F" w:rsidRDefault="00E8307F" w:rsidP="00A95F11">
      <w:pPr>
        <w:pStyle w:val="1"/>
        <w:tabs>
          <w:tab w:val="left" w:pos="284"/>
        </w:tabs>
        <w:rPr>
          <w:sz w:val="28"/>
          <w:szCs w:val="28"/>
        </w:rPr>
      </w:pPr>
    </w:p>
    <w:p w:rsidR="00E8307F" w:rsidRDefault="00E8307F" w:rsidP="00A95F11">
      <w:pPr>
        <w:pStyle w:val="1"/>
        <w:tabs>
          <w:tab w:val="left" w:pos="284"/>
        </w:tabs>
        <w:rPr>
          <w:sz w:val="28"/>
          <w:szCs w:val="28"/>
        </w:rPr>
      </w:pPr>
    </w:p>
    <w:p w:rsidR="00E8307F" w:rsidRDefault="00E8307F" w:rsidP="00A95F11">
      <w:pPr>
        <w:pStyle w:val="1"/>
        <w:tabs>
          <w:tab w:val="left" w:pos="284"/>
        </w:tabs>
        <w:rPr>
          <w:sz w:val="28"/>
          <w:szCs w:val="28"/>
        </w:rPr>
      </w:pPr>
    </w:p>
    <w:p w:rsidR="00E8307F" w:rsidRDefault="00E8307F" w:rsidP="00A95F11">
      <w:pPr>
        <w:pStyle w:val="1"/>
        <w:tabs>
          <w:tab w:val="left" w:pos="284"/>
        </w:tabs>
        <w:rPr>
          <w:sz w:val="28"/>
          <w:szCs w:val="28"/>
        </w:rPr>
      </w:pPr>
    </w:p>
    <w:p w:rsidR="00E8307F" w:rsidRDefault="00E8307F" w:rsidP="00A95F11">
      <w:pPr>
        <w:pStyle w:val="1"/>
        <w:tabs>
          <w:tab w:val="left" w:pos="284"/>
        </w:tabs>
        <w:rPr>
          <w:sz w:val="28"/>
          <w:szCs w:val="28"/>
        </w:rPr>
      </w:pPr>
    </w:p>
    <w:p w:rsidR="00E8307F" w:rsidRDefault="00E8307F" w:rsidP="00A95F11">
      <w:pPr>
        <w:pStyle w:val="1"/>
        <w:tabs>
          <w:tab w:val="left" w:pos="284"/>
        </w:tabs>
        <w:rPr>
          <w:sz w:val="28"/>
          <w:szCs w:val="28"/>
        </w:rPr>
      </w:pPr>
    </w:p>
    <w:p w:rsidR="00E8307F" w:rsidRDefault="00E8307F" w:rsidP="00A95F11">
      <w:pPr>
        <w:pStyle w:val="1"/>
        <w:tabs>
          <w:tab w:val="left" w:pos="284"/>
        </w:tabs>
        <w:rPr>
          <w:sz w:val="28"/>
          <w:szCs w:val="28"/>
        </w:rPr>
      </w:pPr>
    </w:p>
    <w:p w:rsidR="00A95F11" w:rsidRDefault="00A95F11" w:rsidP="00A95F11">
      <w:pPr>
        <w:pStyle w:val="1"/>
        <w:tabs>
          <w:tab w:val="left" w:pos="284"/>
        </w:tabs>
        <w:rPr>
          <w:sz w:val="28"/>
          <w:szCs w:val="28"/>
        </w:rPr>
      </w:pPr>
    </w:p>
    <w:p w:rsidR="00E8307F" w:rsidRPr="00E8307F" w:rsidRDefault="00E8307F" w:rsidP="00E8307F">
      <w:pPr>
        <w:pStyle w:val="24"/>
        <w:keepNext/>
        <w:keepLines/>
        <w:rPr>
          <w:sz w:val="28"/>
          <w:szCs w:val="28"/>
        </w:rPr>
      </w:pPr>
      <w:r w:rsidRPr="00E8307F">
        <w:rPr>
          <w:sz w:val="28"/>
          <w:szCs w:val="28"/>
        </w:rPr>
        <w:lastRenderedPageBreak/>
        <w:t>Занятие №10.</w:t>
      </w:r>
    </w:p>
    <w:p w:rsidR="00E8307F" w:rsidRPr="00E8307F" w:rsidRDefault="00E8307F" w:rsidP="00E8307F">
      <w:pPr>
        <w:pStyle w:val="24"/>
        <w:keepNext/>
        <w:keepLines/>
        <w:rPr>
          <w:sz w:val="28"/>
          <w:szCs w:val="28"/>
        </w:rPr>
      </w:pPr>
      <w:r w:rsidRPr="00E8307F">
        <w:rPr>
          <w:sz w:val="28"/>
          <w:szCs w:val="28"/>
        </w:rPr>
        <w:t>Регламентное обслуживание системы электроснабжения.</w:t>
      </w:r>
    </w:p>
    <w:p w:rsidR="00E8307F" w:rsidRPr="00E8307F" w:rsidRDefault="00E8307F" w:rsidP="00E8307F">
      <w:pPr>
        <w:pStyle w:val="1"/>
        <w:jc w:val="both"/>
        <w:rPr>
          <w:sz w:val="28"/>
          <w:szCs w:val="28"/>
        </w:rPr>
      </w:pPr>
      <w:r w:rsidRPr="00E8307F">
        <w:rPr>
          <w:sz w:val="28"/>
          <w:szCs w:val="28"/>
        </w:rPr>
        <w:t>К системе электроснабжения относятся аккумуляторная батарея, генератор переменного тока и регулятор напряжения, на современных автомобиля- аккумуляторная батарея и генераторная установка (генератор переменного тока и встроенный интегральный регулятор напряжения)</w:t>
      </w:r>
    </w:p>
    <w:p w:rsidR="00E8307F" w:rsidRPr="00E8307F" w:rsidRDefault="00E8307F" w:rsidP="00E8307F">
      <w:pPr>
        <w:pStyle w:val="1"/>
        <w:jc w:val="both"/>
        <w:rPr>
          <w:sz w:val="28"/>
          <w:szCs w:val="28"/>
        </w:rPr>
      </w:pPr>
      <w:r w:rsidRPr="00E8307F">
        <w:rPr>
          <w:sz w:val="28"/>
          <w:szCs w:val="28"/>
        </w:rPr>
        <w:t>Часто к системе электроснабжения относят и часть системы контрольно-измерительных приборов, измеряющих напряжение генераторной установки(вольтметры), силу тока заряда и разряда аккумуляторных батар</w:t>
      </w:r>
      <w:r>
        <w:rPr>
          <w:sz w:val="28"/>
          <w:szCs w:val="28"/>
        </w:rPr>
        <w:t>е</w:t>
      </w:r>
      <w:r w:rsidRPr="00E8307F">
        <w:rPr>
          <w:sz w:val="28"/>
          <w:szCs w:val="28"/>
        </w:rPr>
        <w:t>й(амп</w:t>
      </w:r>
      <w:r>
        <w:rPr>
          <w:sz w:val="28"/>
          <w:szCs w:val="28"/>
        </w:rPr>
        <w:t>е</w:t>
      </w:r>
      <w:r w:rsidRPr="00E8307F">
        <w:rPr>
          <w:sz w:val="28"/>
          <w:szCs w:val="28"/>
        </w:rPr>
        <w:t>рм</w:t>
      </w:r>
      <w:r>
        <w:rPr>
          <w:sz w:val="28"/>
          <w:szCs w:val="28"/>
        </w:rPr>
        <w:t>е</w:t>
      </w:r>
      <w:r w:rsidRPr="00E8307F">
        <w:rPr>
          <w:sz w:val="28"/>
          <w:szCs w:val="28"/>
        </w:rPr>
        <w:t>тры) и сигнализаторы зарядного режима аккумуляторных батарей (контрольные лампы).</w:t>
      </w:r>
    </w:p>
    <w:p w:rsidR="00E8307F" w:rsidRPr="00E8307F" w:rsidRDefault="00E8307F" w:rsidP="00E8307F">
      <w:pPr>
        <w:pStyle w:val="1"/>
        <w:jc w:val="both"/>
        <w:rPr>
          <w:sz w:val="28"/>
          <w:szCs w:val="28"/>
        </w:rPr>
      </w:pPr>
      <w:r w:rsidRPr="00E8307F">
        <w:rPr>
          <w:sz w:val="28"/>
          <w:szCs w:val="28"/>
        </w:rPr>
        <w:t>Поэтому при обслуживании системы электроснабжения необходимо проверить работоспособность всех элементов системы, а также выполнить другие работы.</w:t>
      </w:r>
    </w:p>
    <w:p w:rsidR="00E8307F" w:rsidRPr="00E8307F" w:rsidRDefault="00E8307F" w:rsidP="00E8307F">
      <w:pPr>
        <w:pStyle w:val="1"/>
        <w:jc w:val="both"/>
        <w:rPr>
          <w:sz w:val="28"/>
          <w:szCs w:val="28"/>
        </w:rPr>
      </w:pPr>
      <w:proofErr w:type="gramStart"/>
      <w:r>
        <w:rPr>
          <w:sz w:val="28"/>
          <w:szCs w:val="28"/>
        </w:rPr>
        <w:t>1</w:t>
      </w:r>
      <w:r w:rsidRPr="00E8307F">
        <w:rPr>
          <w:sz w:val="28"/>
          <w:szCs w:val="28"/>
        </w:rPr>
        <w:t xml:space="preserve"> </w:t>
      </w:r>
      <w:r w:rsidRPr="00E8307F">
        <w:rPr>
          <w:i/>
          <w:iCs/>
          <w:sz w:val="28"/>
          <w:szCs w:val="28"/>
        </w:rPr>
        <w:t>.Проверить</w:t>
      </w:r>
      <w:proofErr w:type="gramEnd"/>
      <w:r w:rsidRPr="00E8307F">
        <w:rPr>
          <w:i/>
          <w:iCs/>
          <w:sz w:val="28"/>
          <w:szCs w:val="28"/>
        </w:rPr>
        <w:t xml:space="preserve"> прочность крепления</w:t>
      </w:r>
      <w:r w:rsidRPr="00E8307F">
        <w:rPr>
          <w:sz w:val="28"/>
          <w:szCs w:val="28"/>
        </w:rPr>
        <w:t xml:space="preserve"> генераторной установки и аккумуляторных батарей на автомобиле, а также прочность крепления всех соединительных проводов.</w:t>
      </w:r>
    </w:p>
    <w:p w:rsidR="00E8307F" w:rsidRPr="00E8307F" w:rsidRDefault="00E8307F" w:rsidP="00E8307F">
      <w:pPr>
        <w:pStyle w:val="1"/>
        <w:jc w:val="both"/>
        <w:rPr>
          <w:sz w:val="28"/>
          <w:szCs w:val="28"/>
        </w:rPr>
      </w:pPr>
      <w:r w:rsidRPr="00E8307F">
        <w:rPr>
          <w:i/>
          <w:iCs/>
          <w:sz w:val="28"/>
          <w:szCs w:val="28"/>
        </w:rPr>
        <w:t>2.Очистить от грязи элементы системы.</w:t>
      </w:r>
      <w:r w:rsidRPr="00E8307F">
        <w:rPr>
          <w:sz w:val="28"/>
          <w:szCs w:val="28"/>
        </w:rPr>
        <w:t xml:space="preserve"> Особое внимание следует обратить на очистку генераторной установки, у которой вентиляторы находятся на роторе генератора, те внутри генератора.</w:t>
      </w:r>
    </w:p>
    <w:p w:rsidR="00E8307F" w:rsidRPr="00E8307F" w:rsidRDefault="00E8307F" w:rsidP="00E8307F">
      <w:pPr>
        <w:pStyle w:val="1"/>
        <w:jc w:val="both"/>
        <w:rPr>
          <w:sz w:val="28"/>
          <w:szCs w:val="28"/>
        </w:rPr>
      </w:pPr>
      <w:r w:rsidRPr="00E8307F">
        <w:rPr>
          <w:sz w:val="28"/>
          <w:szCs w:val="28"/>
        </w:rPr>
        <w:t xml:space="preserve">3. </w:t>
      </w:r>
      <w:r w:rsidRPr="00E8307F">
        <w:rPr>
          <w:i/>
          <w:iCs/>
          <w:sz w:val="28"/>
          <w:szCs w:val="28"/>
        </w:rPr>
        <w:t>Проверить натяжение и состояние приводного ремня генератора,</w:t>
      </w:r>
      <w:r w:rsidRPr="00E8307F">
        <w:rPr>
          <w:sz w:val="28"/>
          <w:szCs w:val="28"/>
        </w:rPr>
        <w:t xml:space="preserve"> при необходимости</w:t>
      </w:r>
      <w:r>
        <w:rPr>
          <w:sz w:val="28"/>
          <w:szCs w:val="28"/>
        </w:rPr>
        <w:t xml:space="preserve"> </w:t>
      </w:r>
      <w:r w:rsidRPr="00E8307F">
        <w:rPr>
          <w:sz w:val="28"/>
          <w:szCs w:val="28"/>
        </w:rPr>
        <w:t xml:space="preserve">отрегулировать натяжение приводного ремня, выяснив чем это </w:t>
      </w:r>
      <w:proofErr w:type="gramStart"/>
      <w:r w:rsidRPr="00E8307F">
        <w:rPr>
          <w:sz w:val="28"/>
          <w:szCs w:val="28"/>
        </w:rPr>
        <w:t>делается(</w:t>
      </w:r>
      <w:proofErr w:type="gramEnd"/>
      <w:r w:rsidRPr="00E8307F">
        <w:rPr>
          <w:sz w:val="28"/>
          <w:szCs w:val="28"/>
        </w:rPr>
        <w:t>смещением генератора .натяжным роликом и т.д.). Ослабленный ремень может привести к снижению напряжения генератора и при длительной работе генератора с включенным мощными</w:t>
      </w:r>
    </w:p>
    <w:p w:rsidR="00E8307F" w:rsidRPr="00E8307F" w:rsidRDefault="00E8307F" w:rsidP="00E8307F">
      <w:pPr>
        <w:pStyle w:val="1"/>
        <w:jc w:val="both"/>
        <w:rPr>
          <w:sz w:val="28"/>
          <w:szCs w:val="28"/>
        </w:rPr>
      </w:pPr>
      <w:r w:rsidRPr="00E8307F">
        <w:rPr>
          <w:sz w:val="28"/>
          <w:szCs w:val="28"/>
        </w:rPr>
        <w:t>потребителями значительно нагревается и может «сгореть». Если же ремень приводит также и другие механизмы, например, насос системы охлаждения двигателя, то его ослабление скажется и на их работе. Натяжение ремня, выше рекомендованного увеличивает нагрузку на соответствующие подшипники, снижая их ресурс.</w:t>
      </w:r>
    </w:p>
    <w:p w:rsidR="00E8307F" w:rsidRPr="00E8307F" w:rsidRDefault="00E8307F" w:rsidP="00E8307F">
      <w:pPr>
        <w:pStyle w:val="1"/>
        <w:jc w:val="both"/>
        <w:rPr>
          <w:sz w:val="28"/>
          <w:szCs w:val="28"/>
        </w:rPr>
      </w:pPr>
      <w:r>
        <w:rPr>
          <w:i/>
          <w:iCs/>
          <w:sz w:val="28"/>
          <w:szCs w:val="28"/>
        </w:rPr>
        <w:t>4.</w:t>
      </w:r>
      <w:r w:rsidRPr="00E8307F">
        <w:rPr>
          <w:i/>
          <w:iCs/>
          <w:sz w:val="28"/>
          <w:szCs w:val="28"/>
        </w:rPr>
        <w:t>Проверить работоспособность приборов,</w:t>
      </w:r>
      <w:r w:rsidRPr="00E8307F">
        <w:rPr>
          <w:sz w:val="28"/>
          <w:szCs w:val="28"/>
        </w:rPr>
        <w:t xml:space="preserve"> измеряющих напряжение генераторной установки! вольтметров), или силу тока заряда и разряда аккумуляторных батарей(амперметров) или контрольной лампы. Следует учитывать, что в некоторых системах электроснабжения контрольная лампа может</w:t>
      </w:r>
      <w:r>
        <w:rPr>
          <w:sz w:val="28"/>
          <w:szCs w:val="28"/>
        </w:rPr>
        <w:t xml:space="preserve"> включаться как отдельным </w:t>
      </w:r>
      <w:proofErr w:type="gramStart"/>
      <w:r>
        <w:rPr>
          <w:sz w:val="28"/>
          <w:szCs w:val="28"/>
        </w:rPr>
        <w:t>реле</w:t>
      </w:r>
      <w:proofErr w:type="gramEnd"/>
      <w:r>
        <w:rPr>
          <w:sz w:val="28"/>
          <w:szCs w:val="28"/>
        </w:rPr>
        <w:t xml:space="preserve"> </w:t>
      </w:r>
      <w:r w:rsidRPr="00E8307F">
        <w:rPr>
          <w:sz w:val="28"/>
          <w:szCs w:val="28"/>
        </w:rPr>
        <w:t>так и схемой самого генератора переменного тока и что элементы контроля зарядного режима (вольтметры и контрольные лампы защищаются предохранителями, исправность которых сказывается на их работе. Поэтому для поиска неисправностей системы (при необходимости) необходимо воспользоваться схемой электрооборудования конкретного автомобиля.</w:t>
      </w:r>
    </w:p>
    <w:p w:rsidR="00E8307F" w:rsidRPr="00E8307F" w:rsidRDefault="00E8307F" w:rsidP="00E8307F">
      <w:pPr>
        <w:pStyle w:val="1"/>
        <w:jc w:val="both"/>
        <w:rPr>
          <w:sz w:val="28"/>
          <w:szCs w:val="28"/>
        </w:rPr>
      </w:pPr>
      <w:r w:rsidRPr="00E8307F">
        <w:rPr>
          <w:i/>
          <w:iCs/>
          <w:sz w:val="28"/>
          <w:szCs w:val="28"/>
        </w:rPr>
        <w:t>5.Основной операцией регламентных работ</w:t>
      </w:r>
      <w:r w:rsidRPr="00E8307F">
        <w:rPr>
          <w:sz w:val="28"/>
          <w:szCs w:val="28"/>
        </w:rPr>
        <w:t xml:space="preserve"> по системе электроснабжения является измерение напряжения генераторной установки, которое зависит от температуры в моторном отсеке. Поэтому измерение напряжения рекомендуется производить при прогретом и работающем двигателе. Напряжение генераторной установки зависит также от частоты вращения ротора (коленчатого вала) и мощности включенных на автомобиле потребителей. Поэтому измерение напряжения генераторной установки рекомендуется производить на зажимах аккумуляторных батарей (важно какое напряжение подастся на зажимы батареи для се заряда) при определенных оборотах (обычно средних) и включенных мощных потребителях (например, при включенном </w:t>
      </w:r>
      <w:r w:rsidRPr="00E8307F">
        <w:rPr>
          <w:sz w:val="28"/>
          <w:szCs w:val="28"/>
        </w:rPr>
        <w:lastRenderedPageBreak/>
        <w:t>дальнем свете фар). Показания вольтметра после измерения напряжения генераторной установки необходимо сравнить с рекомендованной. Если напряжение генераторной установки выше рекомендованной - неисправен регулятор напряжения или он неправильно установлен, если ниже - возможны неисправности как регулятора, так генератора и бортовой сети.</w:t>
      </w:r>
    </w:p>
    <w:p w:rsidR="00E8307F" w:rsidRPr="00E8307F" w:rsidRDefault="00E8307F" w:rsidP="00E8307F">
      <w:pPr>
        <w:pStyle w:val="1"/>
        <w:rPr>
          <w:sz w:val="28"/>
          <w:szCs w:val="28"/>
        </w:rPr>
      </w:pPr>
      <w:r w:rsidRPr="00E8307F">
        <w:rPr>
          <w:sz w:val="28"/>
          <w:szCs w:val="28"/>
        </w:rPr>
        <w:t>6.</w:t>
      </w:r>
      <w:r>
        <w:rPr>
          <w:sz w:val="28"/>
          <w:szCs w:val="28"/>
        </w:rPr>
        <w:t xml:space="preserve"> </w:t>
      </w:r>
      <w:r w:rsidRPr="00E8307F">
        <w:rPr>
          <w:i/>
          <w:iCs/>
          <w:sz w:val="28"/>
          <w:szCs w:val="28"/>
        </w:rPr>
        <w:t>Проверки аккумуляторных батарей описаны в занятии № 11</w:t>
      </w:r>
    </w:p>
    <w:p w:rsidR="00E8307F" w:rsidRPr="00E8307F" w:rsidRDefault="00E8307F" w:rsidP="00E8307F">
      <w:pPr>
        <w:pStyle w:val="1"/>
        <w:ind w:firstLine="480"/>
        <w:rPr>
          <w:sz w:val="28"/>
          <w:szCs w:val="28"/>
        </w:rPr>
      </w:pPr>
      <w:r w:rsidRPr="00E8307F">
        <w:rPr>
          <w:i/>
          <w:iCs/>
          <w:sz w:val="28"/>
          <w:szCs w:val="28"/>
        </w:rPr>
        <w:t>Вопросы для самоконтроля:</w:t>
      </w:r>
    </w:p>
    <w:p w:rsidR="00E8307F" w:rsidRPr="00E8307F" w:rsidRDefault="00E8307F" w:rsidP="00E22C7E">
      <w:pPr>
        <w:pStyle w:val="1"/>
        <w:numPr>
          <w:ilvl w:val="0"/>
          <w:numId w:val="36"/>
        </w:numPr>
        <w:tabs>
          <w:tab w:val="left" w:pos="284"/>
        </w:tabs>
        <w:ind w:left="284" w:hanging="284"/>
        <w:rPr>
          <w:sz w:val="28"/>
          <w:szCs w:val="28"/>
        </w:rPr>
      </w:pPr>
      <w:r w:rsidRPr="00E8307F">
        <w:rPr>
          <w:sz w:val="28"/>
          <w:szCs w:val="28"/>
        </w:rPr>
        <w:t>Назовите элементы системы электроснабжения конкретного автомобиля.</w:t>
      </w:r>
    </w:p>
    <w:p w:rsidR="00E8307F" w:rsidRPr="00E8307F" w:rsidRDefault="00E8307F" w:rsidP="00E22C7E">
      <w:pPr>
        <w:pStyle w:val="1"/>
        <w:numPr>
          <w:ilvl w:val="0"/>
          <w:numId w:val="36"/>
        </w:numPr>
        <w:tabs>
          <w:tab w:val="left" w:pos="284"/>
          <w:tab w:val="left" w:pos="810"/>
        </w:tabs>
        <w:rPr>
          <w:sz w:val="28"/>
          <w:szCs w:val="28"/>
        </w:rPr>
      </w:pPr>
      <w:r w:rsidRPr="00E8307F">
        <w:rPr>
          <w:sz w:val="28"/>
          <w:szCs w:val="28"/>
        </w:rPr>
        <w:t>Какой элемент системы электроснабжения и почему особенно «боится» грязи?</w:t>
      </w:r>
    </w:p>
    <w:p w:rsidR="00E8307F" w:rsidRPr="00E8307F" w:rsidRDefault="00E8307F" w:rsidP="00E22C7E">
      <w:pPr>
        <w:pStyle w:val="1"/>
        <w:numPr>
          <w:ilvl w:val="0"/>
          <w:numId w:val="36"/>
        </w:numPr>
        <w:tabs>
          <w:tab w:val="left" w:pos="284"/>
          <w:tab w:val="left" w:pos="800"/>
        </w:tabs>
        <w:rPr>
          <w:sz w:val="28"/>
          <w:szCs w:val="28"/>
        </w:rPr>
      </w:pPr>
      <w:r w:rsidRPr="00E8307F">
        <w:rPr>
          <w:sz w:val="28"/>
          <w:szCs w:val="28"/>
        </w:rPr>
        <w:t>Ч</w:t>
      </w:r>
      <w:r>
        <w:rPr>
          <w:sz w:val="28"/>
          <w:szCs w:val="28"/>
        </w:rPr>
        <w:t>е</w:t>
      </w:r>
      <w:r w:rsidRPr="00E8307F">
        <w:rPr>
          <w:sz w:val="28"/>
          <w:szCs w:val="28"/>
        </w:rPr>
        <w:t>м и как проверяется натяжение приводного ремня генератора?</w:t>
      </w:r>
    </w:p>
    <w:p w:rsidR="00E8307F" w:rsidRDefault="00E8307F" w:rsidP="00E22C7E">
      <w:pPr>
        <w:pStyle w:val="1"/>
        <w:numPr>
          <w:ilvl w:val="0"/>
          <w:numId w:val="36"/>
        </w:numPr>
        <w:tabs>
          <w:tab w:val="left" w:pos="284"/>
          <w:tab w:val="left" w:pos="820"/>
        </w:tabs>
        <w:rPr>
          <w:sz w:val="28"/>
          <w:szCs w:val="28"/>
        </w:rPr>
      </w:pPr>
      <w:r w:rsidRPr="00E8307F">
        <w:rPr>
          <w:sz w:val="28"/>
          <w:szCs w:val="28"/>
        </w:rPr>
        <w:t>Правила проверки напряжения генераторной установки.</w:t>
      </w:r>
    </w:p>
    <w:p w:rsidR="00A95F11" w:rsidRDefault="00E8307F" w:rsidP="00E22C7E">
      <w:pPr>
        <w:pStyle w:val="1"/>
        <w:numPr>
          <w:ilvl w:val="0"/>
          <w:numId w:val="36"/>
        </w:numPr>
        <w:tabs>
          <w:tab w:val="left" w:pos="284"/>
          <w:tab w:val="left" w:pos="820"/>
        </w:tabs>
        <w:rPr>
          <w:sz w:val="28"/>
          <w:szCs w:val="28"/>
        </w:rPr>
      </w:pPr>
      <w:r w:rsidRPr="00E8307F">
        <w:rPr>
          <w:sz w:val="28"/>
          <w:szCs w:val="28"/>
        </w:rPr>
        <w:t>Объясните все условия проверки напряжения генераторной установки.</w:t>
      </w: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43722D" w:rsidRDefault="0043722D" w:rsidP="0043722D">
      <w:pPr>
        <w:pStyle w:val="1"/>
        <w:tabs>
          <w:tab w:val="left" w:pos="284"/>
          <w:tab w:val="left" w:pos="820"/>
        </w:tabs>
        <w:rPr>
          <w:sz w:val="28"/>
          <w:szCs w:val="28"/>
        </w:rPr>
      </w:pPr>
    </w:p>
    <w:p w:rsidR="00E75554" w:rsidRPr="00E75554" w:rsidRDefault="00E75554" w:rsidP="00E75554">
      <w:pPr>
        <w:pStyle w:val="24"/>
        <w:keepNext/>
        <w:keepLines/>
        <w:rPr>
          <w:sz w:val="28"/>
          <w:szCs w:val="28"/>
        </w:rPr>
      </w:pPr>
      <w:bookmarkStart w:id="36" w:name="bookmark27"/>
      <w:r w:rsidRPr="00E75554">
        <w:rPr>
          <w:sz w:val="28"/>
          <w:szCs w:val="28"/>
        </w:rPr>
        <w:lastRenderedPageBreak/>
        <w:t>Занятие №11</w:t>
      </w:r>
      <w:bookmarkEnd w:id="36"/>
    </w:p>
    <w:p w:rsidR="00E75554" w:rsidRPr="00E75554" w:rsidRDefault="00E75554" w:rsidP="00E75554">
      <w:pPr>
        <w:pStyle w:val="24"/>
        <w:keepNext/>
        <w:keepLines/>
        <w:rPr>
          <w:sz w:val="28"/>
          <w:szCs w:val="28"/>
        </w:rPr>
      </w:pPr>
      <w:r w:rsidRPr="00E75554">
        <w:rPr>
          <w:sz w:val="28"/>
          <w:szCs w:val="28"/>
        </w:rPr>
        <w:t>Основные неисправности генераторных установок.</w:t>
      </w:r>
    </w:p>
    <w:p w:rsidR="00E75554" w:rsidRPr="00E75554" w:rsidRDefault="00E75554" w:rsidP="00E75554">
      <w:pPr>
        <w:pStyle w:val="1"/>
        <w:jc w:val="both"/>
        <w:rPr>
          <w:sz w:val="28"/>
          <w:szCs w:val="28"/>
        </w:rPr>
      </w:pPr>
      <w:r w:rsidRPr="00E75554">
        <w:rPr>
          <w:sz w:val="28"/>
          <w:szCs w:val="28"/>
        </w:rPr>
        <w:t>Плохой контакт между щетками и контактными кольцами ротора возникает при загрязнении и замасливании контактных колец, большом износе щеток и контактных колец, уменьшении давления пружин на щетки и зависании щеток в щеткодержателях. При таких неисправностях повышается сопротивление в цепи возбуждения и, следовательно, уменьшается мощность генератора. Напряжение генератора до заданной величины достигается только при повышенной частоте вращения ротора. Для устранения неисправности снимают щеткодержатель и проверяют состояние щеток и контактных колец ротора. При необходимости протирают их тряпкой, смоченной бензином. Окисленную поверхность колец зачищают стеклянной шкуркой зернистостью 100—140; изношенные кольца протачивают. Щетки должны свободно перемещаться в щеткодержателе. Щетки, изношенные до высоты менее указанных в ТУ. заменяют. Давление пружины на щетку должно</w:t>
      </w:r>
      <w:r>
        <w:rPr>
          <w:sz w:val="28"/>
          <w:szCs w:val="28"/>
        </w:rPr>
        <w:t xml:space="preserve"> быть </w:t>
      </w:r>
      <w:proofErr w:type="gramStart"/>
      <w:r>
        <w:rPr>
          <w:sz w:val="28"/>
          <w:szCs w:val="28"/>
        </w:rPr>
        <w:t>в пределах</w:t>
      </w:r>
      <w:proofErr w:type="gramEnd"/>
      <w:r>
        <w:rPr>
          <w:sz w:val="28"/>
          <w:szCs w:val="28"/>
        </w:rPr>
        <w:t xml:space="preserve"> указанных в ТУ</w:t>
      </w:r>
      <w:r w:rsidRPr="00E75554">
        <w:rPr>
          <w:sz w:val="28"/>
          <w:szCs w:val="28"/>
        </w:rPr>
        <w:t>. Для определения давления пружины каждой щетки надо воспользоваться динамометром или весами.</w:t>
      </w:r>
    </w:p>
    <w:p w:rsidR="00E75554" w:rsidRPr="00E75554" w:rsidRDefault="00E75554" w:rsidP="00E75554">
      <w:pPr>
        <w:pStyle w:val="1"/>
        <w:jc w:val="both"/>
        <w:rPr>
          <w:sz w:val="28"/>
          <w:szCs w:val="28"/>
        </w:rPr>
      </w:pPr>
      <w:r w:rsidRPr="00E75554">
        <w:rPr>
          <w:sz w:val="28"/>
          <w:szCs w:val="28"/>
        </w:rPr>
        <w:t>Обмотки генераторов (как и обмотки других электрических машин) могут иметь только следующие 3 вида неисправностей: обрыв, замыкание между витками и замыкание с корпусом. Эти неисправности возникают из-за перегрева обмоток и механических повреждений. Замыкание с корпусом происходит при повреждении изоляции обмоток, поэтому проверка</w:t>
      </w:r>
    </w:p>
    <w:p w:rsidR="00E75554" w:rsidRPr="00E75554" w:rsidRDefault="00E75554" w:rsidP="00E75554">
      <w:pPr>
        <w:pStyle w:val="1"/>
        <w:jc w:val="both"/>
        <w:rPr>
          <w:sz w:val="28"/>
          <w:szCs w:val="28"/>
        </w:rPr>
      </w:pPr>
      <w:r w:rsidRPr="00E75554">
        <w:rPr>
          <w:sz w:val="28"/>
          <w:szCs w:val="28"/>
        </w:rPr>
        <w:t xml:space="preserve">Обрыв обмотки возбуждения чаще всего возникает в местах пайки концов обмотки к контактным кольцам. При обрыве обмотки возбуждения в обмотке статора будет индуктироваться э. д. с. не более 5 В, обусловленная остаточным </w:t>
      </w:r>
      <w:proofErr w:type="spellStart"/>
      <w:r w:rsidRPr="00E75554">
        <w:rPr>
          <w:sz w:val="28"/>
          <w:szCs w:val="28"/>
        </w:rPr>
        <w:t>магнитизмом</w:t>
      </w:r>
      <w:proofErr w:type="spellEnd"/>
      <w:r w:rsidRPr="00E75554">
        <w:rPr>
          <w:sz w:val="28"/>
          <w:szCs w:val="28"/>
        </w:rPr>
        <w:t xml:space="preserve"> стали ротора.</w:t>
      </w:r>
    </w:p>
    <w:p w:rsidR="00E75554" w:rsidRPr="00E75554" w:rsidRDefault="00E75554" w:rsidP="00E75554">
      <w:pPr>
        <w:pStyle w:val="1"/>
        <w:jc w:val="both"/>
        <w:rPr>
          <w:sz w:val="28"/>
          <w:szCs w:val="28"/>
        </w:rPr>
      </w:pPr>
      <w:r w:rsidRPr="00E75554">
        <w:rPr>
          <w:sz w:val="28"/>
          <w:szCs w:val="28"/>
        </w:rPr>
        <w:t xml:space="preserve">Замыкание обмотки возбуждения с полюсом или валом ротора происходит при разрушении изоляции обмотки. Замкнутая на массу обмотка </w:t>
      </w:r>
      <w:proofErr w:type="spellStart"/>
      <w:r w:rsidRPr="00E75554">
        <w:rPr>
          <w:sz w:val="28"/>
          <w:szCs w:val="28"/>
        </w:rPr>
        <w:t>закорачивается</w:t>
      </w:r>
      <w:proofErr w:type="spellEnd"/>
      <w:r w:rsidRPr="00E75554">
        <w:rPr>
          <w:sz w:val="28"/>
          <w:szCs w:val="28"/>
        </w:rPr>
        <w:t xml:space="preserve"> и по ней не будет проходить ток. В результате генератор работать не будет.</w:t>
      </w:r>
    </w:p>
    <w:p w:rsidR="00E75554" w:rsidRPr="00E75554" w:rsidRDefault="00E75554" w:rsidP="00E75554">
      <w:pPr>
        <w:pStyle w:val="1"/>
        <w:jc w:val="both"/>
        <w:rPr>
          <w:sz w:val="28"/>
          <w:szCs w:val="28"/>
        </w:rPr>
      </w:pPr>
      <w:r w:rsidRPr="00E75554">
        <w:rPr>
          <w:sz w:val="28"/>
          <w:szCs w:val="28"/>
        </w:rPr>
        <w:t>Межвитковое замыкание в катушке обмотки возбуждения возникает вследствие разрушения изоляции провода обмотки при перегреве или механическом повреждении. В результате уменьшается сопротивление цепи обмотки возбуждения, что вызовет увеличение тока возбуждения. Следовательно, повысится температура обмотки, что будет причиной еще большего разрушения изоляции провода и замыкания большего количества витков обмотки.</w:t>
      </w:r>
    </w:p>
    <w:p w:rsidR="00E75554" w:rsidRPr="00E75554" w:rsidRDefault="00E75554" w:rsidP="00E75554">
      <w:pPr>
        <w:pStyle w:val="1"/>
        <w:jc w:val="both"/>
        <w:rPr>
          <w:sz w:val="28"/>
          <w:szCs w:val="28"/>
        </w:rPr>
      </w:pPr>
      <w:r w:rsidRPr="00E75554">
        <w:rPr>
          <w:sz w:val="28"/>
          <w:szCs w:val="28"/>
        </w:rPr>
        <w:t xml:space="preserve">Если генератор работает с транзисторными регуляторами, то при большой силе тока возбуждения </w:t>
      </w:r>
      <w:r w:rsidRPr="00E75554">
        <w:rPr>
          <w:sz w:val="28"/>
          <w:szCs w:val="28"/>
        </w:rPr>
        <w:t>происходит,</w:t>
      </w:r>
      <w:r w:rsidRPr="00E75554">
        <w:rPr>
          <w:sz w:val="28"/>
          <w:szCs w:val="28"/>
        </w:rPr>
        <w:t xml:space="preserve"> перегрев выходного транзистора, что может привести к его пробою.</w:t>
      </w:r>
    </w:p>
    <w:p w:rsidR="00E75554" w:rsidRPr="00E75554" w:rsidRDefault="00E75554" w:rsidP="00E75554">
      <w:pPr>
        <w:pStyle w:val="1"/>
        <w:jc w:val="both"/>
        <w:rPr>
          <w:sz w:val="28"/>
          <w:szCs w:val="28"/>
        </w:rPr>
      </w:pPr>
      <w:r w:rsidRPr="00E75554">
        <w:rPr>
          <w:sz w:val="28"/>
          <w:szCs w:val="28"/>
        </w:rPr>
        <w:t>Замыкание обмотки статора на корпус возникает вследствие механического или теплового повреждения изоляции обмотки. При этой неисправности значительно снижается мощность генератора вследствие короткого замыкания неисправной фазной обмотки с корпусом и диодами выпрямителя генератора.</w:t>
      </w:r>
    </w:p>
    <w:p w:rsidR="00E75554" w:rsidRPr="00E75554" w:rsidRDefault="00E75554" w:rsidP="00E75554">
      <w:pPr>
        <w:pStyle w:val="1"/>
        <w:jc w:val="both"/>
        <w:rPr>
          <w:sz w:val="28"/>
          <w:szCs w:val="28"/>
        </w:rPr>
      </w:pPr>
      <w:r w:rsidRPr="00E75554">
        <w:rPr>
          <w:sz w:val="28"/>
          <w:szCs w:val="28"/>
        </w:rPr>
        <w:t>При такой неисправности снижается напряжение и мощность генератора, и аккумуляторная батарея не будет полностью заряжаться. В случае обрыва цепи двух фаз выключается вся цепь обмотки статора и генератор работать н</w:t>
      </w:r>
      <w:r>
        <w:rPr>
          <w:sz w:val="28"/>
          <w:szCs w:val="28"/>
        </w:rPr>
        <w:t>е</w:t>
      </w:r>
      <w:r w:rsidRPr="00E75554">
        <w:rPr>
          <w:sz w:val="28"/>
          <w:szCs w:val="28"/>
        </w:rPr>
        <w:t xml:space="preserve"> будет. Последствия замыкания обмотки возбуждения с валом или с полюсом ротора в </w:t>
      </w:r>
      <w:r w:rsidRPr="00E75554">
        <w:rPr>
          <w:sz w:val="28"/>
          <w:szCs w:val="28"/>
        </w:rPr>
        <w:lastRenderedPageBreak/>
        <w:t xml:space="preserve">зависимости от места контакта могут быть различными. Если замыкание произошло на «выходе» обмотки, то из-за уменьшения сопротивления цепи возбуждения возрастет ток возбуждения, что </w:t>
      </w:r>
      <w:r w:rsidRPr="00E75554">
        <w:rPr>
          <w:sz w:val="28"/>
          <w:szCs w:val="28"/>
        </w:rPr>
        <w:t>вызовет,</w:t>
      </w:r>
      <w:r w:rsidRPr="00E75554">
        <w:rPr>
          <w:sz w:val="28"/>
          <w:szCs w:val="28"/>
        </w:rPr>
        <w:t xml:space="preserve"> перегрев обмотки возбуждения. Если же замыкание произошло близко к контактному кольцу, соединенному с «плюсовой» щеткой, то обмотка </w:t>
      </w:r>
      <w:proofErr w:type="spellStart"/>
      <w:r w:rsidRPr="00E75554">
        <w:rPr>
          <w:sz w:val="28"/>
          <w:szCs w:val="28"/>
        </w:rPr>
        <w:t>закорачивается</w:t>
      </w:r>
      <w:proofErr w:type="spellEnd"/>
      <w:r w:rsidRPr="00E75554">
        <w:rPr>
          <w:sz w:val="28"/>
          <w:szCs w:val="28"/>
        </w:rPr>
        <w:t xml:space="preserve"> и генератор н</w:t>
      </w:r>
      <w:r>
        <w:rPr>
          <w:sz w:val="28"/>
          <w:szCs w:val="28"/>
        </w:rPr>
        <w:t>е</w:t>
      </w:r>
      <w:r w:rsidRPr="00E75554">
        <w:rPr>
          <w:sz w:val="28"/>
          <w:szCs w:val="28"/>
        </w:rPr>
        <w:t xml:space="preserve"> возбуждается.</w:t>
      </w:r>
    </w:p>
    <w:p w:rsidR="00E75554" w:rsidRPr="00E75554" w:rsidRDefault="00E75554" w:rsidP="00E75554">
      <w:pPr>
        <w:pStyle w:val="1"/>
        <w:jc w:val="both"/>
        <w:rPr>
          <w:sz w:val="28"/>
          <w:szCs w:val="28"/>
        </w:rPr>
      </w:pPr>
      <w:r w:rsidRPr="00E75554">
        <w:rPr>
          <w:sz w:val="28"/>
          <w:szCs w:val="28"/>
        </w:rPr>
        <w:t xml:space="preserve">Обрыв в цепи фазной обмотки статора вызывает выключение фазы, что увеличит сопротивление </w:t>
      </w:r>
      <w:proofErr w:type="gramStart"/>
      <w:r>
        <w:rPr>
          <w:sz w:val="28"/>
          <w:szCs w:val="28"/>
        </w:rPr>
        <w:t xml:space="preserve">в </w:t>
      </w:r>
      <w:r w:rsidRPr="00E75554">
        <w:rPr>
          <w:sz w:val="28"/>
          <w:szCs w:val="28"/>
        </w:rPr>
        <w:t>цени</w:t>
      </w:r>
      <w:proofErr w:type="gramEnd"/>
      <w:r w:rsidRPr="00E75554">
        <w:rPr>
          <w:sz w:val="28"/>
          <w:szCs w:val="28"/>
        </w:rPr>
        <w:t xml:space="preserve"> обмотки статора. При такой неисправности снижается напряжение и мощность генератора, и аккумуляторная батарея не будет полностью заряжаться. В случае обрыва цепи двух фаз выключается вся цепь обмотки статора и генератор работать н</w:t>
      </w:r>
      <w:r>
        <w:rPr>
          <w:sz w:val="28"/>
          <w:szCs w:val="28"/>
        </w:rPr>
        <w:t>е</w:t>
      </w:r>
      <w:r w:rsidRPr="00E75554">
        <w:rPr>
          <w:sz w:val="28"/>
          <w:szCs w:val="28"/>
        </w:rPr>
        <w:t xml:space="preserve"> будет.</w:t>
      </w:r>
    </w:p>
    <w:p w:rsidR="00E75554" w:rsidRPr="00E75554" w:rsidRDefault="00E75554" w:rsidP="00E75554">
      <w:pPr>
        <w:pStyle w:val="1"/>
        <w:jc w:val="both"/>
        <w:rPr>
          <w:sz w:val="28"/>
          <w:szCs w:val="28"/>
        </w:rPr>
      </w:pPr>
      <w:r w:rsidRPr="00E75554">
        <w:rPr>
          <w:sz w:val="28"/>
          <w:szCs w:val="28"/>
        </w:rPr>
        <w:t>Межвитковое замыкание в катушках обмотки статора возникает при разрушении изоляции обмотки. В короткозамкнутых катушках будет проходить ток короткого замыкания большой силы, что усилит перегрев катушки и дальнейшее разрушение изоляции обмотки. При такой неисправности значительно снижается мощность генератора, и при включении нагрузки напряжение генератора резко уменьшается. Разрушенную изоляцию обмотки статора легко определить осмотром ее состояния в разобранном генераторе. Дефектные катушки обмотки статора заменяются новыми.</w:t>
      </w:r>
    </w:p>
    <w:p w:rsidR="00E75554" w:rsidRPr="00E75554" w:rsidRDefault="00E75554" w:rsidP="00E75554">
      <w:pPr>
        <w:pStyle w:val="1"/>
        <w:jc w:val="center"/>
        <w:rPr>
          <w:sz w:val="28"/>
          <w:szCs w:val="28"/>
        </w:rPr>
      </w:pPr>
      <w:r w:rsidRPr="00E75554">
        <w:rPr>
          <w:i/>
          <w:iCs/>
          <w:sz w:val="28"/>
          <w:szCs w:val="28"/>
        </w:rPr>
        <w:t>Неисправности выпрямительных блоков.</w:t>
      </w:r>
    </w:p>
    <w:p w:rsidR="00E75554" w:rsidRPr="00E75554" w:rsidRDefault="00E75554" w:rsidP="00E75554">
      <w:pPr>
        <w:pStyle w:val="1"/>
        <w:jc w:val="both"/>
        <w:rPr>
          <w:sz w:val="28"/>
          <w:szCs w:val="28"/>
        </w:rPr>
      </w:pPr>
      <w:r w:rsidRPr="00E75554">
        <w:rPr>
          <w:sz w:val="28"/>
          <w:szCs w:val="28"/>
        </w:rPr>
        <w:t>Пробой диодов выпрямительного блока происходит при перегреве током большой силы, повышении напряжения генератора выше нормы и механическом повреждении. В пробитом диоде сопротивление практически будет равно нулю. В этом случае он проводит ток в обоих направлениях, оборванный диод имеет бесконечно большое сопротивление и не проводит ток ни в одном направлении</w:t>
      </w:r>
    </w:p>
    <w:p w:rsidR="00E75554" w:rsidRPr="00E75554" w:rsidRDefault="00E75554" w:rsidP="00E75554">
      <w:pPr>
        <w:pStyle w:val="1"/>
        <w:jc w:val="both"/>
        <w:rPr>
          <w:sz w:val="28"/>
          <w:szCs w:val="28"/>
        </w:rPr>
      </w:pPr>
      <w:r w:rsidRPr="00E75554">
        <w:rPr>
          <w:sz w:val="28"/>
          <w:szCs w:val="28"/>
        </w:rPr>
        <w:t>Кроме названных, возникают также неисправности механического характера, например, износ и разрушение подшипников, износ контактных колец и шеек вала ротора, разработка шпоночной канавки вала и шкива, повреждение резьбы на валу и в гайках, разрушение крышек генератора и др.</w:t>
      </w:r>
    </w:p>
    <w:p w:rsidR="00E75554" w:rsidRPr="00E75554" w:rsidRDefault="00E75554" w:rsidP="00E75554">
      <w:pPr>
        <w:pStyle w:val="1"/>
        <w:jc w:val="both"/>
        <w:rPr>
          <w:sz w:val="28"/>
          <w:szCs w:val="28"/>
        </w:rPr>
      </w:pPr>
      <w:r w:rsidRPr="00E75554">
        <w:rPr>
          <w:i/>
          <w:iCs/>
          <w:sz w:val="28"/>
          <w:szCs w:val="28"/>
        </w:rPr>
        <w:t>Вопросы для самоконтроля.</w:t>
      </w:r>
    </w:p>
    <w:p w:rsidR="00E75554" w:rsidRPr="00E75554" w:rsidRDefault="00E75554" w:rsidP="00E22C7E">
      <w:pPr>
        <w:pStyle w:val="1"/>
        <w:numPr>
          <w:ilvl w:val="0"/>
          <w:numId w:val="37"/>
        </w:numPr>
        <w:tabs>
          <w:tab w:val="left" w:pos="231"/>
        </w:tabs>
        <w:ind w:left="777" w:hanging="360"/>
        <w:rPr>
          <w:sz w:val="28"/>
          <w:szCs w:val="28"/>
        </w:rPr>
      </w:pPr>
      <w:r w:rsidRPr="00E75554">
        <w:rPr>
          <w:sz w:val="28"/>
          <w:szCs w:val="28"/>
        </w:rPr>
        <w:t>Назовите причины неисправностей щеточного узла генератора.</w:t>
      </w:r>
    </w:p>
    <w:p w:rsidR="00E75554" w:rsidRPr="00E75554" w:rsidRDefault="00E75554" w:rsidP="00E22C7E">
      <w:pPr>
        <w:pStyle w:val="1"/>
        <w:numPr>
          <w:ilvl w:val="0"/>
          <w:numId w:val="37"/>
        </w:numPr>
        <w:tabs>
          <w:tab w:val="left" w:pos="321"/>
        </w:tabs>
        <w:ind w:left="777" w:hanging="360"/>
        <w:rPr>
          <w:sz w:val="28"/>
          <w:szCs w:val="28"/>
        </w:rPr>
      </w:pPr>
      <w:r w:rsidRPr="00E75554">
        <w:rPr>
          <w:sz w:val="28"/>
          <w:szCs w:val="28"/>
        </w:rPr>
        <w:t>Назовите причины неисправностей ротора генератора.</w:t>
      </w:r>
    </w:p>
    <w:p w:rsidR="00E75554" w:rsidRPr="00E75554" w:rsidRDefault="00E75554" w:rsidP="00E22C7E">
      <w:pPr>
        <w:pStyle w:val="1"/>
        <w:numPr>
          <w:ilvl w:val="0"/>
          <w:numId w:val="37"/>
        </w:numPr>
        <w:tabs>
          <w:tab w:val="left" w:pos="321"/>
        </w:tabs>
        <w:ind w:left="777" w:hanging="360"/>
        <w:rPr>
          <w:sz w:val="28"/>
          <w:szCs w:val="28"/>
        </w:rPr>
      </w:pPr>
      <w:r w:rsidRPr="00E75554">
        <w:rPr>
          <w:sz w:val="28"/>
          <w:szCs w:val="28"/>
        </w:rPr>
        <w:t>Назовите причины неисправностей статора генератора</w:t>
      </w:r>
    </w:p>
    <w:p w:rsidR="00E75554" w:rsidRDefault="00E75554" w:rsidP="00E22C7E">
      <w:pPr>
        <w:pStyle w:val="1"/>
        <w:numPr>
          <w:ilvl w:val="0"/>
          <w:numId w:val="37"/>
        </w:numPr>
        <w:tabs>
          <w:tab w:val="left" w:pos="321"/>
        </w:tabs>
        <w:rPr>
          <w:sz w:val="28"/>
          <w:szCs w:val="28"/>
        </w:rPr>
      </w:pPr>
      <w:r w:rsidRPr="00E75554">
        <w:rPr>
          <w:sz w:val="28"/>
          <w:szCs w:val="28"/>
        </w:rPr>
        <w:t>Назовите причины неисправностей выпрямительного блока генератора.</w:t>
      </w:r>
    </w:p>
    <w:p w:rsidR="0043722D" w:rsidRDefault="00E75554" w:rsidP="00E22C7E">
      <w:pPr>
        <w:pStyle w:val="1"/>
        <w:numPr>
          <w:ilvl w:val="0"/>
          <w:numId w:val="37"/>
        </w:numPr>
        <w:tabs>
          <w:tab w:val="left" w:pos="321"/>
        </w:tabs>
        <w:rPr>
          <w:sz w:val="28"/>
          <w:szCs w:val="28"/>
        </w:rPr>
      </w:pPr>
      <w:r w:rsidRPr="00E75554">
        <w:rPr>
          <w:sz w:val="28"/>
          <w:szCs w:val="28"/>
        </w:rPr>
        <w:t>Назовите последствия неисправностей ротора генератор</w:t>
      </w:r>
      <w:r w:rsidRPr="00E75554">
        <w:rPr>
          <w:sz w:val="28"/>
          <w:szCs w:val="28"/>
        </w:rPr>
        <w:t>а</w:t>
      </w:r>
    </w:p>
    <w:p w:rsidR="006903A9" w:rsidRDefault="006903A9" w:rsidP="006903A9">
      <w:pPr>
        <w:pStyle w:val="1"/>
        <w:tabs>
          <w:tab w:val="left" w:pos="321"/>
        </w:tabs>
        <w:rPr>
          <w:sz w:val="28"/>
          <w:szCs w:val="28"/>
        </w:rPr>
      </w:pPr>
    </w:p>
    <w:p w:rsidR="006903A9" w:rsidRDefault="006903A9" w:rsidP="006903A9">
      <w:pPr>
        <w:pStyle w:val="1"/>
        <w:tabs>
          <w:tab w:val="left" w:pos="321"/>
        </w:tabs>
        <w:rPr>
          <w:sz w:val="28"/>
          <w:szCs w:val="28"/>
        </w:rPr>
      </w:pPr>
    </w:p>
    <w:p w:rsidR="006903A9" w:rsidRDefault="006903A9" w:rsidP="006903A9">
      <w:pPr>
        <w:pStyle w:val="1"/>
        <w:tabs>
          <w:tab w:val="left" w:pos="321"/>
        </w:tabs>
        <w:rPr>
          <w:sz w:val="28"/>
          <w:szCs w:val="28"/>
        </w:rPr>
      </w:pPr>
    </w:p>
    <w:p w:rsidR="006903A9" w:rsidRDefault="006903A9" w:rsidP="006903A9">
      <w:pPr>
        <w:pStyle w:val="1"/>
        <w:tabs>
          <w:tab w:val="left" w:pos="321"/>
        </w:tabs>
        <w:rPr>
          <w:sz w:val="28"/>
          <w:szCs w:val="28"/>
        </w:rPr>
      </w:pPr>
    </w:p>
    <w:p w:rsidR="006903A9" w:rsidRDefault="006903A9" w:rsidP="006903A9">
      <w:pPr>
        <w:pStyle w:val="1"/>
        <w:tabs>
          <w:tab w:val="left" w:pos="321"/>
        </w:tabs>
        <w:rPr>
          <w:sz w:val="28"/>
          <w:szCs w:val="28"/>
        </w:rPr>
      </w:pPr>
    </w:p>
    <w:p w:rsidR="006903A9" w:rsidRDefault="006903A9" w:rsidP="006903A9">
      <w:pPr>
        <w:pStyle w:val="1"/>
        <w:tabs>
          <w:tab w:val="left" w:pos="321"/>
        </w:tabs>
        <w:rPr>
          <w:sz w:val="28"/>
          <w:szCs w:val="28"/>
        </w:rPr>
      </w:pPr>
    </w:p>
    <w:p w:rsidR="006903A9" w:rsidRDefault="006903A9" w:rsidP="006903A9">
      <w:pPr>
        <w:pStyle w:val="1"/>
        <w:tabs>
          <w:tab w:val="left" w:pos="321"/>
        </w:tabs>
        <w:rPr>
          <w:sz w:val="28"/>
          <w:szCs w:val="28"/>
        </w:rPr>
      </w:pPr>
    </w:p>
    <w:p w:rsidR="006903A9" w:rsidRDefault="006903A9" w:rsidP="006903A9">
      <w:pPr>
        <w:pStyle w:val="1"/>
        <w:tabs>
          <w:tab w:val="left" w:pos="321"/>
        </w:tabs>
        <w:rPr>
          <w:sz w:val="28"/>
          <w:szCs w:val="28"/>
        </w:rPr>
      </w:pPr>
    </w:p>
    <w:p w:rsidR="006903A9" w:rsidRDefault="006903A9" w:rsidP="006903A9">
      <w:pPr>
        <w:pStyle w:val="1"/>
        <w:tabs>
          <w:tab w:val="left" w:pos="321"/>
        </w:tabs>
        <w:rPr>
          <w:sz w:val="28"/>
          <w:szCs w:val="28"/>
        </w:rPr>
      </w:pPr>
    </w:p>
    <w:p w:rsidR="006903A9" w:rsidRDefault="006903A9" w:rsidP="006903A9">
      <w:pPr>
        <w:pStyle w:val="1"/>
        <w:tabs>
          <w:tab w:val="left" w:pos="321"/>
        </w:tabs>
        <w:rPr>
          <w:sz w:val="28"/>
          <w:szCs w:val="28"/>
        </w:rPr>
      </w:pPr>
    </w:p>
    <w:p w:rsidR="006903A9" w:rsidRDefault="006903A9" w:rsidP="006903A9">
      <w:pPr>
        <w:pStyle w:val="1"/>
        <w:tabs>
          <w:tab w:val="left" w:pos="321"/>
        </w:tabs>
        <w:rPr>
          <w:sz w:val="28"/>
          <w:szCs w:val="28"/>
        </w:rPr>
      </w:pPr>
    </w:p>
    <w:p w:rsidR="006903A9" w:rsidRPr="006903A9" w:rsidRDefault="006903A9" w:rsidP="006903A9">
      <w:pPr>
        <w:pStyle w:val="1"/>
        <w:spacing w:before="740"/>
        <w:jc w:val="center"/>
        <w:rPr>
          <w:sz w:val="28"/>
          <w:szCs w:val="28"/>
        </w:rPr>
      </w:pPr>
      <w:r w:rsidRPr="006903A9">
        <w:rPr>
          <w:b/>
          <w:bCs/>
          <w:sz w:val="28"/>
          <w:szCs w:val="28"/>
        </w:rPr>
        <w:lastRenderedPageBreak/>
        <w:t>Занятие № 12.</w:t>
      </w:r>
    </w:p>
    <w:p w:rsidR="006903A9" w:rsidRPr="006903A9" w:rsidRDefault="006903A9" w:rsidP="006903A9">
      <w:pPr>
        <w:pStyle w:val="1"/>
        <w:jc w:val="center"/>
        <w:rPr>
          <w:sz w:val="28"/>
          <w:szCs w:val="28"/>
        </w:rPr>
      </w:pPr>
      <w:r w:rsidRPr="006903A9">
        <w:rPr>
          <w:b/>
          <w:bCs/>
          <w:sz w:val="28"/>
          <w:szCs w:val="28"/>
        </w:rPr>
        <w:t>Проверка технического состояния генераторных установок.</w:t>
      </w:r>
      <w:r w:rsidRPr="006903A9">
        <w:rPr>
          <w:b/>
          <w:bCs/>
          <w:sz w:val="28"/>
          <w:szCs w:val="28"/>
        </w:rPr>
        <w:br/>
        <w:t>Проверка технического состояния генераторов переменного тока.</w:t>
      </w:r>
    </w:p>
    <w:p w:rsidR="006903A9" w:rsidRPr="006903A9" w:rsidRDefault="006903A9" w:rsidP="006903A9">
      <w:pPr>
        <w:pStyle w:val="1"/>
        <w:jc w:val="both"/>
        <w:rPr>
          <w:sz w:val="28"/>
          <w:szCs w:val="28"/>
        </w:rPr>
      </w:pPr>
      <w:r w:rsidRPr="006903A9">
        <w:rPr>
          <w:iCs/>
          <w:sz w:val="28"/>
          <w:szCs w:val="28"/>
        </w:rPr>
        <w:t>1</w:t>
      </w:r>
      <w:r w:rsidRPr="006903A9">
        <w:rPr>
          <w:iCs/>
          <w:sz w:val="28"/>
          <w:szCs w:val="28"/>
        </w:rPr>
        <w:t>.Внешний осмотр.</w:t>
      </w:r>
    </w:p>
    <w:p w:rsidR="006903A9" w:rsidRPr="006903A9" w:rsidRDefault="006903A9" w:rsidP="006903A9">
      <w:pPr>
        <w:pStyle w:val="1"/>
        <w:jc w:val="both"/>
        <w:rPr>
          <w:sz w:val="28"/>
          <w:szCs w:val="28"/>
        </w:rPr>
      </w:pPr>
      <w:r w:rsidRPr="006903A9">
        <w:rPr>
          <w:sz w:val="28"/>
          <w:szCs w:val="28"/>
        </w:rPr>
        <w:t xml:space="preserve">1.1. Проверяю! легкость вращения ротора генератора от руки: проверяют люфт ротора в осевом и радиальном направлениях; проверяют затяжку винтов крепления крышек и гайки шкива. Ротор со шкивом и вентилятором должен вращаться в подшипниках без явно выраженного шума и заеданий. Крышки генератора </w:t>
      </w:r>
      <w:proofErr w:type="spellStart"/>
      <w:r w:rsidRPr="006903A9">
        <w:rPr>
          <w:sz w:val="28"/>
          <w:szCs w:val="28"/>
        </w:rPr>
        <w:t>нс</w:t>
      </w:r>
      <w:proofErr w:type="spellEnd"/>
      <w:r w:rsidRPr="006903A9">
        <w:rPr>
          <w:sz w:val="28"/>
          <w:szCs w:val="28"/>
        </w:rPr>
        <w:t xml:space="preserve"> должны иметь сколов и трещин.</w:t>
      </w:r>
    </w:p>
    <w:p w:rsidR="006903A9" w:rsidRPr="006903A9" w:rsidRDefault="006903A9" w:rsidP="006903A9">
      <w:pPr>
        <w:pStyle w:val="1"/>
        <w:jc w:val="both"/>
        <w:rPr>
          <w:sz w:val="28"/>
          <w:szCs w:val="28"/>
        </w:rPr>
      </w:pPr>
      <w:r w:rsidRPr="006903A9">
        <w:rPr>
          <w:iCs/>
          <w:sz w:val="28"/>
          <w:szCs w:val="28"/>
        </w:rPr>
        <w:t>2.Проверка генератора на стенде.</w:t>
      </w:r>
    </w:p>
    <w:p w:rsidR="006903A9" w:rsidRPr="006903A9" w:rsidRDefault="006903A9" w:rsidP="006903A9">
      <w:pPr>
        <w:pStyle w:val="1"/>
        <w:jc w:val="both"/>
        <w:rPr>
          <w:sz w:val="28"/>
          <w:szCs w:val="28"/>
        </w:rPr>
      </w:pPr>
      <w:r w:rsidRPr="006903A9">
        <w:rPr>
          <w:sz w:val="28"/>
          <w:szCs w:val="28"/>
        </w:rPr>
        <w:t>Основы методики проверки генераторов</w:t>
      </w:r>
      <w:r>
        <w:rPr>
          <w:sz w:val="28"/>
          <w:szCs w:val="28"/>
        </w:rPr>
        <w:t xml:space="preserve"> </w:t>
      </w:r>
      <w:r w:rsidRPr="006903A9">
        <w:rPr>
          <w:sz w:val="28"/>
          <w:szCs w:val="28"/>
        </w:rPr>
        <w:t>Генераторы проверяются на холостом ходу (на начало отдачи без нагрузки) и под нагрузкой (на начало отдачи с контрольной нагрузкой).</w:t>
      </w:r>
    </w:p>
    <w:p w:rsidR="006903A9" w:rsidRPr="006903A9" w:rsidRDefault="006903A9" w:rsidP="006903A9">
      <w:pPr>
        <w:pStyle w:val="1"/>
        <w:jc w:val="both"/>
        <w:rPr>
          <w:sz w:val="28"/>
          <w:szCs w:val="28"/>
        </w:rPr>
      </w:pPr>
      <w:r w:rsidRPr="006903A9">
        <w:rPr>
          <w:iCs/>
          <w:sz w:val="28"/>
          <w:szCs w:val="28"/>
        </w:rPr>
        <w:t>2</w:t>
      </w:r>
      <w:r w:rsidRPr="006903A9">
        <w:rPr>
          <w:iCs/>
          <w:sz w:val="28"/>
          <w:szCs w:val="28"/>
        </w:rPr>
        <w:t>.1.</w:t>
      </w:r>
      <w:r w:rsidRPr="006903A9">
        <w:rPr>
          <w:iCs/>
          <w:sz w:val="28"/>
          <w:szCs w:val="28"/>
        </w:rPr>
        <w:t xml:space="preserve"> Проверка генератора без нагрузки.</w:t>
      </w:r>
    </w:p>
    <w:p w:rsidR="006903A9" w:rsidRPr="006903A9" w:rsidRDefault="006903A9" w:rsidP="006903A9">
      <w:pPr>
        <w:pStyle w:val="1"/>
        <w:jc w:val="both"/>
        <w:rPr>
          <w:sz w:val="28"/>
          <w:szCs w:val="28"/>
        </w:rPr>
      </w:pPr>
      <w:r w:rsidRPr="006903A9">
        <w:rPr>
          <w:sz w:val="28"/>
          <w:szCs w:val="28"/>
        </w:rPr>
        <w:t xml:space="preserve">К обмотке возбуждения с помощью выключателя подключают аккумуляторную батарею, включают электродвигатель стенда и. плавно увеличивая частоту вращения ротора генератора, наблюдают за показаниями вольтметра. При достижении генератором напряжения номинальной величины 14 или 28 </w:t>
      </w:r>
      <w:proofErr w:type="gramStart"/>
      <w:r w:rsidRPr="006903A9">
        <w:rPr>
          <w:sz w:val="28"/>
          <w:szCs w:val="28"/>
        </w:rPr>
        <w:t>В</w:t>
      </w:r>
      <w:proofErr w:type="gramEnd"/>
      <w:r w:rsidRPr="006903A9">
        <w:rPr>
          <w:sz w:val="28"/>
          <w:szCs w:val="28"/>
        </w:rPr>
        <w:t xml:space="preserve"> тахометром замеряют и записывают частоту вращения ротора генератора. Генератор считается не исправным, если частота вращения ротора при достижении номинального напряжения без нагрузки превышает указанную в технических условиях.</w:t>
      </w:r>
    </w:p>
    <w:p w:rsidR="006903A9" w:rsidRPr="006903A9" w:rsidRDefault="006903A9" w:rsidP="006903A9">
      <w:pPr>
        <w:pStyle w:val="1"/>
        <w:jc w:val="both"/>
        <w:rPr>
          <w:sz w:val="28"/>
          <w:szCs w:val="28"/>
        </w:rPr>
      </w:pPr>
      <w:r w:rsidRPr="006903A9">
        <w:rPr>
          <w:iCs/>
          <w:sz w:val="28"/>
          <w:szCs w:val="28"/>
        </w:rPr>
        <w:t>2.2. Проверка генератора под нагрузкой.</w:t>
      </w:r>
    </w:p>
    <w:p w:rsidR="006903A9" w:rsidRPr="006903A9" w:rsidRDefault="006903A9" w:rsidP="006903A9">
      <w:pPr>
        <w:pStyle w:val="1"/>
        <w:ind w:firstLine="120"/>
        <w:jc w:val="both"/>
        <w:rPr>
          <w:sz w:val="28"/>
          <w:szCs w:val="28"/>
        </w:rPr>
      </w:pPr>
      <w:r w:rsidRPr="006903A9">
        <w:rPr>
          <w:sz w:val="28"/>
          <w:szCs w:val="28"/>
        </w:rPr>
        <w:t xml:space="preserve">Включают электродвигатель стенда и, плавно увеличивая частоту вращения ротора генератора, доводят ее до достижения номинального напряжения 14 (28) В. затем подключают реостат </w:t>
      </w:r>
      <w:r w:rsidRPr="006903A9">
        <w:rPr>
          <w:sz w:val="28"/>
          <w:szCs w:val="28"/>
          <w:lang w:bidi="en-US"/>
        </w:rPr>
        <w:t>наг</w:t>
      </w:r>
      <w:r w:rsidRPr="006903A9">
        <w:rPr>
          <w:sz w:val="28"/>
          <w:szCs w:val="28"/>
        </w:rPr>
        <w:t xml:space="preserve">рузки. Напряжение генератора при этом снизится. Увеличивая частоту вращения ротора, напряжение генератора поддерживают номинальным и с помощью реостата увеличивают ток до контрольной величины для данного типа генератора. В момент достижения контрольной нагрузки при номинальном напряжении тахометром замеряют частоту </w:t>
      </w:r>
      <w:r w:rsidRPr="006903A9">
        <w:rPr>
          <w:sz w:val="28"/>
          <w:szCs w:val="28"/>
        </w:rPr>
        <w:t>вращения.</w:t>
      </w:r>
      <w:r w:rsidRPr="006903A9">
        <w:rPr>
          <w:sz w:val="28"/>
          <w:szCs w:val="28"/>
        </w:rPr>
        <w:t xml:space="preserve"> Генератор считается исправным, если частота вращения ротора при достижении контрольной силы тока и при номинальном напряжении (т. е. при достижении контрольной мощности не превышает указанную в технических условиях. Если генератор не удовлетворяет техническим условиям, то его разбирают и проверяют его узлы и детали. Проверку генераторов с интегральными регуляторами напряжения производят в сборе с регуляторами. Чтобы работа регулятора не повлияла на результат проверки генератора, проверку проводят при на</w:t>
      </w:r>
      <w:r>
        <w:rPr>
          <w:sz w:val="28"/>
          <w:szCs w:val="28"/>
        </w:rPr>
        <w:t>пряжении генератора 13 и 26 В (</w:t>
      </w:r>
      <w:r w:rsidRPr="006903A9">
        <w:rPr>
          <w:sz w:val="28"/>
          <w:szCs w:val="28"/>
        </w:rPr>
        <w:t xml:space="preserve">тля генераторов номинальным напряжением 14 и 28 </w:t>
      </w:r>
      <w:proofErr w:type="gramStart"/>
      <w:r w:rsidRPr="006903A9">
        <w:rPr>
          <w:sz w:val="28"/>
          <w:szCs w:val="28"/>
        </w:rPr>
        <w:t>В</w:t>
      </w:r>
      <w:proofErr w:type="gramEnd"/>
      <w:r w:rsidRPr="006903A9">
        <w:rPr>
          <w:sz w:val="28"/>
          <w:szCs w:val="28"/>
        </w:rPr>
        <w:t xml:space="preserve"> соответственно). Заменив интегральный регулятор напряжения в сборе со щеточным узлом на обычный щеточный узел, генератор можно проверить обычным способом.</w:t>
      </w:r>
    </w:p>
    <w:p w:rsidR="006903A9" w:rsidRPr="006903A9" w:rsidRDefault="006903A9" w:rsidP="006903A9">
      <w:pPr>
        <w:pStyle w:val="1"/>
        <w:jc w:val="both"/>
        <w:rPr>
          <w:sz w:val="28"/>
          <w:szCs w:val="28"/>
        </w:rPr>
      </w:pPr>
      <w:r w:rsidRPr="006903A9">
        <w:rPr>
          <w:iCs/>
          <w:sz w:val="28"/>
          <w:szCs w:val="28"/>
        </w:rPr>
        <w:t>3. Проверка деталей и узлов генераторов</w:t>
      </w:r>
    </w:p>
    <w:p w:rsidR="006903A9" w:rsidRPr="006903A9" w:rsidRDefault="006903A9" w:rsidP="006903A9">
      <w:pPr>
        <w:pStyle w:val="1"/>
        <w:jc w:val="both"/>
        <w:rPr>
          <w:sz w:val="28"/>
          <w:szCs w:val="28"/>
        </w:rPr>
      </w:pPr>
      <w:r>
        <w:rPr>
          <w:iCs/>
          <w:sz w:val="28"/>
          <w:szCs w:val="28"/>
        </w:rPr>
        <w:t>3.1</w:t>
      </w:r>
      <w:r w:rsidRPr="006903A9">
        <w:rPr>
          <w:iCs/>
          <w:sz w:val="28"/>
          <w:szCs w:val="28"/>
        </w:rPr>
        <w:t>.</w:t>
      </w:r>
      <w:r>
        <w:rPr>
          <w:iCs/>
          <w:sz w:val="28"/>
          <w:szCs w:val="28"/>
        </w:rPr>
        <w:t xml:space="preserve"> </w:t>
      </w:r>
      <w:r w:rsidRPr="006903A9">
        <w:rPr>
          <w:iCs/>
          <w:sz w:val="28"/>
          <w:szCs w:val="28"/>
        </w:rPr>
        <w:t>Проверка щеткодержателя и щеток</w:t>
      </w:r>
      <w:r w:rsidRPr="006903A9">
        <w:rPr>
          <w:i/>
          <w:iCs/>
          <w:sz w:val="28"/>
          <w:szCs w:val="28"/>
        </w:rPr>
        <w:t>.</w:t>
      </w:r>
    </w:p>
    <w:p w:rsidR="006903A9" w:rsidRPr="006903A9" w:rsidRDefault="006903A9" w:rsidP="006903A9">
      <w:pPr>
        <w:pStyle w:val="1"/>
        <w:ind w:firstLine="120"/>
        <w:jc w:val="both"/>
        <w:rPr>
          <w:sz w:val="28"/>
          <w:szCs w:val="28"/>
        </w:rPr>
      </w:pPr>
      <w:r w:rsidRPr="006903A9">
        <w:rPr>
          <w:sz w:val="28"/>
          <w:szCs w:val="28"/>
        </w:rPr>
        <w:t xml:space="preserve">Щеткодержатель и щетки не должны быть загрязнены и замаслены и щетки должны свободно без заеданий перемещаться в щеткодержателе. Легкость перемещения щеток в щеткодержателе проверяется нажатием рукой на щетки до полного сжатия пружин. Щетки должны быстро без заеданий выходить из щеткодержателей. Высоту </w:t>
      </w:r>
      <w:r w:rsidRPr="006903A9">
        <w:rPr>
          <w:sz w:val="28"/>
          <w:szCs w:val="28"/>
        </w:rPr>
        <w:lastRenderedPageBreak/>
        <w:t>щеток замеряю</w:t>
      </w:r>
      <w:r>
        <w:rPr>
          <w:sz w:val="28"/>
          <w:szCs w:val="28"/>
        </w:rPr>
        <w:t>т</w:t>
      </w:r>
      <w:r w:rsidRPr="006903A9">
        <w:rPr>
          <w:sz w:val="28"/>
          <w:szCs w:val="28"/>
        </w:rPr>
        <w:t xml:space="preserve"> штангенциркулем или линейкой от щеткодержателя до конца щетки. При износе щеток до минимальной высоты, указанной в технических условиях, их заменяют.</w:t>
      </w:r>
    </w:p>
    <w:p w:rsidR="006903A9" w:rsidRPr="006903A9" w:rsidRDefault="006903A9" w:rsidP="006903A9">
      <w:pPr>
        <w:pStyle w:val="1"/>
        <w:ind w:firstLine="120"/>
        <w:jc w:val="both"/>
        <w:rPr>
          <w:sz w:val="28"/>
          <w:szCs w:val="28"/>
        </w:rPr>
      </w:pPr>
      <w:r w:rsidRPr="006903A9">
        <w:rPr>
          <w:sz w:val="28"/>
          <w:szCs w:val="28"/>
        </w:rPr>
        <w:t>Для определения давления пружин щеток одной щеткой нажимают на чашку весов до зазора 2 м между чашкой и щеткодержателем. Аналогично проверяют давление пружины другой щетки. Давление пружин можно проверить и с помощью динамометра</w:t>
      </w:r>
    </w:p>
    <w:p w:rsidR="006903A9" w:rsidRPr="006903A9" w:rsidRDefault="006903A9" w:rsidP="006903A9">
      <w:pPr>
        <w:pStyle w:val="1"/>
        <w:jc w:val="both"/>
        <w:rPr>
          <w:sz w:val="28"/>
          <w:szCs w:val="28"/>
        </w:rPr>
      </w:pPr>
      <w:r w:rsidRPr="006903A9">
        <w:rPr>
          <w:sz w:val="28"/>
          <w:szCs w:val="28"/>
        </w:rPr>
        <w:t xml:space="preserve">Если величина давления пружины на щетку отличаться </w:t>
      </w:r>
      <w:r w:rsidRPr="006903A9">
        <w:rPr>
          <w:sz w:val="28"/>
          <w:szCs w:val="28"/>
        </w:rPr>
        <w:t>от значения</w:t>
      </w:r>
      <w:r w:rsidRPr="006903A9">
        <w:rPr>
          <w:sz w:val="28"/>
          <w:szCs w:val="28"/>
        </w:rPr>
        <w:t>, указанных в ТУ</w:t>
      </w:r>
      <w:proofErr w:type="gramStart"/>
      <w:r w:rsidRPr="006903A9">
        <w:rPr>
          <w:sz w:val="28"/>
          <w:szCs w:val="28"/>
        </w:rPr>
        <w:t>.</w:t>
      </w:r>
      <w:proofErr w:type="gramEnd"/>
      <w:r w:rsidRPr="006903A9">
        <w:rPr>
          <w:sz w:val="28"/>
          <w:szCs w:val="28"/>
        </w:rPr>
        <w:t xml:space="preserve"> то пружины или щеткодержатель </w:t>
      </w:r>
      <w:r>
        <w:rPr>
          <w:sz w:val="28"/>
          <w:szCs w:val="28"/>
        </w:rPr>
        <w:t>н</w:t>
      </w:r>
      <w:r w:rsidRPr="006903A9">
        <w:rPr>
          <w:sz w:val="28"/>
          <w:szCs w:val="28"/>
        </w:rPr>
        <w:t>е годны.</w:t>
      </w:r>
    </w:p>
    <w:p w:rsidR="006903A9" w:rsidRPr="006903A9" w:rsidRDefault="006903A9" w:rsidP="006903A9">
      <w:pPr>
        <w:pStyle w:val="24"/>
        <w:keepNext/>
        <w:keepLines/>
        <w:tabs>
          <w:tab w:val="left" w:pos="5320"/>
        </w:tabs>
        <w:rPr>
          <w:sz w:val="28"/>
          <w:szCs w:val="28"/>
        </w:rPr>
      </w:pPr>
      <w:r w:rsidRPr="006903A9">
        <w:rPr>
          <w:sz w:val="28"/>
          <w:szCs w:val="28"/>
        </w:rPr>
        <w:t>ПРОВЕРКА РОТОРА</w:t>
      </w:r>
    </w:p>
    <w:p w:rsidR="006903A9" w:rsidRPr="006903A9" w:rsidRDefault="006903A9" w:rsidP="00E22C7E">
      <w:pPr>
        <w:pStyle w:val="1"/>
        <w:numPr>
          <w:ilvl w:val="2"/>
          <w:numId w:val="38"/>
        </w:numPr>
        <w:tabs>
          <w:tab w:val="left" w:pos="567"/>
        </w:tabs>
        <w:ind w:left="440"/>
        <w:jc w:val="both"/>
        <w:rPr>
          <w:sz w:val="28"/>
          <w:szCs w:val="28"/>
        </w:rPr>
      </w:pPr>
      <w:r w:rsidRPr="006903A9">
        <w:rPr>
          <w:iCs/>
          <w:sz w:val="28"/>
          <w:szCs w:val="28"/>
        </w:rPr>
        <w:t>Внешний осмотр</w:t>
      </w:r>
    </w:p>
    <w:p w:rsidR="006903A9" w:rsidRPr="006903A9" w:rsidRDefault="006903A9" w:rsidP="006903A9">
      <w:pPr>
        <w:pStyle w:val="1"/>
        <w:jc w:val="both"/>
        <w:rPr>
          <w:sz w:val="28"/>
          <w:szCs w:val="28"/>
        </w:rPr>
      </w:pPr>
      <w:r w:rsidRPr="006903A9">
        <w:rPr>
          <w:sz w:val="28"/>
          <w:szCs w:val="28"/>
        </w:rPr>
        <w:t>Загрязненные контактные кольца ротора протирают тканью, смоченной бензином. Окисленную рабочую поверхность колец зачищают шлифовальной шкуркой зернистостью 100... 140 ед. Изношенные кольца протачивают, а затем шлифуют.</w:t>
      </w:r>
    </w:p>
    <w:p w:rsidR="006903A9" w:rsidRPr="006903A9" w:rsidRDefault="006903A9" w:rsidP="006903A9">
      <w:pPr>
        <w:pStyle w:val="1"/>
        <w:ind w:firstLine="440"/>
        <w:jc w:val="both"/>
        <w:rPr>
          <w:sz w:val="28"/>
          <w:szCs w:val="28"/>
        </w:rPr>
      </w:pPr>
      <w:r w:rsidRPr="006903A9">
        <w:rPr>
          <w:sz w:val="28"/>
          <w:szCs w:val="28"/>
        </w:rPr>
        <w:t>Проверки обмотки возбуждения.</w:t>
      </w:r>
    </w:p>
    <w:p w:rsidR="006903A9" w:rsidRPr="006903A9" w:rsidRDefault="006903A9" w:rsidP="006903A9">
      <w:pPr>
        <w:pStyle w:val="1"/>
        <w:jc w:val="both"/>
        <w:rPr>
          <w:sz w:val="28"/>
          <w:szCs w:val="28"/>
        </w:rPr>
      </w:pPr>
      <w:r w:rsidRPr="006903A9">
        <w:rPr>
          <w:sz w:val="28"/>
          <w:szCs w:val="28"/>
        </w:rPr>
        <w:t>замыкания с корпусом является проверкой состояния изоляции обмоток и се нужно производить контрольной лампой напряжением 220 В.</w:t>
      </w:r>
    </w:p>
    <w:p w:rsidR="006903A9" w:rsidRPr="006903A9" w:rsidRDefault="006903A9" w:rsidP="00E22C7E">
      <w:pPr>
        <w:pStyle w:val="1"/>
        <w:numPr>
          <w:ilvl w:val="2"/>
          <w:numId w:val="38"/>
        </w:numPr>
        <w:tabs>
          <w:tab w:val="left" w:pos="709"/>
        </w:tabs>
        <w:ind w:left="440"/>
        <w:jc w:val="both"/>
        <w:rPr>
          <w:sz w:val="28"/>
          <w:szCs w:val="28"/>
        </w:rPr>
      </w:pPr>
      <w:r w:rsidRPr="006903A9">
        <w:rPr>
          <w:iCs/>
          <w:sz w:val="28"/>
          <w:szCs w:val="28"/>
        </w:rPr>
        <w:t>Проверка обмотки возбуждения на обрыв.</w:t>
      </w:r>
    </w:p>
    <w:p w:rsidR="006903A9" w:rsidRPr="006903A9" w:rsidRDefault="006903A9" w:rsidP="006903A9">
      <w:pPr>
        <w:pStyle w:val="1"/>
        <w:ind w:firstLine="100"/>
        <w:jc w:val="both"/>
        <w:rPr>
          <w:sz w:val="28"/>
          <w:szCs w:val="28"/>
        </w:rPr>
      </w:pPr>
      <w:r w:rsidRPr="006903A9">
        <w:rPr>
          <w:sz w:val="28"/>
          <w:szCs w:val="28"/>
        </w:rPr>
        <w:t>Проверка ведется контрольной лампой, которую подключают к контактным кольцам ротора последовательно с источником питания. Если обмотка оборвана, то лампа гореть н</w:t>
      </w:r>
      <w:r>
        <w:rPr>
          <w:sz w:val="28"/>
          <w:szCs w:val="28"/>
        </w:rPr>
        <w:t>е</w:t>
      </w:r>
      <w:r w:rsidRPr="006903A9">
        <w:rPr>
          <w:sz w:val="28"/>
          <w:szCs w:val="28"/>
        </w:rPr>
        <w:t xml:space="preserve"> будет.</w:t>
      </w:r>
    </w:p>
    <w:p w:rsidR="006903A9" w:rsidRPr="006903A9" w:rsidRDefault="006903A9" w:rsidP="00E22C7E">
      <w:pPr>
        <w:pStyle w:val="1"/>
        <w:numPr>
          <w:ilvl w:val="2"/>
          <w:numId w:val="38"/>
        </w:numPr>
        <w:ind w:firstLine="440"/>
        <w:jc w:val="both"/>
        <w:rPr>
          <w:sz w:val="28"/>
          <w:szCs w:val="28"/>
        </w:rPr>
      </w:pPr>
      <w:r w:rsidRPr="006903A9">
        <w:rPr>
          <w:iCs/>
          <w:sz w:val="28"/>
          <w:szCs w:val="28"/>
        </w:rPr>
        <w:t>Проверка обмотки возбуждения на замыкание с полюсом или валом ротора.</w:t>
      </w:r>
    </w:p>
    <w:p w:rsidR="006903A9" w:rsidRPr="006903A9" w:rsidRDefault="006903A9" w:rsidP="006903A9">
      <w:pPr>
        <w:pStyle w:val="1"/>
        <w:jc w:val="both"/>
        <w:rPr>
          <w:sz w:val="28"/>
          <w:szCs w:val="28"/>
        </w:rPr>
      </w:pPr>
      <w:r w:rsidRPr="006903A9">
        <w:rPr>
          <w:sz w:val="28"/>
          <w:szCs w:val="28"/>
        </w:rPr>
        <w:t xml:space="preserve">Замыкание обмотки возбуждения на роторе определяют контрольной лампой под напряжением 220 </w:t>
      </w:r>
      <w:proofErr w:type="gramStart"/>
      <w:r w:rsidRPr="006903A9">
        <w:rPr>
          <w:sz w:val="28"/>
          <w:szCs w:val="28"/>
        </w:rPr>
        <w:t>В .</w:t>
      </w:r>
      <w:proofErr w:type="gramEnd"/>
      <w:r w:rsidRPr="006903A9">
        <w:rPr>
          <w:sz w:val="28"/>
          <w:szCs w:val="28"/>
        </w:rPr>
        <w:t xml:space="preserve"> Один провод соединяют с любым контактным кольцом, а другой с полюсом или валом ротора. Лампа будет гореть, когда обмотка замкнута с валом или полюсом.</w:t>
      </w:r>
    </w:p>
    <w:p w:rsidR="006903A9" w:rsidRPr="006903A9" w:rsidRDefault="006903A9" w:rsidP="00E22C7E">
      <w:pPr>
        <w:pStyle w:val="1"/>
        <w:numPr>
          <w:ilvl w:val="2"/>
          <w:numId w:val="38"/>
        </w:numPr>
        <w:tabs>
          <w:tab w:val="left" w:pos="709"/>
        </w:tabs>
        <w:ind w:left="440"/>
        <w:jc w:val="both"/>
        <w:rPr>
          <w:sz w:val="28"/>
          <w:szCs w:val="28"/>
        </w:rPr>
      </w:pPr>
      <w:r w:rsidRPr="006903A9">
        <w:rPr>
          <w:iCs/>
          <w:sz w:val="28"/>
          <w:szCs w:val="28"/>
        </w:rPr>
        <w:t>Проверка обмотки возбуждения на межвитковое замыкание.</w:t>
      </w:r>
    </w:p>
    <w:p w:rsidR="006903A9" w:rsidRPr="006903A9" w:rsidRDefault="006903A9" w:rsidP="006903A9">
      <w:pPr>
        <w:pStyle w:val="1"/>
        <w:ind w:firstLine="100"/>
        <w:jc w:val="both"/>
        <w:rPr>
          <w:sz w:val="28"/>
          <w:szCs w:val="28"/>
        </w:rPr>
      </w:pPr>
      <w:r w:rsidRPr="006903A9">
        <w:rPr>
          <w:sz w:val="28"/>
          <w:szCs w:val="28"/>
        </w:rPr>
        <w:t xml:space="preserve"> неисправность определяют сравнением измеренного омметром сопротивления обмотки возбуждения с техническими условиями. Если сопротивление обмотки уменьшилось-она имеет межвитковое замыкание.</w:t>
      </w:r>
    </w:p>
    <w:p w:rsidR="006903A9" w:rsidRPr="006903A9" w:rsidRDefault="006903A9" w:rsidP="00E22C7E">
      <w:pPr>
        <w:pStyle w:val="1"/>
        <w:numPr>
          <w:ilvl w:val="0"/>
          <w:numId w:val="39"/>
        </w:numPr>
        <w:tabs>
          <w:tab w:val="left" w:pos="790"/>
        </w:tabs>
        <w:ind w:firstLine="440"/>
        <w:jc w:val="both"/>
        <w:rPr>
          <w:sz w:val="28"/>
          <w:szCs w:val="28"/>
        </w:rPr>
      </w:pPr>
      <w:r w:rsidRPr="006903A9">
        <w:rPr>
          <w:iCs/>
          <w:sz w:val="28"/>
          <w:szCs w:val="28"/>
        </w:rPr>
        <w:t>Проверка обмотки статора</w:t>
      </w:r>
    </w:p>
    <w:p w:rsidR="006903A9" w:rsidRPr="006903A9" w:rsidRDefault="006903A9" w:rsidP="00E22C7E">
      <w:pPr>
        <w:pStyle w:val="1"/>
        <w:numPr>
          <w:ilvl w:val="1"/>
          <w:numId w:val="42"/>
        </w:numPr>
        <w:tabs>
          <w:tab w:val="left" w:pos="1000"/>
        </w:tabs>
        <w:jc w:val="both"/>
        <w:rPr>
          <w:sz w:val="28"/>
          <w:szCs w:val="28"/>
        </w:rPr>
      </w:pPr>
      <w:r w:rsidRPr="006903A9">
        <w:rPr>
          <w:iCs/>
          <w:sz w:val="28"/>
          <w:szCs w:val="28"/>
        </w:rPr>
        <w:t>Проверка обмотки статора на обрыв.</w:t>
      </w:r>
    </w:p>
    <w:p w:rsidR="006903A9" w:rsidRPr="006903A9" w:rsidRDefault="006903A9" w:rsidP="006903A9">
      <w:pPr>
        <w:pStyle w:val="1"/>
        <w:jc w:val="both"/>
        <w:rPr>
          <w:sz w:val="28"/>
          <w:szCs w:val="28"/>
        </w:rPr>
      </w:pPr>
      <w:r w:rsidRPr="006903A9">
        <w:rPr>
          <w:sz w:val="28"/>
          <w:szCs w:val="28"/>
        </w:rPr>
        <w:t>Проверка обмотки статора на обрыв производится при помощи контрольной лампы или омметра. Лампу и источник питания поочередно подключают к концам двух фаз. При обрыве в одной из катушек дампа гореть не будет. Омметр, подключенный к этой фазе, покажет «бесконечность». При подключении к двум другим фазам он покажет сопротивление этих двух фаз.</w:t>
      </w:r>
    </w:p>
    <w:p w:rsidR="006903A9" w:rsidRPr="006903A9" w:rsidRDefault="006903A9" w:rsidP="00E22C7E">
      <w:pPr>
        <w:pStyle w:val="1"/>
        <w:numPr>
          <w:ilvl w:val="1"/>
          <w:numId w:val="39"/>
        </w:numPr>
        <w:tabs>
          <w:tab w:val="left" w:pos="993"/>
        </w:tabs>
        <w:ind w:firstLine="440"/>
        <w:jc w:val="both"/>
        <w:rPr>
          <w:sz w:val="28"/>
          <w:szCs w:val="28"/>
        </w:rPr>
      </w:pPr>
      <w:r w:rsidRPr="006903A9">
        <w:rPr>
          <w:i/>
          <w:iCs/>
          <w:sz w:val="28"/>
          <w:szCs w:val="28"/>
        </w:rPr>
        <w:t>Проверка обмотки статора на замыкание с сердечником.</w:t>
      </w:r>
    </w:p>
    <w:p w:rsidR="006903A9" w:rsidRPr="006903A9" w:rsidRDefault="006903A9" w:rsidP="006903A9">
      <w:pPr>
        <w:pStyle w:val="1"/>
        <w:ind w:firstLine="100"/>
        <w:jc w:val="both"/>
        <w:rPr>
          <w:sz w:val="28"/>
          <w:szCs w:val="28"/>
        </w:rPr>
      </w:pPr>
      <w:r w:rsidRPr="006903A9">
        <w:rPr>
          <w:sz w:val="28"/>
          <w:szCs w:val="28"/>
        </w:rPr>
        <w:t>При такой неисправности значительно снижается мощность генератора или генератор не работает, увеличивается его нагрев. Аккумуляторная батарея не заряжается. Проверка производится контрольной лампой напряжением 220 В. Лампу подключают к сердечнику и любому выводу обмотки по схеме. При наличии замыкания лампа будет гореть.</w:t>
      </w:r>
    </w:p>
    <w:p w:rsidR="006903A9" w:rsidRPr="006903A9" w:rsidRDefault="006903A9" w:rsidP="00E22C7E">
      <w:pPr>
        <w:pStyle w:val="1"/>
        <w:numPr>
          <w:ilvl w:val="1"/>
          <w:numId w:val="39"/>
        </w:numPr>
        <w:tabs>
          <w:tab w:val="left" w:pos="993"/>
        </w:tabs>
        <w:ind w:firstLine="440"/>
        <w:jc w:val="both"/>
        <w:rPr>
          <w:sz w:val="28"/>
          <w:szCs w:val="28"/>
        </w:rPr>
      </w:pPr>
      <w:r w:rsidRPr="006903A9">
        <w:rPr>
          <w:i/>
          <w:iCs/>
          <w:sz w:val="28"/>
          <w:szCs w:val="28"/>
        </w:rPr>
        <w:t>Проверка обмотки статора на межвитковое замыкание.</w:t>
      </w:r>
    </w:p>
    <w:p w:rsidR="006903A9" w:rsidRPr="006903A9" w:rsidRDefault="006903A9" w:rsidP="006903A9">
      <w:pPr>
        <w:pStyle w:val="1"/>
        <w:jc w:val="both"/>
        <w:rPr>
          <w:sz w:val="28"/>
          <w:szCs w:val="28"/>
        </w:rPr>
      </w:pPr>
      <w:r w:rsidRPr="006903A9">
        <w:rPr>
          <w:sz w:val="28"/>
          <w:szCs w:val="28"/>
        </w:rPr>
        <w:t xml:space="preserve">Межвитковое замыкание в катушках обмотки статора определяется измерением </w:t>
      </w:r>
      <w:r w:rsidRPr="006903A9">
        <w:rPr>
          <w:sz w:val="28"/>
          <w:szCs w:val="28"/>
        </w:rPr>
        <w:lastRenderedPageBreak/>
        <w:t xml:space="preserve">сопротивления </w:t>
      </w:r>
      <w:proofErr w:type="spellStart"/>
      <w:r w:rsidRPr="006903A9">
        <w:rPr>
          <w:sz w:val="28"/>
          <w:szCs w:val="28"/>
        </w:rPr>
        <w:t>катулпс</w:t>
      </w:r>
      <w:r>
        <w:rPr>
          <w:sz w:val="28"/>
          <w:szCs w:val="28"/>
        </w:rPr>
        <w:t>к</w:t>
      </w:r>
      <w:proofErr w:type="spellEnd"/>
      <w:r>
        <w:rPr>
          <w:sz w:val="28"/>
          <w:szCs w:val="28"/>
        </w:rPr>
        <w:t xml:space="preserve"> фаз омметром. </w:t>
      </w:r>
      <w:r w:rsidRPr="006903A9">
        <w:rPr>
          <w:sz w:val="28"/>
          <w:szCs w:val="28"/>
        </w:rPr>
        <w:t>Если сопротивление двух обмоток меньше указанного в ТУ. обмотка статора имеет межвитковое замыкание. Эту неисправность можно обнаружить, используя нулевую точку обмотки статора. Для этого необходимо замерить сопротивление каждой фазы в отдельности и. сравнивая сопротивления всех трех фаз. определить, какая из них имеет межвитковое замыкание. Обмотка фазы, имеющая межвитковое замыкание, будет иметь меньшее сопротивление, чем другие.</w:t>
      </w:r>
    </w:p>
    <w:p w:rsidR="006903A9" w:rsidRPr="006903A9" w:rsidRDefault="006903A9" w:rsidP="00E22C7E">
      <w:pPr>
        <w:pStyle w:val="1"/>
        <w:numPr>
          <w:ilvl w:val="0"/>
          <w:numId w:val="39"/>
        </w:numPr>
        <w:tabs>
          <w:tab w:val="left" w:pos="426"/>
        </w:tabs>
        <w:ind w:firstLine="440"/>
        <w:jc w:val="both"/>
        <w:rPr>
          <w:sz w:val="28"/>
          <w:szCs w:val="28"/>
        </w:rPr>
      </w:pPr>
      <w:r w:rsidRPr="006903A9">
        <w:rPr>
          <w:iCs/>
          <w:sz w:val="28"/>
          <w:szCs w:val="28"/>
        </w:rPr>
        <w:t>Проверка диодов</w:t>
      </w:r>
    </w:p>
    <w:p w:rsidR="006903A9" w:rsidRPr="006903A9" w:rsidRDefault="006903A9" w:rsidP="00E22C7E">
      <w:pPr>
        <w:pStyle w:val="1"/>
        <w:numPr>
          <w:ilvl w:val="1"/>
          <w:numId w:val="39"/>
        </w:numPr>
        <w:tabs>
          <w:tab w:val="left" w:pos="426"/>
          <w:tab w:val="left" w:pos="1000"/>
        </w:tabs>
        <w:ind w:firstLine="440"/>
        <w:jc w:val="both"/>
        <w:rPr>
          <w:sz w:val="28"/>
          <w:szCs w:val="28"/>
        </w:rPr>
      </w:pPr>
      <w:r w:rsidRPr="006903A9">
        <w:rPr>
          <w:iCs/>
          <w:sz w:val="28"/>
          <w:szCs w:val="28"/>
        </w:rPr>
        <w:t>Проверка диодов выпрямительных блоков генератора контрольной лампой.</w:t>
      </w:r>
    </w:p>
    <w:p w:rsidR="006903A9" w:rsidRPr="006903A9" w:rsidRDefault="006903A9" w:rsidP="006903A9">
      <w:pPr>
        <w:pStyle w:val="1"/>
        <w:tabs>
          <w:tab w:val="left" w:pos="426"/>
        </w:tabs>
        <w:jc w:val="both"/>
        <w:rPr>
          <w:sz w:val="28"/>
          <w:szCs w:val="28"/>
        </w:rPr>
      </w:pPr>
      <w:r w:rsidRPr="006903A9">
        <w:rPr>
          <w:sz w:val="28"/>
          <w:szCs w:val="28"/>
        </w:rPr>
        <w:t>Для этого необходимо проверить каждый из диодов в отдельности.</w:t>
      </w:r>
    </w:p>
    <w:p w:rsidR="006903A9" w:rsidRPr="006903A9" w:rsidRDefault="006903A9" w:rsidP="00E22C7E">
      <w:pPr>
        <w:pStyle w:val="1"/>
        <w:numPr>
          <w:ilvl w:val="1"/>
          <w:numId w:val="39"/>
        </w:numPr>
        <w:tabs>
          <w:tab w:val="left" w:pos="426"/>
          <w:tab w:val="left" w:pos="1030"/>
        </w:tabs>
        <w:ind w:left="440"/>
        <w:jc w:val="both"/>
        <w:rPr>
          <w:sz w:val="28"/>
          <w:szCs w:val="28"/>
        </w:rPr>
      </w:pPr>
      <w:r w:rsidRPr="006903A9">
        <w:rPr>
          <w:iCs/>
          <w:sz w:val="28"/>
          <w:szCs w:val="28"/>
        </w:rPr>
        <w:t>Исправность диодов можно проверить и с помощью омметра измерением сопротивления в прямом и обратном направлениях.</w:t>
      </w:r>
    </w:p>
    <w:p w:rsidR="006903A9" w:rsidRPr="006903A9" w:rsidRDefault="006903A9" w:rsidP="006903A9">
      <w:pPr>
        <w:pStyle w:val="1"/>
        <w:tabs>
          <w:tab w:val="left" w:pos="426"/>
        </w:tabs>
        <w:jc w:val="both"/>
        <w:rPr>
          <w:sz w:val="28"/>
          <w:szCs w:val="28"/>
        </w:rPr>
      </w:pPr>
      <w:r w:rsidRPr="006903A9">
        <w:rPr>
          <w:sz w:val="28"/>
          <w:szCs w:val="28"/>
        </w:rPr>
        <w:t>У исправного диода сопротивление при прямом подключении омметра будет н</w:t>
      </w:r>
      <w:r w:rsidRPr="006903A9">
        <w:rPr>
          <w:sz w:val="28"/>
          <w:szCs w:val="28"/>
        </w:rPr>
        <w:t>е</w:t>
      </w:r>
      <w:r w:rsidRPr="006903A9">
        <w:rPr>
          <w:sz w:val="28"/>
          <w:szCs w:val="28"/>
        </w:rPr>
        <w:t xml:space="preserve"> более 200 Ом. а при обратном — несколько сот </w:t>
      </w:r>
      <w:proofErr w:type="spellStart"/>
      <w:r w:rsidRPr="006903A9">
        <w:rPr>
          <w:sz w:val="28"/>
          <w:szCs w:val="28"/>
        </w:rPr>
        <w:t>килоОм</w:t>
      </w:r>
      <w:proofErr w:type="spellEnd"/>
      <w:r w:rsidRPr="006903A9">
        <w:rPr>
          <w:sz w:val="28"/>
          <w:szCs w:val="28"/>
        </w:rPr>
        <w:t>. В пробитом диоде сопротивление равно нулю, а при обрыве бесконечности.</w:t>
      </w:r>
    </w:p>
    <w:p w:rsidR="006903A9" w:rsidRPr="006903A9" w:rsidRDefault="006903A9" w:rsidP="006903A9">
      <w:pPr>
        <w:pStyle w:val="24"/>
        <w:keepNext/>
        <w:keepLines/>
        <w:rPr>
          <w:sz w:val="28"/>
          <w:szCs w:val="28"/>
        </w:rPr>
      </w:pPr>
      <w:r w:rsidRPr="006903A9">
        <w:rPr>
          <w:sz w:val="28"/>
          <w:szCs w:val="28"/>
        </w:rPr>
        <w:t>6.ПРОВЕРКА ТЕХНИЧЕСКОГО СОСТОЯНИЯ РЕГУЛЯТОРОВ НАПРЯЖЕНИЯ</w:t>
      </w:r>
    </w:p>
    <w:p w:rsidR="006903A9" w:rsidRPr="006903A9" w:rsidRDefault="006903A9" w:rsidP="00E22C7E">
      <w:pPr>
        <w:pStyle w:val="1"/>
        <w:numPr>
          <w:ilvl w:val="1"/>
          <w:numId w:val="40"/>
        </w:numPr>
        <w:tabs>
          <w:tab w:val="left" w:pos="851"/>
        </w:tabs>
        <w:ind w:left="480"/>
        <w:jc w:val="both"/>
        <w:rPr>
          <w:sz w:val="28"/>
          <w:szCs w:val="28"/>
        </w:rPr>
      </w:pPr>
      <w:r w:rsidRPr="006903A9">
        <w:rPr>
          <w:iCs/>
          <w:sz w:val="28"/>
          <w:szCs w:val="28"/>
        </w:rPr>
        <w:t>Проверка работоспособности транзисторных регуляторов напряжения</w:t>
      </w:r>
    </w:p>
    <w:p w:rsidR="006903A9" w:rsidRPr="006903A9" w:rsidRDefault="006903A9" w:rsidP="00E22C7E">
      <w:pPr>
        <w:pStyle w:val="1"/>
        <w:numPr>
          <w:ilvl w:val="2"/>
          <w:numId w:val="40"/>
        </w:numPr>
        <w:tabs>
          <w:tab w:val="left" w:pos="851"/>
          <w:tab w:val="left" w:pos="1360"/>
        </w:tabs>
        <w:ind w:left="480"/>
        <w:jc w:val="both"/>
        <w:rPr>
          <w:sz w:val="28"/>
          <w:szCs w:val="28"/>
        </w:rPr>
      </w:pPr>
      <w:r w:rsidRPr="006903A9">
        <w:rPr>
          <w:iCs/>
          <w:sz w:val="28"/>
          <w:szCs w:val="28"/>
        </w:rPr>
        <w:t>Исправность регуляторов проверяют</w:t>
      </w:r>
      <w:r w:rsidRPr="006903A9">
        <w:rPr>
          <w:i/>
          <w:iCs/>
          <w:sz w:val="28"/>
          <w:szCs w:val="28"/>
        </w:rPr>
        <w:t>,</w:t>
      </w:r>
      <w:r w:rsidRPr="006903A9">
        <w:rPr>
          <w:sz w:val="28"/>
          <w:szCs w:val="28"/>
        </w:rPr>
        <w:t xml:space="preserve"> подключая их к источнику питания постоянного тока по соответствующим схемам, используя в качестве нагрузки цепи возбуждения лампу мощностью до 30 Вт. Для этого регулятор, рассчитанный на рабочее напряжение 14 В. подключают вначале к цепи с напряжением 12 В, а затем- 16 В или вначале-24 В. а затем к 32 В</w:t>
      </w:r>
      <w:r>
        <w:rPr>
          <w:sz w:val="28"/>
          <w:szCs w:val="28"/>
        </w:rPr>
        <w:t xml:space="preserve"> (</w:t>
      </w:r>
      <w:r w:rsidRPr="006903A9">
        <w:rPr>
          <w:sz w:val="28"/>
          <w:szCs w:val="28"/>
        </w:rPr>
        <w:t>для регуляторов, рассчитанных на 28В).</w:t>
      </w:r>
    </w:p>
    <w:p w:rsidR="006903A9" w:rsidRPr="006903A9" w:rsidRDefault="006903A9" w:rsidP="006903A9">
      <w:pPr>
        <w:pStyle w:val="1"/>
        <w:jc w:val="both"/>
        <w:rPr>
          <w:sz w:val="28"/>
          <w:szCs w:val="28"/>
        </w:rPr>
      </w:pPr>
      <w:r w:rsidRPr="006903A9">
        <w:rPr>
          <w:sz w:val="28"/>
          <w:szCs w:val="28"/>
        </w:rPr>
        <w:t>При исправном регуляторе напряжения в первом случае подключения лампа</w:t>
      </w:r>
      <w:r>
        <w:rPr>
          <w:sz w:val="28"/>
          <w:szCs w:val="28"/>
        </w:rPr>
        <w:t xml:space="preserve"> должна горсть, а во втором — не</w:t>
      </w:r>
      <w:r w:rsidRPr="006903A9">
        <w:rPr>
          <w:sz w:val="28"/>
          <w:szCs w:val="28"/>
        </w:rPr>
        <w:t xml:space="preserve"> должна. Если лампа горит или н</w:t>
      </w:r>
      <w:r>
        <w:rPr>
          <w:sz w:val="28"/>
          <w:szCs w:val="28"/>
        </w:rPr>
        <w:t>е</w:t>
      </w:r>
      <w:r w:rsidRPr="006903A9">
        <w:rPr>
          <w:sz w:val="28"/>
          <w:szCs w:val="28"/>
        </w:rPr>
        <w:t xml:space="preserve"> горит в обоих случаях подключения, регулятор неисправен.</w:t>
      </w:r>
    </w:p>
    <w:p w:rsidR="006903A9" w:rsidRDefault="006903A9" w:rsidP="00E22C7E">
      <w:pPr>
        <w:pStyle w:val="1"/>
        <w:numPr>
          <w:ilvl w:val="2"/>
          <w:numId w:val="40"/>
        </w:numPr>
        <w:tabs>
          <w:tab w:val="left" w:pos="709"/>
        </w:tabs>
        <w:jc w:val="both"/>
        <w:rPr>
          <w:sz w:val="28"/>
          <w:szCs w:val="28"/>
        </w:rPr>
      </w:pPr>
      <w:r w:rsidRPr="006903A9">
        <w:rPr>
          <w:i/>
          <w:iCs/>
          <w:sz w:val="28"/>
          <w:szCs w:val="28"/>
        </w:rPr>
        <w:t>Регуляторы можно проверить,</w:t>
      </w:r>
      <w:r w:rsidRPr="006903A9">
        <w:rPr>
          <w:sz w:val="28"/>
          <w:szCs w:val="28"/>
        </w:rPr>
        <w:t xml:space="preserve"> измерив, падение напряжения в них. Для этого подключают проверяемый регуля</w:t>
      </w:r>
      <w:r>
        <w:rPr>
          <w:sz w:val="28"/>
          <w:szCs w:val="28"/>
        </w:rPr>
        <w:t>т</w:t>
      </w:r>
      <w:r w:rsidRPr="006903A9">
        <w:rPr>
          <w:sz w:val="28"/>
          <w:szCs w:val="28"/>
        </w:rPr>
        <w:t xml:space="preserve">ор к источнику </w:t>
      </w:r>
      <w:r w:rsidRPr="006903A9">
        <w:rPr>
          <w:sz w:val="28"/>
          <w:szCs w:val="28"/>
        </w:rPr>
        <w:t>питания,</w:t>
      </w:r>
      <w:r w:rsidRPr="006903A9">
        <w:rPr>
          <w:sz w:val="28"/>
          <w:szCs w:val="28"/>
        </w:rPr>
        <w:t xml:space="preserve"> но соответствующим схемам </w:t>
      </w:r>
    </w:p>
    <w:p w:rsidR="006903A9" w:rsidRPr="006903A9" w:rsidRDefault="006903A9" w:rsidP="00E22C7E">
      <w:pPr>
        <w:pStyle w:val="1"/>
        <w:numPr>
          <w:ilvl w:val="2"/>
          <w:numId w:val="40"/>
        </w:numPr>
        <w:tabs>
          <w:tab w:val="left" w:pos="709"/>
        </w:tabs>
        <w:ind w:left="480"/>
        <w:jc w:val="both"/>
        <w:rPr>
          <w:sz w:val="28"/>
          <w:szCs w:val="28"/>
        </w:rPr>
      </w:pPr>
      <w:r w:rsidRPr="006903A9">
        <w:rPr>
          <w:i/>
          <w:iCs/>
          <w:sz w:val="28"/>
          <w:szCs w:val="28"/>
        </w:rPr>
        <w:t>Основы методики проверки регуляторов напряжения с генератором</w:t>
      </w:r>
    </w:p>
    <w:p w:rsidR="006903A9" w:rsidRPr="006903A9" w:rsidRDefault="006903A9" w:rsidP="006903A9">
      <w:pPr>
        <w:pStyle w:val="1"/>
        <w:jc w:val="both"/>
        <w:rPr>
          <w:sz w:val="28"/>
          <w:szCs w:val="28"/>
        </w:rPr>
      </w:pPr>
      <w:r w:rsidRPr="006903A9">
        <w:rPr>
          <w:sz w:val="28"/>
          <w:szCs w:val="28"/>
        </w:rPr>
        <w:t>Проверку регулятора производят в комплекте с заведомо исправным генератором того же тина, с которым он работает на автомобиле.</w:t>
      </w:r>
    </w:p>
    <w:p w:rsidR="006903A9" w:rsidRDefault="006903A9" w:rsidP="006903A9">
      <w:pPr>
        <w:pStyle w:val="1"/>
        <w:jc w:val="both"/>
        <w:rPr>
          <w:sz w:val="28"/>
          <w:szCs w:val="28"/>
        </w:rPr>
      </w:pPr>
      <w:r w:rsidRPr="006903A9">
        <w:rPr>
          <w:sz w:val="28"/>
          <w:szCs w:val="28"/>
        </w:rPr>
        <w:t>К обмотке возбуждения генератора подключают аккумуляторную батарею, включают электродвигатель и плавно увеличиваю! частоту вращения ротора генератора до указанной в ТУ. наблюдая за вольтметром и не допуская чрезмерного увеличения напряжения. Затем подключают реостат нагрузки и устанавливают силу тока, равную 0.5 к</w:t>
      </w:r>
      <w:r>
        <w:rPr>
          <w:sz w:val="28"/>
          <w:szCs w:val="28"/>
        </w:rPr>
        <w:t>онтрольной силы тока генератора</w:t>
      </w:r>
      <w:r w:rsidRPr="006903A9">
        <w:rPr>
          <w:sz w:val="28"/>
          <w:szCs w:val="28"/>
        </w:rPr>
        <w:t>. Напряжение генератора должно соответствовать величине, приведенной в ТУ.</w:t>
      </w:r>
    </w:p>
    <w:p w:rsidR="006903A9" w:rsidRPr="006903A9" w:rsidRDefault="006903A9" w:rsidP="006903A9">
      <w:pPr>
        <w:pStyle w:val="1"/>
        <w:jc w:val="both"/>
        <w:rPr>
          <w:sz w:val="28"/>
          <w:szCs w:val="28"/>
        </w:rPr>
      </w:pPr>
      <w:r w:rsidRPr="006903A9">
        <w:rPr>
          <w:i/>
          <w:iCs/>
          <w:sz w:val="28"/>
          <w:szCs w:val="28"/>
        </w:rPr>
        <w:t>Вопросы для самоконтроля.</w:t>
      </w:r>
    </w:p>
    <w:p w:rsidR="006903A9" w:rsidRPr="006903A9" w:rsidRDefault="006903A9" w:rsidP="00E22C7E">
      <w:pPr>
        <w:pStyle w:val="1"/>
        <w:numPr>
          <w:ilvl w:val="0"/>
          <w:numId w:val="41"/>
        </w:numPr>
        <w:tabs>
          <w:tab w:val="left" w:pos="450"/>
        </w:tabs>
        <w:jc w:val="both"/>
        <w:rPr>
          <w:sz w:val="28"/>
          <w:szCs w:val="28"/>
        </w:rPr>
      </w:pPr>
      <w:r w:rsidRPr="006903A9">
        <w:rPr>
          <w:sz w:val="28"/>
          <w:szCs w:val="28"/>
        </w:rPr>
        <w:t>Как проверяется ротор генератора переменного тока?</w:t>
      </w:r>
    </w:p>
    <w:p w:rsidR="006903A9" w:rsidRPr="006903A9" w:rsidRDefault="006903A9" w:rsidP="00E22C7E">
      <w:pPr>
        <w:pStyle w:val="1"/>
        <w:numPr>
          <w:ilvl w:val="0"/>
          <w:numId w:val="41"/>
        </w:numPr>
        <w:tabs>
          <w:tab w:val="left" w:pos="450"/>
        </w:tabs>
        <w:jc w:val="both"/>
        <w:rPr>
          <w:sz w:val="28"/>
          <w:szCs w:val="28"/>
        </w:rPr>
      </w:pPr>
      <w:r w:rsidRPr="006903A9">
        <w:rPr>
          <w:sz w:val="28"/>
          <w:szCs w:val="28"/>
        </w:rPr>
        <w:t>Как определить н</w:t>
      </w:r>
      <w:r>
        <w:rPr>
          <w:sz w:val="28"/>
          <w:szCs w:val="28"/>
        </w:rPr>
        <w:t>еисправности статора генератора</w:t>
      </w:r>
      <w:r w:rsidRPr="006903A9">
        <w:rPr>
          <w:sz w:val="28"/>
          <w:szCs w:val="28"/>
        </w:rPr>
        <w:t>?</w:t>
      </w:r>
    </w:p>
    <w:p w:rsidR="006903A9" w:rsidRPr="006903A9" w:rsidRDefault="006903A9" w:rsidP="00E22C7E">
      <w:pPr>
        <w:pStyle w:val="1"/>
        <w:numPr>
          <w:ilvl w:val="0"/>
          <w:numId w:val="41"/>
        </w:numPr>
        <w:tabs>
          <w:tab w:val="left" w:pos="450"/>
        </w:tabs>
        <w:jc w:val="both"/>
        <w:rPr>
          <w:sz w:val="28"/>
          <w:szCs w:val="28"/>
        </w:rPr>
      </w:pPr>
      <w:r w:rsidRPr="006903A9">
        <w:rPr>
          <w:sz w:val="28"/>
          <w:szCs w:val="28"/>
        </w:rPr>
        <w:t>Как определить неисправности выпрямительного блока генератора?</w:t>
      </w:r>
    </w:p>
    <w:p w:rsidR="006903A9" w:rsidRDefault="006903A9" w:rsidP="00E22C7E">
      <w:pPr>
        <w:pStyle w:val="1"/>
        <w:numPr>
          <w:ilvl w:val="0"/>
          <w:numId w:val="41"/>
        </w:numPr>
        <w:tabs>
          <w:tab w:val="left" w:pos="450"/>
        </w:tabs>
        <w:rPr>
          <w:sz w:val="28"/>
          <w:szCs w:val="28"/>
        </w:rPr>
      </w:pPr>
      <w:r w:rsidRPr="006903A9">
        <w:rPr>
          <w:sz w:val="28"/>
          <w:szCs w:val="28"/>
        </w:rPr>
        <w:t>Как определить неисправ</w:t>
      </w:r>
      <w:r>
        <w:rPr>
          <w:sz w:val="28"/>
          <w:szCs w:val="28"/>
        </w:rPr>
        <w:t>ности щеткодержателя генератора</w:t>
      </w:r>
      <w:r w:rsidRPr="006903A9">
        <w:rPr>
          <w:sz w:val="28"/>
          <w:szCs w:val="28"/>
        </w:rPr>
        <w:t>?</w:t>
      </w:r>
    </w:p>
    <w:p w:rsidR="006903A9" w:rsidRDefault="006903A9" w:rsidP="00E22C7E">
      <w:pPr>
        <w:pStyle w:val="1"/>
        <w:numPr>
          <w:ilvl w:val="0"/>
          <w:numId w:val="41"/>
        </w:numPr>
        <w:tabs>
          <w:tab w:val="left" w:pos="450"/>
        </w:tabs>
        <w:rPr>
          <w:sz w:val="28"/>
          <w:szCs w:val="28"/>
        </w:rPr>
      </w:pPr>
      <w:r>
        <w:rPr>
          <w:sz w:val="28"/>
          <w:szCs w:val="28"/>
        </w:rPr>
        <w:t>Как проверить регулят</w:t>
      </w:r>
      <w:r w:rsidRPr="006903A9">
        <w:rPr>
          <w:sz w:val="28"/>
          <w:szCs w:val="28"/>
        </w:rPr>
        <w:t>ор напряжения</w:t>
      </w:r>
      <w:r>
        <w:rPr>
          <w:sz w:val="28"/>
          <w:szCs w:val="28"/>
        </w:rPr>
        <w:t>?</w:t>
      </w:r>
    </w:p>
    <w:p w:rsidR="00D21031" w:rsidRPr="00066EC0" w:rsidRDefault="00D21031" w:rsidP="00066EC0">
      <w:pPr>
        <w:pStyle w:val="24"/>
        <w:keepNext/>
        <w:keepLines/>
        <w:tabs>
          <w:tab w:val="left" w:pos="0"/>
        </w:tabs>
        <w:rPr>
          <w:sz w:val="28"/>
        </w:rPr>
      </w:pPr>
      <w:bookmarkStart w:id="37" w:name="bookmark34"/>
      <w:r w:rsidRPr="00066EC0">
        <w:rPr>
          <w:sz w:val="28"/>
        </w:rPr>
        <w:lastRenderedPageBreak/>
        <w:t>Занятие №13.</w:t>
      </w:r>
      <w:bookmarkEnd w:id="37"/>
    </w:p>
    <w:p w:rsidR="00D21031" w:rsidRPr="00066EC0" w:rsidRDefault="00D21031" w:rsidP="00066EC0">
      <w:pPr>
        <w:pStyle w:val="24"/>
        <w:keepNext/>
        <w:keepLines/>
        <w:tabs>
          <w:tab w:val="left" w:pos="0"/>
        </w:tabs>
        <w:rPr>
          <w:sz w:val="28"/>
        </w:rPr>
      </w:pPr>
      <w:r w:rsidRPr="00066EC0">
        <w:rPr>
          <w:sz w:val="28"/>
        </w:rPr>
        <w:t>Технология ремонта генераторных установок.</w:t>
      </w:r>
    </w:p>
    <w:p w:rsidR="00D21031" w:rsidRPr="00066EC0" w:rsidRDefault="00D21031" w:rsidP="00066EC0">
      <w:pPr>
        <w:pStyle w:val="1"/>
        <w:tabs>
          <w:tab w:val="left" w:pos="0"/>
        </w:tabs>
        <w:jc w:val="both"/>
        <w:rPr>
          <w:sz w:val="28"/>
        </w:rPr>
      </w:pPr>
      <w:r w:rsidRPr="00066EC0">
        <w:rPr>
          <w:i/>
          <w:iCs/>
          <w:sz w:val="28"/>
        </w:rPr>
        <w:t>Краткое содержание.</w:t>
      </w:r>
    </w:p>
    <w:p w:rsidR="00D21031" w:rsidRPr="00066EC0" w:rsidRDefault="00D21031" w:rsidP="00066EC0">
      <w:pPr>
        <w:pStyle w:val="1"/>
        <w:tabs>
          <w:tab w:val="left" w:pos="0"/>
        </w:tabs>
        <w:jc w:val="both"/>
        <w:rPr>
          <w:sz w:val="28"/>
        </w:rPr>
      </w:pPr>
      <w:r w:rsidRPr="00066EC0">
        <w:rPr>
          <w:sz w:val="28"/>
        </w:rPr>
        <w:t>Если в результате проверки на автомобиле или на стенде выявлено ее несоответствие техническим условиям, генератор при работе двигателя автомобиля слышны посторонние звуки, видны внешние повреждения шкива, крышек, элементов крепления и натяжения ремня генератора необходимо снять генераторную установку с двигателя для выявления причины неисправности. При этом следует учитывать, что плюсовой зажим аккумуляторной батареи может быть напрямую соединен с плюсовым выводом генератора, поэтому при отсоединении этого провода от генератора во избежание замыкания его с массой автомобиля следует соблюдать осторожность.</w:t>
      </w:r>
    </w:p>
    <w:p w:rsidR="00D21031" w:rsidRPr="00066EC0" w:rsidRDefault="00066EC0" w:rsidP="00066EC0">
      <w:pPr>
        <w:pStyle w:val="1"/>
        <w:tabs>
          <w:tab w:val="left" w:pos="0"/>
        </w:tabs>
        <w:jc w:val="both"/>
        <w:rPr>
          <w:sz w:val="28"/>
        </w:rPr>
      </w:pPr>
      <w:r>
        <w:rPr>
          <w:i/>
          <w:iCs/>
          <w:sz w:val="28"/>
        </w:rPr>
        <w:t>1</w:t>
      </w:r>
      <w:r w:rsidR="00D21031" w:rsidRPr="00066EC0">
        <w:rPr>
          <w:i/>
          <w:iCs/>
          <w:sz w:val="28"/>
        </w:rPr>
        <w:t>.Внешний осмотр.</w:t>
      </w:r>
    </w:p>
    <w:p w:rsidR="00D21031" w:rsidRPr="00066EC0" w:rsidRDefault="00D21031" w:rsidP="00066EC0">
      <w:pPr>
        <w:pStyle w:val="1"/>
        <w:tabs>
          <w:tab w:val="left" w:pos="0"/>
        </w:tabs>
        <w:jc w:val="both"/>
        <w:rPr>
          <w:sz w:val="28"/>
        </w:rPr>
      </w:pPr>
      <w:r w:rsidRPr="00066EC0">
        <w:rPr>
          <w:sz w:val="28"/>
        </w:rPr>
        <w:t>Проверяют легкость крашения ротора генератора от руки; проверяют люфт ротора в осевом и радиальном направлениях; проверяю! затяжку винтов крепления крышек и гайки шкива. Ротор со шкивом и вентилятором должен вращаться в подшипниках без явно выраженного шума и заеданий. Крышки генератора не должны иметь сколов и трещин.</w:t>
      </w:r>
    </w:p>
    <w:p w:rsidR="00D21031" w:rsidRPr="00066EC0" w:rsidRDefault="00D21031" w:rsidP="00066EC0">
      <w:pPr>
        <w:pStyle w:val="1"/>
        <w:tabs>
          <w:tab w:val="left" w:pos="0"/>
        </w:tabs>
        <w:jc w:val="both"/>
        <w:rPr>
          <w:sz w:val="28"/>
        </w:rPr>
      </w:pPr>
      <w:r w:rsidRPr="00066EC0">
        <w:rPr>
          <w:sz w:val="28"/>
        </w:rPr>
        <w:t>Загрязненные контактные кольца ротора протирают тканью, смоченной бензином. Окисленную рабочую поверхность колец зачищают шлифовальной шкуркой зернистостью 100... 140 ед. Изношенные кольца протачивают, а затем шлифуют.</w:t>
      </w:r>
    </w:p>
    <w:p w:rsidR="00D21031" w:rsidRPr="00066EC0" w:rsidRDefault="00D21031" w:rsidP="00E22C7E">
      <w:pPr>
        <w:pStyle w:val="1"/>
        <w:numPr>
          <w:ilvl w:val="0"/>
          <w:numId w:val="43"/>
        </w:numPr>
        <w:tabs>
          <w:tab w:val="left" w:pos="0"/>
          <w:tab w:val="left" w:pos="284"/>
          <w:tab w:val="left" w:pos="426"/>
        </w:tabs>
        <w:ind w:firstLine="460"/>
        <w:jc w:val="both"/>
        <w:rPr>
          <w:sz w:val="28"/>
        </w:rPr>
      </w:pPr>
      <w:r w:rsidRPr="00066EC0">
        <w:rPr>
          <w:i/>
          <w:iCs/>
          <w:sz w:val="28"/>
        </w:rPr>
        <w:t>Разборка -сборка генератора</w:t>
      </w:r>
    </w:p>
    <w:p w:rsidR="00D21031" w:rsidRPr="00066EC0" w:rsidRDefault="00D21031" w:rsidP="00066EC0">
      <w:pPr>
        <w:pStyle w:val="1"/>
        <w:tabs>
          <w:tab w:val="left" w:pos="0"/>
        </w:tabs>
        <w:jc w:val="both"/>
        <w:rPr>
          <w:sz w:val="28"/>
        </w:rPr>
      </w:pPr>
      <w:r w:rsidRPr="00066EC0">
        <w:rPr>
          <w:sz w:val="28"/>
        </w:rPr>
        <w:t xml:space="preserve">Для снятия шкива во избежание его </w:t>
      </w:r>
      <w:r w:rsidR="00066EC0" w:rsidRPr="00066EC0">
        <w:rPr>
          <w:sz w:val="28"/>
        </w:rPr>
        <w:t>повреждения (</w:t>
      </w:r>
      <w:r w:rsidRPr="00066EC0">
        <w:rPr>
          <w:sz w:val="28"/>
        </w:rPr>
        <w:t>особенно если он выполнен из тонкого металла) рекомендуется применять специальное приспособление, препятствующее вращению ротора при отворачивании гайки(болта)</w:t>
      </w:r>
      <w:r w:rsidR="00066EC0">
        <w:rPr>
          <w:sz w:val="28"/>
        </w:rPr>
        <w:t xml:space="preserve"> </w:t>
      </w:r>
      <w:r w:rsidRPr="00066EC0">
        <w:rPr>
          <w:sz w:val="28"/>
        </w:rPr>
        <w:t>крепл</w:t>
      </w:r>
      <w:r w:rsidR="00066EC0">
        <w:rPr>
          <w:sz w:val="28"/>
        </w:rPr>
        <w:t>е</w:t>
      </w:r>
      <w:r w:rsidRPr="00066EC0">
        <w:rPr>
          <w:sz w:val="28"/>
        </w:rPr>
        <w:t>ния шкива. Для снятия подшипников с вала ротора также рекомендуется применять специальное приспособление.</w:t>
      </w:r>
    </w:p>
    <w:p w:rsidR="00D21031" w:rsidRPr="00066EC0" w:rsidRDefault="00D21031" w:rsidP="00066EC0">
      <w:pPr>
        <w:pStyle w:val="1"/>
        <w:tabs>
          <w:tab w:val="left" w:pos="0"/>
        </w:tabs>
        <w:jc w:val="both"/>
        <w:rPr>
          <w:sz w:val="28"/>
        </w:rPr>
      </w:pPr>
      <w:r w:rsidRPr="00066EC0">
        <w:rPr>
          <w:sz w:val="28"/>
        </w:rPr>
        <w:t xml:space="preserve">В общем виде разборка генераторных установок сводиться к снятию регулятора напряжения, </w:t>
      </w:r>
      <w:r w:rsidR="00066EC0" w:rsidRPr="00066EC0">
        <w:rPr>
          <w:sz w:val="28"/>
        </w:rPr>
        <w:t>конденсатора. крышки</w:t>
      </w:r>
      <w:r w:rsidRPr="00066EC0">
        <w:rPr>
          <w:sz w:val="28"/>
        </w:rPr>
        <w:t xml:space="preserve"> с со стороны контактных колец, выпрямительного блока, </w:t>
      </w:r>
      <w:r w:rsidR="00066EC0" w:rsidRPr="00066EC0">
        <w:rPr>
          <w:sz w:val="28"/>
        </w:rPr>
        <w:t>статора, крышки</w:t>
      </w:r>
      <w:r w:rsidRPr="00066EC0">
        <w:rPr>
          <w:sz w:val="28"/>
        </w:rPr>
        <w:t xml:space="preserve"> со стороны привода, подшипников и щ</w:t>
      </w:r>
      <w:r w:rsidR="00066EC0">
        <w:rPr>
          <w:sz w:val="28"/>
        </w:rPr>
        <w:t>е</w:t>
      </w:r>
      <w:r w:rsidRPr="00066EC0">
        <w:rPr>
          <w:sz w:val="28"/>
        </w:rPr>
        <w:t>ток</w:t>
      </w:r>
      <w:r w:rsidR="00066EC0">
        <w:rPr>
          <w:sz w:val="28"/>
        </w:rPr>
        <w:t xml:space="preserve"> </w:t>
      </w:r>
      <w:r w:rsidRPr="00066EC0">
        <w:rPr>
          <w:sz w:val="28"/>
        </w:rPr>
        <w:t>(при необходимости).</w:t>
      </w:r>
    </w:p>
    <w:p w:rsidR="00D21031" w:rsidRPr="00066EC0" w:rsidRDefault="00D21031" w:rsidP="00066EC0">
      <w:pPr>
        <w:pStyle w:val="1"/>
        <w:tabs>
          <w:tab w:val="left" w:pos="0"/>
        </w:tabs>
        <w:jc w:val="both"/>
        <w:rPr>
          <w:sz w:val="28"/>
        </w:rPr>
      </w:pPr>
      <w:r w:rsidRPr="00066EC0">
        <w:rPr>
          <w:sz w:val="28"/>
        </w:rPr>
        <w:t xml:space="preserve">После определения неисправности детали необходимо выяснить возможность и технологию ее замены, </w:t>
      </w:r>
      <w:r w:rsidR="00066EC0">
        <w:rPr>
          <w:sz w:val="28"/>
        </w:rPr>
        <w:t>т</w:t>
      </w:r>
      <w:r w:rsidRPr="00066EC0">
        <w:rPr>
          <w:sz w:val="28"/>
        </w:rPr>
        <w:t>.к.. например, роторы и выпрямительные блоки</w:t>
      </w:r>
    </w:p>
    <w:p w:rsidR="00D21031" w:rsidRPr="00066EC0" w:rsidRDefault="00D21031" w:rsidP="00066EC0">
      <w:pPr>
        <w:pStyle w:val="1"/>
        <w:tabs>
          <w:tab w:val="left" w:pos="0"/>
        </w:tabs>
        <w:ind w:firstLine="560"/>
        <w:jc w:val="both"/>
        <w:rPr>
          <w:sz w:val="28"/>
        </w:rPr>
      </w:pPr>
      <w:r w:rsidRPr="00066EC0">
        <w:rPr>
          <w:sz w:val="28"/>
        </w:rPr>
        <w:t xml:space="preserve">могут выполнятся как </w:t>
      </w:r>
      <w:r w:rsidR="00066EC0" w:rsidRPr="00066EC0">
        <w:rPr>
          <w:sz w:val="28"/>
        </w:rPr>
        <w:t>разборными,</w:t>
      </w:r>
      <w:r w:rsidRPr="00066EC0">
        <w:rPr>
          <w:sz w:val="28"/>
        </w:rPr>
        <w:t xml:space="preserve"> так и неразборными.</w:t>
      </w:r>
    </w:p>
    <w:p w:rsidR="00D21031" w:rsidRPr="00066EC0" w:rsidRDefault="00D21031" w:rsidP="00066EC0">
      <w:pPr>
        <w:pStyle w:val="1"/>
        <w:tabs>
          <w:tab w:val="left" w:pos="0"/>
        </w:tabs>
        <w:jc w:val="both"/>
        <w:rPr>
          <w:sz w:val="28"/>
        </w:rPr>
      </w:pPr>
      <w:r w:rsidRPr="00066EC0">
        <w:rPr>
          <w:sz w:val="28"/>
        </w:rPr>
        <w:t xml:space="preserve">При сборке генераторных установок обращают особое внимание на </w:t>
      </w:r>
      <w:r w:rsidR="00066EC0" w:rsidRPr="00066EC0">
        <w:rPr>
          <w:sz w:val="28"/>
        </w:rPr>
        <w:t>детали,</w:t>
      </w:r>
      <w:r w:rsidRPr="00066EC0">
        <w:rPr>
          <w:sz w:val="28"/>
        </w:rPr>
        <w:t xml:space="preserve"> изолирующие плюсовые элементы схемы от замыкания с крышкой генератора.</w:t>
      </w:r>
    </w:p>
    <w:p w:rsidR="00D21031" w:rsidRPr="00066EC0" w:rsidRDefault="00D21031" w:rsidP="00E22C7E">
      <w:pPr>
        <w:pStyle w:val="1"/>
        <w:numPr>
          <w:ilvl w:val="0"/>
          <w:numId w:val="43"/>
        </w:numPr>
        <w:tabs>
          <w:tab w:val="left" w:pos="0"/>
          <w:tab w:val="left" w:pos="284"/>
        </w:tabs>
        <w:ind w:left="460"/>
        <w:jc w:val="both"/>
        <w:rPr>
          <w:sz w:val="28"/>
        </w:rPr>
      </w:pPr>
      <w:r w:rsidRPr="00066EC0">
        <w:rPr>
          <w:i/>
          <w:iCs/>
          <w:sz w:val="28"/>
        </w:rPr>
        <w:t>Ремонт транзисторных регуляторов напряжения</w:t>
      </w:r>
      <w:r w:rsidRPr="00066EC0">
        <w:rPr>
          <w:sz w:val="28"/>
        </w:rPr>
        <w:t xml:space="preserve"> возможен заменой элементов схемы после выявления неисправного элемента. Отпаивая полупроводниковые приборы, следует помнить, что при возможном перегреве паяльником может произойти их тепловое разрушение, поэтому отпаивать и припаивать их нужно быстро. Чтобы предохранить полупроводниковые приборы от перегрева при пайке, можно в качестве теплоотвода использовать пинцет, чтобы держать им выводы. К концам пинцета можно приклеить поролон и смачивать его при пайке водой для лучшего охлаждения выводов или пользоваться феном.</w:t>
      </w:r>
    </w:p>
    <w:p w:rsidR="00D21031" w:rsidRPr="00066EC0" w:rsidRDefault="00D21031" w:rsidP="00066EC0">
      <w:pPr>
        <w:pStyle w:val="1"/>
        <w:tabs>
          <w:tab w:val="left" w:pos="0"/>
        </w:tabs>
        <w:ind w:firstLine="460"/>
        <w:jc w:val="both"/>
        <w:rPr>
          <w:sz w:val="28"/>
        </w:rPr>
      </w:pPr>
      <w:r w:rsidRPr="00066EC0">
        <w:rPr>
          <w:i/>
          <w:iCs/>
          <w:sz w:val="28"/>
        </w:rPr>
        <w:t>Вопросы для самоконтроля.</w:t>
      </w:r>
    </w:p>
    <w:p w:rsidR="00D21031" w:rsidRPr="00066EC0" w:rsidRDefault="00D21031" w:rsidP="00E22C7E">
      <w:pPr>
        <w:pStyle w:val="1"/>
        <w:numPr>
          <w:ilvl w:val="0"/>
          <w:numId w:val="44"/>
        </w:numPr>
        <w:tabs>
          <w:tab w:val="left" w:pos="0"/>
          <w:tab w:val="left" w:pos="450"/>
        </w:tabs>
        <w:rPr>
          <w:sz w:val="28"/>
        </w:rPr>
      </w:pPr>
      <w:r w:rsidRPr="00066EC0">
        <w:rPr>
          <w:sz w:val="28"/>
        </w:rPr>
        <w:lastRenderedPageBreak/>
        <w:t>В каких случаях необходимо снимать генераторную установку с автомобиля?</w:t>
      </w:r>
    </w:p>
    <w:p w:rsidR="00D21031" w:rsidRPr="00066EC0" w:rsidRDefault="00D21031" w:rsidP="00E22C7E">
      <w:pPr>
        <w:pStyle w:val="1"/>
        <w:numPr>
          <w:ilvl w:val="0"/>
          <w:numId w:val="44"/>
        </w:numPr>
        <w:tabs>
          <w:tab w:val="left" w:pos="0"/>
          <w:tab w:val="left" w:pos="450"/>
        </w:tabs>
        <w:rPr>
          <w:sz w:val="28"/>
        </w:rPr>
      </w:pPr>
      <w:r w:rsidRPr="00066EC0">
        <w:rPr>
          <w:sz w:val="28"/>
        </w:rPr>
        <w:t>Каковы основные правила снятия и установки подшипников?</w:t>
      </w:r>
    </w:p>
    <w:p w:rsidR="00D21031" w:rsidRPr="00066EC0" w:rsidRDefault="00D21031" w:rsidP="00E22C7E">
      <w:pPr>
        <w:pStyle w:val="1"/>
        <w:numPr>
          <w:ilvl w:val="0"/>
          <w:numId w:val="44"/>
        </w:numPr>
        <w:tabs>
          <w:tab w:val="left" w:pos="0"/>
          <w:tab w:val="left" w:pos="450"/>
        </w:tabs>
        <w:rPr>
          <w:sz w:val="28"/>
        </w:rPr>
      </w:pPr>
      <w:r w:rsidRPr="00066EC0">
        <w:rPr>
          <w:sz w:val="28"/>
        </w:rPr>
        <w:t>Каковы основные правила выполнения пайки.</w:t>
      </w:r>
    </w:p>
    <w:p w:rsidR="00066EC0" w:rsidRDefault="00D21031" w:rsidP="00E22C7E">
      <w:pPr>
        <w:pStyle w:val="1"/>
        <w:numPr>
          <w:ilvl w:val="0"/>
          <w:numId w:val="44"/>
        </w:numPr>
        <w:tabs>
          <w:tab w:val="left" w:pos="0"/>
          <w:tab w:val="left" w:pos="450"/>
        </w:tabs>
        <w:rPr>
          <w:sz w:val="28"/>
        </w:rPr>
      </w:pPr>
      <w:r w:rsidRPr="00066EC0">
        <w:rPr>
          <w:sz w:val="28"/>
        </w:rPr>
        <w:t xml:space="preserve">Какие детали генератора можно заменить при </w:t>
      </w:r>
      <w:r w:rsidR="00066EC0" w:rsidRPr="00066EC0">
        <w:rPr>
          <w:sz w:val="28"/>
        </w:rPr>
        <w:t>ремонте?</w:t>
      </w:r>
    </w:p>
    <w:p w:rsidR="00D21031" w:rsidRDefault="00D21031" w:rsidP="00E22C7E">
      <w:pPr>
        <w:pStyle w:val="1"/>
        <w:numPr>
          <w:ilvl w:val="0"/>
          <w:numId w:val="44"/>
        </w:numPr>
        <w:tabs>
          <w:tab w:val="left" w:pos="0"/>
          <w:tab w:val="left" w:pos="450"/>
        </w:tabs>
        <w:rPr>
          <w:sz w:val="28"/>
        </w:rPr>
      </w:pPr>
      <w:r w:rsidRPr="00066EC0">
        <w:rPr>
          <w:sz w:val="28"/>
        </w:rPr>
        <w:t>Какие узлы генераторных установок могут быть неразборны</w:t>
      </w:r>
      <w:r w:rsidR="00066EC0" w:rsidRPr="00066EC0">
        <w:rPr>
          <w:sz w:val="28"/>
        </w:rPr>
        <w:t>е</w:t>
      </w:r>
      <w:r w:rsidRPr="00066EC0">
        <w:rPr>
          <w:sz w:val="28"/>
        </w:rPr>
        <w:t>? Чем это достигнуто</w:t>
      </w:r>
      <w:r w:rsidR="00066EC0" w:rsidRPr="00066EC0">
        <w:rPr>
          <w:sz w:val="28"/>
        </w:rPr>
        <w:t>?</w:t>
      </w: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066EC0" w:rsidRDefault="00066EC0" w:rsidP="00066EC0">
      <w:pPr>
        <w:pStyle w:val="1"/>
        <w:tabs>
          <w:tab w:val="left" w:pos="0"/>
          <w:tab w:val="left" w:pos="450"/>
        </w:tabs>
        <w:rPr>
          <w:sz w:val="28"/>
        </w:rPr>
      </w:pPr>
    </w:p>
    <w:p w:rsidR="006911F8" w:rsidRPr="006911F8" w:rsidRDefault="006911F8" w:rsidP="006911F8">
      <w:pPr>
        <w:pStyle w:val="24"/>
        <w:keepNext/>
        <w:keepLines/>
        <w:tabs>
          <w:tab w:val="left" w:pos="5540"/>
        </w:tabs>
        <w:ind w:left="5540"/>
        <w:jc w:val="left"/>
        <w:rPr>
          <w:sz w:val="28"/>
        </w:rPr>
      </w:pPr>
      <w:bookmarkStart w:id="38" w:name="bookmark37"/>
      <w:r w:rsidRPr="006911F8">
        <w:rPr>
          <w:sz w:val="28"/>
        </w:rPr>
        <w:lastRenderedPageBreak/>
        <w:t>Занятие №14.</w:t>
      </w:r>
      <w:bookmarkEnd w:id="38"/>
    </w:p>
    <w:p w:rsidR="006911F8" w:rsidRPr="006911F8" w:rsidRDefault="006911F8" w:rsidP="006911F8">
      <w:pPr>
        <w:pStyle w:val="24"/>
        <w:keepNext/>
        <w:keepLines/>
        <w:tabs>
          <w:tab w:val="left" w:pos="5540"/>
        </w:tabs>
        <w:ind w:left="2640"/>
        <w:jc w:val="left"/>
        <w:rPr>
          <w:sz w:val="28"/>
        </w:rPr>
      </w:pPr>
      <w:r w:rsidRPr="006911F8">
        <w:rPr>
          <w:sz w:val="28"/>
        </w:rPr>
        <w:t>Техническое обслуживание генераторных установок.</w:t>
      </w:r>
    </w:p>
    <w:p w:rsidR="006911F8" w:rsidRPr="006911F8" w:rsidRDefault="006911F8" w:rsidP="006911F8">
      <w:pPr>
        <w:pStyle w:val="1"/>
        <w:tabs>
          <w:tab w:val="left" w:pos="5540"/>
        </w:tabs>
        <w:jc w:val="both"/>
        <w:rPr>
          <w:sz w:val="28"/>
        </w:rPr>
      </w:pPr>
      <w:r w:rsidRPr="006911F8">
        <w:rPr>
          <w:i/>
          <w:iCs/>
          <w:sz w:val="28"/>
        </w:rPr>
        <w:t>Краткое содержание занятия.</w:t>
      </w:r>
    </w:p>
    <w:p w:rsidR="006911F8" w:rsidRPr="006911F8" w:rsidRDefault="006911F8" w:rsidP="006911F8">
      <w:pPr>
        <w:pStyle w:val="1"/>
        <w:tabs>
          <w:tab w:val="left" w:pos="5540"/>
        </w:tabs>
        <w:jc w:val="both"/>
        <w:rPr>
          <w:sz w:val="28"/>
        </w:rPr>
      </w:pPr>
      <w:r w:rsidRPr="006911F8">
        <w:rPr>
          <w:sz w:val="28"/>
        </w:rPr>
        <w:t>Генераторными установками называют генератор переменного тока со встроенным интегральным регулятором напряжения. Такая конструкция позволяет повысить надежность работы системы генератор- регулятор напряжения и значительно снизить объем технического обслуживания, но усложняв! поиск неисправностей системы.</w:t>
      </w:r>
    </w:p>
    <w:p w:rsidR="006911F8" w:rsidRPr="006911F8" w:rsidRDefault="006911F8" w:rsidP="00E22C7E">
      <w:pPr>
        <w:pStyle w:val="1"/>
        <w:numPr>
          <w:ilvl w:val="0"/>
          <w:numId w:val="45"/>
        </w:numPr>
        <w:tabs>
          <w:tab w:val="left" w:pos="284"/>
          <w:tab w:val="left" w:pos="5540"/>
        </w:tabs>
        <w:ind w:left="460"/>
        <w:jc w:val="both"/>
        <w:rPr>
          <w:sz w:val="28"/>
        </w:rPr>
      </w:pPr>
      <w:proofErr w:type="gramStart"/>
      <w:r w:rsidRPr="006911F8">
        <w:rPr>
          <w:i/>
          <w:iCs/>
          <w:sz w:val="28"/>
        </w:rPr>
        <w:t>.Проверить</w:t>
      </w:r>
      <w:proofErr w:type="gramEnd"/>
      <w:r w:rsidRPr="006911F8">
        <w:rPr>
          <w:i/>
          <w:iCs/>
          <w:sz w:val="28"/>
        </w:rPr>
        <w:t xml:space="preserve"> прочность крепления генераторной установки</w:t>
      </w:r>
      <w:r w:rsidRPr="006911F8">
        <w:rPr>
          <w:sz w:val="28"/>
        </w:rPr>
        <w:t xml:space="preserve"> на двигателе, а также прочность крепления всех соединительных проводов.</w:t>
      </w:r>
    </w:p>
    <w:p w:rsidR="006911F8" w:rsidRPr="006911F8" w:rsidRDefault="006911F8" w:rsidP="00E22C7E">
      <w:pPr>
        <w:pStyle w:val="1"/>
        <w:numPr>
          <w:ilvl w:val="0"/>
          <w:numId w:val="45"/>
        </w:numPr>
        <w:tabs>
          <w:tab w:val="left" w:pos="284"/>
          <w:tab w:val="left" w:pos="5540"/>
        </w:tabs>
        <w:ind w:left="460"/>
        <w:jc w:val="both"/>
        <w:rPr>
          <w:sz w:val="28"/>
        </w:rPr>
      </w:pPr>
      <w:proofErr w:type="gramStart"/>
      <w:r w:rsidRPr="006911F8">
        <w:rPr>
          <w:i/>
          <w:iCs/>
          <w:sz w:val="28"/>
        </w:rPr>
        <w:t>.Очистить</w:t>
      </w:r>
      <w:proofErr w:type="gramEnd"/>
      <w:r w:rsidRPr="006911F8">
        <w:rPr>
          <w:i/>
          <w:iCs/>
          <w:sz w:val="28"/>
        </w:rPr>
        <w:t xml:space="preserve"> от грязи генераторною установку.</w:t>
      </w:r>
      <w:r w:rsidRPr="006911F8">
        <w:rPr>
          <w:sz w:val="28"/>
        </w:rPr>
        <w:t xml:space="preserve"> Особое внимание следует обратить на очистку генераторной установки, у которой вентиляторы находятся на роторе генератора, те внутри генератора.</w:t>
      </w:r>
    </w:p>
    <w:p w:rsidR="006911F8" w:rsidRPr="006911F8" w:rsidRDefault="006911F8" w:rsidP="00E22C7E">
      <w:pPr>
        <w:pStyle w:val="1"/>
        <w:numPr>
          <w:ilvl w:val="0"/>
          <w:numId w:val="45"/>
        </w:numPr>
        <w:tabs>
          <w:tab w:val="left" w:pos="284"/>
          <w:tab w:val="left" w:pos="5540"/>
        </w:tabs>
        <w:ind w:left="460"/>
        <w:jc w:val="both"/>
        <w:rPr>
          <w:sz w:val="28"/>
        </w:rPr>
      </w:pPr>
      <w:proofErr w:type="gramStart"/>
      <w:r w:rsidRPr="006911F8">
        <w:rPr>
          <w:i/>
          <w:iCs/>
          <w:sz w:val="28"/>
        </w:rPr>
        <w:t>.Проверить</w:t>
      </w:r>
      <w:proofErr w:type="gramEnd"/>
      <w:r w:rsidRPr="006911F8">
        <w:rPr>
          <w:i/>
          <w:iCs/>
          <w:sz w:val="28"/>
        </w:rPr>
        <w:t xml:space="preserve"> натяжение и состояние приводного ремня генератора,</w:t>
      </w:r>
      <w:r w:rsidRPr="006911F8">
        <w:rPr>
          <w:sz w:val="28"/>
        </w:rPr>
        <w:t xml:space="preserve"> при необходимости</w:t>
      </w:r>
    </w:p>
    <w:p w:rsidR="006911F8" w:rsidRPr="006911F8" w:rsidRDefault="006911F8" w:rsidP="006911F8">
      <w:pPr>
        <w:pStyle w:val="1"/>
        <w:tabs>
          <w:tab w:val="left" w:pos="5540"/>
        </w:tabs>
        <w:jc w:val="both"/>
        <w:rPr>
          <w:sz w:val="28"/>
        </w:rPr>
      </w:pPr>
      <w:r w:rsidRPr="006911F8">
        <w:rPr>
          <w:sz w:val="28"/>
        </w:rPr>
        <w:t xml:space="preserve">отрегулировать натяжение приводного ремня, выяснив чем это </w:t>
      </w:r>
      <w:r w:rsidRPr="006911F8">
        <w:rPr>
          <w:sz w:val="28"/>
        </w:rPr>
        <w:t>д</w:t>
      </w:r>
      <w:r>
        <w:rPr>
          <w:sz w:val="28"/>
        </w:rPr>
        <w:t>е</w:t>
      </w:r>
      <w:r w:rsidRPr="006911F8">
        <w:rPr>
          <w:sz w:val="28"/>
        </w:rPr>
        <w:t>ла</w:t>
      </w:r>
      <w:r>
        <w:rPr>
          <w:sz w:val="28"/>
        </w:rPr>
        <w:t>е</w:t>
      </w:r>
      <w:r w:rsidRPr="006911F8">
        <w:rPr>
          <w:sz w:val="28"/>
        </w:rPr>
        <w:t>тся (см</w:t>
      </w:r>
      <w:r>
        <w:rPr>
          <w:sz w:val="28"/>
        </w:rPr>
        <w:t>е</w:t>
      </w:r>
      <w:r w:rsidRPr="006911F8">
        <w:rPr>
          <w:sz w:val="28"/>
        </w:rPr>
        <w:t>щением</w:t>
      </w:r>
      <w:r>
        <w:rPr>
          <w:sz w:val="28"/>
        </w:rPr>
        <w:t xml:space="preserve"> генератора </w:t>
      </w:r>
      <w:r w:rsidRPr="006911F8">
        <w:rPr>
          <w:sz w:val="28"/>
        </w:rPr>
        <w:t>натяжным роликом и т.д.</w:t>
      </w:r>
      <w:r w:rsidRPr="006911F8">
        <w:rPr>
          <w:sz w:val="28"/>
        </w:rPr>
        <w:t>). Ослабленный</w:t>
      </w:r>
      <w:r w:rsidRPr="006911F8">
        <w:rPr>
          <w:sz w:val="28"/>
        </w:rPr>
        <w:t xml:space="preserve"> ремень может привести к снижению напряжения генератора и при длительной работе генератора с включенным мощными</w:t>
      </w:r>
    </w:p>
    <w:p w:rsidR="006911F8" w:rsidRPr="006911F8" w:rsidRDefault="006911F8" w:rsidP="006911F8">
      <w:pPr>
        <w:pStyle w:val="1"/>
        <w:tabs>
          <w:tab w:val="left" w:pos="5540"/>
        </w:tabs>
        <w:jc w:val="both"/>
        <w:rPr>
          <w:sz w:val="28"/>
        </w:rPr>
      </w:pPr>
      <w:r w:rsidRPr="006911F8">
        <w:rPr>
          <w:sz w:val="28"/>
        </w:rPr>
        <w:t xml:space="preserve">потребителями значительно нагревается и может «сгореть». Если же ремень приводит также и другие механизмы, </w:t>
      </w:r>
      <w:r w:rsidRPr="006911F8">
        <w:rPr>
          <w:sz w:val="28"/>
        </w:rPr>
        <w:t>например,</w:t>
      </w:r>
      <w:r w:rsidRPr="006911F8">
        <w:rPr>
          <w:sz w:val="28"/>
        </w:rPr>
        <w:t xml:space="preserve"> насос системы охлаждения двигателя, то его ослабление скажется и на их работе. Натяжение </w:t>
      </w:r>
      <w:r w:rsidRPr="006911F8">
        <w:rPr>
          <w:sz w:val="28"/>
        </w:rPr>
        <w:t>ремня,</w:t>
      </w:r>
      <w:r w:rsidRPr="006911F8">
        <w:rPr>
          <w:sz w:val="28"/>
        </w:rPr>
        <w:t xml:space="preserve"> выше рекомендованного увеличивает нагрузку на соответствующие подшипники, снижая их ресурс.</w:t>
      </w:r>
    </w:p>
    <w:p w:rsidR="006911F8" w:rsidRPr="006911F8" w:rsidRDefault="006911F8" w:rsidP="00E22C7E">
      <w:pPr>
        <w:pStyle w:val="1"/>
        <w:numPr>
          <w:ilvl w:val="0"/>
          <w:numId w:val="45"/>
        </w:numPr>
        <w:tabs>
          <w:tab w:val="left" w:pos="740"/>
          <w:tab w:val="left" w:pos="5540"/>
        </w:tabs>
        <w:ind w:left="460"/>
        <w:jc w:val="both"/>
        <w:rPr>
          <w:sz w:val="28"/>
        </w:rPr>
      </w:pPr>
      <w:r w:rsidRPr="006911F8">
        <w:rPr>
          <w:i/>
          <w:iCs/>
          <w:sz w:val="28"/>
        </w:rPr>
        <w:t>. Проверить</w:t>
      </w:r>
      <w:r w:rsidRPr="006911F8">
        <w:rPr>
          <w:i/>
          <w:iCs/>
          <w:sz w:val="28"/>
        </w:rPr>
        <w:t xml:space="preserve"> работоспособность приборов,</w:t>
      </w:r>
      <w:r w:rsidRPr="006911F8">
        <w:rPr>
          <w:sz w:val="28"/>
        </w:rPr>
        <w:t xml:space="preserve"> измеряющих напряжение генераторной установки(</w:t>
      </w:r>
      <w:r w:rsidRPr="006911F8">
        <w:rPr>
          <w:sz w:val="28"/>
        </w:rPr>
        <w:t>вольтметров</w:t>
      </w:r>
      <w:r w:rsidRPr="006911F8">
        <w:rPr>
          <w:sz w:val="28"/>
        </w:rPr>
        <w:t xml:space="preserve">), или силу тока заряда и разряда аккумуляторных </w:t>
      </w:r>
      <w:r w:rsidRPr="006911F8">
        <w:rPr>
          <w:sz w:val="28"/>
        </w:rPr>
        <w:t>батареи</w:t>
      </w:r>
      <w:r w:rsidRPr="006911F8">
        <w:rPr>
          <w:sz w:val="28"/>
        </w:rPr>
        <w:t>(</w:t>
      </w:r>
      <w:r w:rsidRPr="006911F8">
        <w:rPr>
          <w:sz w:val="28"/>
        </w:rPr>
        <w:t>амперметров</w:t>
      </w:r>
      <w:r w:rsidRPr="006911F8">
        <w:rPr>
          <w:sz w:val="28"/>
        </w:rPr>
        <w:t xml:space="preserve">) или контрольной лампы. Следует учитывать, что в некоторых системах электроснабжения контрольная лампа может включаться как отдельным </w:t>
      </w:r>
      <w:r w:rsidRPr="006911F8">
        <w:rPr>
          <w:sz w:val="28"/>
        </w:rPr>
        <w:t>реле,</w:t>
      </w:r>
      <w:r w:rsidRPr="006911F8">
        <w:rPr>
          <w:sz w:val="28"/>
        </w:rPr>
        <w:t xml:space="preserve"> так и схемой самого генератора переменного тока и что элементы контроля зарядного режима (вольтметры и контрольные </w:t>
      </w:r>
      <w:r w:rsidRPr="006911F8">
        <w:rPr>
          <w:sz w:val="28"/>
        </w:rPr>
        <w:t>лампы) защищаются</w:t>
      </w:r>
      <w:r w:rsidRPr="006911F8">
        <w:rPr>
          <w:sz w:val="28"/>
        </w:rPr>
        <w:t xml:space="preserve"> предохранителями, исправность которых сказывается па их работе. Поэтому для поиска неисправностей системы </w:t>
      </w:r>
      <w:r w:rsidRPr="006911F8">
        <w:rPr>
          <w:sz w:val="28"/>
        </w:rPr>
        <w:t>(при</w:t>
      </w:r>
      <w:r w:rsidRPr="006911F8">
        <w:rPr>
          <w:sz w:val="28"/>
        </w:rPr>
        <w:t xml:space="preserve"> </w:t>
      </w:r>
      <w:r w:rsidRPr="006911F8">
        <w:rPr>
          <w:sz w:val="28"/>
        </w:rPr>
        <w:t>необходимости)</w:t>
      </w:r>
      <w:r w:rsidRPr="006911F8">
        <w:rPr>
          <w:sz w:val="28"/>
        </w:rPr>
        <w:t xml:space="preserve"> необходимо воспользоваться схемой электрооборудования конкретного автомобиля.</w:t>
      </w:r>
    </w:p>
    <w:p w:rsidR="006911F8" w:rsidRPr="006911F8" w:rsidRDefault="006911F8" w:rsidP="00E22C7E">
      <w:pPr>
        <w:pStyle w:val="1"/>
        <w:numPr>
          <w:ilvl w:val="0"/>
          <w:numId w:val="45"/>
        </w:numPr>
        <w:tabs>
          <w:tab w:val="left" w:pos="750"/>
          <w:tab w:val="left" w:pos="5540"/>
        </w:tabs>
        <w:ind w:left="460"/>
        <w:jc w:val="both"/>
        <w:rPr>
          <w:sz w:val="28"/>
        </w:rPr>
      </w:pPr>
      <w:r w:rsidRPr="006911F8">
        <w:rPr>
          <w:i/>
          <w:iCs/>
          <w:sz w:val="28"/>
        </w:rPr>
        <w:t>. Основной</w:t>
      </w:r>
      <w:r w:rsidRPr="006911F8">
        <w:rPr>
          <w:i/>
          <w:iCs/>
          <w:sz w:val="28"/>
        </w:rPr>
        <w:t xml:space="preserve"> операцией регламентных работ по системе электроснабжения</w:t>
      </w:r>
      <w:r w:rsidRPr="006911F8">
        <w:rPr>
          <w:sz w:val="28"/>
        </w:rPr>
        <w:t xml:space="preserve"> является измерение напряжения генераторной установки, которое зависит от температуры в моторном отсеке. Поэтому измерение напряжения рекомендуется производить при прогретом и работающем двигателе. Напряжение генераторной установки зависит также от частоты вращения </w:t>
      </w:r>
      <w:r w:rsidRPr="006911F8">
        <w:rPr>
          <w:sz w:val="28"/>
        </w:rPr>
        <w:t>ротора (коленчатого</w:t>
      </w:r>
      <w:r w:rsidRPr="006911F8">
        <w:rPr>
          <w:sz w:val="28"/>
        </w:rPr>
        <w:t xml:space="preserve"> вала) и мощности включенных на автомобиле потребителей. Поэтому измерение напряжения генераторной установки рекомендуется производить на зажимах аккумуляторных </w:t>
      </w:r>
      <w:r w:rsidRPr="006911F8">
        <w:rPr>
          <w:sz w:val="28"/>
        </w:rPr>
        <w:t>батарей (</w:t>
      </w:r>
      <w:r w:rsidRPr="006911F8">
        <w:rPr>
          <w:sz w:val="28"/>
        </w:rPr>
        <w:t xml:space="preserve">важно какое напряжение подастся на зажимы батареи для се </w:t>
      </w:r>
      <w:r w:rsidRPr="006911F8">
        <w:rPr>
          <w:sz w:val="28"/>
        </w:rPr>
        <w:t>заряда) при</w:t>
      </w:r>
      <w:r w:rsidRPr="006911F8">
        <w:rPr>
          <w:sz w:val="28"/>
        </w:rPr>
        <w:t xml:space="preserve"> определенных оборотах (обычно средних) и включенных мощных </w:t>
      </w:r>
      <w:r w:rsidRPr="006911F8">
        <w:rPr>
          <w:sz w:val="28"/>
        </w:rPr>
        <w:t>потребителях (напри</w:t>
      </w:r>
      <w:r w:rsidRPr="006911F8">
        <w:rPr>
          <w:sz w:val="28"/>
        </w:rPr>
        <w:t xml:space="preserve"> мер. при включенном дальнем свете фар</w:t>
      </w:r>
      <w:r w:rsidRPr="006911F8">
        <w:rPr>
          <w:sz w:val="28"/>
        </w:rPr>
        <w:t>). Показания</w:t>
      </w:r>
      <w:r w:rsidRPr="006911F8">
        <w:rPr>
          <w:sz w:val="28"/>
        </w:rPr>
        <w:t xml:space="preserve"> вольтметра после измерения напряжения генераторной установки необходимо сравнить с рекомендованной. Если напряжение генераторной установки выше рекомендованной -неисправен регулятор напряжения или он неправильно установлен, если ниж</w:t>
      </w:r>
      <w:r>
        <w:rPr>
          <w:sz w:val="28"/>
        </w:rPr>
        <w:t xml:space="preserve">е </w:t>
      </w:r>
      <w:r w:rsidRPr="006911F8">
        <w:rPr>
          <w:sz w:val="28"/>
        </w:rPr>
        <w:t xml:space="preserve">или </w:t>
      </w:r>
      <w:r w:rsidRPr="006911F8">
        <w:rPr>
          <w:sz w:val="28"/>
        </w:rPr>
        <w:lastRenderedPageBreak/>
        <w:t>генератор вообще н</w:t>
      </w:r>
      <w:r>
        <w:rPr>
          <w:sz w:val="28"/>
        </w:rPr>
        <w:t>е</w:t>
      </w:r>
      <w:r w:rsidRPr="006911F8">
        <w:rPr>
          <w:sz w:val="28"/>
        </w:rPr>
        <w:t xml:space="preserve"> работает -возможны неисправности как регулятора, так генератора и бортовой сети.</w:t>
      </w:r>
    </w:p>
    <w:p w:rsidR="006911F8" w:rsidRPr="006911F8" w:rsidRDefault="006911F8" w:rsidP="006911F8">
      <w:pPr>
        <w:pStyle w:val="1"/>
        <w:tabs>
          <w:tab w:val="left" w:pos="5540"/>
        </w:tabs>
        <w:ind w:firstLine="460"/>
        <w:jc w:val="both"/>
        <w:rPr>
          <w:sz w:val="28"/>
        </w:rPr>
      </w:pPr>
      <w:r w:rsidRPr="006911F8">
        <w:rPr>
          <w:i/>
          <w:iCs/>
          <w:sz w:val="28"/>
        </w:rPr>
        <w:t>Вопросы для самоконтроля.</w:t>
      </w:r>
    </w:p>
    <w:p w:rsidR="006911F8" w:rsidRPr="006911F8" w:rsidRDefault="006911F8" w:rsidP="00E22C7E">
      <w:pPr>
        <w:pStyle w:val="1"/>
        <w:numPr>
          <w:ilvl w:val="0"/>
          <w:numId w:val="46"/>
        </w:numPr>
        <w:tabs>
          <w:tab w:val="left" w:pos="450"/>
          <w:tab w:val="left" w:pos="5540"/>
        </w:tabs>
        <w:rPr>
          <w:sz w:val="28"/>
        </w:rPr>
      </w:pPr>
      <w:r w:rsidRPr="006911F8">
        <w:rPr>
          <w:sz w:val="28"/>
        </w:rPr>
        <w:t>Назовите причины снижения мощности генератора.</w:t>
      </w:r>
    </w:p>
    <w:p w:rsidR="006911F8" w:rsidRPr="006911F8" w:rsidRDefault="006911F8" w:rsidP="00E22C7E">
      <w:pPr>
        <w:pStyle w:val="1"/>
        <w:numPr>
          <w:ilvl w:val="0"/>
          <w:numId w:val="46"/>
        </w:numPr>
        <w:tabs>
          <w:tab w:val="left" w:pos="450"/>
          <w:tab w:val="left" w:pos="5540"/>
        </w:tabs>
        <w:rPr>
          <w:sz w:val="28"/>
        </w:rPr>
      </w:pPr>
      <w:r w:rsidRPr="006911F8">
        <w:rPr>
          <w:sz w:val="28"/>
        </w:rPr>
        <w:t>Назовите причины увеличенного напряжения генератора.</w:t>
      </w:r>
    </w:p>
    <w:p w:rsidR="006911F8" w:rsidRPr="006911F8" w:rsidRDefault="006911F8" w:rsidP="00E22C7E">
      <w:pPr>
        <w:pStyle w:val="1"/>
        <w:numPr>
          <w:ilvl w:val="0"/>
          <w:numId w:val="46"/>
        </w:numPr>
        <w:tabs>
          <w:tab w:val="left" w:pos="450"/>
          <w:tab w:val="left" w:pos="5540"/>
        </w:tabs>
        <w:ind w:left="460" w:hanging="460"/>
        <w:jc w:val="both"/>
        <w:rPr>
          <w:sz w:val="28"/>
        </w:rPr>
      </w:pPr>
      <w:r w:rsidRPr="006911F8">
        <w:rPr>
          <w:sz w:val="28"/>
        </w:rPr>
        <w:t>Напряжение генератора при увеличении частоты вращения коленчатого вала двигателя растет (напряжение генератора н</w:t>
      </w:r>
      <w:r>
        <w:rPr>
          <w:sz w:val="28"/>
        </w:rPr>
        <w:t>е</w:t>
      </w:r>
      <w:r w:rsidRPr="006911F8">
        <w:rPr>
          <w:sz w:val="28"/>
        </w:rPr>
        <w:t xml:space="preserve"> регулируется</w:t>
      </w:r>
      <w:r w:rsidRPr="006911F8">
        <w:rPr>
          <w:sz w:val="28"/>
        </w:rPr>
        <w:t>). Назовите</w:t>
      </w:r>
      <w:r w:rsidRPr="006911F8">
        <w:rPr>
          <w:sz w:val="28"/>
        </w:rPr>
        <w:t xml:space="preserve"> причины.</w:t>
      </w:r>
    </w:p>
    <w:p w:rsidR="006911F8" w:rsidRDefault="006911F8" w:rsidP="00E22C7E">
      <w:pPr>
        <w:pStyle w:val="1"/>
        <w:numPr>
          <w:ilvl w:val="0"/>
          <w:numId w:val="46"/>
        </w:numPr>
        <w:tabs>
          <w:tab w:val="left" w:pos="450"/>
          <w:tab w:val="left" w:pos="5540"/>
        </w:tabs>
        <w:rPr>
          <w:sz w:val="28"/>
        </w:rPr>
      </w:pPr>
      <w:r w:rsidRPr="006911F8">
        <w:rPr>
          <w:sz w:val="28"/>
        </w:rPr>
        <w:t>Правила проверки натяжения приводных ремней.</w:t>
      </w:r>
    </w:p>
    <w:p w:rsidR="00066EC0" w:rsidRPr="006911F8" w:rsidRDefault="006911F8" w:rsidP="00E22C7E">
      <w:pPr>
        <w:pStyle w:val="1"/>
        <w:numPr>
          <w:ilvl w:val="0"/>
          <w:numId w:val="46"/>
        </w:numPr>
        <w:tabs>
          <w:tab w:val="left" w:pos="450"/>
          <w:tab w:val="left" w:pos="5540"/>
        </w:tabs>
        <w:rPr>
          <w:sz w:val="28"/>
        </w:rPr>
      </w:pPr>
      <w:bookmarkStart w:id="39" w:name="_GoBack"/>
      <w:bookmarkEnd w:id="39"/>
      <w:r w:rsidRPr="006911F8">
        <w:rPr>
          <w:sz w:val="28"/>
        </w:rPr>
        <w:t xml:space="preserve">Какие детали генератора наиболее чувствительны к перегреву </w:t>
      </w:r>
      <w:r w:rsidRPr="006911F8">
        <w:rPr>
          <w:sz w:val="28"/>
        </w:rPr>
        <w:t>из-за</w:t>
      </w:r>
      <w:r w:rsidRPr="006911F8">
        <w:rPr>
          <w:sz w:val="28"/>
        </w:rPr>
        <w:t xml:space="preserve"> загрязнения отверстий в крышках</w:t>
      </w:r>
    </w:p>
    <w:sectPr w:rsidR="00066EC0" w:rsidRPr="006911F8" w:rsidSect="00E8307F">
      <w:pgSz w:w="11906" w:h="16838"/>
      <w:pgMar w:top="993" w:right="424" w:bottom="1276"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C7E" w:rsidRDefault="00E22C7E">
      <w:r>
        <w:separator/>
      </w:r>
    </w:p>
  </w:endnote>
  <w:endnote w:type="continuationSeparator" w:id="0">
    <w:p w:rsidR="00E22C7E" w:rsidRDefault="00E22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307F" w:rsidRDefault="00E8307F">
    <w:pPr>
      <w:spacing w:line="1" w:lineRule="exact"/>
    </w:pPr>
    <w:r>
      <w:rPr>
        <w:noProof/>
        <w:lang w:bidi="ar-SA"/>
      </w:rPr>
      <mc:AlternateContent>
        <mc:Choice Requires="wps">
          <w:drawing>
            <wp:anchor distT="0" distB="0" distL="0" distR="0" simplePos="0" relativeHeight="251659264" behindDoc="1" locked="0" layoutInCell="1" allowOverlap="1" wp14:anchorId="77120823" wp14:editId="09CF2173">
              <wp:simplePos x="0" y="0"/>
              <wp:positionH relativeFrom="page">
                <wp:posOffset>5332730</wp:posOffset>
              </wp:positionH>
              <wp:positionV relativeFrom="page">
                <wp:posOffset>13504545</wp:posOffset>
              </wp:positionV>
              <wp:extent cx="158750" cy="133350"/>
              <wp:effectExtent l="0" t="0" r="0" b="0"/>
              <wp:wrapNone/>
              <wp:docPr id="13" name="Shape 13"/>
              <wp:cNvGraphicFramePr/>
              <a:graphic xmlns:a="http://schemas.openxmlformats.org/drawingml/2006/main">
                <a:graphicData uri="http://schemas.microsoft.com/office/word/2010/wordprocessingShape">
                  <wps:wsp>
                    <wps:cNvSpPr txBox="1"/>
                    <wps:spPr>
                      <a:xfrm>
                        <a:off x="0" y="0"/>
                        <a:ext cx="158750" cy="133350"/>
                      </a:xfrm>
                      <a:prstGeom prst="rect">
                        <a:avLst/>
                      </a:prstGeom>
                      <a:noFill/>
                    </wps:spPr>
                    <wps:txbx>
                      <w:txbxContent>
                        <w:p w:rsidR="00E8307F" w:rsidRDefault="00E8307F">
                          <w:pPr>
                            <w:pStyle w:val="22"/>
                            <w:rPr>
                              <w:sz w:val="32"/>
                              <w:szCs w:val="32"/>
                            </w:rPr>
                          </w:pPr>
                          <w:r>
                            <w:fldChar w:fldCharType="begin"/>
                          </w:r>
                          <w:r>
                            <w:instrText xml:space="preserve"> PAGE \* MERGEFORMAT </w:instrText>
                          </w:r>
                          <w:r>
                            <w:fldChar w:fldCharType="separate"/>
                          </w:r>
                          <w:r w:rsidR="006911F8" w:rsidRPr="006911F8">
                            <w:rPr>
                              <w:noProof/>
                              <w:sz w:val="32"/>
                              <w:szCs w:val="32"/>
                            </w:rPr>
                            <w:t>48</w:t>
                          </w:r>
                          <w:r>
                            <w:rPr>
                              <w:sz w:val="32"/>
                              <w:szCs w:val="32"/>
                            </w:rPr>
                            <w:fldChar w:fldCharType="end"/>
                          </w:r>
                        </w:p>
                      </w:txbxContent>
                    </wps:txbx>
                    <wps:bodyPr wrap="none" lIns="0" tIns="0" rIns="0" bIns="0">
                      <a:spAutoFit/>
                    </wps:bodyPr>
                  </wps:wsp>
                </a:graphicData>
              </a:graphic>
            </wp:anchor>
          </w:drawing>
        </mc:Choice>
        <mc:Fallback>
          <w:pict>
            <v:shapetype w14:anchorId="77120823" id="_x0000_t202" coordsize="21600,21600" o:spt="202" path="m,l,21600r21600,l21600,xe">
              <v:stroke joinstyle="miter"/>
              <v:path gradientshapeok="t" o:connecttype="rect"/>
            </v:shapetype>
            <v:shape id="Shape 13" o:spid="_x0000_s1026" type="#_x0000_t202" style="position:absolute;margin-left:419.9pt;margin-top:1063.35pt;width:12.5pt;height:10.5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" filled="f" stroked="f">
              <v:textbox style="mso-fit-shape-to-text:t" inset="0,0,0,0">
                <w:txbxContent>
                  <w:p w:rsidR="00E8307F" w:rsidRDefault="00E8307F">
                    <w:pPr>
                      <w:pStyle w:val="22"/>
                      <w:rPr>
                        <w:sz w:val="32"/>
                        <w:szCs w:val="32"/>
                      </w:rPr>
                    </w:pPr>
                    <w:r>
                      <w:fldChar w:fldCharType="begin"/>
                    </w:r>
                    <w:r>
                      <w:instrText xml:space="preserve"> PAGE \* MERGEFORMAT </w:instrText>
                    </w:r>
                    <w:r>
                      <w:fldChar w:fldCharType="separate"/>
                    </w:r>
                    <w:r w:rsidR="006911F8" w:rsidRPr="006911F8">
                      <w:rPr>
                        <w:noProof/>
                        <w:sz w:val="32"/>
                        <w:szCs w:val="32"/>
                      </w:rPr>
                      <w:t>48</w:t>
                    </w:r>
                    <w:r>
                      <w:rPr>
                        <w:sz w:val="32"/>
                        <w:szCs w:val="32"/>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C7E" w:rsidRDefault="00E22C7E">
      <w:r>
        <w:separator/>
      </w:r>
    </w:p>
  </w:footnote>
  <w:footnote w:type="continuationSeparator" w:id="0">
    <w:p w:rsidR="00E22C7E" w:rsidRDefault="00E22C7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35DDC"/>
    <w:multiLevelType w:val="hybridMultilevel"/>
    <w:tmpl w:val="2232587A"/>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1" w15:restartNumberingAfterBreak="0">
    <w:nsid w:val="04A556F2"/>
    <w:multiLevelType w:val="multilevel"/>
    <w:tmpl w:val="BA446006"/>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54D7DEC"/>
    <w:multiLevelType w:val="multilevel"/>
    <w:tmpl w:val="8842C498"/>
    <w:lvl w:ilvl="0">
      <w:start w:val="4"/>
      <w:numFmt w:val="decimal"/>
      <w:lvlText w:val="%1"/>
      <w:lvlJc w:val="left"/>
      <w:rPr>
        <w:rFonts w:ascii="Times New Roman" w:eastAsia="Times New Roman" w:hAnsi="Times New Roman" w:cs="Times New Roman"/>
        <w:b w:val="0"/>
        <w:bCs w:val="0"/>
        <w:i w:val="0"/>
        <w:iCs/>
        <w:smallCaps w:val="0"/>
        <w:strike w:val="0"/>
        <w:color w:val="000000"/>
        <w:spacing w:val="0"/>
        <w:w w:val="100"/>
        <w:position w:val="0"/>
        <w:sz w:val="28"/>
        <w:szCs w:val="28"/>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smallCaps w:val="0"/>
        <w:strike w:val="0"/>
        <w:color w:val="000000"/>
        <w:spacing w:val="0"/>
        <w:w w:val="100"/>
        <w:position w:val="0"/>
        <w:sz w:val="28"/>
        <w:szCs w:val="32"/>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68601D8"/>
    <w:multiLevelType w:val="multilevel"/>
    <w:tmpl w:val="B0B45F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DA6F49"/>
    <w:multiLevelType w:val="hybridMultilevel"/>
    <w:tmpl w:val="3BF223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7C478B"/>
    <w:multiLevelType w:val="multilevel"/>
    <w:tmpl w:val="BA422A52"/>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322304A"/>
    <w:multiLevelType w:val="multilevel"/>
    <w:tmpl w:val="4866CB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3EF70D9"/>
    <w:multiLevelType w:val="multilevel"/>
    <w:tmpl w:val="29DA052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5191510"/>
    <w:multiLevelType w:val="multilevel"/>
    <w:tmpl w:val="6F6E6C74"/>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8C73B90"/>
    <w:multiLevelType w:val="multilevel"/>
    <w:tmpl w:val="7C5C55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8BD2113"/>
    <w:multiLevelType w:val="multilevel"/>
    <w:tmpl w:val="05249F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9B1365E"/>
    <w:multiLevelType w:val="multilevel"/>
    <w:tmpl w:val="E54407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E436CED"/>
    <w:multiLevelType w:val="multilevel"/>
    <w:tmpl w:val="FD729F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2116957"/>
    <w:multiLevelType w:val="multilevel"/>
    <w:tmpl w:val="E110D6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28727A1"/>
    <w:multiLevelType w:val="multilevel"/>
    <w:tmpl w:val="2DCEBBAC"/>
    <w:lvl w:ilvl="0">
      <w:start w:val="1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2B1762A"/>
    <w:multiLevelType w:val="multilevel"/>
    <w:tmpl w:val="08643D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38D5799"/>
    <w:multiLevelType w:val="multilevel"/>
    <w:tmpl w:val="9DB23D76"/>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39A46C2"/>
    <w:multiLevelType w:val="hybridMultilevel"/>
    <w:tmpl w:val="04301C24"/>
    <w:lvl w:ilvl="0" w:tplc="A4A48F0A">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8" w15:restartNumberingAfterBreak="0">
    <w:nsid w:val="41826437"/>
    <w:multiLevelType w:val="multilevel"/>
    <w:tmpl w:val="C79C41FC"/>
    <w:lvl w:ilvl="0">
      <w:start w:val="4"/>
      <w:numFmt w:val="decimal"/>
      <w:lvlText w:val="%1"/>
      <w:lvlJc w:val="left"/>
      <w:pPr>
        <w:ind w:left="360" w:hanging="360"/>
      </w:pPr>
      <w:rPr>
        <w:rFonts w:hint="default"/>
      </w:rPr>
    </w:lvl>
    <w:lvl w:ilvl="1">
      <w:start w:val="1"/>
      <w:numFmt w:val="decimal"/>
      <w:lvlText w:val="%1.%2"/>
      <w:lvlJc w:val="left"/>
      <w:pPr>
        <w:ind w:left="800" w:hanging="360"/>
      </w:pPr>
      <w:rPr>
        <w:rFonts w:hint="default"/>
      </w:rPr>
    </w:lvl>
    <w:lvl w:ilvl="2">
      <w:start w:val="1"/>
      <w:numFmt w:val="decimal"/>
      <w:lvlText w:val="%1.%2.%3"/>
      <w:lvlJc w:val="left"/>
      <w:pPr>
        <w:ind w:left="1600" w:hanging="720"/>
      </w:pPr>
      <w:rPr>
        <w:rFonts w:hint="default"/>
      </w:rPr>
    </w:lvl>
    <w:lvl w:ilvl="3">
      <w:start w:val="1"/>
      <w:numFmt w:val="decimal"/>
      <w:lvlText w:val="%1.%2.%3.%4"/>
      <w:lvlJc w:val="left"/>
      <w:pPr>
        <w:ind w:left="2400" w:hanging="1080"/>
      </w:pPr>
      <w:rPr>
        <w:rFonts w:hint="default"/>
      </w:rPr>
    </w:lvl>
    <w:lvl w:ilvl="4">
      <w:start w:val="1"/>
      <w:numFmt w:val="decimal"/>
      <w:lvlText w:val="%1.%2.%3.%4.%5"/>
      <w:lvlJc w:val="left"/>
      <w:pPr>
        <w:ind w:left="2840" w:hanging="1080"/>
      </w:pPr>
      <w:rPr>
        <w:rFonts w:hint="default"/>
      </w:rPr>
    </w:lvl>
    <w:lvl w:ilvl="5">
      <w:start w:val="1"/>
      <w:numFmt w:val="decimal"/>
      <w:lvlText w:val="%1.%2.%3.%4.%5.%6"/>
      <w:lvlJc w:val="left"/>
      <w:pPr>
        <w:ind w:left="3640" w:hanging="1440"/>
      </w:pPr>
      <w:rPr>
        <w:rFonts w:hint="default"/>
      </w:rPr>
    </w:lvl>
    <w:lvl w:ilvl="6">
      <w:start w:val="1"/>
      <w:numFmt w:val="decimal"/>
      <w:lvlText w:val="%1.%2.%3.%4.%5.%6.%7"/>
      <w:lvlJc w:val="left"/>
      <w:pPr>
        <w:ind w:left="4080" w:hanging="1440"/>
      </w:pPr>
      <w:rPr>
        <w:rFonts w:hint="default"/>
      </w:rPr>
    </w:lvl>
    <w:lvl w:ilvl="7">
      <w:start w:val="1"/>
      <w:numFmt w:val="decimal"/>
      <w:lvlText w:val="%1.%2.%3.%4.%5.%6.%7.%8"/>
      <w:lvlJc w:val="left"/>
      <w:pPr>
        <w:ind w:left="4880" w:hanging="1800"/>
      </w:pPr>
      <w:rPr>
        <w:rFonts w:hint="default"/>
      </w:rPr>
    </w:lvl>
    <w:lvl w:ilvl="8">
      <w:start w:val="1"/>
      <w:numFmt w:val="decimal"/>
      <w:lvlText w:val="%1.%2.%3.%4.%5.%6.%7.%8.%9"/>
      <w:lvlJc w:val="left"/>
      <w:pPr>
        <w:ind w:left="5680" w:hanging="2160"/>
      </w:pPr>
      <w:rPr>
        <w:rFonts w:hint="default"/>
      </w:rPr>
    </w:lvl>
  </w:abstractNum>
  <w:abstractNum w:abstractNumId="19" w15:restartNumberingAfterBreak="0">
    <w:nsid w:val="420B5BC9"/>
    <w:multiLevelType w:val="multilevel"/>
    <w:tmpl w:val="CE52A7C4"/>
    <w:lvl w:ilvl="0">
      <w:start w:val="2"/>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28532EC"/>
    <w:multiLevelType w:val="multilevel"/>
    <w:tmpl w:val="738E6B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3BE0855"/>
    <w:multiLevelType w:val="hybridMultilevel"/>
    <w:tmpl w:val="BF34B8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3CA526B"/>
    <w:multiLevelType w:val="multilevel"/>
    <w:tmpl w:val="46BE62BC"/>
    <w:lvl w:ilvl="0">
      <w:start w:val="3"/>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47915AB"/>
    <w:multiLevelType w:val="multilevel"/>
    <w:tmpl w:val="D910D38C"/>
    <w:lvl w:ilvl="0">
      <w:start w:val="2"/>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6EB5EE4"/>
    <w:multiLevelType w:val="multilevel"/>
    <w:tmpl w:val="33FC9F4E"/>
    <w:lvl w:ilvl="0">
      <w:start w:val="2"/>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8745165"/>
    <w:multiLevelType w:val="multilevel"/>
    <w:tmpl w:val="C54A4F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9A92048"/>
    <w:multiLevelType w:val="multilevel"/>
    <w:tmpl w:val="2FC055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AE21252"/>
    <w:multiLevelType w:val="multilevel"/>
    <w:tmpl w:val="FA9251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4E502AEE"/>
    <w:multiLevelType w:val="multilevel"/>
    <w:tmpl w:val="312CD0AC"/>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F140A7B"/>
    <w:multiLevelType w:val="multilevel"/>
    <w:tmpl w:val="68F84B72"/>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4FBB78E1"/>
    <w:multiLevelType w:val="hybridMultilevel"/>
    <w:tmpl w:val="40F8E6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71C0BB2"/>
    <w:multiLevelType w:val="multilevel"/>
    <w:tmpl w:val="E9309A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A345419"/>
    <w:multiLevelType w:val="multilevel"/>
    <w:tmpl w:val="20B049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0612AC2"/>
    <w:multiLevelType w:val="multilevel"/>
    <w:tmpl w:val="145082B6"/>
    <w:lvl w:ilvl="0">
      <w:start w:val="6"/>
      <w:numFmt w:val="decimal"/>
      <w:lvlText w:val="%1."/>
      <w:lvlJc w:val="left"/>
    </w:lvl>
    <w:lvl w:ilvl="1">
      <w:start w:val="1"/>
      <w:numFmt w:val="decimal"/>
      <w:lvlText w:val="%1.%2."/>
      <w:lvlJc w:val="left"/>
      <w:rPr>
        <w:rFonts w:ascii="Times New Roman" w:eastAsia="Times New Roman" w:hAnsi="Times New Roman" w:cs="Times New Roman"/>
        <w:b w:val="0"/>
        <w:bCs w:val="0"/>
        <w:i w:val="0"/>
        <w:iCs/>
        <w:smallCaps w:val="0"/>
        <w:strike w:val="0"/>
        <w:color w:val="000000"/>
        <w:spacing w:val="0"/>
        <w:w w:val="100"/>
        <w:position w:val="0"/>
        <w:sz w:val="28"/>
        <w:szCs w:val="28"/>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smallCaps w:val="0"/>
        <w:strike w:val="0"/>
        <w:color w:val="000000"/>
        <w:spacing w:val="0"/>
        <w:w w:val="100"/>
        <w:position w:val="0"/>
        <w:sz w:val="28"/>
        <w:szCs w:val="28"/>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2965547"/>
    <w:multiLevelType w:val="multilevel"/>
    <w:tmpl w:val="AD9CE4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4322BC2"/>
    <w:multiLevelType w:val="hybridMultilevel"/>
    <w:tmpl w:val="ECE48ABE"/>
    <w:lvl w:ilvl="0" w:tplc="C71AE2AE">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36" w15:restartNumberingAfterBreak="0">
    <w:nsid w:val="6E516C5A"/>
    <w:multiLevelType w:val="multilevel"/>
    <w:tmpl w:val="00FC305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24930D3"/>
    <w:multiLevelType w:val="multilevel"/>
    <w:tmpl w:val="32BEEA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7EB32B2"/>
    <w:multiLevelType w:val="multilevel"/>
    <w:tmpl w:val="33C8D13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8966E74"/>
    <w:multiLevelType w:val="multilevel"/>
    <w:tmpl w:val="4B3A3F54"/>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8B454E5"/>
    <w:multiLevelType w:val="multilevel"/>
    <w:tmpl w:val="19F402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DCD7070"/>
    <w:multiLevelType w:val="multilevel"/>
    <w:tmpl w:val="A6D844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DCE0DF6"/>
    <w:multiLevelType w:val="multilevel"/>
    <w:tmpl w:val="A62669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EB4181C"/>
    <w:multiLevelType w:val="multilevel"/>
    <w:tmpl w:val="08DC269E"/>
    <w:lvl w:ilvl="0">
      <w:start w:val="3"/>
      <w:numFmt w:val="decimal"/>
      <w:lvlText w:val="%1."/>
      <w:lvlJc w:val="left"/>
    </w:lvl>
    <w:lvl w:ilvl="1">
      <w:start w:val="2"/>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smallCaps w:val="0"/>
        <w:strike w:val="0"/>
        <w:color w:val="000000"/>
        <w:spacing w:val="0"/>
        <w:w w:val="100"/>
        <w:position w:val="0"/>
        <w:sz w:val="28"/>
        <w:szCs w:val="28"/>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F1B0DDA"/>
    <w:multiLevelType w:val="multilevel"/>
    <w:tmpl w:val="098A416E"/>
    <w:lvl w:ilvl="0">
      <w:start w:val="5"/>
      <w:numFmt w:val="decimal"/>
      <w:lvlText w:val="%1."/>
      <w:lvlJc w:val="left"/>
    </w:lvl>
    <w:lvl w:ilvl="1">
      <w:start w:val="2"/>
      <w:numFmt w:val="decimal"/>
      <w:lvlText w:val="%1.%2."/>
      <w:lvlJc w:val="left"/>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FBC2292"/>
    <w:multiLevelType w:val="multilevel"/>
    <w:tmpl w:val="E87C86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6"/>
  </w:num>
  <w:num w:numId="2">
    <w:abstractNumId w:val="40"/>
  </w:num>
  <w:num w:numId="3">
    <w:abstractNumId w:val="35"/>
  </w:num>
  <w:num w:numId="4">
    <w:abstractNumId w:val="32"/>
  </w:num>
  <w:num w:numId="5">
    <w:abstractNumId w:val="31"/>
  </w:num>
  <w:num w:numId="6">
    <w:abstractNumId w:val="1"/>
  </w:num>
  <w:num w:numId="7">
    <w:abstractNumId w:val="14"/>
  </w:num>
  <w:num w:numId="8">
    <w:abstractNumId w:val="8"/>
  </w:num>
  <w:num w:numId="9">
    <w:abstractNumId w:val="6"/>
  </w:num>
  <w:num w:numId="10">
    <w:abstractNumId w:val="37"/>
  </w:num>
  <w:num w:numId="11">
    <w:abstractNumId w:val="4"/>
  </w:num>
  <w:num w:numId="12">
    <w:abstractNumId w:val="23"/>
  </w:num>
  <w:num w:numId="13">
    <w:abstractNumId w:val="5"/>
  </w:num>
  <w:num w:numId="14">
    <w:abstractNumId w:val="44"/>
  </w:num>
  <w:num w:numId="15">
    <w:abstractNumId w:val="28"/>
  </w:num>
  <w:num w:numId="16">
    <w:abstractNumId w:val="21"/>
  </w:num>
  <w:num w:numId="17">
    <w:abstractNumId w:val="15"/>
  </w:num>
  <w:num w:numId="18">
    <w:abstractNumId w:val="38"/>
  </w:num>
  <w:num w:numId="19">
    <w:abstractNumId w:val="29"/>
  </w:num>
  <w:num w:numId="20">
    <w:abstractNumId w:val="42"/>
  </w:num>
  <w:num w:numId="21">
    <w:abstractNumId w:val="17"/>
  </w:num>
  <w:num w:numId="22">
    <w:abstractNumId w:val="0"/>
  </w:num>
  <w:num w:numId="23">
    <w:abstractNumId w:val="7"/>
  </w:num>
  <w:num w:numId="24">
    <w:abstractNumId w:val="13"/>
  </w:num>
  <w:num w:numId="25">
    <w:abstractNumId w:val="45"/>
  </w:num>
  <w:num w:numId="26">
    <w:abstractNumId w:val="19"/>
  </w:num>
  <w:num w:numId="27">
    <w:abstractNumId w:val="22"/>
  </w:num>
  <w:num w:numId="28">
    <w:abstractNumId w:val="12"/>
  </w:num>
  <w:num w:numId="29">
    <w:abstractNumId w:val="26"/>
  </w:num>
  <w:num w:numId="30">
    <w:abstractNumId w:val="27"/>
  </w:num>
  <w:num w:numId="31">
    <w:abstractNumId w:val="10"/>
  </w:num>
  <w:num w:numId="32">
    <w:abstractNumId w:val="34"/>
  </w:num>
  <w:num w:numId="33">
    <w:abstractNumId w:val="30"/>
  </w:num>
  <w:num w:numId="34">
    <w:abstractNumId w:val="39"/>
  </w:num>
  <w:num w:numId="35">
    <w:abstractNumId w:val="41"/>
  </w:num>
  <w:num w:numId="36">
    <w:abstractNumId w:val="20"/>
  </w:num>
  <w:num w:numId="37">
    <w:abstractNumId w:val="25"/>
  </w:num>
  <w:num w:numId="38">
    <w:abstractNumId w:val="43"/>
  </w:num>
  <w:num w:numId="39">
    <w:abstractNumId w:val="2"/>
  </w:num>
  <w:num w:numId="40">
    <w:abstractNumId w:val="33"/>
  </w:num>
  <w:num w:numId="41">
    <w:abstractNumId w:val="11"/>
  </w:num>
  <w:num w:numId="42">
    <w:abstractNumId w:val="18"/>
  </w:num>
  <w:num w:numId="43">
    <w:abstractNumId w:val="24"/>
  </w:num>
  <w:num w:numId="44">
    <w:abstractNumId w:val="3"/>
  </w:num>
  <w:num w:numId="45">
    <w:abstractNumId w:val="16"/>
  </w:num>
  <w:num w:numId="46">
    <w:abstractNumId w:val="9"/>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820"/>
    <w:rsid w:val="00001145"/>
    <w:rsid w:val="00041066"/>
    <w:rsid w:val="000622A5"/>
    <w:rsid w:val="00066EC0"/>
    <w:rsid w:val="00093B1A"/>
    <w:rsid w:val="00185A2B"/>
    <w:rsid w:val="00191820"/>
    <w:rsid w:val="001C5574"/>
    <w:rsid w:val="001E778B"/>
    <w:rsid w:val="001F3C9F"/>
    <w:rsid w:val="002513E8"/>
    <w:rsid w:val="00271642"/>
    <w:rsid w:val="00311355"/>
    <w:rsid w:val="00355DA2"/>
    <w:rsid w:val="0035607B"/>
    <w:rsid w:val="0043722D"/>
    <w:rsid w:val="004419C6"/>
    <w:rsid w:val="004D766B"/>
    <w:rsid w:val="005A71CB"/>
    <w:rsid w:val="006903A9"/>
    <w:rsid w:val="006911F8"/>
    <w:rsid w:val="006B74CB"/>
    <w:rsid w:val="006F0EB7"/>
    <w:rsid w:val="0075739B"/>
    <w:rsid w:val="007D1102"/>
    <w:rsid w:val="007E5CEE"/>
    <w:rsid w:val="00816517"/>
    <w:rsid w:val="0086094E"/>
    <w:rsid w:val="0086571F"/>
    <w:rsid w:val="00893CB9"/>
    <w:rsid w:val="00906C7A"/>
    <w:rsid w:val="009B6E63"/>
    <w:rsid w:val="00A767F6"/>
    <w:rsid w:val="00A95F11"/>
    <w:rsid w:val="00B23243"/>
    <w:rsid w:val="00D21031"/>
    <w:rsid w:val="00E22C7E"/>
    <w:rsid w:val="00E75554"/>
    <w:rsid w:val="00E8307F"/>
    <w:rsid w:val="00EE4644"/>
    <w:rsid w:val="00F56223"/>
    <w:rsid w:val="00FD50B1"/>
    <w:rsid w:val="00FF5C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9C14F"/>
  <w15:chartTrackingRefBased/>
  <w15:docId w15:val="{89E4AFB5-4273-43C6-B555-B7790B8D8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C5574"/>
    <w:pPr>
      <w:widowControl w:val="0"/>
      <w:spacing w:after="0" w:line="240" w:lineRule="auto"/>
    </w:pPr>
    <w:rPr>
      <w:rFonts w:ascii="Microsoft Sans Serif" w:eastAsia="Microsoft Sans Serif" w:hAnsi="Microsoft Sans Serif" w:cs="Microsoft Sans Serif"/>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1C5574"/>
    <w:rPr>
      <w:rFonts w:ascii="Times New Roman" w:eastAsia="Times New Roman" w:hAnsi="Times New Roman" w:cs="Times New Roman"/>
      <w:b/>
      <w:bCs/>
      <w:sz w:val="42"/>
      <w:szCs w:val="42"/>
    </w:rPr>
  </w:style>
  <w:style w:type="character" w:customStyle="1" w:styleId="3">
    <w:name w:val="Основной текст (3)_"/>
    <w:basedOn w:val="a0"/>
    <w:link w:val="30"/>
    <w:rsid w:val="001C5574"/>
    <w:rPr>
      <w:rFonts w:ascii="Times New Roman" w:eastAsia="Times New Roman" w:hAnsi="Times New Roman" w:cs="Times New Roman"/>
      <w:sz w:val="36"/>
      <w:szCs w:val="36"/>
    </w:rPr>
  </w:style>
  <w:style w:type="paragraph" w:customStyle="1" w:styleId="20">
    <w:name w:val="Основной текст (2)"/>
    <w:basedOn w:val="a"/>
    <w:link w:val="2"/>
    <w:rsid w:val="001C5574"/>
    <w:pPr>
      <w:spacing w:after="480"/>
      <w:jc w:val="center"/>
    </w:pPr>
    <w:rPr>
      <w:rFonts w:ascii="Times New Roman" w:eastAsia="Times New Roman" w:hAnsi="Times New Roman" w:cs="Times New Roman"/>
      <w:b/>
      <w:bCs/>
      <w:color w:val="auto"/>
      <w:sz w:val="42"/>
      <w:szCs w:val="42"/>
      <w:lang w:eastAsia="en-US" w:bidi="ar-SA"/>
    </w:rPr>
  </w:style>
  <w:style w:type="paragraph" w:customStyle="1" w:styleId="30">
    <w:name w:val="Основной текст (3)"/>
    <w:basedOn w:val="a"/>
    <w:link w:val="3"/>
    <w:rsid w:val="001C5574"/>
    <w:pPr>
      <w:spacing w:line="254" w:lineRule="auto"/>
    </w:pPr>
    <w:rPr>
      <w:rFonts w:ascii="Times New Roman" w:eastAsia="Times New Roman" w:hAnsi="Times New Roman" w:cs="Times New Roman"/>
      <w:color w:val="auto"/>
      <w:sz w:val="36"/>
      <w:szCs w:val="36"/>
      <w:lang w:eastAsia="en-US" w:bidi="ar-SA"/>
    </w:rPr>
  </w:style>
  <w:style w:type="character" w:customStyle="1" w:styleId="a3">
    <w:name w:val="Основной текст_"/>
    <w:basedOn w:val="a0"/>
    <w:link w:val="1"/>
    <w:rsid w:val="001C5574"/>
    <w:rPr>
      <w:rFonts w:ascii="Times New Roman" w:eastAsia="Times New Roman" w:hAnsi="Times New Roman" w:cs="Times New Roman"/>
      <w:sz w:val="32"/>
      <w:szCs w:val="32"/>
    </w:rPr>
  </w:style>
  <w:style w:type="paragraph" w:customStyle="1" w:styleId="1">
    <w:name w:val="Основной текст1"/>
    <w:basedOn w:val="a"/>
    <w:link w:val="a3"/>
    <w:rsid w:val="001C5574"/>
    <w:rPr>
      <w:rFonts w:ascii="Times New Roman" w:eastAsia="Times New Roman" w:hAnsi="Times New Roman" w:cs="Times New Roman"/>
      <w:color w:val="auto"/>
      <w:sz w:val="32"/>
      <w:szCs w:val="32"/>
      <w:lang w:eastAsia="en-US" w:bidi="ar-SA"/>
    </w:rPr>
  </w:style>
  <w:style w:type="table" w:styleId="a4">
    <w:name w:val="Table Grid"/>
    <w:basedOn w:val="a1"/>
    <w:uiPriority w:val="39"/>
    <w:rsid w:val="001C5574"/>
    <w:pPr>
      <w:widowControl w:val="0"/>
      <w:spacing w:after="0" w:line="240" w:lineRule="auto"/>
    </w:pPr>
    <w:rPr>
      <w:rFonts w:ascii="Microsoft Sans Serif" w:eastAsia="Microsoft Sans Serif" w:hAnsi="Microsoft Sans Serif" w:cs="Microsoft Sans Serif"/>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1C5574"/>
    <w:pPr>
      <w:autoSpaceDE w:val="0"/>
      <w:autoSpaceDN w:val="0"/>
      <w:ind w:left="107"/>
    </w:pPr>
    <w:rPr>
      <w:rFonts w:ascii="Times New Roman" w:eastAsia="Times New Roman" w:hAnsi="Times New Roman" w:cs="Times New Roman"/>
      <w:color w:val="auto"/>
      <w:sz w:val="22"/>
      <w:szCs w:val="22"/>
      <w:lang w:eastAsia="en-US" w:bidi="ar-SA"/>
    </w:rPr>
  </w:style>
  <w:style w:type="character" w:customStyle="1" w:styleId="10">
    <w:name w:val="Заголовок №1_"/>
    <w:basedOn w:val="a0"/>
    <w:link w:val="11"/>
    <w:rsid w:val="001C5574"/>
    <w:rPr>
      <w:rFonts w:ascii="Times New Roman" w:eastAsia="Times New Roman" w:hAnsi="Times New Roman" w:cs="Times New Roman"/>
      <w:b/>
      <w:bCs/>
      <w:sz w:val="32"/>
      <w:szCs w:val="32"/>
    </w:rPr>
  </w:style>
  <w:style w:type="character" w:customStyle="1" w:styleId="a5">
    <w:name w:val="Подпись к таблице_"/>
    <w:basedOn w:val="a0"/>
    <w:link w:val="a6"/>
    <w:rsid w:val="001C5574"/>
    <w:rPr>
      <w:rFonts w:ascii="Times New Roman" w:eastAsia="Times New Roman" w:hAnsi="Times New Roman" w:cs="Times New Roman"/>
      <w:sz w:val="32"/>
      <w:szCs w:val="32"/>
    </w:rPr>
  </w:style>
  <w:style w:type="character" w:customStyle="1" w:styleId="a7">
    <w:name w:val="Другое_"/>
    <w:basedOn w:val="a0"/>
    <w:link w:val="a8"/>
    <w:rsid w:val="001C5574"/>
    <w:rPr>
      <w:rFonts w:ascii="Times New Roman" w:eastAsia="Times New Roman" w:hAnsi="Times New Roman" w:cs="Times New Roman"/>
      <w:sz w:val="32"/>
      <w:szCs w:val="32"/>
    </w:rPr>
  </w:style>
  <w:style w:type="paragraph" w:customStyle="1" w:styleId="11">
    <w:name w:val="Заголовок №1"/>
    <w:basedOn w:val="a"/>
    <w:link w:val="10"/>
    <w:rsid w:val="001C5574"/>
    <w:pPr>
      <w:jc w:val="center"/>
      <w:outlineLvl w:val="0"/>
    </w:pPr>
    <w:rPr>
      <w:rFonts w:ascii="Times New Roman" w:eastAsia="Times New Roman" w:hAnsi="Times New Roman" w:cs="Times New Roman"/>
      <w:b/>
      <w:bCs/>
      <w:color w:val="auto"/>
      <w:sz w:val="32"/>
      <w:szCs w:val="32"/>
      <w:lang w:eastAsia="en-US" w:bidi="ar-SA"/>
    </w:rPr>
  </w:style>
  <w:style w:type="paragraph" w:customStyle="1" w:styleId="a6">
    <w:name w:val="Подпись к таблице"/>
    <w:basedOn w:val="a"/>
    <w:link w:val="a5"/>
    <w:rsid w:val="001C5574"/>
    <w:rPr>
      <w:rFonts w:ascii="Times New Roman" w:eastAsia="Times New Roman" w:hAnsi="Times New Roman" w:cs="Times New Roman"/>
      <w:color w:val="auto"/>
      <w:sz w:val="32"/>
      <w:szCs w:val="32"/>
      <w:lang w:eastAsia="en-US" w:bidi="ar-SA"/>
    </w:rPr>
  </w:style>
  <w:style w:type="paragraph" w:customStyle="1" w:styleId="a8">
    <w:name w:val="Другое"/>
    <w:basedOn w:val="a"/>
    <w:link w:val="a7"/>
    <w:rsid w:val="001C5574"/>
    <w:rPr>
      <w:rFonts w:ascii="Times New Roman" w:eastAsia="Times New Roman" w:hAnsi="Times New Roman" w:cs="Times New Roman"/>
      <w:color w:val="auto"/>
      <w:sz w:val="32"/>
      <w:szCs w:val="32"/>
      <w:lang w:eastAsia="en-US" w:bidi="ar-SA"/>
    </w:rPr>
  </w:style>
  <w:style w:type="character" w:customStyle="1" w:styleId="4">
    <w:name w:val="Основной текст (4)_"/>
    <w:basedOn w:val="a0"/>
    <w:link w:val="40"/>
    <w:rsid w:val="00EE4644"/>
    <w:rPr>
      <w:rFonts w:ascii="Times New Roman" w:eastAsia="Times New Roman" w:hAnsi="Times New Roman" w:cs="Times New Roman"/>
      <w:b/>
      <w:bCs/>
      <w:sz w:val="52"/>
      <w:szCs w:val="52"/>
    </w:rPr>
  </w:style>
  <w:style w:type="paragraph" w:customStyle="1" w:styleId="40">
    <w:name w:val="Основной текст (4)"/>
    <w:basedOn w:val="a"/>
    <w:link w:val="4"/>
    <w:rsid w:val="00EE4644"/>
    <w:pPr>
      <w:jc w:val="center"/>
    </w:pPr>
    <w:rPr>
      <w:rFonts w:ascii="Times New Roman" w:eastAsia="Times New Roman" w:hAnsi="Times New Roman" w:cs="Times New Roman"/>
      <w:b/>
      <w:bCs/>
      <w:color w:val="auto"/>
      <w:sz w:val="52"/>
      <w:szCs w:val="52"/>
      <w:lang w:eastAsia="en-US" w:bidi="ar-SA"/>
    </w:rPr>
  </w:style>
  <w:style w:type="character" w:customStyle="1" w:styleId="21">
    <w:name w:val="Колонтитул (2)_"/>
    <w:basedOn w:val="a0"/>
    <w:link w:val="22"/>
    <w:rsid w:val="00EE4644"/>
    <w:rPr>
      <w:rFonts w:ascii="Times New Roman" w:eastAsia="Times New Roman" w:hAnsi="Times New Roman" w:cs="Times New Roman"/>
      <w:sz w:val="20"/>
      <w:szCs w:val="20"/>
    </w:rPr>
  </w:style>
  <w:style w:type="paragraph" w:customStyle="1" w:styleId="22">
    <w:name w:val="Колонтитул (2)"/>
    <w:basedOn w:val="a"/>
    <w:link w:val="21"/>
    <w:rsid w:val="00EE4644"/>
    <w:rPr>
      <w:rFonts w:ascii="Times New Roman" w:eastAsia="Times New Roman" w:hAnsi="Times New Roman" w:cs="Times New Roman"/>
      <w:color w:val="auto"/>
      <w:sz w:val="20"/>
      <w:szCs w:val="20"/>
      <w:lang w:eastAsia="en-US" w:bidi="ar-SA"/>
    </w:rPr>
  </w:style>
  <w:style w:type="paragraph" w:styleId="a9">
    <w:name w:val="List Paragraph"/>
    <w:basedOn w:val="a"/>
    <w:uiPriority w:val="34"/>
    <w:qFormat/>
    <w:rsid w:val="0086094E"/>
    <w:pPr>
      <w:ind w:left="720"/>
      <w:contextualSpacing/>
    </w:pPr>
  </w:style>
  <w:style w:type="character" w:customStyle="1" w:styleId="23">
    <w:name w:val="Заголовок №2_"/>
    <w:basedOn w:val="a0"/>
    <w:link w:val="24"/>
    <w:rsid w:val="00A95F11"/>
    <w:rPr>
      <w:rFonts w:ascii="Times New Roman" w:eastAsia="Times New Roman" w:hAnsi="Times New Roman" w:cs="Times New Roman"/>
      <w:b/>
      <w:bCs/>
      <w:sz w:val="32"/>
      <w:szCs w:val="32"/>
    </w:rPr>
  </w:style>
  <w:style w:type="character" w:customStyle="1" w:styleId="aa">
    <w:name w:val="Оглавление_"/>
    <w:basedOn w:val="a0"/>
    <w:link w:val="ab"/>
    <w:rsid w:val="00A95F11"/>
    <w:rPr>
      <w:rFonts w:ascii="Times New Roman" w:eastAsia="Times New Roman" w:hAnsi="Times New Roman" w:cs="Times New Roman"/>
      <w:sz w:val="32"/>
      <w:szCs w:val="32"/>
    </w:rPr>
  </w:style>
  <w:style w:type="paragraph" w:customStyle="1" w:styleId="24">
    <w:name w:val="Заголовок №2"/>
    <w:basedOn w:val="a"/>
    <w:link w:val="23"/>
    <w:rsid w:val="00A95F11"/>
    <w:pPr>
      <w:jc w:val="center"/>
      <w:outlineLvl w:val="1"/>
    </w:pPr>
    <w:rPr>
      <w:rFonts w:ascii="Times New Roman" w:eastAsia="Times New Roman" w:hAnsi="Times New Roman" w:cs="Times New Roman"/>
      <w:b/>
      <w:bCs/>
      <w:color w:val="auto"/>
      <w:sz w:val="32"/>
      <w:szCs w:val="32"/>
      <w:lang w:eastAsia="en-US" w:bidi="ar-SA"/>
    </w:rPr>
  </w:style>
  <w:style w:type="paragraph" w:customStyle="1" w:styleId="ab">
    <w:name w:val="Оглавление"/>
    <w:basedOn w:val="a"/>
    <w:link w:val="aa"/>
    <w:rsid w:val="00A95F11"/>
    <w:pPr>
      <w:ind w:firstLine="480"/>
    </w:pPr>
    <w:rPr>
      <w:rFonts w:ascii="Times New Roman" w:eastAsia="Times New Roman" w:hAnsi="Times New Roman" w:cs="Times New Roman"/>
      <w:color w:val="auto"/>
      <w:sz w:val="32"/>
      <w:szCs w:val="3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TotalTime>
  <Pages>48</Pages>
  <Words>14025</Words>
  <Characters>79949</Characters>
  <Application>Microsoft Office Word</Application>
  <DocSecurity>0</DocSecurity>
  <Lines>666</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30</cp:revision>
  <dcterms:created xsi:type="dcterms:W3CDTF">2022-11-09T17:45:00Z</dcterms:created>
  <dcterms:modified xsi:type="dcterms:W3CDTF">2022-11-10T13:02:00Z</dcterms:modified>
</cp:coreProperties>
</file>