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576" w:rsidRPr="00897AE5" w:rsidRDefault="00FF5576" w:rsidP="0030380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97AE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Мастер-класс «Математика как средство формирования здравого смысла»</w:t>
      </w:r>
      <w:r w:rsidR="0030380E" w:rsidRPr="00897AE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30380E" w:rsidRDefault="00FF5576" w:rsidP="0030380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уважаемые коллеги!</w:t>
      </w:r>
    </w:p>
    <w:p w:rsidR="0030380E" w:rsidRPr="0030380E" w:rsidRDefault="0030380E" w:rsidP="00303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80E">
        <w:rPr>
          <w:rFonts w:ascii="Times New Roman" w:hAnsi="Times New Roman" w:cs="Times New Roman"/>
          <w:i/>
          <w:sz w:val="24"/>
          <w:szCs w:val="24"/>
        </w:rPr>
        <w:t>Помашите  правой рукой.</w:t>
      </w:r>
      <w:r w:rsidRPr="0030380E">
        <w:rPr>
          <w:rFonts w:ascii="Times New Roman" w:hAnsi="Times New Roman" w:cs="Times New Roman"/>
          <w:sz w:val="24"/>
          <w:szCs w:val="24"/>
        </w:rPr>
        <w:t xml:space="preserve"> Кто учился в школе? </w:t>
      </w:r>
    </w:p>
    <w:p w:rsidR="0030380E" w:rsidRPr="0030380E" w:rsidRDefault="0030380E" w:rsidP="0030380E">
      <w:pPr>
        <w:spacing w:after="0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30380E">
        <w:rPr>
          <w:rFonts w:ascii="Times New Roman" w:hAnsi="Times New Roman" w:cs="Times New Roman"/>
          <w:i/>
          <w:sz w:val="24"/>
          <w:szCs w:val="24"/>
        </w:rPr>
        <w:t>Помашите левой рукой.</w:t>
      </w:r>
      <w:r w:rsidRPr="0030380E">
        <w:rPr>
          <w:rFonts w:ascii="Times New Roman" w:hAnsi="Times New Roman" w:cs="Times New Roman"/>
          <w:sz w:val="24"/>
          <w:szCs w:val="24"/>
        </w:rPr>
        <w:t xml:space="preserve"> Кто любил математику? </w:t>
      </w:r>
    </w:p>
    <w:p w:rsidR="0030380E" w:rsidRPr="0030380E" w:rsidRDefault="0030380E" w:rsidP="00303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80E">
        <w:rPr>
          <w:rFonts w:ascii="Times New Roman" w:hAnsi="Times New Roman" w:cs="Times New Roman"/>
          <w:i/>
          <w:sz w:val="24"/>
          <w:szCs w:val="24"/>
        </w:rPr>
        <w:t>Помашите двумя руками.</w:t>
      </w:r>
      <w:r w:rsidRPr="0030380E">
        <w:rPr>
          <w:rFonts w:ascii="Times New Roman" w:hAnsi="Times New Roman" w:cs="Times New Roman"/>
          <w:sz w:val="24"/>
          <w:szCs w:val="24"/>
        </w:rPr>
        <w:t xml:space="preserve"> Кто помнит, как звали учителя математики?</w:t>
      </w:r>
    </w:p>
    <w:p w:rsidR="0030380E" w:rsidRPr="0030380E" w:rsidRDefault="0030380E" w:rsidP="00303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80E">
        <w:rPr>
          <w:rFonts w:ascii="Times New Roman" w:hAnsi="Times New Roman" w:cs="Times New Roman"/>
          <w:sz w:val="24"/>
          <w:szCs w:val="24"/>
        </w:rPr>
        <w:t>Я учитель  математики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380E">
        <w:rPr>
          <w:rFonts w:ascii="Times New Roman" w:hAnsi="Times New Roman" w:cs="Times New Roman"/>
          <w:sz w:val="24"/>
          <w:szCs w:val="24"/>
        </w:rPr>
        <w:t xml:space="preserve">Беспалова И.Я. Предлагаю вам вернуться в детство. </w:t>
      </w:r>
    </w:p>
    <w:p w:rsidR="0030380E" w:rsidRPr="0030380E" w:rsidRDefault="0030380E" w:rsidP="0030380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0380E">
        <w:rPr>
          <w:rFonts w:ascii="Times New Roman" w:hAnsi="Times New Roman" w:cs="Times New Roman"/>
          <w:i/>
          <w:sz w:val="24"/>
          <w:szCs w:val="24"/>
        </w:rPr>
        <w:t>Закройте глаза и вспомните своего учителя математики и свои уроки математики.</w:t>
      </w:r>
    </w:p>
    <w:p w:rsidR="0030380E" w:rsidRPr="0030380E" w:rsidRDefault="0030380E" w:rsidP="0030380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0380E">
        <w:rPr>
          <w:rFonts w:ascii="Times New Roman" w:hAnsi="Times New Roman" w:cs="Times New Roman"/>
          <w:sz w:val="24"/>
          <w:szCs w:val="24"/>
        </w:rPr>
        <w:t xml:space="preserve">Чему вас учили на уроках математики? </w:t>
      </w:r>
      <w:r w:rsidRPr="0030380E">
        <w:rPr>
          <w:rFonts w:ascii="Times New Roman" w:hAnsi="Times New Roman" w:cs="Times New Roman"/>
          <w:i/>
          <w:sz w:val="24"/>
          <w:szCs w:val="24"/>
        </w:rPr>
        <w:t>(ответы: считать, решать задачи…)</w:t>
      </w:r>
    </w:p>
    <w:p w:rsidR="00FF5576" w:rsidRPr="0030380E" w:rsidRDefault="0030380E" w:rsidP="003038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80E">
        <w:rPr>
          <w:rFonts w:ascii="Times New Roman" w:hAnsi="Times New Roman" w:cs="Times New Roman"/>
          <w:sz w:val="24"/>
          <w:szCs w:val="24"/>
        </w:rPr>
        <w:t>Со всеми ответами я согласна, но остановлюсь на одном: учили решать задачи.</w:t>
      </w:r>
    </w:p>
    <w:p w:rsidR="00FF5576" w:rsidRPr="00FF5576" w:rsidRDefault="00FF5576" w:rsidP="0030380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3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вам посмотреть фрагмент мультипликационного фильма «В стране невыученных уроков» и прошу сказать мне, какая тема моего мастер-класса? (Демонстрируется фрагмент мультфильма, когда мальчик решает задачу и в ответе получает полтора землекопа).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3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Ваши версии о теме моего мастер-класса? (выслушиваю несколько предположений).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Свой мастер класс я назвала «Математика как средство формирования здравого смысла». </w:t>
      </w:r>
      <w:proofErr w:type="spellStart"/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Вильгем</w:t>
      </w:r>
      <w:proofErr w:type="spellEnd"/>
      <w:r w:rsidR="003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Швебель</w:t>
      </w:r>
      <w:proofErr w:type="spellEnd"/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говорил: «Здравый смысл – это реализованный опыт». Сегодня я предлагаю вашему вниманию некоторые приемы и методы, которые я использую при формировании здравого смысла у обучающихся, в том числе и через решение практико-ориентированных задач.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3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мастер-класса мне нужны помощники, я прошу подняться на сцену 6 человек, просьба, это не должны быть учителя математики (формируется 2 фокус - группы по 3 человека).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3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1 группе проверить свойство площадей, которое изучается в 8 классе в курсе геометрии (члены группы получают раздаточный материал)</w:t>
      </w: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ФОКУС-ГРУППА: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теоретический материал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Образец и инструкция для выполнения практической работы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5576" w:rsidRPr="00FF5576" w:rsidRDefault="00FF5576" w:rsidP="003038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Вычислить площади </w:t>
      </w:r>
      <w:r w:rsidR="008C00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двух 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квадратов и записать в таблицу наблюдений.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Разрезать квадраты по линиям и сложить прямоугольники</w:t>
      </w:r>
      <w:proofErr w:type="gramStart"/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00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Вычислить площади полученных прямоугольников и записать данные в таблицу наблюдений.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Сделать выводы.</w:t>
      </w:r>
    </w:p>
    <w:p w:rsidR="00FF5576" w:rsidRPr="00FF5576" w:rsidRDefault="00FF5576" w:rsidP="00FF5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НАБЛЮДЕНИЙ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29"/>
        <w:gridCol w:w="2170"/>
        <w:gridCol w:w="2173"/>
      </w:tblGrid>
      <w:tr w:rsidR="008C00EF" w:rsidRPr="00FF5576" w:rsidTr="008C00EF">
        <w:trPr>
          <w:tblCellSpacing w:w="15" w:type="dxa"/>
        </w:trPr>
        <w:tc>
          <w:tcPr>
            <w:tcW w:w="2884" w:type="dxa"/>
            <w:hideMark/>
          </w:tcPr>
          <w:p w:rsidR="008C00EF" w:rsidRPr="00FF5576" w:rsidRDefault="008C00EF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Сторона квадрата</w:t>
            </w:r>
          </w:p>
        </w:tc>
        <w:tc>
          <w:tcPr>
            <w:tcW w:w="2140" w:type="dxa"/>
            <w:hideMark/>
          </w:tcPr>
          <w:p w:rsidR="008C00EF" w:rsidRPr="00FF5576" w:rsidRDefault="008C00EF" w:rsidP="008C00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8" w:type="dxa"/>
            <w:hideMark/>
          </w:tcPr>
          <w:p w:rsidR="008C00EF" w:rsidRPr="00FF5576" w:rsidRDefault="008C00EF" w:rsidP="008C00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8C00EF" w:rsidRPr="00FF5576" w:rsidTr="008C00EF">
        <w:trPr>
          <w:trHeight w:val="120"/>
          <w:tblCellSpacing w:w="15" w:type="dxa"/>
        </w:trPr>
        <w:tc>
          <w:tcPr>
            <w:tcW w:w="2884" w:type="dxa"/>
            <w:hideMark/>
          </w:tcPr>
          <w:p w:rsidR="008C00EF" w:rsidRPr="00FF5576" w:rsidRDefault="008C00EF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квадрата</w:t>
            </w:r>
          </w:p>
        </w:tc>
        <w:tc>
          <w:tcPr>
            <w:tcW w:w="2140" w:type="dxa"/>
            <w:hideMark/>
          </w:tcPr>
          <w:p w:rsidR="008C00EF" w:rsidRPr="00FF5576" w:rsidRDefault="008C00EF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8" w:type="dxa"/>
            <w:hideMark/>
          </w:tcPr>
          <w:p w:rsidR="008C00EF" w:rsidRPr="00FF5576" w:rsidRDefault="008C00EF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C00EF" w:rsidRPr="00FF5576" w:rsidTr="008C00EF">
        <w:trPr>
          <w:tblCellSpacing w:w="15" w:type="dxa"/>
        </w:trPr>
        <w:tc>
          <w:tcPr>
            <w:tcW w:w="2884" w:type="dxa"/>
            <w:hideMark/>
          </w:tcPr>
          <w:p w:rsidR="008C00EF" w:rsidRPr="00FF5576" w:rsidRDefault="008C00EF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прямоугольника</w:t>
            </w:r>
          </w:p>
        </w:tc>
        <w:tc>
          <w:tcPr>
            <w:tcW w:w="2140" w:type="dxa"/>
            <w:hideMark/>
          </w:tcPr>
          <w:p w:rsidR="008C00EF" w:rsidRPr="00FF5576" w:rsidRDefault="008C00EF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8" w:type="dxa"/>
            <w:hideMark/>
          </w:tcPr>
          <w:p w:rsidR="008C00EF" w:rsidRPr="00FF5576" w:rsidRDefault="008C00EF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FF5576" w:rsidRPr="00FF5576" w:rsidRDefault="00FF5576" w:rsidP="003038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СПРАВОЧНЫЙ МАТЕРИАЛ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Я предлагаю вам изучить инструкцию и выполнить практическое задание в течение 10 минут.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ФОКУС-ГРУППА: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(Участникам второй фокус-группы я предлагаю в течение 12 минут решить задания ЕГЭ по математике (базовый уровень).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="003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вашем распоряжении: реальный тест, справочный материал, который предлагается выпускникам на экзамене. Единственным нарушением будет калькулятор, которым вы можете воспользоваться из-за ограниченности вашей работы по времени. Прошу вас приступить к выполнению заданий, ответы внести в таблицу.</w:t>
      </w:r>
    </w:p>
    <w:tbl>
      <w:tblPr>
        <w:tblW w:w="76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8"/>
        <w:gridCol w:w="2326"/>
        <w:gridCol w:w="1336"/>
        <w:gridCol w:w="2510"/>
      </w:tblGrid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30380E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зада</w:t>
            </w:r>
            <w:r w:rsidR="00FF5576"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F5576" w:rsidRPr="00FF5576" w:rsidTr="00FF5576">
        <w:trPr>
          <w:tblCellSpacing w:w="15" w:type="dxa"/>
        </w:trPr>
        <w:tc>
          <w:tcPr>
            <w:tcW w:w="102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F5576" w:rsidRPr="00FF5576" w:rsidRDefault="00FF5576" w:rsidP="00FF55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55" w:type="dxa"/>
            <w:hideMark/>
          </w:tcPr>
          <w:p w:rsidR="00FF5576" w:rsidRPr="00FF5576" w:rsidRDefault="00FF5576" w:rsidP="00FF55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380E" w:rsidRDefault="0030380E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80E" w:rsidRPr="00FF5576" w:rsidRDefault="0030380E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Коллеги! Пока мои помощники работают, я прошу вас посмотреть на экран.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 Я часто использую математические софизмы в целях отработки математических понятий, свойств и правил.</w:t>
      </w:r>
    </w:p>
    <w:p w:rsidR="00FF5576" w:rsidRPr="00FF5576" w:rsidRDefault="00FF5576" w:rsidP="003038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Перед вами математический софизм:</w:t>
      </w: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Значение слова «софизм» по Ожегову:</w:t>
      </w: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Софизм - формально кажущееся правильным, но по существу ложное умозаключение, основанное на преднамеренно неправильном подборе исходных положений.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Найти ошибку в софизме – осмыслить правила, значит приобрести опыт.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При подготовке школьников к сдаче ЕГЭ по математике наблюдаю ошибки, которые они допускают из-за отсутствия жизненного опыта, и как следствие – здравого смысла.</w:t>
      </w:r>
    </w:p>
    <w:p w:rsidR="00FF5576" w:rsidRPr="00FF5576" w:rsidRDefault="00FF5576" w:rsidP="003038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На слайде вы видите задачу, предлагаемую на ЕГЭ: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Вы видите решение, которое представил выпускник. Я уверена, что вы видите ошибку в решении, и это не зависит от того, как давно вы учили математику. Дело в вашем жизненном опыте. Такое решение выпускники представляют ежегодно. Я тогда задаю вопрос: «А сколько зарабатывают твои родители, если только за свет они платят более 20000 рублей?» Этот вопрос вызывает некоторое смущение, но является толчком, чтобы задуматься над тем, что задача требует другого решения.</w:t>
      </w:r>
    </w:p>
    <w:p w:rsidR="00FF5576" w:rsidRPr="00FF5576" w:rsidRDefault="00FF5576" w:rsidP="00AE1F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Вашему вниманию представляю следующую задачу. Вам не нужен калькулятор, вычисления верные, но задача решена не правильно. Почему? (к ошибке привела неверная ассоциация – слив – отнять)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Как вы считаете, почему была допущена эта ошибка? Скажите, эта задача связана с жизнью? Ошибка в решении была допущена из-за отсутствия опыта у школьников, в задаче описана реальная ситуация, с которой сталкиваются взрослые ежемесячно при оплате коммунальных услуг.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 Уважаемые коллеги!</w:t>
      </w:r>
    </w:p>
    <w:p w:rsidR="00FF5576" w:rsidRPr="00FF5576" w:rsidRDefault="00FF5576" w:rsidP="00AE1F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А следующую задачу я предлагаю учащимся 5-11 классов. Прошу учеников прочитать условие и обратить внимание на ответ задачи. Почему задача решена неверно? Ответ звучит мгновенно: «Не может количество холодильников выражаться дробным числом».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Это уже ближе к нашим «полтора землекопам». Опять мы видим, что здравый смыл и математика не разделимы.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Современные школьники часто не знают, как решить задачу, так как не понимают процесс (отсутствие опыта), который описан в задаче. Иногда приходится подробно об этом рассказывать, или представлять условие в виде схемы. Предложенная мнемоническая схема раскрывает процесс получения сливочного масла и позволяет соотнести величины, которые будут получаться при решении.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 Важнейшим требованием общества к подготовке выпускников школ является формирование у них широкого научного мировоззрения, основанного на прочных знаниях и жизненном опыте, готовности к применению полученных знаний и умений в процессе своей жизнедеятельности.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Уважаемые участники!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Сейчас мы рассмотрим результаты выполнения практического задания.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(Участники первой фокус – группы предоставляют таблицу наблюдений. Для трех квадратов со сторонами 8 клеток, 13 клеток и 21 клетка была вычислена площадь. Затем они были разрезаны (рис.1) и их частей сложили прямоугольники (рис.2) и вычислили площадь).</w:t>
      </w:r>
    </w:p>
    <w:p w:rsidR="00AE1F4C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Из таблицы наблюдений видно, что полученные данные противоречат свойству площадей. У детей этот факт вызывает удивление, интерес, стремление понять, как это произошло. Этот прием (математические фокусы) использую в целях развития интереса к предмету. А вы могли бы дать пояснения, почему это произошло?</w:t>
      </w:r>
    </w:p>
    <w:p w:rsidR="00FF5576" w:rsidRPr="00FF5576" w:rsidRDefault="00AE1F4C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F5576"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Сейчас много разговоров о ЕГЭ по математике, о его сложности. Чтобы развеять этот миф, я предлагаю родителям выпускников на родительском собрании «порешать». Я им даю реальные тесты, справочные материалы и калькулятор. Прошу в течение 15 минут решать задания из теста (они могут объединяться в пары, в группы). Такую работу с родителями я провожу уже 5 лет. Обычно за это время количество верных ответов составляет 5 – 7 . Давайте посмотрим, что получилось у моих помощников из второй фокус – группы (участники </w:t>
      </w:r>
      <w:proofErr w:type="gramStart"/>
      <w:r w:rsidR="00FF5576"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фокус-группы</w:t>
      </w:r>
      <w:proofErr w:type="gramEnd"/>
      <w:r w:rsidR="00FF5576"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предоставляют таблицу с ответами, которые сравниваются с эталоном).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Коллеги, обратите внимание, что </w:t>
      </w: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12 минут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решены </w:t>
      </w: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заданий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чтобы сдать ЕГЭ по математике, нужно верно решить </w:t>
      </w: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заданий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 выполнения заданий показывает, что выбирались практико-ориентированные задачи, где в первую очередь важен опыт и здравый смысл. Остальные задания были выполнены с использованием справочного материала.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Перед учителем математики стоит нелегкая задача – преодолеть в сознании обучающихся представление о «сухости», формальном характере, оторванности этой науки от жизни и практики.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На уроках математики нужно обеспечивать органическую связь изучаемого теоретического материала с его практической значимостью. Важно убедить школьников, что математика – это наука здравого смысла.</w:t>
      </w:r>
    </w:p>
    <w:p w:rsidR="00FF5576" w:rsidRPr="00FF5576" w:rsidRDefault="00FF5576" w:rsidP="00FF557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«Блестящим результатом деятельности человеческого мозга является здравый смысл»</w:t>
      </w: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говорил </w:t>
      </w:r>
      <w:proofErr w:type="spellStart"/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ВильгемШвебель</w:t>
      </w:r>
      <w:proofErr w:type="spellEnd"/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5576" w:rsidRPr="00FF5576" w:rsidRDefault="00FF5576" w:rsidP="00FF5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Спасибо за внимание!</w:t>
      </w:r>
    </w:p>
    <w:p w:rsidR="00FF5576" w:rsidRPr="00FF5576" w:rsidRDefault="00FF5576" w:rsidP="00FF55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57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91087" w:rsidRDefault="00191087">
      <w:bookmarkStart w:id="0" w:name="_GoBack"/>
      <w:bookmarkEnd w:id="0"/>
    </w:p>
    <w:sectPr w:rsidR="00191087" w:rsidSect="00B25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F5576"/>
    <w:rsid w:val="00191087"/>
    <w:rsid w:val="001D4043"/>
    <w:rsid w:val="002424CC"/>
    <w:rsid w:val="0030380E"/>
    <w:rsid w:val="007B25FD"/>
    <w:rsid w:val="00897AE5"/>
    <w:rsid w:val="008C00EF"/>
    <w:rsid w:val="00A329CE"/>
    <w:rsid w:val="00AC2B42"/>
    <w:rsid w:val="00AE1F4C"/>
    <w:rsid w:val="00B250F6"/>
    <w:rsid w:val="00CD493D"/>
    <w:rsid w:val="00FF5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5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7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32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502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12</cp:revision>
  <dcterms:created xsi:type="dcterms:W3CDTF">2018-01-26T09:34:00Z</dcterms:created>
  <dcterms:modified xsi:type="dcterms:W3CDTF">2023-01-16T06:02:00Z</dcterms:modified>
</cp:coreProperties>
</file>