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9B9" w:rsidRPr="002259B9" w:rsidRDefault="00247F47" w:rsidP="002259B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КРЮКОВА М.И.</w:t>
      </w:r>
    </w:p>
    <w:p w:rsidR="0074037D" w:rsidRPr="00CF76B6" w:rsidRDefault="00CF76B6" w:rsidP="00CF76B6">
      <w:pPr>
        <w:jc w:val="center"/>
        <w:rPr>
          <w:rFonts w:ascii="Times New Roman" w:hAnsi="Times New Roman" w:cs="Times New Roman"/>
          <w:sz w:val="28"/>
        </w:rPr>
      </w:pPr>
      <w:r w:rsidRPr="00CF76B6">
        <w:rPr>
          <w:rFonts w:ascii="Times New Roman" w:hAnsi="Times New Roman" w:cs="Times New Roman"/>
          <w:sz w:val="28"/>
        </w:rPr>
        <w:t>Фрагмент урока по русскому языку в 3 классе.</w:t>
      </w:r>
    </w:p>
    <w:p w:rsidR="00CF76B6" w:rsidRPr="00CF76B6" w:rsidRDefault="00CF76B6" w:rsidP="00CF76B6">
      <w:pPr>
        <w:jc w:val="center"/>
        <w:rPr>
          <w:rFonts w:ascii="Times New Roman" w:hAnsi="Times New Roman" w:cs="Times New Roman"/>
          <w:b/>
          <w:sz w:val="28"/>
        </w:rPr>
      </w:pPr>
      <w:r w:rsidRPr="00CF76B6">
        <w:rPr>
          <w:rFonts w:ascii="Times New Roman" w:hAnsi="Times New Roman" w:cs="Times New Roman"/>
          <w:b/>
          <w:sz w:val="28"/>
        </w:rPr>
        <w:t xml:space="preserve">ТЕМА </w:t>
      </w:r>
      <w:r w:rsidRPr="00CF76B6">
        <w:rPr>
          <w:rFonts w:ascii="Times New Roman" w:hAnsi="Times New Roman" w:cs="Times New Roman"/>
          <w:b/>
          <w:color w:val="FF0000"/>
          <w:sz w:val="28"/>
        </w:rPr>
        <w:t>(для учителя)</w:t>
      </w:r>
      <w:r w:rsidRPr="00CF76B6">
        <w:rPr>
          <w:rFonts w:ascii="Times New Roman" w:hAnsi="Times New Roman" w:cs="Times New Roman"/>
          <w:b/>
          <w:sz w:val="28"/>
        </w:rPr>
        <w:t>: Разграничение имен существительных в форме И.п. и В.п.</w:t>
      </w:r>
    </w:p>
    <w:p w:rsidR="00CF76B6" w:rsidRDefault="00CF76B6" w:rsidP="00CF76B6">
      <w:pPr>
        <w:jc w:val="center"/>
        <w:rPr>
          <w:rFonts w:ascii="Times New Roman" w:hAnsi="Times New Roman" w:cs="Times New Roman"/>
          <w:b/>
          <w:sz w:val="28"/>
        </w:rPr>
      </w:pPr>
      <w:r w:rsidRPr="00CF76B6">
        <w:rPr>
          <w:rFonts w:ascii="Times New Roman" w:hAnsi="Times New Roman" w:cs="Times New Roman"/>
          <w:b/>
          <w:sz w:val="28"/>
        </w:rPr>
        <w:t xml:space="preserve">ТЕМА </w:t>
      </w:r>
      <w:r w:rsidRPr="00CF76B6">
        <w:rPr>
          <w:rFonts w:ascii="Times New Roman" w:hAnsi="Times New Roman" w:cs="Times New Roman"/>
          <w:b/>
          <w:color w:val="FF0000"/>
          <w:sz w:val="28"/>
        </w:rPr>
        <w:t xml:space="preserve">(для </w:t>
      </w:r>
      <w:r w:rsidR="000C2117">
        <w:rPr>
          <w:rFonts w:ascii="Times New Roman" w:hAnsi="Times New Roman" w:cs="Times New Roman"/>
          <w:b/>
          <w:color w:val="FF0000"/>
          <w:sz w:val="28"/>
        </w:rPr>
        <w:t>об</w:t>
      </w:r>
      <w:r w:rsidRPr="00CF76B6">
        <w:rPr>
          <w:rFonts w:ascii="Times New Roman" w:hAnsi="Times New Roman" w:cs="Times New Roman"/>
          <w:b/>
          <w:color w:val="FF0000"/>
          <w:sz w:val="28"/>
        </w:rPr>
        <w:t>уча</w:t>
      </w:r>
      <w:r w:rsidR="000C2117">
        <w:rPr>
          <w:rFonts w:ascii="Times New Roman" w:hAnsi="Times New Roman" w:cs="Times New Roman"/>
          <w:b/>
          <w:color w:val="FF0000"/>
          <w:sz w:val="28"/>
        </w:rPr>
        <w:t>ю</w:t>
      </w:r>
      <w:r w:rsidRPr="00CF76B6">
        <w:rPr>
          <w:rFonts w:ascii="Times New Roman" w:hAnsi="Times New Roman" w:cs="Times New Roman"/>
          <w:b/>
          <w:color w:val="FF0000"/>
          <w:sz w:val="28"/>
        </w:rPr>
        <w:t>щихся)</w:t>
      </w:r>
      <w:r w:rsidRPr="00CF76B6">
        <w:rPr>
          <w:rFonts w:ascii="Times New Roman" w:hAnsi="Times New Roman" w:cs="Times New Roman"/>
          <w:b/>
          <w:sz w:val="28"/>
        </w:rPr>
        <w:t xml:space="preserve">: </w:t>
      </w:r>
      <w:bookmarkStart w:id="0" w:name="_GoBack"/>
      <w:r w:rsidRPr="00CF76B6">
        <w:rPr>
          <w:rFonts w:ascii="Times New Roman" w:hAnsi="Times New Roman" w:cs="Times New Roman"/>
          <w:b/>
          <w:sz w:val="28"/>
        </w:rPr>
        <w:t>Имена существительные в форме И.п. и В.п.</w:t>
      </w:r>
      <w:bookmarkEnd w:id="0"/>
    </w:p>
    <w:p w:rsidR="00CF76B6" w:rsidRDefault="00CF76B6" w:rsidP="00CF76B6">
      <w:pPr>
        <w:jc w:val="center"/>
        <w:rPr>
          <w:rFonts w:ascii="Times New Roman" w:hAnsi="Times New Roman" w:cs="Times New Roman"/>
          <w:b/>
          <w:sz w:val="28"/>
        </w:rPr>
      </w:pPr>
    </w:p>
    <w:p w:rsidR="00CF76B6" w:rsidRPr="000C2117" w:rsidRDefault="003C28BF" w:rsidP="000C2117">
      <w:pPr>
        <w:jc w:val="both"/>
        <w:rPr>
          <w:rFonts w:ascii="Times New Roman" w:hAnsi="Times New Roman" w:cs="Times New Roman"/>
          <w:sz w:val="24"/>
        </w:rPr>
      </w:pPr>
      <w:r w:rsidRPr="000C2117">
        <w:rPr>
          <w:rFonts w:ascii="Times New Roman" w:hAnsi="Times New Roman" w:cs="Times New Roman"/>
          <w:b/>
          <w:sz w:val="24"/>
          <w:u w:val="single"/>
        </w:rPr>
        <w:t>Цель образовательная:</w:t>
      </w:r>
      <w:r w:rsidRPr="000C2117">
        <w:rPr>
          <w:rFonts w:ascii="Times New Roman" w:hAnsi="Times New Roman" w:cs="Times New Roman"/>
          <w:b/>
          <w:sz w:val="24"/>
        </w:rPr>
        <w:t xml:space="preserve"> </w:t>
      </w:r>
      <w:r w:rsidR="009245C9" w:rsidRPr="000C2117">
        <w:rPr>
          <w:rFonts w:ascii="Times New Roman" w:hAnsi="Times New Roman" w:cs="Times New Roman"/>
          <w:sz w:val="24"/>
        </w:rPr>
        <w:t>Формирование умения разграничивать имена существительные в И.п. и В.п.</w:t>
      </w:r>
    </w:p>
    <w:p w:rsidR="005E5CE3" w:rsidRPr="000C2117" w:rsidRDefault="009245C9" w:rsidP="000C2117">
      <w:pPr>
        <w:jc w:val="both"/>
        <w:rPr>
          <w:rFonts w:ascii="Times New Roman" w:hAnsi="Times New Roman" w:cs="Times New Roman"/>
          <w:sz w:val="24"/>
        </w:rPr>
      </w:pPr>
      <w:r w:rsidRPr="000C2117">
        <w:rPr>
          <w:rFonts w:ascii="Times New Roman" w:hAnsi="Times New Roman" w:cs="Times New Roman"/>
          <w:b/>
          <w:sz w:val="24"/>
          <w:u w:val="single"/>
        </w:rPr>
        <w:t>Цели развивающие:</w:t>
      </w:r>
      <w:r w:rsidRPr="000C2117">
        <w:rPr>
          <w:rFonts w:ascii="Times New Roman" w:hAnsi="Times New Roman" w:cs="Times New Roman"/>
          <w:sz w:val="24"/>
        </w:rPr>
        <w:t xml:space="preserve"> формирование УУД (универсальных учебных действий)</w:t>
      </w:r>
      <w:r w:rsidR="005E5CE3" w:rsidRPr="000C2117">
        <w:rPr>
          <w:rFonts w:ascii="Times New Roman" w:hAnsi="Times New Roman" w:cs="Times New Roman"/>
          <w:sz w:val="24"/>
        </w:rPr>
        <w:t>:</w:t>
      </w:r>
    </w:p>
    <w:p w:rsidR="009245C9" w:rsidRPr="00A55ECA" w:rsidRDefault="00A55ECA" w:rsidP="00A55E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Развитие личностных УУД</w:t>
      </w:r>
      <w:r w:rsidR="005E5CE3" w:rsidRPr="000C211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45C9" w:rsidRPr="00A55ECA">
        <w:rPr>
          <w:rFonts w:ascii="Times New Roman" w:hAnsi="Times New Roman" w:cs="Times New Roman"/>
          <w:sz w:val="24"/>
        </w:rPr>
        <w:t>смыслообразования</w:t>
      </w:r>
      <w:proofErr w:type="spellEnd"/>
      <w:r w:rsidR="009245C9" w:rsidRPr="00A55ECA">
        <w:rPr>
          <w:rFonts w:ascii="Times New Roman" w:hAnsi="Times New Roman" w:cs="Times New Roman"/>
          <w:sz w:val="24"/>
        </w:rPr>
        <w:t xml:space="preserve"> в процессе анализа ошибок на этапе постановки учебной проблемы</w:t>
      </w:r>
    </w:p>
    <w:p w:rsidR="005E5CE3" w:rsidRPr="000C2117" w:rsidRDefault="00BC7FF3" w:rsidP="000C21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C211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Развитие 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познавательных УУД</w:t>
      </w:r>
      <w:r w:rsidRPr="000C211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в процессе обобщения </w:t>
      </w:r>
      <w:r w:rsidR="006C12E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отличительных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признаков </w:t>
      </w:r>
      <w:r w:rsidR="006C12E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существительных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И.п. и В.п.</w:t>
      </w:r>
    </w:p>
    <w:p w:rsidR="00BC7FF3" w:rsidRPr="000C2117" w:rsidRDefault="00BC7FF3" w:rsidP="000C21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C211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Развитие 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коммуникатив</w:t>
      </w:r>
      <w:r w:rsidR="006C12E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ных УУД в процессе обоснования различительных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призна</w:t>
      </w:r>
      <w:r w:rsidR="006C12E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ков</w:t>
      </w:r>
      <w:r w:rsidR="00A55ECA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И.п. и В.п., обсуждения гипотезы</w:t>
      </w:r>
      <w:r w:rsidR="004D2542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, объяснения собственных и чужих ошибок в определении падежа.</w:t>
      </w:r>
    </w:p>
    <w:p w:rsidR="00BC7FF3" w:rsidRDefault="004D2542" w:rsidP="000C21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Развитие психических процессов: логической памяти, произвольного внимания.</w:t>
      </w:r>
    </w:p>
    <w:p w:rsidR="004D2542" w:rsidRPr="000C2117" w:rsidRDefault="004D2542" w:rsidP="000C21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Развитие связной речи в процессе составления предложений с именем существительным в формах И.п. и В.п.</w:t>
      </w:r>
    </w:p>
    <w:p w:rsidR="00BC7FF3" w:rsidRPr="000C2117" w:rsidRDefault="00BC7FF3" w:rsidP="000C2117">
      <w:pPr>
        <w:jc w:val="both"/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</w:pPr>
      <w:r w:rsidRPr="000C2117">
        <w:rPr>
          <w:rFonts w:ascii="Times New Roman" w:hAnsi="Times New Roman" w:cs="Times New Roman"/>
          <w:b/>
          <w:sz w:val="24"/>
          <w:u w:val="single"/>
        </w:rPr>
        <w:t>Цели воспитательные:</w:t>
      </w:r>
      <w:r w:rsidRPr="000C2117">
        <w:rPr>
          <w:rFonts w:ascii="Times New Roman" w:hAnsi="Times New Roman" w:cs="Times New Roman"/>
          <w:sz w:val="24"/>
        </w:rPr>
        <w:t xml:space="preserve"> </w:t>
      </w:r>
      <w:r w:rsidR="004D2542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воспитание культуры поведения, аккуратности при работе в тетради, прилежности.</w:t>
      </w:r>
    </w:p>
    <w:p w:rsidR="00105BA6" w:rsidRPr="000C2117" w:rsidRDefault="00105BA6" w:rsidP="000C2117">
      <w:pPr>
        <w:jc w:val="both"/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</w:pPr>
      <w:r w:rsidRPr="000C2117">
        <w:rPr>
          <w:rFonts w:ascii="Times New Roman" w:hAnsi="Times New Roman" w:cs="Times New Roman"/>
          <w:b/>
          <w:color w:val="000000"/>
          <w:sz w:val="24"/>
          <w:szCs w:val="29"/>
          <w:u w:val="single"/>
          <w:shd w:val="clear" w:color="auto" w:fill="FFFFFF"/>
        </w:rPr>
        <w:t>Оборудование для учителя:</w:t>
      </w:r>
      <w:r w:rsidRPr="000C211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интерактивная доска, карточки с заданиями.</w:t>
      </w:r>
    </w:p>
    <w:p w:rsidR="00105BA6" w:rsidRDefault="00105BA6" w:rsidP="000C2117">
      <w:pPr>
        <w:jc w:val="both"/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</w:pPr>
      <w:r w:rsidRPr="000C2117">
        <w:rPr>
          <w:rFonts w:ascii="Times New Roman" w:hAnsi="Times New Roman" w:cs="Times New Roman"/>
          <w:b/>
          <w:color w:val="000000"/>
          <w:sz w:val="24"/>
          <w:szCs w:val="29"/>
          <w:u w:val="single"/>
          <w:shd w:val="clear" w:color="auto" w:fill="FFFFFF"/>
        </w:rPr>
        <w:t>Оборудование для ученика</w:t>
      </w:r>
      <w:r w:rsidR="000C2117" w:rsidRPr="000C2117">
        <w:rPr>
          <w:rFonts w:ascii="Times New Roman" w:hAnsi="Times New Roman" w:cs="Times New Roman"/>
          <w:b/>
          <w:color w:val="000000"/>
          <w:sz w:val="24"/>
          <w:szCs w:val="29"/>
          <w:u w:val="single"/>
          <w:shd w:val="clear" w:color="auto" w:fill="FFFFFF"/>
        </w:rPr>
        <w:t>:</w:t>
      </w:r>
      <w:r w:rsidR="000C2117" w:rsidRPr="000C211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 xml:space="preserve"> тетрадь</w:t>
      </w:r>
      <w:r w:rsidR="000C2117"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  <w:t>, учебник</w:t>
      </w:r>
    </w:p>
    <w:p w:rsidR="000C2117" w:rsidRDefault="000C2117" w:rsidP="000C2117">
      <w:pPr>
        <w:jc w:val="both"/>
        <w:rPr>
          <w:rFonts w:ascii="Times New Roman" w:hAnsi="Times New Roman" w:cs="Times New Roman"/>
          <w:color w:val="000000"/>
          <w:sz w:val="24"/>
          <w:szCs w:val="29"/>
          <w:shd w:val="clear" w:color="auto" w:fill="FFFFFF"/>
        </w:rPr>
      </w:pPr>
    </w:p>
    <w:p w:rsidR="000C2117" w:rsidRDefault="000C2117" w:rsidP="000C2117">
      <w:pPr>
        <w:jc w:val="center"/>
        <w:rPr>
          <w:rFonts w:ascii="Times New Roman" w:hAnsi="Times New Roman" w:cs="Times New Roman"/>
          <w:b/>
          <w:color w:val="000000"/>
          <w:sz w:val="28"/>
          <w:szCs w:val="29"/>
          <w:u w:val="single"/>
          <w:shd w:val="clear" w:color="auto" w:fill="FFFFFF"/>
        </w:rPr>
      </w:pPr>
      <w:r w:rsidRPr="000C2117">
        <w:rPr>
          <w:rFonts w:ascii="Times New Roman" w:hAnsi="Times New Roman" w:cs="Times New Roman"/>
          <w:b/>
          <w:color w:val="000000"/>
          <w:sz w:val="28"/>
          <w:szCs w:val="29"/>
          <w:u w:val="single"/>
          <w:shd w:val="clear" w:color="auto" w:fill="FFFFFF"/>
        </w:rPr>
        <w:t>Ход урока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4"/>
        <w:gridCol w:w="5183"/>
        <w:gridCol w:w="2354"/>
      </w:tblGrid>
      <w:tr w:rsidR="00104227" w:rsidTr="00104227">
        <w:tc>
          <w:tcPr>
            <w:tcW w:w="1951" w:type="dxa"/>
          </w:tcPr>
          <w:p w:rsidR="00104227" w:rsidRPr="001B0E42" w:rsidRDefault="00104227" w:rsidP="001042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E42">
              <w:rPr>
                <w:rFonts w:ascii="Times New Roman" w:hAnsi="Times New Roman" w:cs="Times New Roman"/>
                <w:b/>
              </w:rPr>
              <w:t xml:space="preserve">Этап </w:t>
            </w:r>
          </w:p>
          <w:p w:rsidR="00104227" w:rsidRDefault="00104227" w:rsidP="001042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9"/>
                <w:u w:val="single"/>
                <w:shd w:val="clear" w:color="auto" w:fill="FFFFFF"/>
              </w:rPr>
            </w:pPr>
            <w:r w:rsidRPr="001B0E42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5245" w:type="dxa"/>
          </w:tcPr>
          <w:p w:rsid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9"/>
                <w:u w:val="single"/>
                <w:shd w:val="clear" w:color="auto" w:fill="FFFFFF"/>
              </w:rPr>
            </w:pPr>
            <w:r w:rsidRPr="001B0E42">
              <w:rPr>
                <w:rFonts w:ascii="Times New Roman" w:hAnsi="Times New Roman" w:cs="Times New Roman"/>
                <w:b/>
              </w:rPr>
              <w:t>Содержание этапа</w:t>
            </w:r>
          </w:p>
        </w:tc>
        <w:tc>
          <w:tcPr>
            <w:tcW w:w="2375" w:type="dxa"/>
          </w:tcPr>
          <w:p w:rsidR="00104227" w:rsidRPr="001B0E42" w:rsidRDefault="00104227" w:rsidP="001042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0E42">
              <w:rPr>
                <w:rFonts w:ascii="Times New Roman" w:hAnsi="Times New Roman" w:cs="Times New Roman"/>
                <w:b/>
              </w:rPr>
              <w:t xml:space="preserve">Деятельность </w:t>
            </w:r>
          </w:p>
          <w:p w:rsidR="00104227" w:rsidRDefault="00104227" w:rsidP="001042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9"/>
                <w:u w:val="single"/>
                <w:shd w:val="clear" w:color="auto" w:fill="FFFFFF"/>
              </w:rPr>
            </w:pPr>
            <w:r w:rsidRPr="001B0E42">
              <w:rPr>
                <w:rFonts w:ascii="Times New Roman" w:hAnsi="Times New Roman" w:cs="Times New Roman"/>
                <w:b/>
              </w:rPr>
              <w:t>учащихся</w:t>
            </w:r>
          </w:p>
        </w:tc>
      </w:tr>
      <w:tr w:rsidR="00104227" w:rsidTr="00104227">
        <w:tc>
          <w:tcPr>
            <w:tcW w:w="1951" w:type="dxa"/>
          </w:tcPr>
          <w:p w:rsidR="00104227" w:rsidRPr="001B0E42" w:rsidRDefault="00104227" w:rsidP="00104227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</w:pPr>
            <w:r w:rsidRPr="001B0E42"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  <w:t>Постановка учебной задачи.</w:t>
            </w:r>
          </w:p>
          <w:p w:rsid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9"/>
                <w:u w:val="single"/>
                <w:shd w:val="clear" w:color="auto" w:fill="FFFFFF"/>
              </w:rPr>
            </w:pPr>
          </w:p>
        </w:tc>
        <w:tc>
          <w:tcPr>
            <w:tcW w:w="5245" w:type="dxa"/>
          </w:tcPr>
          <w:p w:rsidR="00104227" w:rsidRPr="00C64D49" w:rsidRDefault="00104227" w:rsidP="00104227">
            <w:pPr>
              <w:pStyle w:val="a5"/>
              <w:numPr>
                <w:ilvl w:val="0"/>
                <w:numId w:val="5"/>
              </w:numPr>
              <w:rPr>
                <w:b/>
                <w:color w:val="000000"/>
                <w:szCs w:val="20"/>
              </w:rPr>
            </w:pPr>
            <w:r w:rsidRPr="00C64D49">
              <w:rPr>
                <w:b/>
                <w:color w:val="000000"/>
                <w:szCs w:val="20"/>
              </w:rPr>
              <w:t>Актуализация имеющихся знаний</w:t>
            </w:r>
          </w:p>
          <w:p w:rsidR="00104227" w:rsidRDefault="00104227" w:rsidP="00104227">
            <w:pPr>
              <w:pStyle w:val="a5"/>
              <w:rPr>
                <w:iCs/>
                <w:color w:val="000000"/>
                <w:szCs w:val="29"/>
                <w:shd w:val="clear" w:color="auto" w:fill="FFFFFF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i/>
                <w:iCs/>
                <w:color w:val="000000"/>
                <w:sz w:val="29"/>
                <w:szCs w:val="29"/>
                <w:shd w:val="clear" w:color="auto" w:fill="FFFFFF"/>
              </w:rPr>
              <w:t xml:space="preserve"> - </w:t>
            </w:r>
            <w:r w:rsidRPr="00325D06">
              <w:rPr>
                <w:iCs/>
                <w:color w:val="000000"/>
                <w:szCs w:val="29"/>
                <w:shd w:val="clear" w:color="auto" w:fill="FFFFFF"/>
              </w:rPr>
              <w:t>Мы с вами знаем, что в русском языке шесть падежей.</w:t>
            </w:r>
            <w:r>
              <w:rPr>
                <w:iCs/>
                <w:color w:val="000000"/>
                <w:szCs w:val="29"/>
                <w:shd w:val="clear" w:color="auto" w:fill="FFFFFF"/>
              </w:rPr>
              <w:t xml:space="preserve"> Давайте повторим падежи и вопросы, на которые отвечают эти падежи</w:t>
            </w:r>
            <w:r w:rsidR="00D011D5">
              <w:rPr>
                <w:iCs/>
                <w:color w:val="000000"/>
                <w:szCs w:val="29"/>
                <w:shd w:val="clear" w:color="auto" w:fill="FFFFFF"/>
              </w:rPr>
              <w:t>.</w:t>
            </w:r>
          </w:p>
          <w:p w:rsidR="00104227" w:rsidRDefault="00D011D5" w:rsidP="00104227">
            <w:pPr>
              <w:pStyle w:val="a5"/>
              <w:rPr>
                <w:iCs/>
                <w:color w:val="000000"/>
                <w:szCs w:val="29"/>
                <w:shd w:val="clear" w:color="auto" w:fill="FFFFFF"/>
              </w:rPr>
            </w:pPr>
            <w:r>
              <w:rPr>
                <w:iCs/>
                <w:color w:val="000000"/>
                <w:szCs w:val="29"/>
                <w:shd w:val="clear" w:color="auto" w:fill="FFFFFF"/>
              </w:rPr>
              <w:t>Как определить падеж имени существительного?</w:t>
            </w:r>
          </w:p>
          <w:p w:rsidR="003B048E" w:rsidRPr="003B048E" w:rsidRDefault="00D011D5" w:rsidP="00104227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Cs w:val="20"/>
              </w:rPr>
              <w:t xml:space="preserve"> – Ребята, просклоняйте слова </w:t>
            </w:r>
            <w:r w:rsidRPr="003B048E">
              <w:rPr>
                <w:b/>
                <w:color w:val="000000"/>
                <w:szCs w:val="20"/>
                <w:u w:val="single"/>
              </w:rPr>
              <w:t xml:space="preserve">мяч, </w:t>
            </w:r>
            <w:r w:rsidRPr="003B048E">
              <w:rPr>
                <w:b/>
                <w:color w:val="000000"/>
                <w:szCs w:val="20"/>
                <w:u w:val="single"/>
              </w:rPr>
              <w:lastRenderedPageBreak/>
              <w:t>тополь, гнездо</w:t>
            </w:r>
            <w:r>
              <w:rPr>
                <w:color w:val="000000"/>
                <w:szCs w:val="20"/>
              </w:rPr>
              <w:t xml:space="preserve"> по падежам</w:t>
            </w:r>
          </w:p>
          <w:p w:rsidR="00104227" w:rsidRPr="006B2492" w:rsidRDefault="00104227" w:rsidP="00400DA3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color w:val="000000"/>
                <w:szCs w:val="20"/>
              </w:rPr>
            </w:pPr>
            <w:r w:rsidRPr="006B2492">
              <w:rPr>
                <w:b/>
                <w:bCs/>
                <w:color w:val="000000"/>
                <w:szCs w:val="29"/>
                <w:shd w:val="clear" w:color="auto" w:fill="FFFFFF"/>
              </w:rPr>
              <w:t>Проблемная ситуация</w:t>
            </w:r>
          </w:p>
          <w:p w:rsidR="00104227" w:rsidRPr="00045512" w:rsidRDefault="00D011D5" w:rsidP="00104227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На доске написаны</w:t>
            </w:r>
            <w:r w:rsidR="00104227" w:rsidRPr="00045512">
              <w:rPr>
                <w:color w:val="000000"/>
                <w:szCs w:val="20"/>
              </w:rPr>
              <w:t xml:space="preserve"> предложения</w:t>
            </w:r>
          </w:p>
          <w:p w:rsidR="00104227" w:rsidRPr="00711092" w:rsidRDefault="00104227" w:rsidP="00104227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У дома лежал мяч</w:t>
            </w:r>
            <w:r w:rsidRPr="00711092">
              <w:rPr>
                <w:color w:val="000000"/>
                <w:szCs w:val="20"/>
              </w:rPr>
              <w:t>.</w:t>
            </w:r>
            <w:r w:rsidR="003B048E">
              <w:rPr>
                <w:color w:val="000000"/>
                <w:szCs w:val="20"/>
              </w:rPr>
              <w:t xml:space="preserve"> – </w:t>
            </w:r>
            <w:proofErr w:type="spellStart"/>
            <w:r w:rsidR="003B048E">
              <w:rPr>
                <w:color w:val="000000"/>
                <w:szCs w:val="20"/>
              </w:rPr>
              <w:t>И.п</w:t>
            </w:r>
            <w:proofErr w:type="spellEnd"/>
          </w:p>
          <w:p w:rsidR="00104227" w:rsidRDefault="00104227" w:rsidP="00104227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Ваня </w:t>
            </w:r>
            <w:r w:rsidR="00127DEA">
              <w:rPr>
                <w:color w:val="000000"/>
                <w:szCs w:val="20"/>
              </w:rPr>
              <w:t>посмотрел на</w:t>
            </w:r>
            <w:r>
              <w:rPr>
                <w:color w:val="00000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Cs w:val="20"/>
              </w:rPr>
              <w:t>мяч.</w:t>
            </w:r>
            <w:r w:rsidR="003B048E">
              <w:rPr>
                <w:color w:val="000000"/>
                <w:szCs w:val="20"/>
              </w:rPr>
              <w:t>-</w:t>
            </w:r>
            <w:proofErr w:type="gramEnd"/>
            <w:r w:rsidR="003B048E">
              <w:rPr>
                <w:color w:val="000000"/>
                <w:szCs w:val="20"/>
              </w:rPr>
              <w:t xml:space="preserve"> </w:t>
            </w:r>
            <w:proofErr w:type="spellStart"/>
            <w:r w:rsidR="003B048E">
              <w:rPr>
                <w:color w:val="000000"/>
                <w:szCs w:val="20"/>
              </w:rPr>
              <w:t>В.п</w:t>
            </w:r>
            <w:proofErr w:type="spellEnd"/>
          </w:p>
          <w:p w:rsidR="00104227" w:rsidRDefault="00104227" w:rsidP="00104227">
            <w:pPr>
              <w:pStyle w:val="a5"/>
              <w:rPr>
                <w:color w:val="000000"/>
                <w:szCs w:val="20"/>
              </w:rPr>
            </w:pPr>
          </w:p>
          <w:p w:rsidR="00104227" w:rsidRPr="00094B18" w:rsidRDefault="00104227" w:rsidP="00104227">
            <w:pPr>
              <w:pStyle w:val="a5"/>
              <w:rPr>
                <w:color w:val="000000"/>
                <w:szCs w:val="20"/>
              </w:rPr>
            </w:pPr>
            <w:r w:rsidRPr="00094B18">
              <w:rPr>
                <w:color w:val="000000"/>
                <w:szCs w:val="20"/>
              </w:rPr>
              <w:t xml:space="preserve">У дома растет </w:t>
            </w:r>
            <w:proofErr w:type="gramStart"/>
            <w:r w:rsidRPr="00094B18">
              <w:rPr>
                <w:color w:val="000000"/>
                <w:szCs w:val="20"/>
              </w:rPr>
              <w:t>тополь.</w:t>
            </w:r>
            <w:r w:rsidR="003B048E">
              <w:rPr>
                <w:color w:val="000000"/>
                <w:szCs w:val="20"/>
              </w:rPr>
              <w:t>-</w:t>
            </w:r>
            <w:proofErr w:type="gramEnd"/>
            <w:r w:rsidR="003B048E">
              <w:rPr>
                <w:color w:val="000000"/>
                <w:szCs w:val="20"/>
              </w:rPr>
              <w:t xml:space="preserve"> </w:t>
            </w:r>
            <w:proofErr w:type="spellStart"/>
            <w:r w:rsidR="003B048E">
              <w:rPr>
                <w:color w:val="000000"/>
                <w:szCs w:val="20"/>
              </w:rPr>
              <w:t>И.п</w:t>
            </w:r>
            <w:proofErr w:type="spellEnd"/>
          </w:p>
          <w:p w:rsidR="00104227" w:rsidRPr="00094B18" w:rsidRDefault="00104227" w:rsidP="00104227">
            <w:pPr>
              <w:pStyle w:val="a5"/>
              <w:rPr>
                <w:color w:val="000000"/>
                <w:szCs w:val="20"/>
              </w:rPr>
            </w:pPr>
            <w:r w:rsidRPr="00094B18">
              <w:rPr>
                <w:color w:val="000000"/>
                <w:szCs w:val="20"/>
              </w:rPr>
              <w:t>Ваня посадил тополь.</w:t>
            </w:r>
            <w:r w:rsidR="003B048E">
              <w:rPr>
                <w:color w:val="000000"/>
                <w:szCs w:val="20"/>
              </w:rPr>
              <w:t xml:space="preserve"> - </w:t>
            </w:r>
            <w:proofErr w:type="spellStart"/>
            <w:r w:rsidR="003B048E">
              <w:rPr>
                <w:color w:val="000000"/>
                <w:szCs w:val="20"/>
              </w:rPr>
              <w:t>В.п</w:t>
            </w:r>
            <w:proofErr w:type="spellEnd"/>
          </w:p>
          <w:p w:rsidR="00104227" w:rsidRDefault="00104227" w:rsidP="00104227">
            <w:pPr>
              <w:pStyle w:val="a5"/>
              <w:rPr>
                <w:color w:val="000000"/>
                <w:szCs w:val="20"/>
              </w:rPr>
            </w:pPr>
          </w:p>
          <w:p w:rsidR="00104227" w:rsidRDefault="00104227" w:rsidP="00104227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На дереве </w:t>
            </w:r>
            <w:r w:rsidR="00127DEA">
              <w:rPr>
                <w:color w:val="000000"/>
                <w:szCs w:val="20"/>
              </w:rPr>
              <w:t xml:space="preserve">находится </w:t>
            </w:r>
            <w:r>
              <w:rPr>
                <w:color w:val="000000"/>
                <w:szCs w:val="20"/>
              </w:rPr>
              <w:t>гнездо.</w:t>
            </w:r>
            <w:r w:rsidR="003B048E">
              <w:rPr>
                <w:color w:val="000000"/>
                <w:szCs w:val="20"/>
              </w:rPr>
              <w:t xml:space="preserve"> - </w:t>
            </w:r>
            <w:proofErr w:type="spellStart"/>
            <w:r w:rsidR="003B048E">
              <w:rPr>
                <w:color w:val="000000"/>
                <w:szCs w:val="20"/>
              </w:rPr>
              <w:t>И.п</w:t>
            </w:r>
            <w:proofErr w:type="spellEnd"/>
          </w:p>
          <w:p w:rsidR="00104227" w:rsidRPr="00711092" w:rsidRDefault="00104227" w:rsidP="00104227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Птицы </w:t>
            </w:r>
            <w:r w:rsidR="00127DEA">
              <w:rPr>
                <w:color w:val="000000"/>
                <w:szCs w:val="20"/>
              </w:rPr>
              <w:t>заселились в</w:t>
            </w:r>
            <w:r>
              <w:rPr>
                <w:color w:val="000000"/>
                <w:szCs w:val="20"/>
              </w:rPr>
              <w:t xml:space="preserve"> гнездо.</w:t>
            </w:r>
            <w:r w:rsidR="003B048E">
              <w:rPr>
                <w:color w:val="000000"/>
                <w:szCs w:val="20"/>
              </w:rPr>
              <w:t xml:space="preserve"> - </w:t>
            </w:r>
            <w:proofErr w:type="spellStart"/>
            <w:r w:rsidR="003B048E">
              <w:rPr>
                <w:color w:val="000000"/>
                <w:szCs w:val="20"/>
              </w:rPr>
              <w:t>В.п</w:t>
            </w:r>
            <w:proofErr w:type="spellEnd"/>
          </w:p>
          <w:p w:rsidR="00104227" w:rsidRPr="00711092" w:rsidRDefault="00104227" w:rsidP="00104227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 xml:space="preserve">Учитель </w:t>
            </w:r>
            <w:r>
              <w:rPr>
                <w:color w:val="000000"/>
                <w:szCs w:val="20"/>
              </w:rPr>
              <w:t>–</w:t>
            </w:r>
            <w:r w:rsidRPr="00711092">
              <w:rPr>
                <w:color w:val="000000"/>
                <w:szCs w:val="20"/>
              </w:rPr>
              <w:t xml:space="preserve"> </w:t>
            </w:r>
            <w:r w:rsidR="003B048E">
              <w:rPr>
                <w:color w:val="000000"/>
                <w:szCs w:val="20"/>
              </w:rPr>
              <w:t>правильно ли определен</w:t>
            </w:r>
            <w:r>
              <w:rPr>
                <w:color w:val="000000"/>
                <w:szCs w:val="20"/>
              </w:rPr>
              <w:t xml:space="preserve"> падеж </w:t>
            </w:r>
            <w:r w:rsidR="003B048E">
              <w:rPr>
                <w:color w:val="000000"/>
                <w:szCs w:val="20"/>
              </w:rPr>
              <w:t xml:space="preserve">имен </w:t>
            </w:r>
            <w:r>
              <w:rPr>
                <w:color w:val="000000"/>
                <w:szCs w:val="20"/>
              </w:rPr>
              <w:t xml:space="preserve">существительных </w:t>
            </w:r>
            <w:r w:rsidRPr="003D6DDB">
              <w:rPr>
                <w:color w:val="000000"/>
                <w:szCs w:val="20"/>
                <w:u w:val="single"/>
              </w:rPr>
              <w:t>мяч, тополь, гнездо</w:t>
            </w:r>
          </w:p>
          <w:p w:rsidR="00400DA3" w:rsidRPr="00400DA3" w:rsidRDefault="00400DA3" w:rsidP="00400DA3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Анализ ситуации, выяснение причин трудностей, осознание границы знания и незнания. </w:t>
            </w:r>
          </w:p>
          <w:p w:rsidR="003B048E" w:rsidRDefault="00104227" w:rsidP="00104227">
            <w:pPr>
              <w:pStyle w:val="a5"/>
              <w:jc w:val="both"/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 w:rsidRPr="00F74E9C">
              <w:rPr>
                <w:color w:val="000000"/>
                <w:szCs w:val="20"/>
              </w:rPr>
              <w:t xml:space="preserve">Можно ли </w:t>
            </w:r>
            <w:r w:rsidR="003B048E">
              <w:rPr>
                <w:color w:val="000000"/>
                <w:szCs w:val="20"/>
              </w:rPr>
              <w:t>ошибиться при определении падежей имен существительных</w:t>
            </w:r>
            <w:r>
              <w:rPr>
                <w:rStyle w:val="apple-converted-space"/>
                <w:color w:val="000000"/>
                <w:szCs w:val="20"/>
              </w:rPr>
              <w:t xml:space="preserve"> </w:t>
            </w:r>
            <w:r w:rsidRPr="00F74E9C">
              <w:rPr>
                <w:color w:val="000000"/>
                <w:szCs w:val="20"/>
                <w:u w:val="single"/>
              </w:rPr>
              <w:t>тополь</w:t>
            </w:r>
            <w:r w:rsidRPr="00094B18">
              <w:rPr>
                <w:color w:val="000000"/>
                <w:szCs w:val="20"/>
              </w:rPr>
              <w:t xml:space="preserve">, </w:t>
            </w:r>
            <w:r>
              <w:rPr>
                <w:color w:val="000000"/>
                <w:szCs w:val="20"/>
                <w:u w:val="single"/>
              </w:rPr>
              <w:t>мяч</w:t>
            </w:r>
            <w:r w:rsidRPr="00094B18">
              <w:rPr>
                <w:color w:val="000000"/>
                <w:szCs w:val="20"/>
              </w:rPr>
              <w:t xml:space="preserve">, </w:t>
            </w:r>
            <w:r>
              <w:rPr>
                <w:color w:val="000000"/>
                <w:szCs w:val="20"/>
                <w:u w:val="single"/>
              </w:rPr>
              <w:t>гнездо</w:t>
            </w:r>
            <w:r w:rsidR="003B048E">
              <w:rPr>
                <w:color w:val="000000"/>
                <w:szCs w:val="20"/>
                <w:u w:val="single"/>
              </w:rPr>
              <w:t>.</w:t>
            </w:r>
            <w:r>
              <w:rPr>
                <w:rStyle w:val="apple-converted-space"/>
                <w:color w:val="000000"/>
                <w:szCs w:val="20"/>
              </w:rPr>
              <w:t xml:space="preserve"> </w:t>
            </w:r>
          </w:p>
          <w:p w:rsidR="00400DA3" w:rsidRPr="00400DA3" w:rsidRDefault="00400DA3" w:rsidP="00400DA3">
            <w:pPr>
              <w:pStyle w:val="a5"/>
              <w:numPr>
                <w:ilvl w:val="0"/>
                <w:numId w:val="5"/>
              </w:numPr>
              <w:rPr>
                <w:b/>
                <w:color w:val="000000"/>
                <w:szCs w:val="20"/>
              </w:rPr>
            </w:pPr>
            <w:r w:rsidRPr="00400DA3">
              <w:rPr>
                <w:b/>
                <w:color w:val="000000"/>
                <w:szCs w:val="20"/>
              </w:rPr>
              <w:t>Формулировка учебной задачи урока</w:t>
            </w:r>
          </w:p>
          <w:p w:rsidR="00104227" w:rsidRDefault="00104227" w:rsidP="00104227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 w:rsidRPr="00045512">
              <w:rPr>
                <w:color w:val="000000"/>
                <w:szCs w:val="20"/>
              </w:rPr>
              <w:t>Чему будем учиться на уроке?</w:t>
            </w:r>
          </w:p>
          <w:p w:rsidR="003B048E" w:rsidRDefault="003B048E" w:rsidP="00104227">
            <w:pPr>
              <w:pStyle w:val="a5"/>
              <w:rPr>
                <w:color w:val="000000"/>
                <w:szCs w:val="20"/>
              </w:rPr>
            </w:pPr>
          </w:p>
          <w:p w:rsidR="00400DA3" w:rsidRPr="00400DA3" w:rsidRDefault="00400DA3" w:rsidP="00400DA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400DA3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Сообщение учителем темы урока</w:t>
            </w:r>
          </w:p>
          <w:p w:rsidR="00104227" w:rsidRPr="00D76212" w:rsidRDefault="00400DA3" w:rsidP="00D7621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00DA3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 w:rsidRPr="00400DA3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- </w:t>
            </w:r>
            <w:r w:rsidRPr="00400DA3">
              <w:rPr>
                <w:rFonts w:ascii="Times New Roman" w:hAnsi="Times New Roman" w:cs="Times New Roman"/>
                <w:b/>
                <w:sz w:val="24"/>
              </w:rPr>
              <w:t>Имена существительные в форме И.п. и В.п.</w:t>
            </w:r>
          </w:p>
        </w:tc>
        <w:tc>
          <w:tcPr>
            <w:tcW w:w="2375" w:type="dxa"/>
          </w:tcPr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D011D5" w:rsidRPr="00104227" w:rsidRDefault="00D011D5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D011D5" w:rsidRDefault="00D011D5" w:rsidP="00D011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 w:rsidRPr="00D011D5"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>Дети отвечают</w:t>
            </w: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3B048E" w:rsidRDefault="003B048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lastRenderedPageBreak/>
              <w:t>Дети склоняют по падежам имена существительные</w:t>
            </w: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577F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3B048E" w:rsidRDefault="003B048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>Дети отвечают</w:t>
            </w: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104227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3B048E" w:rsidRDefault="003B048E" w:rsidP="003B048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577F55" w:rsidRDefault="00577F55" w:rsidP="003B048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104227" w:rsidRPr="00104227" w:rsidRDefault="003B048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>Можно</w:t>
            </w:r>
          </w:p>
          <w:p w:rsidR="00104227" w:rsidRDefault="00104227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400DA3" w:rsidRDefault="00400DA3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400DA3" w:rsidRDefault="00400DA3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3B048E" w:rsidRDefault="003B048E" w:rsidP="003B048E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3B048E" w:rsidRDefault="003B048E" w:rsidP="003B0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существительные в И.п. и В.п.</w:t>
            </w:r>
          </w:p>
          <w:p w:rsidR="00400DA3" w:rsidRDefault="00400DA3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104227" w:rsidRDefault="00104227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104227" w:rsidRDefault="00104227" w:rsidP="00400DA3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104227" w:rsidRDefault="00104227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A20D6A" w:rsidRPr="00D76212" w:rsidRDefault="00A20D6A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</w:tc>
      </w:tr>
      <w:tr w:rsidR="00400DA3" w:rsidTr="00104227">
        <w:tc>
          <w:tcPr>
            <w:tcW w:w="1951" w:type="dxa"/>
          </w:tcPr>
          <w:p w:rsidR="00400DA3" w:rsidRPr="001B0E42" w:rsidRDefault="00400DA3" w:rsidP="00400DA3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  <w:lastRenderedPageBreak/>
              <w:t>Решение учебной проблемы</w:t>
            </w:r>
          </w:p>
        </w:tc>
        <w:tc>
          <w:tcPr>
            <w:tcW w:w="5245" w:type="dxa"/>
          </w:tcPr>
          <w:p w:rsidR="003B048E" w:rsidRPr="003B048E" w:rsidRDefault="003B048E" w:rsidP="003B048E">
            <w:pPr>
              <w:pStyle w:val="a5"/>
              <w:jc w:val="both"/>
              <w:rPr>
                <w:color w:val="000000"/>
                <w:szCs w:val="2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Cs w:val="20"/>
              </w:rPr>
              <w:t xml:space="preserve"> –</w:t>
            </w:r>
            <w:r w:rsidRPr="00045512">
              <w:rPr>
                <w:color w:val="000000"/>
                <w:szCs w:val="20"/>
              </w:rPr>
              <w:t xml:space="preserve"> Почему</w:t>
            </w:r>
            <w:r>
              <w:rPr>
                <w:color w:val="000000"/>
                <w:szCs w:val="20"/>
              </w:rPr>
              <w:t xml:space="preserve"> можно ошибиться при определении падежей имен существительных</w:t>
            </w:r>
            <w:r w:rsidRPr="00045512">
              <w:rPr>
                <w:color w:val="000000"/>
                <w:szCs w:val="20"/>
              </w:rPr>
              <w:t>?</w:t>
            </w:r>
          </w:p>
          <w:p w:rsidR="003B048E" w:rsidRPr="00045512" w:rsidRDefault="003B048E" w:rsidP="003B048E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b/>
                <w:color w:val="000000"/>
                <w:szCs w:val="20"/>
                <w:u w:val="single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Для того чтоб это узнать, п</w:t>
            </w:r>
            <w:r w:rsidRPr="00045512">
              <w:rPr>
                <w:color w:val="000000"/>
                <w:szCs w:val="20"/>
              </w:rPr>
              <w:t>ослушайте сказку про эти падежи.</w:t>
            </w:r>
          </w:p>
          <w:p w:rsidR="003B048E" w:rsidRPr="00045512" w:rsidRDefault="003B048E" w:rsidP="003B048E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color w:val="000000"/>
                <w:szCs w:val="20"/>
              </w:rPr>
              <w:t>Сказка.</w:t>
            </w:r>
          </w:p>
          <w:p w:rsidR="003B048E" w:rsidRPr="00045512" w:rsidRDefault="003B048E" w:rsidP="003B048E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color w:val="000000"/>
                <w:szCs w:val="20"/>
              </w:rPr>
              <w:t xml:space="preserve">В некотором царстве, в некотором государстве жили-были Царь с Царицей. И было у них 6 </w:t>
            </w:r>
            <w:r w:rsidRPr="00045512">
              <w:rPr>
                <w:color w:val="000000"/>
                <w:szCs w:val="20"/>
              </w:rPr>
              <w:lastRenderedPageBreak/>
              <w:t>сыновей. Жили они дружно, весело, то и дело был слышен смех и шутки. Больше всех веселились Винительный и Именительный падежи. Они очень любили разыгрывать придворных, потому что их часто путали и не могли различить.</w:t>
            </w:r>
          </w:p>
          <w:p w:rsidR="003B048E" w:rsidRDefault="003B048E" w:rsidP="003B048E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color w:val="000000"/>
                <w:szCs w:val="20"/>
              </w:rPr>
              <w:t xml:space="preserve">- А почему их не могли различить? </w:t>
            </w:r>
          </w:p>
          <w:p w:rsidR="003B048E" w:rsidRDefault="003B048E" w:rsidP="003B048E">
            <w:pPr>
              <w:pStyle w:val="a5"/>
              <w:rPr>
                <w:color w:val="000000"/>
                <w:szCs w:val="20"/>
              </w:rPr>
            </w:pPr>
          </w:p>
          <w:p w:rsidR="003B048E" w:rsidRDefault="003B048E" w:rsidP="003B048E">
            <w:pPr>
              <w:pStyle w:val="a5"/>
              <w:rPr>
                <w:color w:val="000000"/>
                <w:szCs w:val="20"/>
              </w:rPr>
            </w:pPr>
            <w:r w:rsidRPr="00045512">
              <w:rPr>
                <w:color w:val="000000"/>
                <w:szCs w:val="20"/>
              </w:rPr>
              <w:t>Выставляются карточки</w:t>
            </w:r>
          </w:p>
          <w:tbl>
            <w:tblPr>
              <w:tblW w:w="0" w:type="auto"/>
              <w:jc w:val="center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749"/>
              <w:gridCol w:w="314"/>
              <w:gridCol w:w="749"/>
            </w:tblGrid>
            <w:tr w:rsidR="003B048E" w:rsidRPr="00045512" w:rsidTr="0004554F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048E" w:rsidRPr="00045512" w:rsidRDefault="003B048E" w:rsidP="0004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0"/>
                      <w:lang w:eastAsia="ru-RU"/>
                    </w:rPr>
                  </w:pPr>
                  <w:r w:rsidRPr="000455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0"/>
                      <w:lang w:eastAsia="ru-RU"/>
                    </w:rPr>
                    <w:t>Что?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048E" w:rsidRPr="00045512" w:rsidRDefault="003B048E" w:rsidP="0004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0"/>
                      <w:lang w:eastAsia="ru-RU"/>
                    </w:rPr>
                  </w:pPr>
                  <w:r w:rsidRPr="000455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048E" w:rsidRPr="00045512" w:rsidRDefault="003B048E" w:rsidP="000455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0"/>
                      <w:lang w:eastAsia="ru-RU"/>
                    </w:rPr>
                  </w:pPr>
                  <w:r w:rsidRPr="000455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0"/>
                      <w:lang w:eastAsia="ru-RU"/>
                    </w:rPr>
                    <w:t>Что?</w:t>
                  </w:r>
                </w:p>
              </w:tc>
            </w:tr>
          </w:tbl>
          <w:p w:rsidR="003B048E" w:rsidRDefault="003B048E" w:rsidP="007063B7">
            <w:pPr>
              <w:pStyle w:val="a5"/>
              <w:rPr>
                <w:b/>
                <w:color w:val="000000"/>
                <w:szCs w:val="20"/>
              </w:rPr>
            </w:pPr>
          </w:p>
          <w:p w:rsidR="00D76212" w:rsidRPr="00D76212" w:rsidRDefault="00D76212" w:rsidP="00400DA3">
            <w:pPr>
              <w:pStyle w:val="a5"/>
              <w:numPr>
                <w:ilvl w:val="0"/>
                <w:numId w:val="10"/>
              </w:numPr>
              <w:rPr>
                <w:b/>
                <w:color w:val="000000"/>
                <w:szCs w:val="20"/>
              </w:rPr>
            </w:pPr>
            <w:r w:rsidRPr="00D76212">
              <w:rPr>
                <w:b/>
                <w:color w:val="000000"/>
                <w:szCs w:val="20"/>
              </w:rPr>
              <w:t>Выдвижение учителем вместе с учениками гипотез решения учебной проблемы. Обоснование точки зрения</w:t>
            </w:r>
          </w:p>
          <w:p w:rsidR="00400DA3" w:rsidRDefault="00400DA3" w:rsidP="00400DA3">
            <w:pPr>
              <w:pStyle w:val="a5"/>
              <w:rPr>
                <w:color w:val="000000"/>
                <w:szCs w:val="29"/>
                <w:shd w:val="clear" w:color="auto" w:fill="FFFFFF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 w:rsidRPr="00455B03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- </w:t>
            </w:r>
            <w:r w:rsidRPr="00134E4C">
              <w:rPr>
                <w:color w:val="000000"/>
                <w:szCs w:val="29"/>
                <w:shd w:val="clear" w:color="auto" w:fill="FFFFFF"/>
              </w:rPr>
              <w:t xml:space="preserve">Можем ли мы определить падеж только по вопросу? </w:t>
            </w:r>
          </w:p>
          <w:p w:rsidR="00400DA3" w:rsidRDefault="00400DA3" w:rsidP="00400DA3">
            <w:pPr>
              <w:pStyle w:val="a5"/>
              <w:rPr>
                <w:color w:val="000000"/>
                <w:szCs w:val="29"/>
                <w:shd w:val="clear" w:color="auto" w:fill="FFFFFF"/>
              </w:rPr>
            </w:pPr>
          </w:p>
          <w:p w:rsidR="00400DA3" w:rsidRDefault="00400DA3" w:rsidP="00400DA3">
            <w:pPr>
              <w:pStyle w:val="a5"/>
              <w:rPr>
                <w:color w:val="000000"/>
                <w:szCs w:val="29"/>
                <w:shd w:val="clear" w:color="auto" w:fill="FFFFFF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 w:rsidRPr="00455B03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 - </w:t>
            </w:r>
            <w:r w:rsidRPr="003D6DDB">
              <w:rPr>
                <w:color w:val="000000"/>
                <w:szCs w:val="29"/>
                <w:shd w:val="clear" w:color="auto" w:fill="FFFFFF"/>
              </w:rPr>
              <w:t>Есть ли в этих предложениях предлоги?</w:t>
            </w:r>
          </w:p>
          <w:p w:rsidR="00400DA3" w:rsidRPr="003D6DDB" w:rsidRDefault="00400DA3" w:rsidP="00400DA3">
            <w:pPr>
              <w:pStyle w:val="a5"/>
              <w:rPr>
                <w:color w:val="000000"/>
                <w:sz w:val="12"/>
                <w:szCs w:val="2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 w:val="29"/>
                <w:szCs w:val="29"/>
                <w:shd w:val="clear" w:color="auto" w:fill="FFFFFF"/>
              </w:rPr>
              <w:t xml:space="preserve"> - </w:t>
            </w:r>
            <w:r w:rsidRPr="003D6DDB">
              <w:rPr>
                <w:color w:val="000000"/>
                <w:szCs w:val="29"/>
                <w:shd w:val="clear" w:color="auto" w:fill="FFFFFF"/>
              </w:rPr>
              <w:t xml:space="preserve">К каким словам </w:t>
            </w:r>
            <w:r>
              <w:rPr>
                <w:color w:val="000000"/>
                <w:szCs w:val="29"/>
                <w:shd w:val="clear" w:color="auto" w:fill="FFFFFF"/>
              </w:rPr>
              <w:t xml:space="preserve">эти </w:t>
            </w:r>
            <w:r w:rsidRPr="003D6DDB">
              <w:rPr>
                <w:color w:val="000000"/>
                <w:szCs w:val="29"/>
                <w:shd w:val="clear" w:color="auto" w:fill="FFFFFF"/>
              </w:rPr>
              <w:t>предлоги относятся?</w:t>
            </w:r>
          </w:p>
          <w:p w:rsidR="00400DA3" w:rsidRDefault="00400DA3" w:rsidP="00400DA3">
            <w:pPr>
              <w:pStyle w:val="a5"/>
              <w:rPr>
                <w:color w:val="000000"/>
                <w:szCs w:val="20"/>
              </w:rPr>
            </w:pPr>
          </w:p>
          <w:p w:rsidR="00400DA3" w:rsidRPr="00A20D6A" w:rsidRDefault="00400DA3" w:rsidP="00400DA3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 w:rsidRPr="00A20D6A">
              <w:rPr>
                <w:rStyle w:val="c2"/>
                <w:color w:val="000000"/>
                <w:szCs w:val="28"/>
              </w:rPr>
              <w:t xml:space="preserve"> </w:t>
            </w:r>
            <w:r>
              <w:rPr>
                <w:rStyle w:val="c2"/>
                <w:color w:val="000000"/>
                <w:szCs w:val="28"/>
              </w:rPr>
              <w:t xml:space="preserve">- </w:t>
            </w:r>
            <w:r w:rsidRPr="00A20D6A">
              <w:rPr>
                <w:rStyle w:val="c2"/>
                <w:color w:val="000000"/>
                <w:szCs w:val="28"/>
              </w:rPr>
              <w:t>Давайте найдем и подчеркнем основу предложения.</w:t>
            </w:r>
          </w:p>
          <w:p w:rsidR="00400DA3" w:rsidRPr="00A20D6A" w:rsidRDefault="00400DA3" w:rsidP="00400DA3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2"/>
              </w:rPr>
            </w:pPr>
          </w:p>
          <w:p w:rsidR="00400DA3" w:rsidRPr="00711092" w:rsidRDefault="00400DA3" w:rsidP="00400DA3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У дома </w:t>
            </w:r>
            <w:r w:rsidRPr="006938D3">
              <w:rPr>
                <w:color w:val="000000"/>
                <w:szCs w:val="20"/>
                <w:u w:val="double"/>
              </w:rPr>
              <w:t>лежал</w:t>
            </w:r>
            <w:r>
              <w:rPr>
                <w:color w:val="000000"/>
                <w:szCs w:val="20"/>
              </w:rPr>
              <w:t xml:space="preserve"> (кто? что?) </w:t>
            </w:r>
            <w:r w:rsidRPr="006938D3">
              <w:rPr>
                <w:color w:val="000000"/>
                <w:szCs w:val="20"/>
                <w:u w:val="single"/>
              </w:rPr>
              <w:t>мяч</w:t>
            </w:r>
            <w:r w:rsidRPr="00711092">
              <w:rPr>
                <w:color w:val="000000"/>
                <w:szCs w:val="20"/>
              </w:rPr>
              <w:t>.</w:t>
            </w:r>
          </w:p>
          <w:p w:rsidR="00400DA3" w:rsidRDefault="00400DA3" w:rsidP="00400DA3">
            <w:pPr>
              <w:pStyle w:val="a5"/>
              <w:rPr>
                <w:color w:val="000000"/>
                <w:szCs w:val="20"/>
              </w:rPr>
            </w:pPr>
            <w:r w:rsidRPr="006938D3">
              <w:rPr>
                <w:color w:val="000000"/>
                <w:szCs w:val="20"/>
                <w:u w:val="single"/>
              </w:rPr>
              <w:t>Ваня</w:t>
            </w:r>
            <w:r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  <w:u w:val="double"/>
              </w:rPr>
              <w:t xml:space="preserve">посмотрел </w:t>
            </w:r>
            <w:r>
              <w:rPr>
                <w:color w:val="000000"/>
                <w:szCs w:val="20"/>
              </w:rPr>
              <w:t xml:space="preserve">(кого? что?) на </w:t>
            </w:r>
            <w:r w:rsidRPr="006938D3">
              <w:rPr>
                <w:color w:val="000000"/>
                <w:szCs w:val="20"/>
                <w:u w:val="dash"/>
              </w:rPr>
              <w:t>мяч</w:t>
            </w:r>
            <w:r>
              <w:rPr>
                <w:color w:val="000000"/>
                <w:szCs w:val="20"/>
              </w:rPr>
              <w:t>.</w:t>
            </w:r>
          </w:p>
          <w:p w:rsidR="00400DA3" w:rsidRDefault="00400DA3" w:rsidP="00400DA3">
            <w:pPr>
              <w:pStyle w:val="a5"/>
              <w:rPr>
                <w:color w:val="000000"/>
                <w:szCs w:val="20"/>
              </w:rPr>
            </w:pPr>
          </w:p>
          <w:p w:rsidR="00400DA3" w:rsidRPr="00094B18" w:rsidRDefault="00400DA3" w:rsidP="00400DA3">
            <w:pPr>
              <w:pStyle w:val="a5"/>
              <w:rPr>
                <w:color w:val="000000"/>
                <w:szCs w:val="20"/>
              </w:rPr>
            </w:pPr>
            <w:r w:rsidRPr="00094B18">
              <w:rPr>
                <w:color w:val="000000"/>
                <w:szCs w:val="20"/>
              </w:rPr>
              <w:t xml:space="preserve">У дома </w:t>
            </w:r>
            <w:r w:rsidRPr="006938D3">
              <w:rPr>
                <w:color w:val="000000"/>
                <w:szCs w:val="20"/>
                <w:u w:val="double"/>
              </w:rPr>
              <w:t>растет</w:t>
            </w:r>
            <w:r w:rsidRPr="00094B18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(кто? что?) </w:t>
            </w:r>
            <w:r w:rsidRPr="006938D3">
              <w:rPr>
                <w:color w:val="000000"/>
                <w:szCs w:val="20"/>
                <w:u w:val="single"/>
              </w:rPr>
              <w:t>тополь</w:t>
            </w:r>
            <w:r w:rsidRPr="00094B18">
              <w:rPr>
                <w:color w:val="000000"/>
                <w:szCs w:val="20"/>
              </w:rPr>
              <w:t>.</w:t>
            </w:r>
          </w:p>
          <w:p w:rsidR="00400DA3" w:rsidRPr="00094B18" w:rsidRDefault="00400DA3" w:rsidP="00400DA3">
            <w:pPr>
              <w:pStyle w:val="a5"/>
              <w:rPr>
                <w:color w:val="000000"/>
                <w:szCs w:val="20"/>
              </w:rPr>
            </w:pPr>
            <w:r w:rsidRPr="006938D3">
              <w:rPr>
                <w:color w:val="000000"/>
                <w:szCs w:val="20"/>
                <w:u w:val="single"/>
              </w:rPr>
              <w:t>Ваня</w:t>
            </w:r>
            <w:r w:rsidRPr="00094B18">
              <w:rPr>
                <w:color w:val="000000"/>
                <w:szCs w:val="20"/>
              </w:rPr>
              <w:t xml:space="preserve"> </w:t>
            </w:r>
            <w:r w:rsidRPr="006938D3">
              <w:rPr>
                <w:color w:val="000000"/>
                <w:szCs w:val="20"/>
                <w:u w:val="double"/>
              </w:rPr>
              <w:t>посадил</w:t>
            </w:r>
            <w:r w:rsidRPr="00094B18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(кого? что?) </w:t>
            </w:r>
            <w:r w:rsidRPr="006938D3">
              <w:rPr>
                <w:color w:val="000000"/>
                <w:szCs w:val="20"/>
                <w:u w:val="dash"/>
              </w:rPr>
              <w:t>тополь</w:t>
            </w:r>
            <w:r w:rsidRPr="00094B18">
              <w:rPr>
                <w:color w:val="000000"/>
                <w:szCs w:val="20"/>
              </w:rPr>
              <w:t>.</w:t>
            </w:r>
          </w:p>
          <w:p w:rsidR="00400DA3" w:rsidRDefault="00400DA3" w:rsidP="00400DA3">
            <w:pPr>
              <w:pStyle w:val="a5"/>
              <w:rPr>
                <w:color w:val="000000"/>
                <w:szCs w:val="20"/>
              </w:rPr>
            </w:pPr>
          </w:p>
          <w:p w:rsidR="00400DA3" w:rsidRDefault="00400DA3" w:rsidP="00400DA3">
            <w:pPr>
              <w:pStyle w:val="a5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 xml:space="preserve">На дереве </w:t>
            </w:r>
            <w:r w:rsidRPr="006938D3">
              <w:rPr>
                <w:color w:val="000000"/>
                <w:szCs w:val="20"/>
                <w:u w:val="double"/>
              </w:rPr>
              <w:t>находится</w:t>
            </w:r>
            <w:r>
              <w:rPr>
                <w:color w:val="000000"/>
                <w:szCs w:val="20"/>
              </w:rPr>
              <w:t xml:space="preserve"> (кто? что?) </w:t>
            </w:r>
            <w:r w:rsidRPr="006938D3">
              <w:rPr>
                <w:color w:val="000000"/>
                <w:szCs w:val="20"/>
                <w:u w:val="single"/>
              </w:rPr>
              <w:t>гнездо</w:t>
            </w:r>
            <w:r>
              <w:rPr>
                <w:color w:val="000000"/>
                <w:szCs w:val="20"/>
              </w:rPr>
              <w:t>.</w:t>
            </w:r>
          </w:p>
          <w:p w:rsidR="00400DA3" w:rsidRPr="00711092" w:rsidRDefault="00400DA3" w:rsidP="00400DA3">
            <w:pPr>
              <w:pStyle w:val="a5"/>
              <w:rPr>
                <w:color w:val="000000"/>
                <w:szCs w:val="20"/>
              </w:rPr>
            </w:pPr>
            <w:r w:rsidRPr="006938D3">
              <w:rPr>
                <w:color w:val="000000"/>
                <w:szCs w:val="20"/>
                <w:u w:val="single"/>
              </w:rPr>
              <w:t>Птицы</w:t>
            </w:r>
            <w:r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  <w:u w:val="double"/>
              </w:rPr>
              <w:t>поселились</w:t>
            </w:r>
            <w:r>
              <w:rPr>
                <w:color w:val="000000"/>
                <w:szCs w:val="20"/>
              </w:rPr>
              <w:t xml:space="preserve"> (кого? что?) в </w:t>
            </w:r>
            <w:r w:rsidRPr="006938D3">
              <w:rPr>
                <w:color w:val="000000"/>
                <w:szCs w:val="20"/>
                <w:u w:val="dash"/>
              </w:rPr>
              <w:t>гнездо</w:t>
            </w:r>
            <w:r>
              <w:rPr>
                <w:color w:val="000000"/>
                <w:szCs w:val="20"/>
              </w:rPr>
              <w:t>.</w:t>
            </w:r>
          </w:p>
          <w:p w:rsidR="00400DA3" w:rsidRDefault="00400DA3" w:rsidP="00400DA3">
            <w:pPr>
              <w:pStyle w:val="a5"/>
              <w:rPr>
                <w:color w:val="000000"/>
                <w:szCs w:val="20"/>
              </w:rPr>
            </w:pPr>
          </w:p>
          <w:p w:rsidR="00D76212" w:rsidRPr="00D76212" w:rsidRDefault="00D76212" w:rsidP="00D76212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color w:val="000000"/>
                <w:szCs w:val="20"/>
              </w:rPr>
            </w:pPr>
            <w:r w:rsidRPr="00D76212">
              <w:rPr>
                <w:b/>
                <w:color w:val="000000"/>
                <w:szCs w:val="20"/>
              </w:rPr>
              <w:t>Предварительная формулировка правила</w:t>
            </w:r>
          </w:p>
          <w:p w:rsidR="00400DA3" w:rsidRDefault="00400DA3" w:rsidP="00400DA3">
            <w:pPr>
              <w:pStyle w:val="a5"/>
              <w:rPr>
                <w:color w:val="000000"/>
              </w:rPr>
            </w:pPr>
            <w:r w:rsidRPr="00045512"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 w:val="29"/>
                <w:szCs w:val="29"/>
                <w:shd w:val="clear" w:color="auto" w:fill="FFFFFF"/>
              </w:rPr>
              <w:t xml:space="preserve"> - </w:t>
            </w:r>
            <w:r w:rsidRPr="00134E4C">
              <w:rPr>
                <w:color w:val="000000"/>
                <w:shd w:val="clear" w:color="auto" w:fill="FFFFFF"/>
              </w:rPr>
              <w:t>Что помогло нам определить паде</w:t>
            </w:r>
            <w:r>
              <w:rPr>
                <w:color w:val="000000"/>
                <w:shd w:val="clear" w:color="auto" w:fill="FFFFFF"/>
              </w:rPr>
              <w:t xml:space="preserve">ж? </w:t>
            </w:r>
            <w:r w:rsidRPr="00134E4C">
              <w:rPr>
                <w:color w:val="000000"/>
              </w:rPr>
              <w:t>Какой вывод сделаем?</w:t>
            </w: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Default="00993D5E" w:rsidP="00400DA3">
            <w:pPr>
              <w:pStyle w:val="a5"/>
              <w:rPr>
                <w:color w:val="000000"/>
              </w:rPr>
            </w:pPr>
          </w:p>
          <w:p w:rsidR="00993D5E" w:rsidRPr="00134E4C" w:rsidRDefault="00993D5E" w:rsidP="00400DA3">
            <w:pPr>
              <w:pStyle w:val="a5"/>
              <w:rPr>
                <w:color w:val="000000"/>
              </w:rPr>
            </w:pPr>
          </w:p>
          <w:p w:rsidR="00400DA3" w:rsidRDefault="00D76212" w:rsidP="00D76212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color w:val="000000"/>
                <w:szCs w:val="20"/>
              </w:rPr>
            </w:pPr>
            <w:r w:rsidRPr="00D76212">
              <w:rPr>
                <w:b/>
                <w:color w:val="000000"/>
                <w:szCs w:val="20"/>
              </w:rPr>
              <w:t>Чтение правила на интерактивной доске, коррекция текста.</w:t>
            </w:r>
          </w:p>
          <w:p w:rsidR="00D76212" w:rsidRPr="00202070" w:rsidRDefault="00993D5E" w:rsidP="00993D5E">
            <w:pPr>
              <w:pStyle w:val="a5"/>
              <w:numPr>
                <w:ilvl w:val="0"/>
                <w:numId w:val="12"/>
              </w:numPr>
              <w:tabs>
                <w:tab w:val="left" w:pos="459"/>
              </w:tabs>
              <w:ind w:left="0" w:firstLine="23"/>
              <w:jc w:val="both"/>
              <w:rPr>
                <w:b/>
              </w:rPr>
            </w:pPr>
            <w:r w:rsidRPr="00993D5E">
              <w:rPr>
                <w:shd w:val="clear" w:color="auto" w:fill="FFFFFF"/>
              </w:rPr>
              <w:t>Для того чтобы определить падеж имен существительных, необходимо, прежде всего,</w:t>
            </w:r>
            <w:r>
              <w:rPr>
                <w:rStyle w:val="apple-converted-space"/>
                <w:shd w:val="clear" w:color="auto" w:fill="FFFFFF"/>
              </w:rPr>
              <w:t xml:space="preserve"> </w:t>
            </w:r>
            <w:hyperlink r:id="rId6" w:history="1">
              <w:r w:rsidRPr="00993D5E">
                <w:rPr>
                  <w:rStyle w:val="a6"/>
                  <w:color w:val="auto"/>
                  <w:shd w:val="clear" w:color="auto" w:fill="FFFFFF"/>
                </w:rPr>
                <w:t>поставить</w:t>
              </w:r>
            </w:hyperlink>
            <w:r>
              <w:rPr>
                <w:rStyle w:val="apple-converted-space"/>
                <w:shd w:val="clear" w:color="auto" w:fill="FFFFFF"/>
              </w:rPr>
              <w:t xml:space="preserve"> </w:t>
            </w:r>
            <w:hyperlink r:id="rId7" w:history="1">
              <w:r w:rsidRPr="00993D5E">
                <w:rPr>
                  <w:rStyle w:val="a6"/>
                  <w:color w:val="auto"/>
                  <w:shd w:val="clear" w:color="auto" w:fill="FFFFFF"/>
                </w:rPr>
                <w:t>вопрос</w:t>
              </w:r>
            </w:hyperlink>
            <w:r>
              <w:rPr>
                <w:rStyle w:val="apple-converted-space"/>
                <w:shd w:val="clear" w:color="auto" w:fill="FFFFFF"/>
              </w:rPr>
              <w:t xml:space="preserve"> </w:t>
            </w:r>
            <w:r w:rsidRPr="00993D5E">
              <w:rPr>
                <w:shd w:val="clear" w:color="auto" w:fill="FFFFFF"/>
              </w:rPr>
              <w:t>к слову.</w:t>
            </w:r>
          </w:p>
          <w:p w:rsidR="00202070" w:rsidRDefault="00202070" w:rsidP="00202070">
            <w:pPr>
              <w:pStyle w:val="a5"/>
              <w:tabs>
                <w:tab w:val="left" w:pos="459"/>
              </w:tabs>
              <w:jc w:val="both"/>
              <w:rPr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Cs w:val="20"/>
              </w:rPr>
              <w:t xml:space="preserve"> – достаточно ли одного вопроса?</w:t>
            </w:r>
          </w:p>
          <w:p w:rsidR="00577F55" w:rsidRPr="00202070" w:rsidRDefault="00577F55" w:rsidP="00202070">
            <w:pPr>
              <w:pStyle w:val="a5"/>
              <w:tabs>
                <w:tab w:val="left" w:pos="459"/>
              </w:tabs>
              <w:jc w:val="both"/>
            </w:pPr>
          </w:p>
          <w:p w:rsidR="00993D5E" w:rsidRPr="00993D5E" w:rsidRDefault="00993D5E" w:rsidP="00993D5E">
            <w:pPr>
              <w:pStyle w:val="a5"/>
              <w:numPr>
                <w:ilvl w:val="0"/>
                <w:numId w:val="12"/>
              </w:numPr>
              <w:tabs>
                <w:tab w:val="left" w:pos="459"/>
              </w:tabs>
              <w:ind w:left="0" w:firstLine="23"/>
              <w:jc w:val="both"/>
              <w:rPr>
                <w:b/>
                <w:sz w:val="32"/>
              </w:rPr>
            </w:pPr>
            <w:r w:rsidRPr="00993D5E">
              <w:rPr>
                <w:szCs w:val="21"/>
                <w:shd w:val="clear" w:color="auto" w:fill="FFFFFF"/>
              </w:rPr>
              <w:t>Определите, каким членом предложения является существительное.</w:t>
            </w:r>
          </w:p>
          <w:p w:rsidR="00993D5E" w:rsidRDefault="00993D5E" w:rsidP="00993D5E">
            <w:pPr>
              <w:pStyle w:val="a5"/>
              <w:tabs>
                <w:tab w:val="left" w:pos="459"/>
              </w:tabs>
              <w:ind w:left="23"/>
              <w:jc w:val="both"/>
              <w:rPr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Cs w:val="20"/>
              </w:rPr>
              <w:t xml:space="preserve"> – Ребята, посмотрите</w:t>
            </w:r>
            <w:r w:rsidR="00D40C2B">
              <w:rPr>
                <w:color w:val="000000"/>
                <w:szCs w:val="20"/>
              </w:rPr>
              <w:t>,</w:t>
            </w:r>
            <w:r>
              <w:rPr>
                <w:color w:val="000000"/>
                <w:szCs w:val="20"/>
              </w:rPr>
              <w:t xml:space="preserve"> сколько на доске признаков, по которым можно определить падеж?</w:t>
            </w:r>
          </w:p>
          <w:p w:rsidR="00D76212" w:rsidRPr="00993D5E" w:rsidRDefault="00993D5E" w:rsidP="00993D5E">
            <w:pPr>
              <w:pStyle w:val="a5"/>
              <w:tabs>
                <w:tab w:val="left" w:pos="459"/>
              </w:tabs>
              <w:ind w:left="23"/>
              <w:jc w:val="both"/>
            </w:pPr>
            <w:r w:rsidRPr="00993D5E">
              <w:rPr>
                <w:color w:val="000000"/>
              </w:rPr>
              <w:lastRenderedPageBreak/>
              <w:t>А сколько признаков мы с вами выделили</w:t>
            </w:r>
            <w:r w:rsidRPr="00993D5E">
              <w:t>?</w:t>
            </w:r>
          </w:p>
        </w:tc>
        <w:tc>
          <w:tcPr>
            <w:tcW w:w="2375" w:type="dxa"/>
          </w:tcPr>
          <w:p w:rsidR="003B048E" w:rsidRDefault="003B048E" w:rsidP="00D76212">
            <w:pPr>
              <w:rPr>
                <w:rFonts w:ascii="Times New Roman" w:hAnsi="Times New Roman" w:cs="Times New Roman"/>
              </w:rPr>
            </w:pPr>
          </w:p>
          <w:p w:rsidR="007063B7" w:rsidRDefault="007063B7" w:rsidP="00D76212">
            <w:pPr>
              <w:rPr>
                <w:rFonts w:ascii="Times New Roman" w:hAnsi="Times New Roman" w:cs="Times New Roman"/>
              </w:rPr>
            </w:pPr>
          </w:p>
          <w:p w:rsidR="007063B7" w:rsidRDefault="007063B7" w:rsidP="00D76212">
            <w:pPr>
              <w:rPr>
                <w:rFonts w:ascii="Times New Roman" w:hAnsi="Times New Roman" w:cs="Times New Roman"/>
              </w:rPr>
            </w:pPr>
          </w:p>
          <w:p w:rsidR="007063B7" w:rsidRDefault="007063B7" w:rsidP="00D76212">
            <w:pPr>
              <w:rPr>
                <w:rFonts w:ascii="Times New Roman" w:hAnsi="Times New Roman" w:cs="Times New Roman"/>
              </w:rPr>
            </w:pPr>
          </w:p>
          <w:p w:rsidR="007063B7" w:rsidRDefault="007063B7" w:rsidP="00D76212">
            <w:pPr>
              <w:rPr>
                <w:rFonts w:ascii="Times New Roman" w:hAnsi="Times New Roman" w:cs="Times New Roman"/>
              </w:rPr>
            </w:pPr>
          </w:p>
          <w:p w:rsidR="007063B7" w:rsidRDefault="007063B7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7063B7" w:rsidRDefault="007063B7" w:rsidP="00D762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этих падежей одинаковый вопрос Что?</w:t>
            </w: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 </w:t>
            </w: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577F55" w:rsidRDefault="00577F55" w:rsidP="00D76212">
            <w:pPr>
              <w:rPr>
                <w:rFonts w:ascii="Times New Roman" w:hAnsi="Times New Roman" w:cs="Times New Roman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Есть: на; в</w:t>
            </w: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 xml:space="preserve">На относится к слову мяч, 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>в относится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 xml:space="preserve"> к слову гнездо</w:t>
            </w: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Pr="00455B03" w:rsidRDefault="00D76212" w:rsidP="00D76212">
            <w:pPr>
              <w:pStyle w:val="a5"/>
              <w:rPr>
                <w:color w:val="000000"/>
                <w:szCs w:val="20"/>
              </w:rPr>
            </w:pPr>
            <w:r w:rsidRPr="00455B03">
              <w:rPr>
                <w:color w:val="000000"/>
                <w:szCs w:val="20"/>
              </w:rPr>
              <w:t>Разбор предложений по членам (один ученик у доски, остальные в тетради)</w:t>
            </w: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D76212" w:rsidRDefault="00D76212" w:rsidP="00D76212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993D5E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993D5E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993D5E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993D5E">
            <w:pPr>
              <w:pStyle w:val="a5"/>
              <w:rPr>
                <w:rStyle w:val="apple-converted-space"/>
                <w:color w:val="000000"/>
                <w:szCs w:val="20"/>
              </w:rPr>
            </w:pPr>
            <w:r w:rsidRPr="00455B03">
              <w:rPr>
                <w:color w:val="000000"/>
                <w:szCs w:val="20"/>
                <w:u w:val="single"/>
              </w:rPr>
              <w:t>Вывод:</w:t>
            </w:r>
            <w:r>
              <w:rPr>
                <w:rStyle w:val="apple-converted-space"/>
                <w:color w:val="000000"/>
                <w:szCs w:val="20"/>
              </w:rPr>
              <w:t xml:space="preserve">  </w:t>
            </w:r>
          </w:p>
          <w:p w:rsidR="00993D5E" w:rsidRDefault="00993D5E" w:rsidP="00993D5E">
            <w:pPr>
              <w:pStyle w:val="a5"/>
              <w:numPr>
                <w:ilvl w:val="0"/>
                <w:numId w:val="11"/>
              </w:numPr>
              <w:tabs>
                <w:tab w:val="left" w:pos="317"/>
              </w:tabs>
              <w:ind w:left="34" w:firstLine="22"/>
              <w:rPr>
                <w:rStyle w:val="apple-converted-space"/>
                <w:color w:val="000000"/>
                <w:szCs w:val="20"/>
              </w:rPr>
            </w:pPr>
            <w:r>
              <w:rPr>
                <w:rStyle w:val="apple-converted-space"/>
                <w:color w:val="000000"/>
                <w:szCs w:val="20"/>
              </w:rPr>
              <w:t>Нужно задавать по два падежных вопроса</w:t>
            </w:r>
          </w:p>
          <w:p w:rsidR="00993D5E" w:rsidRDefault="00993D5E" w:rsidP="00993D5E">
            <w:pPr>
              <w:pStyle w:val="a5"/>
              <w:numPr>
                <w:ilvl w:val="0"/>
                <w:numId w:val="11"/>
              </w:numPr>
              <w:tabs>
                <w:tab w:val="left" w:pos="317"/>
              </w:tabs>
              <w:ind w:left="34" w:firstLine="22"/>
              <w:rPr>
                <w:szCs w:val="21"/>
                <w:shd w:val="clear" w:color="auto" w:fill="FFFFFF"/>
              </w:rPr>
            </w:pPr>
            <w:r w:rsidRPr="00134E4C">
              <w:rPr>
                <w:szCs w:val="21"/>
                <w:shd w:val="clear" w:color="auto" w:fill="FFFFFF"/>
              </w:rPr>
              <w:t>Слова в именительном падеже употребляются без предлогов. В винительном - имеют предлоги НА, ЗА, ЧЕРЕЗ, В и др.</w:t>
            </w:r>
          </w:p>
          <w:p w:rsidR="00993D5E" w:rsidRPr="00134E4C" w:rsidRDefault="00993D5E" w:rsidP="00993D5E">
            <w:pPr>
              <w:pStyle w:val="c3"/>
              <w:numPr>
                <w:ilvl w:val="0"/>
                <w:numId w:val="11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84" w:hanging="50"/>
              <w:rPr>
                <w:color w:val="000000"/>
                <w:sz w:val="20"/>
                <w:szCs w:val="22"/>
              </w:rPr>
            </w:pPr>
            <w:r w:rsidRPr="00134E4C">
              <w:rPr>
                <w:rStyle w:val="c2"/>
                <w:color w:val="000000"/>
                <w:szCs w:val="28"/>
              </w:rPr>
              <w:t>Если существительное в предложении является подлежащим, то оно стоит в…(</w:t>
            </w:r>
            <w:proofErr w:type="spellStart"/>
            <w:r w:rsidRPr="00134E4C">
              <w:rPr>
                <w:rStyle w:val="c2"/>
                <w:color w:val="000000"/>
                <w:szCs w:val="28"/>
              </w:rPr>
              <w:t>И.п</w:t>
            </w:r>
            <w:proofErr w:type="spellEnd"/>
            <w:r w:rsidRPr="00134E4C">
              <w:rPr>
                <w:rStyle w:val="c2"/>
                <w:color w:val="000000"/>
                <w:szCs w:val="28"/>
              </w:rPr>
              <w:t xml:space="preserve">) </w:t>
            </w:r>
          </w:p>
          <w:p w:rsidR="00993D5E" w:rsidRPr="00134E4C" w:rsidRDefault="00993D5E" w:rsidP="00993D5E">
            <w:pPr>
              <w:pStyle w:val="c3"/>
              <w:shd w:val="clear" w:color="auto" w:fill="FFFFFF"/>
              <w:spacing w:before="0" w:beforeAutospacing="0" w:after="0" w:afterAutospacing="0"/>
              <w:ind w:left="84" w:hanging="50"/>
              <w:rPr>
                <w:color w:val="000000"/>
                <w:sz w:val="20"/>
                <w:szCs w:val="22"/>
              </w:rPr>
            </w:pPr>
            <w:r w:rsidRPr="00134E4C">
              <w:rPr>
                <w:rStyle w:val="c2"/>
                <w:color w:val="000000"/>
                <w:szCs w:val="28"/>
              </w:rPr>
              <w:t>Если существительное в предложении является второстепенным членом предложения, то суще</w:t>
            </w:r>
            <w:r>
              <w:rPr>
                <w:rStyle w:val="c2"/>
                <w:color w:val="000000"/>
                <w:szCs w:val="28"/>
              </w:rPr>
              <w:t>ствительное стоит в (</w:t>
            </w:r>
            <w:r w:rsidRPr="00134E4C">
              <w:rPr>
                <w:rStyle w:val="c2"/>
                <w:color w:val="000000"/>
                <w:szCs w:val="28"/>
              </w:rPr>
              <w:t xml:space="preserve">В.п.) </w:t>
            </w:r>
          </w:p>
          <w:p w:rsidR="00993D5E" w:rsidRPr="00993D5E" w:rsidRDefault="00993D5E" w:rsidP="00993D5E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400DA3" w:rsidRDefault="00400DA3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9"/>
                <w:u w:val="single"/>
                <w:shd w:val="clear" w:color="auto" w:fill="FFFFFF"/>
              </w:rPr>
            </w:pPr>
          </w:p>
          <w:p w:rsidR="00202070" w:rsidRDefault="00202070" w:rsidP="00577F55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202070" w:rsidRDefault="00D40C2B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>Нет</w:t>
            </w:r>
            <w:r w:rsidR="00202070"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>, нужно задавать два падежных вопроса</w:t>
            </w:r>
          </w:p>
          <w:p w:rsidR="00202070" w:rsidRDefault="00202070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202070" w:rsidRDefault="00202070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202070" w:rsidRDefault="00202070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202070" w:rsidRDefault="00202070" w:rsidP="00202070">
            <w:pP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577F55" w:rsidRDefault="00577F55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 w:rsidRPr="00993D5E"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 xml:space="preserve">Два </w:t>
            </w: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Default="00993D5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</w:p>
          <w:p w:rsidR="00993D5E" w:rsidRPr="00993D5E" w:rsidRDefault="00993D5E" w:rsidP="000C21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9"/>
                <w:shd w:val="clear" w:color="auto" w:fill="FFFFFF"/>
              </w:rPr>
              <w:t xml:space="preserve">Три </w:t>
            </w:r>
          </w:p>
        </w:tc>
      </w:tr>
      <w:tr w:rsidR="00993D5E" w:rsidTr="00104227">
        <w:tc>
          <w:tcPr>
            <w:tcW w:w="1951" w:type="dxa"/>
          </w:tcPr>
          <w:p w:rsidR="00993D5E" w:rsidRDefault="00993D5E" w:rsidP="00400DA3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  <w:lastRenderedPageBreak/>
              <w:t>Формирование способа действия</w:t>
            </w:r>
          </w:p>
        </w:tc>
        <w:tc>
          <w:tcPr>
            <w:tcW w:w="5245" w:type="dxa"/>
          </w:tcPr>
          <w:p w:rsidR="00993D5E" w:rsidRDefault="00993D5E" w:rsidP="00202070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Составление детьми памятки на основе рассуждений</w:t>
            </w: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202070" w:rsidRDefault="00202070" w:rsidP="00202070">
            <w:pPr>
              <w:pStyle w:val="a5"/>
              <w:jc w:val="center"/>
              <w:rPr>
                <w:b/>
                <w:color w:val="000000"/>
                <w:szCs w:val="20"/>
              </w:rPr>
            </w:pPr>
          </w:p>
          <w:p w:rsidR="00577F55" w:rsidRDefault="00577F55" w:rsidP="009B5FEF">
            <w:pPr>
              <w:pStyle w:val="a5"/>
              <w:numPr>
                <w:ilvl w:val="0"/>
                <w:numId w:val="13"/>
              </w:numPr>
              <w:ind w:left="376" w:firstLine="5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Задания – ловушки.</w:t>
            </w:r>
          </w:p>
          <w:p w:rsidR="00577F55" w:rsidRDefault="009B5FEF" w:rsidP="00202070">
            <w:pPr>
              <w:pStyle w:val="a5"/>
              <w:jc w:val="center"/>
              <w:rPr>
                <w:color w:val="000000"/>
                <w:szCs w:val="20"/>
              </w:rPr>
            </w:pPr>
            <w:r w:rsidRPr="009B5FEF">
              <w:rPr>
                <w:b/>
                <w:i/>
                <w:color w:val="000000"/>
                <w:szCs w:val="20"/>
              </w:rPr>
              <w:t>Мама купила молоко</w:t>
            </w:r>
            <w:r>
              <w:rPr>
                <w:b/>
                <w:i/>
                <w:color w:val="000000"/>
                <w:szCs w:val="20"/>
              </w:rPr>
              <w:t xml:space="preserve"> – </w:t>
            </w:r>
            <w:r>
              <w:rPr>
                <w:color w:val="000000"/>
                <w:szCs w:val="20"/>
              </w:rPr>
              <w:t>И.п. Права ли я?</w:t>
            </w:r>
          </w:p>
          <w:p w:rsidR="009B5FEF" w:rsidRDefault="009B5FEF" w:rsidP="009B5FEF">
            <w:pPr>
              <w:pStyle w:val="a5"/>
              <w:numPr>
                <w:ilvl w:val="0"/>
                <w:numId w:val="13"/>
              </w:numPr>
              <w:ind w:left="376" w:firstLine="5"/>
              <w:jc w:val="center"/>
              <w:rPr>
                <w:b/>
                <w:color w:val="000000"/>
                <w:szCs w:val="20"/>
              </w:rPr>
            </w:pPr>
            <w:r w:rsidRPr="009B5FEF">
              <w:rPr>
                <w:b/>
                <w:color w:val="000000"/>
                <w:szCs w:val="20"/>
              </w:rPr>
              <w:t>На интерактивной доске появляются предложения:</w:t>
            </w:r>
          </w:p>
          <w:p w:rsidR="009B5FEF" w:rsidRP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9B5FEF">
              <w:rPr>
                <w:rFonts w:ascii="Times New Roman" w:hAnsi="Times New Roman" w:cs="Times New Roman"/>
                <w:sz w:val="24"/>
              </w:rPr>
              <w:t>У брата есть портфель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9B5FEF" w:rsidRP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9B5FEF">
              <w:rPr>
                <w:rFonts w:ascii="Times New Roman" w:hAnsi="Times New Roman" w:cs="Times New Roman"/>
                <w:sz w:val="24"/>
              </w:rPr>
              <w:t>Я иду в гости к двоюродному брату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9B5FEF">
              <w:rPr>
                <w:rFonts w:ascii="Times New Roman" w:hAnsi="Times New Roman" w:cs="Times New Roman"/>
                <w:sz w:val="24"/>
              </w:rPr>
              <w:t>Я люблю брата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Определите падеж имени существительного </w:t>
            </w: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брат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.</w:t>
            </w: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</w:pP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9B5FEF">
              <w:rPr>
                <w:rFonts w:ascii="Times New Roman" w:hAnsi="Times New Roman" w:cs="Times New Roman"/>
                <w:b/>
                <w:sz w:val="24"/>
              </w:rPr>
              <w:t>Учитель</w:t>
            </w:r>
            <w:r w:rsidRPr="009B5FEF">
              <w:rPr>
                <w:rFonts w:ascii="Times New Roman" w:hAnsi="Times New Roman" w:cs="Times New Roman"/>
                <w:sz w:val="24"/>
              </w:rPr>
              <w:t xml:space="preserve"> просит учеников привести свои примеры с объяснением</w:t>
            </w: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9B5FEF" w:rsidRDefault="009B5FEF" w:rsidP="009B5FE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9B5FEF" w:rsidRDefault="009B5FEF" w:rsidP="009B5FEF">
            <w:pPr>
              <w:pStyle w:val="a3"/>
              <w:numPr>
                <w:ilvl w:val="0"/>
                <w:numId w:val="13"/>
              </w:numPr>
              <w:ind w:left="93" w:firstLine="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5FEF">
              <w:rPr>
                <w:rFonts w:ascii="Times New Roman" w:hAnsi="Times New Roman" w:cs="Times New Roman"/>
                <w:b/>
                <w:sz w:val="24"/>
              </w:rPr>
              <w:t>Составление алгоритма детьми самостоятельно с помощью учи</w:t>
            </w:r>
            <w:r>
              <w:rPr>
                <w:rFonts w:ascii="Times New Roman" w:hAnsi="Times New Roman" w:cs="Times New Roman"/>
                <w:b/>
                <w:sz w:val="24"/>
              </w:rPr>
              <w:t>теля</w:t>
            </w:r>
          </w:p>
          <w:p w:rsidR="009B5FEF" w:rsidRDefault="009B5FEF" w:rsidP="009B5FE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9B5FEF" w:rsidRDefault="009B5FEF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 w:rsidR="00DE4191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Для того чтоб определить падеж имени существительного, что сначала нужно сделать?</w:t>
            </w: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- найти слово, которое зависит от имени существительного  мяч;</w:t>
            </w: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- смотреть на предлог, который относится к слову мяч;</w:t>
            </w: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- смотреть на окончание.</w:t>
            </w: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от главного слова сколько задаем вопросов к имени существительному, чтоб не перепутать И.п. с В.п.</w:t>
            </w: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имена существительные в И.п. употребляются с предлогом?</w:t>
            </w: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  <w:p w:rsidR="00DE4191" w:rsidRDefault="00DE4191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А имена существительные в В.п.?</w:t>
            </w:r>
          </w:p>
          <w:p w:rsidR="00AB1174" w:rsidRDefault="00AB1174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  <w:p w:rsidR="00AB1174" w:rsidRDefault="00AB1174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 w:rsidR="004564D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имя существительное в И.п. какую выполняет синтаксическую роль в предложении?</w:t>
            </w:r>
          </w:p>
          <w:p w:rsidR="004564D3" w:rsidRDefault="004564D3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  <w:p w:rsidR="004564D3" w:rsidRDefault="004564D3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B5FEF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u w:val="single"/>
              </w:rPr>
              <w:t>Учитель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– а в В.п.?</w:t>
            </w:r>
          </w:p>
          <w:p w:rsidR="004564D3" w:rsidRDefault="004564D3" w:rsidP="009B5FEF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  <w:p w:rsidR="004564D3" w:rsidRPr="004564D3" w:rsidRDefault="004564D3" w:rsidP="009B5F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На интерактивной доске появляется памятка. Учитель просит ученика прочитать вслух памятку.</w:t>
            </w:r>
          </w:p>
          <w:p w:rsidR="00202070" w:rsidRDefault="00202070" w:rsidP="00202070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Выполнение репродуктивных упражнений на отработку отдельных шагов алгоритма или всей памятки с учетом возможных затруднений детей </w:t>
            </w:r>
          </w:p>
          <w:p w:rsidR="00202070" w:rsidRPr="00202070" w:rsidRDefault="00202070" w:rsidP="0020207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02070">
              <w:rPr>
                <w:rStyle w:val="c2"/>
                <w:color w:val="000000"/>
                <w:szCs w:val="28"/>
              </w:rPr>
              <w:t>Работа с предложениями.</w:t>
            </w:r>
          </w:p>
          <w:p w:rsidR="00202070" w:rsidRPr="00202070" w:rsidRDefault="00202070" w:rsidP="004564D3">
            <w:pPr>
              <w:pStyle w:val="c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02070">
              <w:rPr>
                <w:rStyle w:val="c2"/>
                <w:color w:val="000000"/>
                <w:szCs w:val="28"/>
              </w:rPr>
              <w:t xml:space="preserve"> </w:t>
            </w:r>
            <w:r w:rsidR="004564D3">
              <w:rPr>
                <w:rStyle w:val="c2"/>
                <w:color w:val="000000"/>
                <w:szCs w:val="28"/>
              </w:rPr>
              <w:t>Найдите</w:t>
            </w:r>
            <w:r w:rsidRPr="00202070">
              <w:rPr>
                <w:rStyle w:val="c2"/>
                <w:color w:val="000000"/>
                <w:szCs w:val="28"/>
              </w:rPr>
              <w:t xml:space="preserve"> те предложения, в которых слово «вокзал» стоит в именительном падеже.</w:t>
            </w:r>
          </w:p>
          <w:p w:rsidR="00202070" w:rsidRPr="004564D3" w:rsidRDefault="004564D3" w:rsidP="004564D3">
            <w:pPr>
              <w:pStyle w:val="c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Style w:val="c2"/>
                <w:color w:val="000000"/>
                <w:szCs w:val="28"/>
              </w:rPr>
              <w:t>Найдите</w:t>
            </w:r>
            <w:r w:rsidR="00202070" w:rsidRPr="00202070">
              <w:rPr>
                <w:rStyle w:val="c2"/>
                <w:color w:val="000000"/>
                <w:szCs w:val="28"/>
              </w:rPr>
              <w:t xml:space="preserve"> те предложения, в которых слово «вокзал» стоит в винительном падеже.</w:t>
            </w:r>
          </w:p>
          <w:p w:rsidR="004564D3" w:rsidRPr="004564D3" w:rsidRDefault="004564D3" w:rsidP="004564D3">
            <w:pPr>
              <w:pStyle w:val="c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Style w:val="c2"/>
                <w:color w:val="000000"/>
                <w:szCs w:val="28"/>
              </w:rPr>
              <w:t>Найдите главные члены предложения.</w:t>
            </w:r>
          </w:p>
          <w:p w:rsidR="004564D3" w:rsidRPr="00202070" w:rsidRDefault="004564D3" w:rsidP="004564D3">
            <w:pPr>
              <w:pStyle w:val="c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Style w:val="c2"/>
                <w:color w:val="000000"/>
                <w:szCs w:val="28"/>
              </w:rPr>
              <w:t>Найдите второстепенные члены предложения.</w:t>
            </w:r>
          </w:p>
          <w:p w:rsidR="00202070" w:rsidRPr="00202070" w:rsidRDefault="00202070" w:rsidP="0020207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02070">
              <w:rPr>
                <w:rStyle w:val="c0"/>
                <w:i/>
                <w:iCs/>
                <w:color w:val="000000"/>
                <w:szCs w:val="28"/>
              </w:rPr>
              <w:t>Вокзал находится на окраине города.</w:t>
            </w:r>
          </w:p>
          <w:p w:rsidR="00202070" w:rsidRPr="00202070" w:rsidRDefault="00202070" w:rsidP="0020207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02070">
              <w:rPr>
                <w:rStyle w:val="c0"/>
                <w:i/>
                <w:iCs/>
                <w:color w:val="000000"/>
                <w:szCs w:val="28"/>
              </w:rPr>
              <w:t xml:space="preserve">На вокзал поступило сообщение о прибытии </w:t>
            </w:r>
            <w:r w:rsidRPr="00202070">
              <w:rPr>
                <w:rStyle w:val="c0"/>
                <w:i/>
                <w:iCs/>
                <w:color w:val="000000"/>
                <w:szCs w:val="28"/>
              </w:rPr>
              <w:lastRenderedPageBreak/>
              <w:t>поезда.</w:t>
            </w:r>
          </w:p>
          <w:p w:rsidR="00202070" w:rsidRPr="00202070" w:rsidRDefault="00202070" w:rsidP="0020207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02070">
              <w:rPr>
                <w:rStyle w:val="c0"/>
                <w:i/>
                <w:iCs/>
                <w:color w:val="000000"/>
                <w:szCs w:val="28"/>
              </w:rPr>
              <w:t>Подъезжающие к городу пассажиры видят вокзал</w:t>
            </w:r>
            <w:r w:rsidRPr="00202070">
              <w:rPr>
                <w:rStyle w:val="c2"/>
                <w:color w:val="000000"/>
                <w:szCs w:val="28"/>
              </w:rPr>
              <w:t>.</w:t>
            </w:r>
          </w:p>
          <w:p w:rsidR="00202070" w:rsidRDefault="00202070" w:rsidP="0020207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02070">
              <w:rPr>
                <w:rStyle w:val="c0"/>
                <w:i/>
                <w:iCs/>
                <w:color w:val="000000"/>
                <w:szCs w:val="28"/>
              </w:rPr>
              <w:t>Этот вокзал был построен до войны.</w:t>
            </w:r>
          </w:p>
          <w:p w:rsidR="002F7136" w:rsidRDefault="002F7136" w:rsidP="004564D3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</w:p>
          <w:p w:rsidR="004564D3" w:rsidRPr="00C75155" w:rsidRDefault="004564D3" w:rsidP="004564D3">
            <w:pPr>
              <w:pStyle w:val="a5"/>
              <w:numPr>
                <w:ilvl w:val="0"/>
                <w:numId w:val="13"/>
              </w:numPr>
              <w:ind w:left="234" w:firstLine="5"/>
              <w:jc w:val="center"/>
              <w:rPr>
                <w:b/>
                <w:color w:val="000000"/>
                <w:szCs w:val="20"/>
              </w:rPr>
            </w:pPr>
            <w:r w:rsidRPr="00F231EC">
              <w:rPr>
                <w:b/>
                <w:color w:val="000000"/>
                <w:szCs w:val="29"/>
                <w:shd w:val="clear" w:color="auto" w:fill="FFFFFF"/>
              </w:rPr>
              <w:t>Выполнение продуктивных упражнений</w:t>
            </w:r>
          </w:p>
          <w:p w:rsidR="004564D3" w:rsidRDefault="004564D3" w:rsidP="002F7136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</w:p>
          <w:p w:rsidR="002F7136" w:rsidRPr="00F36E24" w:rsidRDefault="004564D3" w:rsidP="004564D3">
            <w:pPr>
              <w:pStyle w:val="c3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F36E24">
              <w:rPr>
                <w:rStyle w:val="c2"/>
                <w:b/>
                <w:szCs w:val="28"/>
              </w:rPr>
              <w:t>Разделите предложения на 2 группы:</w:t>
            </w:r>
          </w:p>
          <w:p w:rsidR="002F7136" w:rsidRPr="002F7136" w:rsidRDefault="002F7136" w:rsidP="002F713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F7136">
              <w:rPr>
                <w:rStyle w:val="c2"/>
                <w:color w:val="000000"/>
                <w:szCs w:val="28"/>
              </w:rPr>
              <w:t>Море размывает берег.</w:t>
            </w:r>
          </w:p>
          <w:p w:rsidR="002F7136" w:rsidRPr="002F7136" w:rsidRDefault="002F7136" w:rsidP="002F713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F7136">
              <w:rPr>
                <w:rStyle w:val="c2"/>
                <w:color w:val="000000"/>
                <w:szCs w:val="28"/>
              </w:rPr>
              <w:t>На опушку выбежал олень.</w:t>
            </w:r>
          </w:p>
          <w:p w:rsidR="002F7136" w:rsidRPr="002F7136" w:rsidRDefault="002F7136" w:rsidP="002F713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F7136">
              <w:rPr>
                <w:rStyle w:val="c2"/>
                <w:color w:val="000000"/>
                <w:szCs w:val="28"/>
              </w:rPr>
              <w:t>Птицы вьют гнёзда.</w:t>
            </w:r>
          </w:p>
          <w:p w:rsidR="002F7136" w:rsidRDefault="002F7136" w:rsidP="002F713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Cs w:val="28"/>
              </w:rPr>
            </w:pPr>
            <w:r w:rsidRPr="002F7136">
              <w:rPr>
                <w:rStyle w:val="c2"/>
                <w:color w:val="000000"/>
                <w:szCs w:val="28"/>
              </w:rPr>
              <w:t>На дерево вспорхнула птица.</w:t>
            </w:r>
          </w:p>
          <w:p w:rsidR="004564D3" w:rsidRDefault="004564D3" w:rsidP="002F713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Cs w:val="28"/>
              </w:rPr>
            </w:pPr>
          </w:p>
          <w:p w:rsidR="004564D3" w:rsidRPr="00F36E24" w:rsidRDefault="004564D3" w:rsidP="004564D3">
            <w:pPr>
              <w:pStyle w:val="c3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F36E24">
              <w:rPr>
                <w:rStyle w:val="c2"/>
                <w:b/>
                <w:szCs w:val="28"/>
              </w:rPr>
              <w:t>Сгруппируйте на две группы слова:</w:t>
            </w:r>
          </w:p>
          <w:p w:rsidR="004564D3" w:rsidRPr="002F7136" w:rsidRDefault="004564D3" w:rsidP="004564D3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Style w:val="c2"/>
                <w:szCs w:val="28"/>
              </w:rPr>
              <w:t xml:space="preserve">Журавль, в окно, мальчик, кофе, на небо, сосна. </w:t>
            </w:r>
          </w:p>
          <w:p w:rsidR="00202070" w:rsidRDefault="00F231EC" w:rsidP="00F231EC">
            <w:pPr>
              <w:pStyle w:val="a5"/>
              <w:jc w:val="both"/>
              <w:rPr>
                <w:color w:val="000000"/>
                <w:szCs w:val="29"/>
                <w:shd w:val="clear" w:color="auto" w:fill="FFFFFF"/>
              </w:rPr>
            </w:pPr>
            <w:r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 w:val="29"/>
                <w:szCs w:val="29"/>
                <w:shd w:val="clear" w:color="auto" w:fill="FFFFFF"/>
              </w:rPr>
              <w:t xml:space="preserve"> -</w:t>
            </w:r>
            <w:r w:rsidRPr="00F231EC">
              <w:rPr>
                <w:color w:val="000000"/>
                <w:szCs w:val="29"/>
                <w:shd w:val="clear" w:color="auto" w:fill="FFFFFF"/>
              </w:rPr>
              <w:t>А теперь р</w:t>
            </w:r>
            <w:r>
              <w:rPr>
                <w:color w:val="000000"/>
                <w:szCs w:val="29"/>
                <w:shd w:val="clear" w:color="auto" w:fill="FFFFFF"/>
              </w:rPr>
              <w:t xml:space="preserve">ебята, проверьте </w:t>
            </w:r>
            <w:proofErr w:type="gramStart"/>
            <w:r>
              <w:rPr>
                <w:color w:val="000000"/>
                <w:szCs w:val="29"/>
                <w:shd w:val="clear" w:color="auto" w:fill="FFFFFF"/>
              </w:rPr>
              <w:t>себя .</w:t>
            </w:r>
            <w:proofErr w:type="gramEnd"/>
            <w:r>
              <w:rPr>
                <w:color w:val="000000"/>
                <w:szCs w:val="29"/>
                <w:shd w:val="clear" w:color="auto" w:fill="FFFFFF"/>
              </w:rPr>
              <w:t xml:space="preserve"> (слайд </w:t>
            </w:r>
            <w:r w:rsidRPr="00F231EC">
              <w:rPr>
                <w:color w:val="000000"/>
                <w:szCs w:val="29"/>
                <w:shd w:val="clear" w:color="auto" w:fill="FFFFFF"/>
              </w:rPr>
              <w:t>с правильными ответами)</w:t>
            </w:r>
          </w:p>
          <w:p w:rsidR="00F36E24" w:rsidRPr="00F36E24" w:rsidRDefault="00F36E24" w:rsidP="00F36E24">
            <w:pPr>
              <w:pStyle w:val="a5"/>
              <w:numPr>
                <w:ilvl w:val="0"/>
                <w:numId w:val="17"/>
              </w:numPr>
              <w:jc w:val="both"/>
              <w:rPr>
                <w:b/>
                <w:color w:val="000000"/>
                <w:szCs w:val="29"/>
                <w:shd w:val="clear" w:color="auto" w:fill="FFFFFF"/>
              </w:rPr>
            </w:pPr>
            <w:r w:rsidRPr="00F36E24">
              <w:rPr>
                <w:b/>
                <w:color w:val="000000"/>
                <w:szCs w:val="29"/>
                <w:shd w:val="clear" w:color="auto" w:fill="FFFFFF"/>
              </w:rPr>
              <w:t>Составить предложение по картинке с именем существительным в И.п. и В.п.</w:t>
            </w:r>
          </w:p>
          <w:p w:rsidR="00C75155" w:rsidRDefault="003050BD" w:rsidP="00C75155">
            <w:pPr>
              <w:pStyle w:val="a5"/>
              <w:jc w:val="center"/>
              <w:rPr>
                <w:b/>
                <w:color w:val="000000"/>
                <w:szCs w:val="29"/>
                <w:shd w:val="clear" w:color="auto" w:fill="FFFFFF"/>
              </w:rPr>
            </w:pPr>
            <w:r w:rsidRPr="003050BD">
              <w:rPr>
                <w:b/>
                <w:noProof/>
                <w:color w:val="000000"/>
                <w:szCs w:val="29"/>
                <w:shd w:val="clear" w:color="auto" w:fill="FFFFFF"/>
              </w:rPr>
              <w:drawing>
                <wp:inline distT="0" distB="0" distL="0" distR="0">
                  <wp:extent cx="2946400" cy="2209800"/>
                  <wp:effectExtent l="1905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9022" t="53846" r="56665" b="27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EC" w:rsidRPr="00F231EC" w:rsidRDefault="00F231EC" w:rsidP="003050BD">
            <w:pPr>
              <w:pStyle w:val="a5"/>
              <w:rPr>
                <w:b/>
                <w:color w:val="000000"/>
                <w:szCs w:val="20"/>
              </w:rPr>
            </w:pPr>
          </w:p>
        </w:tc>
        <w:tc>
          <w:tcPr>
            <w:tcW w:w="2375" w:type="dxa"/>
          </w:tcPr>
          <w:p w:rsidR="00993D5E" w:rsidRDefault="00993D5E" w:rsidP="00D76212">
            <w:pPr>
              <w:rPr>
                <w:rFonts w:ascii="Times New Roman" w:hAnsi="Times New Roman" w:cs="Times New Roman"/>
              </w:rPr>
            </w:pPr>
          </w:p>
          <w:p w:rsidR="00202070" w:rsidRDefault="00202070" w:rsidP="00D76212">
            <w:pPr>
              <w:rPr>
                <w:rFonts w:ascii="Times New Roman" w:hAnsi="Times New Roman" w:cs="Times New Roman"/>
              </w:rPr>
            </w:pPr>
          </w:p>
          <w:p w:rsidR="00202070" w:rsidRPr="00202070" w:rsidRDefault="00202070" w:rsidP="00202070">
            <w:pPr>
              <w:pStyle w:val="a3"/>
              <w:numPr>
                <w:ilvl w:val="0"/>
                <w:numId w:val="14"/>
              </w:numPr>
              <w:tabs>
                <w:tab w:val="left" w:pos="529"/>
              </w:tabs>
              <w:ind w:left="16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2020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того чтобы определить падеж имен существительных, необходимо, прежде всего,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задать два падежных вопроса </w:t>
            </w:r>
            <w:r w:rsidRPr="002020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 слову.</w:t>
            </w:r>
          </w:p>
          <w:p w:rsidR="00202070" w:rsidRPr="00202070" w:rsidRDefault="00202070" w:rsidP="00202070">
            <w:pPr>
              <w:pStyle w:val="a3"/>
              <w:numPr>
                <w:ilvl w:val="0"/>
                <w:numId w:val="14"/>
              </w:numPr>
              <w:tabs>
                <w:tab w:val="left" w:pos="529"/>
              </w:tabs>
              <w:ind w:left="16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202070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Слова в именительном падеже употребляются без предлогов. В винительном - имеют предлоги НА, ЗА, ЧЕРЕЗ, В и др.</w:t>
            </w:r>
          </w:p>
          <w:p w:rsidR="00202070" w:rsidRPr="00202070" w:rsidRDefault="00202070" w:rsidP="00202070">
            <w:pPr>
              <w:pStyle w:val="a3"/>
              <w:numPr>
                <w:ilvl w:val="0"/>
                <w:numId w:val="14"/>
              </w:numPr>
              <w:tabs>
                <w:tab w:val="left" w:pos="529"/>
              </w:tabs>
              <w:ind w:left="16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202070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Если существительное в предложении является подлежащим, то оно стоит в…(</w:t>
            </w:r>
            <w:proofErr w:type="spellStart"/>
            <w:r w:rsidRPr="00202070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И.п</w:t>
            </w:r>
            <w:proofErr w:type="spellEnd"/>
            <w:r w:rsidRPr="00202070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) </w:t>
            </w:r>
          </w:p>
          <w:p w:rsidR="00202070" w:rsidRDefault="00202070" w:rsidP="00577F55">
            <w:pPr>
              <w:pStyle w:val="c3"/>
              <w:shd w:val="clear" w:color="auto" w:fill="FFFFFF"/>
              <w:spacing w:before="0" w:beforeAutospacing="0" w:after="0" w:afterAutospacing="0"/>
              <w:ind w:left="170"/>
              <w:rPr>
                <w:rStyle w:val="c2"/>
                <w:color w:val="000000"/>
                <w:szCs w:val="28"/>
              </w:rPr>
            </w:pPr>
            <w:r w:rsidRPr="00134E4C">
              <w:rPr>
                <w:rStyle w:val="c2"/>
                <w:color w:val="000000"/>
                <w:szCs w:val="28"/>
              </w:rPr>
              <w:t>Если существительное в предложении является второстепенным членом предложения, то суще</w:t>
            </w:r>
            <w:r>
              <w:rPr>
                <w:rStyle w:val="c2"/>
                <w:color w:val="000000"/>
                <w:szCs w:val="28"/>
              </w:rPr>
              <w:t>ствительное стоит в (</w:t>
            </w:r>
            <w:r w:rsidRPr="00134E4C">
              <w:rPr>
                <w:rStyle w:val="c2"/>
                <w:color w:val="000000"/>
                <w:szCs w:val="28"/>
              </w:rPr>
              <w:t xml:space="preserve">В.п.) </w:t>
            </w:r>
          </w:p>
          <w:p w:rsidR="009B5FEF" w:rsidRDefault="009B5FEF" w:rsidP="00577F55">
            <w:pPr>
              <w:pStyle w:val="c3"/>
              <w:shd w:val="clear" w:color="auto" w:fill="FFFFFF"/>
              <w:spacing w:before="0" w:beforeAutospacing="0" w:after="0" w:afterAutospacing="0"/>
              <w:ind w:left="170"/>
              <w:rPr>
                <w:rStyle w:val="c2"/>
                <w:color w:val="000000"/>
                <w:szCs w:val="28"/>
              </w:rPr>
            </w:pPr>
          </w:p>
          <w:p w:rsidR="009B5FEF" w:rsidRDefault="009B5FEF" w:rsidP="00577F55">
            <w:pPr>
              <w:pStyle w:val="c3"/>
              <w:shd w:val="clear" w:color="auto" w:fill="FFFFFF"/>
              <w:spacing w:before="0" w:beforeAutospacing="0" w:after="0" w:afterAutospacing="0"/>
              <w:ind w:left="170"/>
              <w:rPr>
                <w:rStyle w:val="c2"/>
                <w:color w:val="000000"/>
                <w:szCs w:val="28"/>
              </w:rPr>
            </w:pPr>
          </w:p>
          <w:p w:rsidR="009B5FEF" w:rsidRDefault="009B5FEF" w:rsidP="00577F55">
            <w:pPr>
              <w:pStyle w:val="c3"/>
              <w:shd w:val="clear" w:color="auto" w:fill="FFFFFF"/>
              <w:spacing w:before="0" w:beforeAutospacing="0" w:after="0" w:afterAutospacing="0"/>
              <w:ind w:left="170"/>
              <w:rPr>
                <w:rStyle w:val="c2"/>
                <w:color w:val="000000"/>
                <w:szCs w:val="28"/>
              </w:rPr>
            </w:pPr>
          </w:p>
          <w:p w:rsidR="009B5FEF" w:rsidRDefault="009B5FEF" w:rsidP="00577F55">
            <w:pPr>
              <w:pStyle w:val="c3"/>
              <w:shd w:val="clear" w:color="auto" w:fill="FFFFFF"/>
              <w:spacing w:before="0" w:beforeAutospacing="0" w:after="0" w:afterAutospacing="0"/>
              <w:ind w:left="170"/>
              <w:rPr>
                <w:rStyle w:val="c2"/>
                <w:color w:val="000000"/>
                <w:szCs w:val="28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Дети отвечают</w:t>
            </w: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Дети отвечают</w:t>
            </w: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9B5FEF" w:rsidRDefault="009B5FEF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Дети приводят свои примеры с объясне</w:t>
            </w:r>
            <w:r>
              <w:rPr>
                <w:rStyle w:val="c2"/>
              </w:rPr>
              <w:lastRenderedPageBreak/>
              <w:t>нием</w:t>
            </w: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Найти слово, которое зависит от имени существительного.</w:t>
            </w: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Два</w:t>
            </w: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Нет</w:t>
            </w: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DE4191" w:rsidRDefault="00DE4191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Да</w:t>
            </w:r>
          </w:p>
          <w:p w:rsidR="004564D3" w:rsidRDefault="004564D3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4564D3" w:rsidRDefault="004564D3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4564D3" w:rsidRDefault="004564D3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Подлежащее</w:t>
            </w:r>
          </w:p>
          <w:p w:rsidR="004564D3" w:rsidRDefault="004564D3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4564D3" w:rsidRDefault="004564D3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</w:p>
          <w:p w:rsidR="004564D3" w:rsidRPr="00577F55" w:rsidRDefault="004564D3" w:rsidP="009B5FE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>
              <w:rPr>
                <w:rStyle w:val="c2"/>
              </w:rPr>
              <w:t>Дополнение</w:t>
            </w:r>
          </w:p>
        </w:tc>
      </w:tr>
      <w:tr w:rsidR="00C75155" w:rsidTr="00104227">
        <w:tc>
          <w:tcPr>
            <w:tcW w:w="1951" w:type="dxa"/>
          </w:tcPr>
          <w:p w:rsidR="00C75155" w:rsidRDefault="00C75155" w:rsidP="00400DA3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  <w:lastRenderedPageBreak/>
              <w:t xml:space="preserve">Итог урока </w:t>
            </w:r>
          </w:p>
        </w:tc>
        <w:tc>
          <w:tcPr>
            <w:tcW w:w="5245" w:type="dxa"/>
          </w:tcPr>
          <w:p w:rsidR="00C75155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F1DAC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 w:rsidRPr="008F1DAC">
              <w:rPr>
                <w:color w:val="000000"/>
                <w:szCs w:val="20"/>
              </w:rPr>
              <w:t>Какая была тема урока?</w:t>
            </w:r>
          </w:p>
          <w:p w:rsidR="008F1DAC" w:rsidRPr="008F1DAC" w:rsidRDefault="008F1DAC" w:rsidP="008F1DAC">
            <w:pPr>
              <w:pStyle w:val="a5"/>
              <w:jc w:val="both"/>
              <w:rPr>
                <w:color w:val="000000"/>
                <w:szCs w:val="20"/>
              </w:rPr>
            </w:pPr>
          </w:p>
          <w:p w:rsidR="00C75155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 w:rsidRPr="008F1DAC">
              <w:rPr>
                <w:color w:val="000000"/>
                <w:szCs w:val="20"/>
              </w:rPr>
              <w:t>- - В чем сходство этих падежей?</w:t>
            </w:r>
          </w:p>
          <w:p w:rsidR="008F1DAC" w:rsidRPr="008F1DAC" w:rsidRDefault="008F1DAC" w:rsidP="008F1DAC">
            <w:pPr>
              <w:pStyle w:val="a5"/>
              <w:jc w:val="both"/>
              <w:rPr>
                <w:color w:val="000000"/>
                <w:szCs w:val="20"/>
              </w:rPr>
            </w:pPr>
          </w:p>
          <w:p w:rsidR="00C75155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 w:rsidRPr="008F1DAC">
              <w:rPr>
                <w:color w:val="000000"/>
                <w:szCs w:val="20"/>
              </w:rPr>
              <w:t>- В чем их различие?</w:t>
            </w:r>
          </w:p>
          <w:p w:rsidR="008F1DAC" w:rsidRDefault="008F1DAC" w:rsidP="008F1DAC">
            <w:pPr>
              <w:pStyle w:val="a5"/>
              <w:jc w:val="both"/>
              <w:rPr>
                <w:color w:val="000000"/>
                <w:szCs w:val="20"/>
              </w:rPr>
            </w:pPr>
          </w:p>
          <w:p w:rsidR="008F1DAC" w:rsidRPr="008F1DAC" w:rsidRDefault="008F1DAC" w:rsidP="008F1DAC">
            <w:pPr>
              <w:pStyle w:val="a5"/>
              <w:jc w:val="both"/>
              <w:rPr>
                <w:color w:val="000000"/>
                <w:szCs w:val="20"/>
              </w:rPr>
            </w:pPr>
          </w:p>
          <w:p w:rsidR="00C75155" w:rsidRPr="008F1DAC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 w:rsidRPr="008F1DAC">
              <w:rPr>
                <w:color w:val="000000"/>
                <w:szCs w:val="20"/>
              </w:rPr>
              <w:t>- Кто теперь знает, как отличить именительный и винительный падежи?</w:t>
            </w:r>
          </w:p>
          <w:p w:rsidR="00C75155" w:rsidRPr="008F1DAC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 w:rsidRPr="008F1DAC">
              <w:rPr>
                <w:color w:val="000000"/>
                <w:szCs w:val="20"/>
              </w:rPr>
              <w:t>- Кто умеет самостоятельно различать именительный и винительный падеж?</w:t>
            </w:r>
          </w:p>
          <w:p w:rsidR="00C75155" w:rsidRPr="008F1DAC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 w:rsidRPr="008F1DAC">
              <w:rPr>
                <w:color w:val="000000"/>
                <w:szCs w:val="20"/>
              </w:rPr>
              <w:t>- Кому еще трудно?</w:t>
            </w:r>
            <w:r w:rsidR="00F36E24">
              <w:rPr>
                <w:color w:val="000000"/>
                <w:szCs w:val="20"/>
              </w:rPr>
              <w:t xml:space="preserve"> Какие возникли трудности?</w:t>
            </w:r>
          </w:p>
          <w:p w:rsidR="00C75155" w:rsidRDefault="00C75155" w:rsidP="008F1DAC">
            <w:pPr>
              <w:pStyle w:val="a5"/>
              <w:jc w:val="both"/>
              <w:rPr>
                <w:color w:val="000000"/>
                <w:szCs w:val="20"/>
              </w:rPr>
            </w:pPr>
            <w:r w:rsidRPr="008F1DAC">
              <w:rPr>
                <w:color w:val="000000"/>
                <w:szCs w:val="20"/>
              </w:rPr>
              <w:t>- Кто может помочь товарищу?</w:t>
            </w:r>
          </w:p>
          <w:p w:rsidR="00F36E24" w:rsidRDefault="00F36E24" w:rsidP="008F1DAC">
            <w:pPr>
              <w:pStyle w:val="a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- Вы довольны своей работой?</w:t>
            </w:r>
          </w:p>
          <w:p w:rsidR="008F1DAC" w:rsidRPr="00F36E24" w:rsidRDefault="00F36E24" w:rsidP="00F36E24">
            <w:pPr>
              <w:pStyle w:val="a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Почему?</w:t>
            </w:r>
          </w:p>
        </w:tc>
        <w:tc>
          <w:tcPr>
            <w:tcW w:w="2375" w:type="dxa"/>
          </w:tcPr>
          <w:p w:rsidR="00C75155" w:rsidRDefault="008F1DAC" w:rsidP="00D76212">
            <w:pPr>
              <w:rPr>
                <w:rFonts w:ascii="Times New Roman" w:hAnsi="Times New Roman" w:cs="Times New Roman"/>
                <w:sz w:val="24"/>
              </w:rPr>
            </w:pPr>
            <w:r w:rsidRPr="008F1DAC">
              <w:rPr>
                <w:rFonts w:ascii="Times New Roman" w:hAnsi="Times New Roman" w:cs="Times New Roman"/>
                <w:sz w:val="24"/>
              </w:rPr>
              <w:lastRenderedPageBreak/>
              <w:t>Имена существительные в форме И.п. и В.п.</w:t>
            </w:r>
          </w:p>
          <w:p w:rsidR="008F1DAC" w:rsidRDefault="008F1DAC" w:rsidP="00D76212">
            <w:pPr>
              <w:rPr>
                <w:rFonts w:ascii="Times New Roman" w:hAnsi="Times New Roman" w:cs="Times New Roman"/>
                <w:sz w:val="24"/>
              </w:rPr>
            </w:pPr>
          </w:p>
          <w:p w:rsidR="008F1DAC" w:rsidRDefault="008F1DAC" w:rsidP="00D762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Одинаковый вопрос Что?</w:t>
            </w:r>
          </w:p>
          <w:p w:rsidR="008F1DAC" w:rsidRDefault="008F1DAC" w:rsidP="00D76212">
            <w:pPr>
              <w:rPr>
                <w:rFonts w:ascii="Times New Roman" w:hAnsi="Times New Roman" w:cs="Times New Roman"/>
              </w:rPr>
            </w:pPr>
          </w:p>
          <w:p w:rsidR="008F1DAC" w:rsidRDefault="008F1DAC" w:rsidP="00D76212">
            <w:pPr>
              <w:rPr>
                <w:rFonts w:ascii="Times New Roman" w:hAnsi="Times New Roman" w:cs="Times New Roman"/>
              </w:rPr>
            </w:pPr>
          </w:p>
          <w:p w:rsidR="008F1DAC" w:rsidRDefault="008F1DAC" w:rsidP="00D76212">
            <w:pPr>
              <w:rPr>
                <w:rFonts w:ascii="Times New Roman" w:hAnsi="Times New Roman" w:cs="Times New Roman"/>
              </w:rPr>
            </w:pPr>
          </w:p>
          <w:p w:rsidR="008F1DAC" w:rsidRPr="008F1DAC" w:rsidRDefault="008F1DAC" w:rsidP="00D762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Синтаксическая роль в предложении. И.п. употребляется без </w:t>
            </w:r>
            <w:r>
              <w:rPr>
                <w:rFonts w:ascii="Times New Roman" w:hAnsi="Times New Roman" w:cs="Times New Roman"/>
              </w:rPr>
              <w:lastRenderedPageBreak/>
              <w:t>предлогов, а В.п. с предлогами и т.д.</w:t>
            </w:r>
          </w:p>
        </w:tc>
      </w:tr>
      <w:tr w:rsidR="00F36E24" w:rsidTr="00104227">
        <w:tc>
          <w:tcPr>
            <w:tcW w:w="1951" w:type="dxa"/>
          </w:tcPr>
          <w:p w:rsidR="00F36E24" w:rsidRDefault="00F36E24" w:rsidP="00400DA3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9"/>
                <w:shd w:val="clear" w:color="auto" w:fill="FFFFFF"/>
              </w:rPr>
              <w:lastRenderedPageBreak/>
              <w:t>Оценка учителем учебной деятельности</w:t>
            </w:r>
          </w:p>
        </w:tc>
        <w:tc>
          <w:tcPr>
            <w:tcW w:w="5245" w:type="dxa"/>
          </w:tcPr>
          <w:p w:rsidR="00F36E24" w:rsidRDefault="00F36E24" w:rsidP="008F1DAC">
            <w:pPr>
              <w:pStyle w:val="a5"/>
              <w:jc w:val="both"/>
              <w:rPr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  <w:u w:val="single"/>
              </w:rPr>
              <w:t>Учитель</w:t>
            </w:r>
            <w:r>
              <w:rPr>
                <w:color w:val="000000"/>
                <w:szCs w:val="20"/>
              </w:rPr>
              <w:t xml:space="preserve"> – Сегодня на уроке активно работали …(перечисляет по именам)</w:t>
            </w:r>
          </w:p>
          <w:p w:rsidR="00F36E24" w:rsidRPr="00F36E24" w:rsidRDefault="00F36E24" w:rsidP="008F1DAC">
            <w:pPr>
              <w:pStyle w:val="a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А вам …(имена) нужно быть активнее.</w:t>
            </w:r>
          </w:p>
        </w:tc>
        <w:tc>
          <w:tcPr>
            <w:tcW w:w="2375" w:type="dxa"/>
          </w:tcPr>
          <w:p w:rsidR="00F36E24" w:rsidRPr="008F1DAC" w:rsidRDefault="00F36E24" w:rsidP="00D7621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04227" w:rsidRPr="000C2117" w:rsidRDefault="00104227" w:rsidP="000C2117">
      <w:pPr>
        <w:jc w:val="center"/>
        <w:rPr>
          <w:rFonts w:ascii="Times New Roman" w:hAnsi="Times New Roman" w:cs="Times New Roman"/>
          <w:b/>
          <w:color w:val="000000"/>
          <w:sz w:val="28"/>
          <w:szCs w:val="29"/>
          <w:u w:val="single"/>
          <w:shd w:val="clear" w:color="auto" w:fill="FFFFFF"/>
        </w:rPr>
      </w:pPr>
    </w:p>
    <w:sectPr w:rsidR="00104227" w:rsidRPr="000C2117" w:rsidSect="00740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81861"/>
    <w:multiLevelType w:val="hybridMultilevel"/>
    <w:tmpl w:val="B86A3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7025D"/>
    <w:multiLevelType w:val="hybridMultilevel"/>
    <w:tmpl w:val="00728D2C"/>
    <w:lvl w:ilvl="0" w:tplc="855A3D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8DA"/>
    <w:multiLevelType w:val="hybridMultilevel"/>
    <w:tmpl w:val="0A0A8F4C"/>
    <w:lvl w:ilvl="0" w:tplc="C0E483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570B0"/>
    <w:multiLevelType w:val="hybridMultilevel"/>
    <w:tmpl w:val="5BFC34D2"/>
    <w:lvl w:ilvl="0" w:tplc="145EB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E5584"/>
    <w:multiLevelType w:val="hybridMultilevel"/>
    <w:tmpl w:val="731436DC"/>
    <w:lvl w:ilvl="0" w:tplc="04D85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53868"/>
    <w:multiLevelType w:val="hybridMultilevel"/>
    <w:tmpl w:val="94B68456"/>
    <w:lvl w:ilvl="0" w:tplc="21F41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26174"/>
    <w:multiLevelType w:val="hybridMultilevel"/>
    <w:tmpl w:val="F85474F0"/>
    <w:lvl w:ilvl="0" w:tplc="B7907F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7557F"/>
    <w:multiLevelType w:val="hybridMultilevel"/>
    <w:tmpl w:val="D4AA29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F2B1B"/>
    <w:multiLevelType w:val="hybridMultilevel"/>
    <w:tmpl w:val="FE92AA40"/>
    <w:lvl w:ilvl="0" w:tplc="E12860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0741B"/>
    <w:multiLevelType w:val="hybridMultilevel"/>
    <w:tmpl w:val="EAF6621E"/>
    <w:lvl w:ilvl="0" w:tplc="04190017">
      <w:start w:val="1"/>
      <w:numFmt w:val="lowerLetter"/>
      <w:lvlText w:val="%1)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44547E81"/>
    <w:multiLevelType w:val="hybridMultilevel"/>
    <w:tmpl w:val="EEA6FD54"/>
    <w:lvl w:ilvl="0" w:tplc="48F09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B1E4D"/>
    <w:multiLevelType w:val="hybridMultilevel"/>
    <w:tmpl w:val="8DF43BF6"/>
    <w:lvl w:ilvl="0" w:tplc="2B0824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3D6906"/>
    <w:multiLevelType w:val="hybridMultilevel"/>
    <w:tmpl w:val="94B68456"/>
    <w:lvl w:ilvl="0" w:tplc="21F41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6303C"/>
    <w:multiLevelType w:val="hybridMultilevel"/>
    <w:tmpl w:val="94B68456"/>
    <w:lvl w:ilvl="0" w:tplc="21F41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02E95"/>
    <w:multiLevelType w:val="hybridMultilevel"/>
    <w:tmpl w:val="8DF43BF6"/>
    <w:lvl w:ilvl="0" w:tplc="2B0824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A4DE2"/>
    <w:multiLevelType w:val="hybridMultilevel"/>
    <w:tmpl w:val="B8F40F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35698"/>
    <w:multiLevelType w:val="hybridMultilevel"/>
    <w:tmpl w:val="00728D2C"/>
    <w:lvl w:ilvl="0" w:tplc="855A3D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6"/>
  </w:num>
  <w:num w:numId="5">
    <w:abstractNumId w:val="7"/>
  </w:num>
  <w:num w:numId="6">
    <w:abstractNumId w:val="12"/>
  </w:num>
  <w:num w:numId="7">
    <w:abstractNumId w:val="13"/>
  </w:num>
  <w:num w:numId="8">
    <w:abstractNumId w:val="5"/>
  </w:num>
  <w:num w:numId="9">
    <w:abstractNumId w:val="1"/>
  </w:num>
  <w:num w:numId="10">
    <w:abstractNumId w:val="15"/>
  </w:num>
  <w:num w:numId="11">
    <w:abstractNumId w:val="2"/>
  </w:num>
  <w:num w:numId="12">
    <w:abstractNumId w:val="8"/>
  </w:num>
  <w:num w:numId="13">
    <w:abstractNumId w:val="14"/>
  </w:num>
  <w:num w:numId="14">
    <w:abstractNumId w:val="6"/>
  </w:num>
  <w:num w:numId="15">
    <w:abstractNumId w:val="10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F76B6"/>
    <w:rsid w:val="00045512"/>
    <w:rsid w:val="00094B18"/>
    <w:rsid w:val="000C2117"/>
    <w:rsid w:val="00104227"/>
    <w:rsid w:val="00105BA6"/>
    <w:rsid w:val="00127DEA"/>
    <w:rsid w:val="00134E4C"/>
    <w:rsid w:val="001B0E42"/>
    <w:rsid w:val="001E0158"/>
    <w:rsid w:val="00200613"/>
    <w:rsid w:val="00202070"/>
    <w:rsid w:val="002259B9"/>
    <w:rsid w:val="00247F47"/>
    <w:rsid w:val="002F7136"/>
    <w:rsid w:val="003050BD"/>
    <w:rsid w:val="00325D06"/>
    <w:rsid w:val="003B048E"/>
    <w:rsid w:val="003C28BF"/>
    <w:rsid w:val="003D6DDB"/>
    <w:rsid w:val="00400DA3"/>
    <w:rsid w:val="00455B03"/>
    <w:rsid w:val="004564D3"/>
    <w:rsid w:val="004A625F"/>
    <w:rsid w:val="004D2542"/>
    <w:rsid w:val="00577F55"/>
    <w:rsid w:val="005E5CE3"/>
    <w:rsid w:val="006170CE"/>
    <w:rsid w:val="006938D3"/>
    <w:rsid w:val="006B2492"/>
    <w:rsid w:val="006C12E7"/>
    <w:rsid w:val="006D04B8"/>
    <w:rsid w:val="007063B7"/>
    <w:rsid w:val="00711092"/>
    <w:rsid w:val="0074037D"/>
    <w:rsid w:val="008567C8"/>
    <w:rsid w:val="008F1DAC"/>
    <w:rsid w:val="009245C9"/>
    <w:rsid w:val="00993D5E"/>
    <w:rsid w:val="009B5FEF"/>
    <w:rsid w:val="009E38C8"/>
    <w:rsid w:val="00A20D6A"/>
    <w:rsid w:val="00A55ECA"/>
    <w:rsid w:val="00AB1174"/>
    <w:rsid w:val="00BC7FF3"/>
    <w:rsid w:val="00C64D49"/>
    <w:rsid w:val="00C74625"/>
    <w:rsid w:val="00C75155"/>
    <w:rsid w:val="00CF76B6"/>
    <w:rsid w:val="00D011D5"/>
    <w:rsid w:val="00D31243"/>
    <w:rsid w:val="00D40C2B"/>
    <w:rsid w:val="00D76212"/>
    <w:rsid w:val="00DE4191"/>
    <w:rsid w:val="00F231EC"/>
    <w:rsid w:val="00F36E24"/>
    <w:rsid w:val="00F7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49C9B-DB65-4DBC-A198-65BB57C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CE3"/>
    <w:pPr>
      <w:ind w:left="720"/>
      <w:contextualSpacing/>
    </w:pPr>
  </w:style>
  <w:style w:type="table" w:styleId="a4">
    <w:name w:val="Table Grid"/>
    <w:basedOn w:val="a1"/>
    <w:uiPriority w:val="59"/>
    <w:rsid w:val="000C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4A625F"/>
  </w:style>
  <w:style w:type="character" w:customStyle="1" w:styleId="apple-converted-space">
    <w:name w:val="apple-converted-space"/>
    <w:basedOn w:val="a0"/>
    <w:rsid w:val="004A625F"/>
  </w:style>
  <w:style w:type="paragraph" w:styleId="a5">
    <w:name w:val="Normal (Web)"/>
    <w:basedOn w:val="a"/>
    <w:uiPriority w:val="99"/>
    <w:unhideWhenUsed/>
    <w:rsid w:val="0071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34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93D5E"/>
    <w:rPr>
      <w:color w:val="0000FF"/>
      <w:u w:val="single"/>
    </w:rPr>
  </w:style>
  <w:style w:type="character" w:customStyle="1" w:styleId="c0">
    <w:name w:val="c0"/>
    <w:basedOn w:val="a0"/>
    <w:rsid w:val="00202070"/>
  </w:style>
  <w:style w:type="paragraph" w:styleId="a7">
    <w:name w:val="Balloon Text"/>
    <w:basedOn w:val="a"/>
    <w:link w:val="a8"/>
    <w:uiPriority w:val="99"/>
    <w:semiHidden/>
    <w:unhideWhenUsed/>
    <w:rsid w:val="0030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kakprosto.ru/kak-23029-sdelat-anketu-dlya-devoche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kprosto.ru/kak-10561-kak-postavit-parol-na-fleshk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9112F-44F9-41F7-924C-515DA2D1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 крюкова</cp:lastModifiedBy>
  <cp:revision>26</cp:revision>
  <dcterms:created xsi:type="dcterms:W3CDTF">2013-01-13T13:37:00Z</dcterms:created>
  <dcterms:modified xsi:type="dcterms:W3CDTF">2015-08-29T14:31:00Z</dcterms:modified>
</cp:coreProperties>
</file>