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B11" w:rsidRPr="00C5727C" w:rsidRDefault="00684B11" w:rsidP="00684B11">
      <w:pPr>
        <w:pStyle w:val="Default"/>
        <w:spacing w:line="276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5727C">
        <w:rPr>
          <w:rFonts w:ascii="Times New Roman" w:hAnsi="Times New Roman" w:cs="Times New Roman"/>
          <w:b/>
          <w:color w:val="auto"/>
          <w:sz w:val="28"/>
          <w:szCs w:val="28"/>
        </w:rPr>
        <w:t>Психолого-педагогическое сопровождение семьи, воспитывающей ребенка с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речевыми и интеллектуальными </w:t>
      </w:r>
      <w:r w:rsidRPr="00C5727C">
        <w:rPr>
          <w:rFonts w:ascii="Times New Roman" w:hAnsi="Times New Roman" w:cs="Times New Roman"/>
          <w:b/>
          <w:color w:val="auto"/>
          <w:sz w:val="28"/>
          <w:szCs w:val="28"/>
        </w:rPr>
        <w:t xml:space="preserve">нарушениями </w:t>
      </w:r>
      <w:r w:rsidR="0023308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 </w:t>
      </w:r>
      <w:r w:rsidRPr="00C5727C">
        <w:rPr>
          <w:rFonts w:ascii="Times New Roman" w:hAnsi="Times New Roman" w:cs="Times New Roman"/>
          <w:b/>
          <w:color w:val="auto"/>
          <w:sz w:val="28"/>
          <w:szCs w:val="28"/>
        </w:rPr>
        <w:t xml:space="preserve">контексте ФГОС </w:t>
      </w:r>
      <w:proofErr w:type="gramStart"/>
      <w:r w:rsidRPr="00C5727C">
        <w:rPr>
          <w:rFonts w:ascii="Times New Roman" w:hAnsi="Times New Roman" w:cs="Times New Roman"/>
          <w:b/>
          <w:color w:val="auto"/>
          <w:sz w:val="28"/>
          <w:szCs w:val="28"/>
        </w:rPr>
        <w:t>ДО</w:t>
      </w:r>
      <w:proofErr w:type="gramEnd"/>
      <w:r w:rsidRPr="00C5727C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p w:rsidR="00684B11" w:rsidRDefault="00684B11" w:rsidP="00684B11">
      <w:pPr>
        <w:pStyle w:val="Default"/>
        <w:spacing w:line="276" w:lineRule="auto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Кордюкова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Ю.Н</w:t>
      </w:r>
      <w:r w:rsidRPr="00C5727C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:rsidR="00684B11" w:rsidRPr="00C5727C" w:rsidRDefault="00684B11" w:rsidP="00684B11">
      <w:pPr>
        <w:pStyle w:val="Default"/>
        <w:spacing w:line="276" w:lineRule="auto"/>
        <w:ind w:firstLine="709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Учитель-логопед МАДОУ №23</w:t>
      </w:r>
    </w:p>
    <w:p w:rsidR="00684B11" w:rsidRPr="00C5727C" w:rsidRDefault="00684B11" w:rsidP="00684B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>Каждый ребенок, имеющий те или иные особенности в развитии речи и интеллекта, нуждается в эффективной и скоростной реабилитации, позволяющей ему преодолеть эти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727C">
        <w:rPr>
          <w:rFonts w:ascii="Times New Roman" w:hAnsi="Times New Roman" w:cs="Times New Roman"/>
          <w:sz w:val="28"/>
          <w:szCs w:val="28"/>
        </w:rPr>
        <w:t xml:space="preserve">нарушения. </w:t>
      </w:r>
      <w:proofErr w:type="gramStart"/>
      <w:r w:rsidRPr="00C5727C">
        <w:rPr>
          <w:rFonts w:ascii="Times New Roman" w:hAnsi="Times New Roman" w:cs="Times New Roman"/>
          <w:sz w:val="28"/>
          <w:szCs w:val="28"/>
        </w:rPr>
        <w:t xml:space="preserve">Это возможно лишь при условии формирования вокруг каждого такого ребенка единого коррекционно-развивающего пространства, поддерживать которое призваны не только учителя-логопеды, дефектологи и воспитатели, но и в разной степени все взрослые, окружающие его в повседневной жизни и влияющие на его развитие: педагог-психолог, медицинский персонал, руководитель физического воспитания, музыкальный руководитель и, конечно же, семья. </w:t>
      </w:r>
      <w:proofErr w:type="gramEnd"/>
    </w:p>
    <w:p w:rsidR="00684B11" w:rsidRPr="00C5727C" w:rsidRDefault="00684B11" w:rsidP="00684B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 xml:space="preserve">ФГОС </w:t>
      </w:r>
      <w:proofErr w:type="gramStart"/>
      <w:r w:rsidRPr="00C5727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57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5727C">
        <w:rPr>
          <w:rFonts w:ascii="Times New Roman" w:hAnsi="Times New Roman" w:cs="Times New Roman"/>
          <w:sz w:val="28"/>
          <w:szCs w:val="28"/>
        </w:rPr>
        <w:t>пред</w:t>
      </w:r>
      <w:bookmarkStart w:id="0" w:name="_GoBack"/>
      <w:bookmarkEnd w:id="0"/>
      <w:r w:rsidRPr="00C5727C">
        <w:rPr>
          <w:rFonts w:ascii="Times New Roman" w:hAnsi="Times New Roman" w:cs="Times New Roman"/>
          <w:sz w:val="28"/>
          <w:szCs w:val="28"/>
        </w:rPr>
        <w:t>полагает</w:t>
      </w:r>
      <w:proofErr w:type="gramEnd"/>
      <w:r w:rsidRPr="00C5727C">
        <w:rPr>
          <w:rFonts w:ascii="Times New Roman" w:hAnsi="Times New Roman" w:cs="Times New Roman"/>
          <w:sz w:val="28"/>
          <w:szCs w:val="28"/>
        </w:rPr>
        <w:t>: включение каждой семьи в активный образовательный процесс, открытость, доступность информационной среды.</w:t>
      </w:r>
    </w:p>
    <w:p w:rsidR="00684B11" w:rsidRPr="00C5727C" w:rsidRDefault="00684B11" w:rsidP="00684B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>Стандарт дошкольного образования направлен на обеспечение психолого-педагогической поддержки семьи и повышения компетентности родителей в вопросах развития и образования, охраны и укрепления здоровья детей.</w:t>
      </w:r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 xml:space="preserve">Известно, что рождение ребенка с недостатками в развитии (особенно в интеллектуальном) коренным образом </w:t>
      </w:r>
      <w:proofErr w:type="gramStart"/>
      <w:r w:rsidRPr="00C5727C">
        <w:rPr>
          <w:rFonts w:ascii="Times New Roman" w:hAnsi="Times New Roman" w:cs="Times New Roman"/>
          <w:sz w:val="28"/>
          <w:szCs w:val="28"/>
        </w:rPr>
        <w:t>изменяет</w:t>
      </w:r>
      <w:proofErr w:type="gramEnd"/>
      <w:r w:rsidRPr="00C5727C">
        <w:rPr>
          <w:rFonts w:ascii="Times New Roman" w:hAnsi="Times New Roman" w:cs="Times New Roman"/>
          <w:sz w:val="28"/>
          <w:szCs w:val="28"/>
        </w:rPr>
        <w:t xml:space="preserve"> жизненные перспективы семьи и оказывает на ее членов (в большей степени на мать) длительное </w:t>
      </w:r>
      <w:proofErr w:type="spellStart"/>
      <w:r w:rsidRPr="00C5727C">
        <w:rPr>
          <w:rFonts w:ascii="Times New Roman" w:hAnsi="Times New Roman" w:cs="Times New Roman"/>
          <w:sz w:val="28"/>
          <w:szCs w:val="28"/>
        </w:rPr>
        <w:t>психопатогенное</w:t>
      </w:r>
      <w:proofErr w:type="spellEnd"/>
      <w:r w:rsidRPr="00C5727C">
        <w:rPr>
          <w:rFonts w:ascii="Times New Roman" w:hAnsi="Times New Roman" w:cs="Times New Roman"/>
          <w:sz w:val="28"/>
          <w:szCs w:val="28"/>
        </w:rPr>
        <w:t xml:space="preserve"> воздействие. </w:t>
      </w:r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5727C">
        <w:rPr>
          <w:rFonts w:ascii="Times New Roman" w:hAnsi="Times New Roman" w:cs="Times New Roman"/>
          <w:sz w:val="28"/>
          <w:szCs w:val="28"/>
        </w:rPr>
        <w:t>оведение родителей искажается, что, как правило, не осознается ими самими, и приводит в результате к качественным изменениям на всех уровнях: психологическом, социальном и соматическом:</w:t>
      </w:r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27C">
        <w:rPr>
          <w:rFonts w:ascii="Times New Roman" w:hAnsi="Times New Roman" w:cs="Times New Roman"/>
          <w:sz w:val="28"/>
          <w:szCs w:val="28"/>
        </w:rPr>
        <w:t>-нарушается взаимодействие с социумом (родственники, знакомые, врачи, учителя, дефектологи); при этом наблюдается замыкание в  своей семье, неадекватные реакции на врачебные и педагогические рекомендации, конфронтации с дошкольным учреждением, а затем со школой, если ребенок очень тяжелый, то некоторые матери  оставляют работу по избранной  до рождения ребенка специальности, чтобы ухаживать за ним</w:t>
      </w:r>
      <w:proofErr w:type="gramEnd"/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>- нарушаются внутрисемейные отношения, в особенности супружеские, как правило, в этом случае наблюдается резкое искажение позиции отца, который тяжелее, чем мать переживает, что его ребенок болен, и что он, как  и другие здоровые члены семьи, оказывается в положении «заброшенного», часто семьи распадаются.</w:t>
      </w:r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 xml:space="preserve">-нарушается дальнейшее репродуктивное поведение, т.е. в случае небольшого риска  рождения ребенка с той же патологией супруги принимают решение (и в дальнейшем строго его придерживаются) не иметь </w:t>
      </w:r>
      <w:r w:rsidRPr="00C5727C">
        <w:rPr>
          <w:rFonts w:ascii="Times New Roman" w:hAnsi="Times New Roman" w:cs="Times New Roman"/>
          <w:sz w:val="28"/>
          <w:szCs w:val="28"/>
        </w:rPr>
        <w:lastRenderedPageBreak/>
        <w:t>больше детей, а в случае большого риска, наоборот, горячо желают иметь еще детей</w:t>
      </w:r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727C">
        <w:rPr>
          <w:rFonts w:ascii="Times New Roman" w:hAnsi="Times New Roman" w:cs="Times New Roman"/>
          <w:sz w:val="28"/>
          <w:szCs w:val="28"/>
        </w:rPr>
        <w:t>- складываются неверные  представления  о больном ребенке, возможностях его лечения и воспитания; очень часто в семье не признается необратимость диагноза и соответственно вытекающих отсюда последствий; даже в случае понимания родители продолжают тратить огромные силы и средства на так называемое «хождение по кругу врачей» в надежде, что диагноз не подтвердится, или, в крайнем случае, найдутся лекарства, которые помогут вылечить ребенка</w:t>
      </w:r>
      <w:proofErr w:type="gramEnd"/>
    </w:p>
    <w:p w:rsidR="00684B11" w:rsidRPr="00C5727C" w:rsidRDefault="00684B11" w:rsidP="00684B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27C">
        <w:rPr>
          <w:rFonts w:ascii="Times New Roman" w:hAnsi="Times New Roman" w:cs="Times New Roman"/>
          <w:sz w:val="28"/>
          <w:szCs w:val="28"/>
        </w:rPr>
        <w:t>-затяжной психический стресс, как правило, приводит к острым эмоциональным расстройствам, к возникновению различных психосоматических заболеваний, неврозов, невротической депрессии; в результате у матери могут обостриться многие заболевания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Психолого-педагогическая помощь семье в условиях инклюзивного образовательного пространства дошкольного учреждения комбинированного вида включает набор коррекционно-педагогических методов, направленных на всестороннее развитие ребенка с ограниченными возможностями здоровья, поддержку его семьи и осуществляется педагогами (воспитателями) и специалистами дошкольного учреждения: дефектологом, логопедом, психологом. 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Основная цель работы специалистов с родителями – это их своевременное информирование об особенностях развития психики ребенка, характеристика уровня актуального развития, обоснование необходимости специальных коррекционных занятий, проводимых целенаправленно и систематически; формирование активной позиции в вопросах воспитания и обучения и продуктивных форм взаимодействия со своими детьми.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Важным инструментом в рамках психолого-педагогической помощи выступает диагностическое обследование как особенностей развития самого ребенка, оценка структуры и степени нарушения в развитии, выявление особенностей умственного и физического развития, так и характера взаимоотношений в семье, выявление воспитательской позиции семьи по отношению к ребенку, способов взаимодействия с ним, уровня педагогической компетенции семьи.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Педагоги и специалисты дошкольного учреждения исходят из представления о том, что с помощью специально организованного процесса взаимодействия  у обратившихся за помощью </w:t>
      </w:r>
      <w:proofErr w:type="gramStart"/>
      <w:r w:rsidRPr="00C5727C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proofErr w:type="gramEnd"/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 возможно актуализировать дополнительные психологические силы и способности, помогающие отыскать наиболее продуктивные варианты выхода из проблемной семейной ситуации.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С учетом факторов, влияющих на степень эффективности коррекции отклонений в развитии детей (их своевременное выявление и раннее начало </w:t>
      </w:r>
      <w:r w:rsidRPr="00C5727C">
        <w:rPr>
          <w:rFonts w:ascii="Times New Roman" w:eastAsia="Times New Roman" w:hAnsi="Times New Roman" w:cs="Times New Roman"/>
          <w:sz w:val="28"/>
          <w:szCs w:val="28"/>
        </w:rPr>
        <w:lastRenderedPageBreak/>
        <w:t>целенаправленной коррекционно-развивающей работы, содержание образовательного процесса,  адекватные методы и приемы коррекционного воздействия, единство требований к воспитанию и обучению в семье и дошкольном учреждении, взаимодействие в работе специалистов), можно выделить основные задачи психолого-педагогической помощи семье в условиях дошкольного учреждения:</w:t>
      </w:r>
      <w:proofErr w:type="gramEnd"/>
    </w:p>
    <w:p w:rsidR="00684B11" w:rsidRPr="00C5727C" w:rsidRDefault="00684B11" w:rsidP="00684B11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формировать у родителей правильное понимание целей воспитания и обучения ребенка с отклонениями в развитии;</w:t>
      </w:r>
    </w:p>
    <w:p w:rsidR="00684B11" w:rsidRPr="00C5727C" w:rsidRDefault="00684B11" w:rsidP="00684B11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осуществлять совместную с коллективом дошкольного учреждения целенаправленную систематическую работу по всестороннему развитию детей;</w:t>
      </w:r>
    </w:p>
    <w:p w:rsidR="00684B11" w:rsidRPr="00C5727C" w:rsidRDefault="00684B11" w:rsidP="00684B11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распространять знания по различным направлениям коррекционно-педагогической деятельности, знакомить с приемами и методами коррекционно-развивающего воздействия;</w:t>
      </w:r>
    </w:p>
    <w:p w:rsidR="00684B11" w:rsidRPr="00C5727C" w:rsidRDefault="00684B11" w:rsidP="00684B11">
      <w:pPr>
        <w:numPr>
          <w:ilvl w:val="0"/>
          <w:numId w:val="1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изучать опыт семейного воспитания, распространять его среди родителей, использовать в деятельности дошкольного учреждения.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Индивидуальные формы работы с родителями имеют важнейшее значение для установления взаимопонимания с ними, наиболее глубокого понимания педагогами и специалистами особенностей развития ребёнка с ограниченными возможностями здоровья. Беседы, консультации с родителями и другими членами семьи проводятся утром или вечером, в любой будний день по запросу родителей или специалистов. В содержание таких бесед включаются профессиональные советы и рекомендации по вопросам организации развивающих занятий в домашних условиях, закреплению и автоматизации умений и навыков по различным направлениям работы. Специалисты знакомят родителей с особенностями возрастного и личностного развития детей с особыми образовательными потребностями, влиянием первичного дефекта на общее психофизическое развитие, появлением вторичных отклонений в развитии. 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Очень часто родителям требуется наглядное раскрытие методики работы по какому-либо разделу программы. С этой целью организуются индивидуальные занятия, на которых специалист проводит обучение родителей адекватным формам взаимодействия с их ребенком с использованием игровых коррекционно-развивающих методов и приемов. Родители имеют возможность ознакомиться с программным содержанием занятий, перенять опыт работы педагогов по использованию приемов активизации и удержания внимания детей, предупреждения их утомления, применения полученных знаний и умений в собственной продуктивной и речевой деятельности детей.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В работе дошкольного учреждения помимо индивидуальной работы с родителями используются и коллективные формы. Родительские собрания </w:t>
      </w:r>
      <w:r w:rsidRPr="00C5727C">
        <w:rPr>
          <w:rFonts w:ascii="Times New Roman" w:eastAsia="Times New Roman" w:hAnsi="Times New Roman" w:cs="Times New Roman"/>
          <w:sz w:val="28"/>
          <w:szCs w:val="28"/>
        </w:rPr>
        <w:lastRenderedPageBreak/>
        <w:t>проводятся для всех родителей группы.</w:t>
      </w:r>
      <w:r w:rsidR="009F6D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5727C">
        <w:rPr>
          <w:rFonts w:ascii="Times New Roman" w:eastAsia="Times New Roman" w:hAnsi="Times New Roman" w:cs="Times New Roman"/>
          <w:sz w:val="28"/>
          <w:szCs w:val="28"/>
        </w:rPr>
        <w:t>К родительским собраниям приурочиваются выставки детских работ, поделок, доступной литературы по вопросам воспитания и обучения детей. Конкретные вопросы обучения детей, связанные с проведением коррекционной работы, обсуждаются на тематических родительских собраниях. Полезной и интересной формой работы с родителями является проведение праздников, утренников, вечеров развлечений в детском саду, к участию в которых приглашаются родители. Они видят своих детей в праздничной обстановке, могут оценить результаты работы коллектива дошкольного учреждения.</w:t>
      </w:r>
    </w:p>
    <w:p w:rsidR="009F6DA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В дошкольном учреждении широко распространена работа педагогов по оформлению информационных стендов, уголков для родителей. В уголках для родителей содержится полезная информация по вопросам организации воспитания и обучения детей с ограниченными возможностями здоровья, педагогические рекомендации по различным направлениям воспитания и обучения, использованию конкретных методов и приемов коррекционной работы по развитию речи, ознакомлению с окружающим миром, сенсорному воспитанию, развитию эмоционально-волевой сферы, 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Специалист</w:t>
      </w:r>
      <w:r w:rsidR="009F6DAC">
        <w:rPr>
          <w:rFonts w:ascii="Times New Roman" w:eastAsia="Times New Roman" w:hAnsi="Times New Roman" w:cs="Times New Roman"/>
          <w:sz w:val="28"/>
          <w:szCs w:val="28"/>
        </w:rPr>
        <w:t>ы (психолог</w:t>
      </w:r>
      <w:r w:rsidRPr="00C5727C">
        <w:rPr>
          <w:rFonts w:ascii="Times New Roman" w:eastAsia="Times New Roman" w:hAnsi="Times New Roman" w:cs="Times New Roman"/>
          <w:sz w:val="28"/>
          <w:szCs w:val="28"/>
        </w:rPr>
        <w:t>, логопед) привлекают родителей к совместному изготовлению дидактических пособий, игр, направленных на развитие речи, обогащение представлений об окружа</w:t>
      </w:r>
      <w:r w:rsidR="009F6DAC">
        <w:rPr>
          <w:rFonts w:ascii="Times New Roman" w:eastAsia="Times New Roman" w:hAnsi="Times New Roman" w:cs="Times New Roman"/>
          <w:sz w:val="28"/>
          <w:szCs w:val="28"/>
        </w:rPr>
        <w:t xml:space="preserve">ющей действительности, </w:t>
      </w:r>
      <w:r w:rsidRPr="00C5727C">
        <w:rPr>
          <w:rFonts w:ascii="Times New Roman" w:eastAsia="Times New Roman" w:hAnsi="Times New Roman" w:cs="Times New Roman"/>
          <w:sz w:val="28"/>
          <w:szCs w:val="28"/>
        </w:rPr>
        <w:t>мелкой моторики, различных видов восприятия и т.д. Данная форма взаимодействия способствует наиболее полному пониманию родителями задач коррекционно-педагогической работы, осмыслению сущности методов и приёмов специального обучения.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В оказании психолого-педагогической помощи родителям, имеющим детей с ограниченными возможностями здоровья, нуждающихся в особом подходе к реализации их образовательных потребностей, важны последовательность, систематичность, учет реальных </w:t>
      </w:r>
      <w:proofErr w:type="gramStart"/>
      <w:r w:rsidRPr="00C5727C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proofErr w:type="gramEnd"/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 как детей, так и родителей.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 xml:space="preserve"> Взаимопонимание педагогов и родителей, совместное участие и активность в проведении развивающей и коррекционной работы способствуют повышению уровня педагогической компетенции родителей, формированию у них положительных форм взаимодействия с ребенком, активной позиции по отношению к его воспитанию в семье. </w:t>
      </w:r>
    </w:p>
    <w:p w:rsidR="00684B11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27C">
        <w:rPr>
          <w:rFonts w:ascii="Times New Roman" w:eastAsia="Times New Roman" w:hAnsi="Times New Roman" w:cs="Times New Roman"/>
          <w:sz w:val="28"/>
          <w:szCs w:val="28"/>
        </w:rPr>
        <w:t>Эффективность системы комплексной психолого-педагогической помощи семье, воспитывающей ребенка с отклонениями в развитии, находит подтверждение в том, что родители, взаимодействующие с педагогами и специалистами дошкольного учреждения, обретают в себе уверенность в своих силах, проявляют творческую активность и направляют ее в продуктивное взаимодействие со своим ребенком.</w:t>
      </w:r>
    </w:p>
    <w:p w:rsidR="00684B11" w:rsidRDefault="00684B11" w:rsidP="00684B1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4B11" w:rsidRPr="00606C51" w:rsidRDefault="00684B11" w:rsidP="00684B1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684B11" w:rsidRPr="00C5727C" w:rsidRDefault="00684B11" w:rsidP="00684B1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1. </w:t>
      </w:r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 xml:space="preserve">Авдеева Н. Н., </w:t>
      </w:r>
      <w:proofErr w:type="spellStart"/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Хаймовская</w:t>
      </w:r>
      <w:proofErr w:type="spellEnd"/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 xml:space="preserve"> Н. А.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> Развитие образа себя и привязанностей у детей от рождения до трех лет в семье и доме ребенка. — М.: Смысл, 2003.</w:t>
      </w: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 xml:space="preserve">Антонова В. К., </w:t>
      </w:r>
      <w:proofErr w:type="spellStart"/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Ярская-Смирнова</w:t>
      </w:r>
      <w:proofErr w:type="spellEnd"/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 xml:space="preserve"> Е. Р., Романов П. В. и др.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> Дети в трудной жизненной ситуации: преодоление социальной исключенное™ детей-сирот.</w:t>
      </w:r>
      <w:proofErr w:type="gramEnd"/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 — М.: Фонд поддержки детей, находящихся в трудной жизненной ситуации, 2013.</w:t>
      </w: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3. </w:t>
      </w:r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Андреева Т. В.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> Семейная психология: учеб, пособие. — СПб</w:t>
      </w:r>
      <w:proofErr w:type="gramStart"/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606C51">
        <w:rPr>
          <w:rFonts w:ascii="Times New Roman" w:eastAsia="Times New Roman" w:hAnsi="Times New Roman" w:cs="Times New Roman"/>
          <w:sz w:val="28"/>
          <w:szCs w:val="28"/>
        </w:rPr>
        <w:t>Речь, 2004.</w:t>
      </w: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4. </w:t>
      </w:r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Алешина Ю. Е.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> Цикл развития семьи: исследования и проблемы // Психология семьи. Хрестоматия: учеб, пособие для факультетов психологии, социологии, экономики и журналистики. — Самара: БАХРАХ-М, 2002.</w:t>
      </w: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5. </w:t>
      </w:r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Джуринский А. Н.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 Поликультурное образование в многонациональном социуме: учебник и практикум для </w:t>
      </w:r>
      <w:proofErr w:type="spellStart"/>
      <w:r w:rsidRPr="00606C51">
        <w:rPr>
          <w:rFonts w:ascii="Times New Roman" w:eastAsia="Times New Roman" w:hAnsi="Times New Roman" w:cs="Times New Roman"/>
          <w:sz w:val="28"/>
          <w:szCs w:val="28"/>
        </w:rPr>
        <w:t>бакалавриата</w:t>
      </w:r>
      <w:proofErr w:type="spellEnd"/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 и магистратуры. — 2-е изд., </w:t>
      </w:r>
      <w:proofErr w:type="spellStart"/>
      <w:r w:rsidRPr="00606C51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606C51">
        <w:rPr>
          <w:rFonts w:ascii="Times New Roman" w:eastAsia="Times New Roman" w:hAnsi="Times New Roman" w:cs="Times New Roman"/>
          <w:sz w:val="28"/>
          <w:szCs w:val="28"/>
        </w:rPr>
        <w:t>. и доп., 2016.</w:t>
      </w:r>
    </w:p>
    <w:p w:rsidR="00684B11" w:rsidRPr="00606C51" w:rsidRDefault="00684B11" w:rsidP="00684B11">
      <w:pPr>
        <w:rPr>
          <w:rFonts w:ascii="Times New Roman" w:eastAsia="Times New Roman" w:hAnsi="Times New Roman" w:cs="Times New Roman"/>
          <w:sz w:val="28"/>
          <w:szCs w:val="28"/>
        </w:rPr>
      </w:pPr>
      <w:r w:rsidRPr="00606C51">
        <w:rPr>
          <w:rFonts w:ascii="Times New Roman" w:eastAsia="Times New Roman" w:hAnsi="Times New Roman" w:cs="Times New Roman"/>
          <w:sz w:val="28"/>
          <w:szCs w:val="28"/>
        </w:rPr>
        <w:t>6. </w:t>
      </w:r>
      <w:r w:rsidRPr="00606C51">
        <w:rPr>
          <w:rFonts w:ascii="Times New Roman" w:eastAsia="Times New Roman" w:hAnsi="Times New Roman" w:cs="Times New Roman"/>
          <w:iCs/>
          <w:sz w:val="28"/>
          <w:szCs w:val="28"/>
        </w:rPr>
        <w:t>Хилтон Д.</w:t>
      </w:r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 Как помочь семье, в которой серьезно болен ребенок: взгляд психолога / пер. с англ. О. Н. </w:t>
      </w:r>
      <w:proofErr w:type="spellStart"/>
      <w:r w:rsidRPr="00606C51">
        <w:rPr>
          <w:rFonts w:ascii="Times New Roman" w:eastAsia="Times New Roman" w:hAnsi="Times New Roman" w:cs="Times New Roman"/>
          <w:sz w:val="28"/>
          <w:szCs w:val="28"/>
        </w:rPr>
        <w:t>Хрущовой</w:t>
      </w:r>
      <w:proofErr w:type="spellEnd"/>
      <w:r w:rsidRPr="00606C51">
        <w:rPr>
          <w:rFonts w:ascii="Times New Roman" w:eastAsia="Times New Roman" w:hAnsi="Times New Roman" w:cs="Times New Roman"/>
          <w:sz w:val="28"/>
          <w:szCs w:val="28"/>
        </w:rPr>
        <w:t xml:space="preserve">. — М.: </w:t>
      </w:r>
      <w:proofErr w:type="spellStart"/>
      <w:r w:rsidRPr="00606C51">
        <w:rPr>
          <w:rFonts w:ascii="Times New Roman" w:eastAsia="Times New Roman" w:hAnsi="Times New Roman" w:cs="Times New Roman"/>
          <w:sz w:val="28"/>
          <w:szCs w:val="28"/>
        </w:rPr>
        <w:t>Этерна</w:t>
      </w:r>
      <w:proofErr w:type="spellEnd"/>
      <w:r w:rsidRPr="00606C51">
        <w:rPr>
          <w:rFonts w:ascii="Times New Roman" w:eastAsia="Times New Roman" w:hAnsi="Times New Roman" w:cs="Times New Roman"/>
          <w:sz w:val="28"/>
          <w:szCs w:val="28"/>
        </w:rPr>
        <w:t>, 2011.</w:t>
      </w:r>
    </w:p>
    <w:p w:rsidR="00684B11" w:rsidRPr="00606C51" w:rsidRDefault="00684B11" w:rsidP="00684B1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5733" w:rsidRDefault="00875733"/>
    <w:sectPr w:rsidR="00875733" w:rsidSect="00684B1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7C6FFA"/>
    <w:multiLevelType w:val="multilevel"/>
    <w:tmpl w:val="FA6A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>
    <w:useFELayout/>
  </w:compat>
  <w:rsids>
    <w:rsidRoot w:val="00684B11"/>
    <w:rsid w:val="00233081"/>
    <w:rsid w:val="00684B11"/>
    <w:rsid w:val="007E74C2"/>
    <w:rsid w:val="00875733"/>
    <w:rsid w:val="009F6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4B1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2022-12-06T05:50:00Z</dcterms:created>
  <dcterms:modified xsi:type="dcterms:W3CDTF">2022-12-23T06:01:00Z</dcterms:modified>
</cp:coreProperties>
</file>