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432" w:type="dxa"/>
        <w:tblLook w:val="01E0" w:firstRow="1" w:lastRow="1" w:firstColumn="1" w:lastColumn="1" w:noHBand="0" w:noVBand="0"/>
      </w:tblPr>
      <w:tblGrid>
        <w:gridCol w:w="720"/>
        <w:gridCol w:w="236"/>
        <w:gridCol w:w="2347"/>
        <w:gridCol w:w="1017"/>
        <w:gridCol w:w="56"/>
        <w:gridCol w:w="841"/>
        <w:gridCol w:w="236"/>
        <w:gridCol w:w="667"/>
        <w:gridCol w:w="720"/>
        <w:gridCol w:w="236"/>
        <w:gridCol w:w="1221"/>
        <w:gridCol w:w="748"/>
        <w:gridCol w:w="958"/>
        <w:gridCol w:w="77"/>
      </w:tblGrid>
      <w:tr w:rsidR="00151556" w:rsidRPr="00B538BB" w:rsidTr="00F22D35">
        <w:tc>
          <w:tcPr>
            <w:tcW w:w="4376" w:type="dxa"/>
            <w:gridSpan w:val="5"/>
          </w:tcPr>
          <w:p w:rsidR="00151556" w:rsidRPr="00B538BB" w:rsidRDefault="00151556" w:rsidP="00A33AB2">
            <w:pPr>
              <w:rPr>
                <w:rFonts w:ascii="Minion Pro Cond" w:hAnsi="Minion Pro Cond"/>
                <w:b/>
                <w:sz w:val="28"/>
                <w:szCs w:val="28"/>
              </w:rPr>
            </w:pPr>
            <w:bookmarkStart w:id="0" w:name="_GoBack"/>
            <w:bookmarkEnd w:id="0"/>
          </w:p>
        </w:tc>
        <w:tc>
          <w:tcPr>
            <w:tcW w:w="1077" w:type="dxa"/>
            <w:gridSpan w:val="2"/>
          </w:tcPr>
          <w:p w:rsidR="00151556" w:rsidRPr="00B538BB" w:rsidRDefault="00151556" w:rsidP="00F22D35">
            <w:pPr>
              <w:rPr>
                <w:rFonts w:ascii="Minion Pro Cond" w:hAnsi="Minion Pro Cond"/>
                <w:b/>
                <w:sz w:val="28"/>
                <w:szCs w:val="28"/>
              </w:rPr>
            </w:pPr>
          </w:p>
        </w:tc>
        <w:tc>
          <w:tcPr>
            <w:tcW w:w="667" w:type="dxa"/>
          </w:tcPr>
          <w:p w:rsidR="00151556" w:rsidRPr="00B538BB" w:rsidRDefault="00151556" w:rsidP="00F22D35">
            <w:pPr>
              <w:rPr>
                <w:rFonts w:ascii="Minion Pro Cond" w:hAnsi="Minion Pro Cond"/>
                <w:b/>
                <w:sz w:val="28"/>
                <w:szCs w:val="28"/>
              </w:rPr>
            </w:pPr>
          </w:p>
        </w:tc>
        <w:tc>
          <w:tcPr>
            <w:tcW w:w="3960" w:type="dxa"/>
            <w:gridSpan w:val="6"/>
          </w:tcPr>
          <w:p w:rsidR="00151556" w:rsidRPr="00B538BB" w:rsidRDefault="00151556" w:rsidP="00F22D35">
            <w:pPr>
              <w:jc w:val="center"/>
              <w:rPr>
                <w:rFonts w:ascii="Minion Pro Cond" w:hAnsi="Minion Pro Cond"/>
                <w:b/>
                <w:sz w:val="28"/>
                <w:szCs w:val="28"/>
              </w:rPr>
            </w:pPr>
            <w:r w:rsidRPr="00B538BB">
              <w:rPr>
                <w:rFonts w:ascii="Minion Pro Cond" w:hAnsi="Minion Pro Cond"/>
                <w:sz w:val="28"/>
                <w:szCs w:val="28"/>
              </w:rPr>
              <w:t>УТВЕРЖДАЮ</w:t>
            </w:r>
          </w:p>
        </w:tc>
      </w:tr>
      <w:tr w:rsidR="00151556" w:rsidRPr="00B538BB" w:rsidTr="00F22D35">
        <w:tc>
          <w:tcPr>
            <w:tcW w:w="4376" w:type="dxa"/>
            <w:gridSpan w:val="5"/>
          </w:tcPr>
          <w:p w:rsidR="00151556" w:rsidRPr="00B538BB" w:rsidRDefault="00151556" w:rsidP="00F22D35">
            <w:pPr>
              <w:jc w:val="center"/>
              <w:rPr>
                <w:rFonts w:ascii="Minion Pro Cond" w:hAnsi="Minion Pro Cond"/>
                <w:b/>
              </w:rPr>
            </w:pPr>
          </w:p>
        </w:tc>
        <w:tc>
          <w:tcPr>
            <w:tcW w:w="1077" w:type="dxa"/>
            <w:gridSpan w:val="2"/>
          </w:tcPr>
          <w:p w:rsidR="00151556" w:rsidRPr="00B538BB" w:rsidRDefault="00151556" w:rsidP="00F22D35">
            <w:pPr>
              <w:rPr>
                <w:rFonts w:ascii="Minion Pro Cond" w:hAnsi="Minion Pro Cond"/>
                <w:b/>
              </w:rPr>
            </w:pPr>
          </w:p>
        </w:tc>
        <w:tc>
          <w:tcPr>
            <w:tcW w:w="667" w:type="dxa"/>
          </w:tcPr>
          <w:p w:rsidR="00151556" w:rsidRPr="00B538BB" w:rsidRDefault="00151556" w:rsidP="00F22D35">
            <w:pPr>
              <w:rPr>
                <w:rFonts w:ascii="Minion Pro Cond" w:hAnsi="Minion Pro Cond"/>
                <w:b/>
              </w:rPr>
            </w:pPr>
          </w:p>
        </w:tc>
        <w:tc>
          <w:tcPr>
            <w:tcW w:w="3960" w:type="dxa"/>
            <w:gridSpan w:val="6"/>
          </w:tcPr>
          <w:p w:rsidR="00151556" w:rsidRPr="00B538BB" w:rsidRDefault="00151556" w:rsidP="00F22D35">
            <w:pPr>
              <w:jc w:val="center"/>
              <w:rPr>
                <w:rFonts w:ascii="Minion Pro Cond" w:hAnsi="Minion Pro Cond"/>
                <w:b/>
              </w:rPr>
            </w:pPr>
            <w:r w:rsidRPr="00B538BB">
              <w:rPr>
                <w:rFonts w:ascii="Minion Pro Cond" w:hAnsi="Minion Pro Cond"/>
              </w:rPr>
              <w:t>Директор ОГБПОУ «ТГПК»</w:t>
            </w:r>
          </w:p>
        </w:tc>
      </w:tr>
      <w:tr w:rsidR="00151556" w:rsidRPr="00B538BB" w:rsidTr="00F22D35">
        <w:tc>
          <w:tcPr>
            <w:tcW w:w="4376" w:type="dxa"/>
            <w:gridSpan w:val="5"/>
          </w:tcPr>
          <w:p w:rsidR="00151556" w:rsidRPr="00B538BB" w:rsidRDefault="00151556" w:rsidP="00F22D35">
            <w:pPr>
              <w:jc w:val="center"/>
              <w:rPr>
                <w:rFonts w:ascii="Minion Pro Cond" w:hAnsi="Minion Pro Cond"/>
                <w:b/>
              </w:rPr>
            </w:pPr>
          </w:p>
        </w:tc>
        <w:tc>
          <w:tcPr>
            <w:tcW w:w="1077" w:type="dxa"/>
            <w:gridSpan w:val="2"/>
          </w:tcPr>
          <w:p w:rsidR="00151556" w:rsidRPr="00B538BB" w:rsidRDefault="00151556" w:rsidP="00F22D35">
            <w:pPr>
              <w:rPr>
                <w:rFonts w:ascii="Minion Pro Cond" w:hAnsi="Minion Pro Cond"/>
                <w:b/>
              </w:rPr>
            </w:pPr>
          </w:p>
        </w:tc>
        <w:tc>
          <w:tcPr>
            <w:tcW w:w="667" w:type="dxa"/>
          </w:tcPr>
          <w:p w:rsidR="00151556" w:rsidRPr="00B538BB" w:rsidRDefault="00151556" w:rsidP="00F22D35">
            <w:pPr>
              <w:rPr>
                <w:rFonts w:ascii="Minion Pro Cond" w:hAnsi="Minion Pro Cond"/>
                <w:b/>
              </w:rPr>
            </w:pPr>
          </w:p>
        </w:tc>
        <w:tc>
          <w:tcPr>
            <w:tcW w:w="2177" w:type="dxa"/>
            <w:gridSpan w:val="3"/>
            <w:tcBorders>
              <w:bottom w:val="single" w:sz="2" w:space="0" w:color="auto"/>
            </w:tcBorders>
          </w:tcPr>
          <w:p w:rsidR="00151556" w:rsidRPr="00B538BB" w:rsidRDefault="00151556" w:rsidP="00F22D35">
            <w:pPr>
              <w:jc w:val="center"/>
              <w:rPr>
                <w:rFonts w:ascii="Minion Pro Cond" w:hAnsi="Minion Pro Cond"/>
                <w:b/>
              </w:rPr>
            </w:pPr>
          </w:p>
        </w:tc>
        <w:tc>
          <w:tcPr>
            <w:tcW w:w="1783" w:type="dxa"/>
            <w:gridSpan w:val="3"/>
          </w:tcPr>
          <w:p w:rsidR="00151556" w:rsidRPr="00B538BB" w:rsidRDefault="00151556" w:rsidP="00F22D35">
            <w:pPr>
              <w:ind w:left="-69"/>
              <w:jc w:val="center"/>
              <w:rPr>
                <w:rFonts w:ascii="Minion Pro Cond" w:hAnsi="Minion Pro Cond"/>
                <w:b/>
              </w:rPr>
            </w:pPr>
            <w:r w:rsidRPr="00B538BB">
              <w:rPr>
                <w:rFonts w:ascii="Minion Pro Cond" w:hAnsi="Minion Pro Cond"/>
              </w:rPr>
              <w:t>Н.П.</w:t>
            </w:r>
            <w:r>
              <w:rPr>
                <w:rFonts w:ascii="Minion Pro Cond" w:hAnsi="Minion Pro Cond"/>
              </w:rPr>
              <w:t xml:space="preserve"> </w:t>
            </w:r>
            <w:r w:rsidRPr="00B538BB">
              <w:rPr>
                <w:rFonts w:ascii="Minion Pro Cond" w:hAnsi="Minion Pro Cond"/>
              </w:rPr>
              <w:t>Горюнов</w:t>
            </w:r>
          </w:p>
        </w:tc>
      </w:tr>
      <w:tr w:rsidR="00151556" w:rsidRPr="00B538BB" w:rsidTr="00F22D35">
        <w:tc>
          <w:tcPr>
            <w:tcW w:w="4376" w:type="dxa"/>
            <w:gridSpan w:val="5"/>
          </w:tcPr>
          <w:p w:rsidR="00151556" w:rsidRPr="00B538BB" w:rsidRDefault="00151556" w:rsidP="00F22D35">
            <w:pPr>
              <w:jc w:val="center"/>
              <w:rPr>
                <w:rFonts w:ascii="Minion Pro Cond" w:hAnsi="Minion Pro Cond"/>
                <w:b/>
                <w:sz w:val="6"/>
                <w:szCs w:val="6"/>
              </w:rPr>
            </w:pPr>
          </w:p>
        </w:tc>
        <w:tc>
          <w:tcPr>
            <w:tcW w:w="1077" w:type="dxa"/>
            <w:gridSpan w:val="2"/>
          </w:tcPr>
          <w:p w:rsidR="00151556" w:rsidRPr="00B538BB" w:rsidRDefault="00151556" w:rsidP="00F22D35">
            <w:pPr>
              <w:rPr>
                <w:rFonts w:ascii="Minion Pro Cond" w:hAnsi="Minion Pro Cond"/>
                <w:b/>
                <w:sz w:val="6"/>
                <w:szCs w:val="6"/>
              </w:rPr>
            </w:pPr>
          </w:p>
        </w:tc>
        <w:tc>
          <w:tcPr>
            <w:tcW w:w="667" w:type="dxa"/>
          </w:tcPr>
          <w:p w:rsidR="00151556" w:rsidRPr="00B538BB" w:rsidRDefault="00151556" w:rsidP="00F22D35">
            <w:pPr>
              <w:rPr>
                <w:rFonts w:ascii="Minion Pro Cond" w:hAnsi="Minion Pro Cond"/>
                <w:b/>
                <w:sz w:val="6"/>
                <w:szCs w:val="6"/>
              </w:rPr>
            </w:pPr>
          </w:p>
        </w:tc>
        <w:tc>
          <w:tcPr>
            <w:tcW w:w="2177" w:type="dxa"/>
            <w:gridSpan w:val="3"/>
            <w:tcBorders>
              <w:top w:val="single" w:sz="2" w:space="0" w:color="auto"/>
            </w:tcBorders>
          </w:tcPr>
          <w:p w:rsidR="00151556" w:rsidRPr="00B538BB" w:rsidRDefault="00151556" w:rsidP="00F22D35">
            <w:pPr>
              <w:jc w:val="center"/>
              <w:rPr>
                <w:rFonts w:ascii="Minion Pro Cond" w:hAnsi="Minion Pro Cond"/>
                <w:b/>
                <w:sz w:val="6"/>
                <w:szCs w:val="6"/>
              </w:rPr>
            </w:pPr>
          </w:p>
        </w:tc>
        <w:tc>
          <w:tcPr>
            <w:tcW w:w="1783" w:type="dxa"/>
            <w:gridSpan w:val="3"/>
          </w:tcPr>
          <w:p w:rsidR="00151556" w:rsidRPr="00B538BB" w:rsidRDefault="00151556" w:rsidP="00F22D35">
            <w:pPr>
              <w:ind w:left="-69"/>
              <w:jc w:val="center"/>
              <w:rPr>
                <w:rFonts w:ascii="Minion Pro Cond" w:hAnsi="Minion Pro Cond"/>
                <w:b/>
                <w:sz w:val="6"/>
                <w:szCs w:val="6"/>
              </w:rPr>
            </w:pPr>
          </w:p>
        </w:tc>
      </w:tr>
      <w:tr w:rsidR="00151556" w:rsidRPr="00B538BB" w:rsidTr="00F22D35">
        <w:trPr>
          <w:gridAfter w:val="1"/>
          <w:wAfter w:w="77" w:type="dxa"/>
        </w:trPr>
        <w:tc>
          <w:tcPr>
            <w:tcW w:w="720" w:type="dxa"/>
          </w:tcPr>
          <w:p w:rsidR="00151556" w:rsidRPr="00B538BB" w:rsidRDefault="00151556" w:rsidP="00F22D35">
            <w:pPr>
              <w:jc w:val="center"/>
              <w:rPr>
                <w:rFonts w:ascii="Minion Pro Cond" w:hAnsi="Minion Pro Cond"/>
                <w:b/>
              </w:rPr>
            </w:pPr>
          </w:p>
        </w:tc>
        <w:tc>
          <w:tcPr>
            <w:tcW w:w="236" w:type="dxa"/>
          </w:tcPr>
          <w:p w:rsidR="00151556" w:rsidRPr="00B538BB" w:rsidRDefault="00151556" w:rsidP="00F22D35">
            <w:pPr>
              <w:rPr>
                <w:rFonts w:ascii="Minion Pro Cond" w:hAnsi="Minion Pro Cond"/>
                <w:b/>
              </w:rPr>
            </w:pPr>
          </w:p>
        </w:tc>
        <w:tc>
          <w:tcPr>
            <w:tcW w:w="2347" w:type="dxa"/>
          </w:tcPr>
          <w:p w:rsidR="00151556" w:rsidRPr="00B538BB" w:rsidRDefault="00151556" w:rsidP="00F22D35">
            <w:pPr>
              <w:jc w:val="center"/>
              <w:rPr>
                <w:rFonts w:ascii="Minion Pro Cond" w:hAnsi="Minion Pro Cond"/>
                <w:b/>
              </w:rPr>
            </w:pPr>
          </w:p>
        </w:tc>
        <w:tc>
          <w:tcPr>
            <w:tcW w:w="1017" w:type="dxa"/>
          </w:tcPr>
          <w:p w:rsidR="00151556" w:rsidRPr="00B538BB" w:rsidRDefault="00151556" w:rsidP="00F22D35">
            <w:pPr>
              <w:rPr>
                <w:rFonts w:ascii="Minion Pro Cond" w:hAnsi="Minion Pro Cond"/>
                <w:b/>
              </w:rPr>
            </w:pPr>
          </w:p>
        </w:tc>
        <w:tc>
          <w:tcPr>
            <w:tcW w:w="897" w:type="dxa"/>
            <w:gridSpan w:val="2"/>
          </w:tcPr>
          <w:p w:rsidR="00151556" w:rsidRPr="00B538BB" w:rsidRDefault="00151556" w:rsidP="00F22D35">
            <w:pPr>
              <w:rPr>
                <w:rFonts w:ascii="Minion Pro Cond" w:hAnsi="Minion Pro Cond"/>
                <w:b/>
              </w:rPr>
            </w:pPr>
          </w:p>
        </w:tc>
        <w:tc>
          <w:tcPr>
            <w:tcW w:w="903" w:type="dxa"/>
            <w:gridSpan w:val="2"/>
          </w:tcPr>
          <w:p w:rsidR="00151556" w:rsidRPr="00B538BB" w:rsidRDefault="00151556" w:rsidP="00F22D35">
            <w:pPr>
              <w:rPr>
                <w:rFonts w:ascii="Minion Pro Cond" w:hAnsi="Minion Pro Cond"/>
                <w:b/>
              </w:rPr>
            </w:pPr>
          </w:p>
        </w:tc>
        <w:tc>
          <w:tcPr>
            <w:tcW w:w="720" w:type="dxa"/>
            <w:tcBorders>
              <w:bottom w:val="single" w:sz="2" w:space="0" w:color="auto"/>
            </w:tcBorders>
          </w:tcPr>
          <w:p w:rsidR="00151556" w:rsidRPr="00B538BB" w:rsidRDefault="00151556" w:rsidP="00F22D35">
            <w:pPr>
              <w:jc w:val="center"/>
              <w:rPr>
                <w:rFonts w:ascii="Minion Pro Cond" w:hAnsi="Minion Pro Cond"/>
                <w:b/>
              </w:rPr>
            </w:pPr>
          </w:p>
        </w:tc>
        <w:tc>
          <w:tcPr>
            <w:tcW w:w="236" w:type="dxa"/>
          </w:tcPr>
          <w:p w:rsidR="00151556" w:rsidRPr="00B538BB" w:rsidRDefault="00151556" w:rsidP="00F22D35">
            <w:pPr>
              <w:rPr>
                <w:rFonts w:ascii="Minion Pro Cond" w:hAnsi="Minion Pro Cond"/>
                <w:b/>
              </w:rPr>
            </w:pPr>
          </w:p>
        </w:tc>
        <w:tc>
          <w:tcPr>
            <w:tcW w:w="1969" w:type="dxa"/>
            <w:gridSpan w:val="2"/>
            <w:tcBorders>
              <w:bottom w:val="single" w:sz="2" w:space="0" w:color="auto"/>
            </w:tcBorders>
          </w:tcPr>
          <w:p w:rsidR="00151556" w:rsidRPr="00B538BB" w:rsidRDefault="00151556" w:rsidP="00F22D35">
            <w:pPr>
              <w:jc w:val="center"/>
              <w:rPr>
                <w:rFonts w:ascii="Minion Pro Cond" w:hAnsi="Minion Pro Cond"/>
                <w:b/>
              </w:rPr>
            </w:pPr>
          </w:p>
        </w:tc>
        <w:tc>
          <w:tcPr>
            <w:tcW w:w="958" w:type="dxa"/>
          </w:tcPr>
          <w:p w:rsidR="00151556" w:rsidRPr="00B538BB" w:rsidRDefault="004C6F38" w:rsidP="00F22D35">
            <w:pPr>
              <w:rPr>
                <w:rFonts w:ascii="Minion Pro Cond" w:hAnsi="Minion Pro Cond"/>
                <w:b/>
              </w:rPr>
            </w:pPr>
            <w:r>
              <w:rPr>
                <w:rFonts w:ascii="Minion Pro Cond" w:hAnsi="Minion Pro Cond"/>
              </w:rPr>
              <w:t>2021</w:t>
            </w:r>
            <w:r w:rsidR="00151556" w:rsidRPr="00B538BB">
              <w:rPr>
                <w:rFonts w:ascii="Minion Pro Cond" w:hAnsi="Minion Pro Cond"/>
              </w:rPr>
              <w:t xml:space="preserve"> г.</w:t>
            </w:r>
          </w:p>
        </w:tc>
      </w:tr>
    </w:tbl>
    <w:p w:rsidR="00151556" w:rsidRPr="00B538BB" w:rsidRDefault="00151556" w:rsidP="00151556">
      <w:pPr>
        <w:rPr>
          <w:rFonts w:ascii="Minion Pro Cond" w:hAnsi="Minion Pro Cond"/>
          <w:b/>
        </w:rPr>
      </w:pPr>
    </w:p>
    <w:p w:rsidR="00151556" w:rsidRPr="00B538BB" w:rsidRDefault="00151556" w:rsidP="00151556">
      <w:pPr>
        <w:rPr>
          <w:rFonts w:ascii="Minion Pro Cond" w:hAnsi="Minion Pro Cond"/>
          <w:b/>
        </w:rPr>
      </w:pPr>
    </w:p>
    <w:tbl>
      <w:tblPr>
        <w:tblW w:w="0" w:type="auto"/>
        <w:tblInd w:w="-432" w:type="dxa"/>
        <w:tblLook w:val="01E0" w:firstRow="1" w:lastRow="1" w:firstColumn="1" w:lastColumn="1" w:noHBand="0" w:noVBand="0"/>
      </w:tblPr>
      <w:tblGrid>
        <w:gridCol w:w="10003"/>
      </w:tblGrid>
      <w:tr w:rsidR="00151556" w:rsidRPr="00B538BB" w:rsidTr="00F22D35">
        <w:tc>
          <w:tcPr>
            <w:tcW w:w="10003" w:type="dxa"/>
          </w:tcPr>
          <w:p w:rsidR="00151556" w:rsidRPr="00B538BB" w:rsidRDefault="00151556" w:rsidP="00F22D35">
            <w:pPr>
              <w:jc w:val="center"/>
              <w:rPr>
                <w:rFonts w:ascii="Minion Pro Cond" w:hAnsi="Minion Pro Cond"/>
                <w:b/>
                <w:sz w:val="36"/>
                <w:szCs w:val="36"/>
                <w:lang w:val="en-US"/>
              </w:rPr>
            </w:pPr>
          </w:p>
          <w:p w:rsidR="00151556" w:rsidRPr="00B538BB" w:rsidRDefault="00151556" w:rsidP="00F22D35">
            <w:pPr>
              <w:jc w:val="center"/>
              <w:rPr>
                <w:rFonts w:ascii="Minion Pro Cond" w:hAnsi="Minion Pro Cond"/>
                <w:b/>
                <w:sz w:val="36"/>
                <w:szCs w:val="36"/>
                <w:lang w:val="en-US"/>
              </w:rPr>
            </w:pPr>
            <w:r w:rsidRPr="00B538BB">
              <w:rPr>
                <w:rFonts w:ascii="Minion Pro Cond" w:hAnsi="Minion Pro Cond"/>
                <w:sz w:val="36"/>
                <w:szCs w:val="36"/>
              </w:rPr>
              <w:t>ПОЛОЖЕНИЕ</w:t>
            </w:r>
          </w:p>
        </w:tc>
      </w:tr>
      <w:tr w:rsidR="00151556" w:rsidRPr="00B538BB" w:rsidTr="00F22D35">
        <w:tc>
          <w:tcPr>
            <w:tcW w:w="10003" w:type="dxa"/>
          </w:tcPr>
          <w:p w:rsidR="00151556" w:rsidRPr="00B538BB" w:rsidRDefault="00151556" w:rsidP="00F22D35">
            <w:pPr>
              <w:rPr>
                <w:rFonts w:ascii="Minion Pro Cond" w:hAnsi="Minion Pro Cond"/>
                <w:b/>
                <w:sz w:val="6"/>
                <w:szCs w:val="6"/>
                <w:lang w:val="en-US"/>
              </w:rPr>
            </w:pPr>
          </w:p>
        </w:tc>
      </w:tr>
      <w:tr w:rsidR="00151556" w:rsidRPr="00B538BB" w:rsidTr="00F22D35">
        <w:tc>
          <w:tcPr>
            <w:tcW w:w="10003" w:type="dxa"/>
          </w:tcPr>
          <w:p w:rsidR="00151556" w:rsidRPr="00B538BB" w:rsidRDefault="00151556" w:rsidP="00F22D35">
            <w:pPr>
              <w:jc w:val="center"/>
              <w:rPr>
                <w:rFonts w:ascii="Minion Pro Cond" w:hAnsi="Minion Pro Cond"/>
                <w:b/>
                <w:sz w:val="32"/>
                <w:szCs w:val="32"/>
                <w:lang w:val="en-US"/>
              </w:rPr>
            </w:pPr>
          </w:p>
        </w:tc>
      </w:tr>
      <w:tr w:rsidR="00151556" w:rsidRPr="00985C89" w:rsidTr="00F22D35">
        <w:tc>
          <w:tcPr>
            <w:tcW w:w="10003" w:type="dxa"/>
          </w:tcPr>
          <w:p w:rsidR="00F22D35" w:rsidRPr="00985C89" w:rsidRDefault="006409DD" w:rsidP="00F22D35">
            <w:pPr>
              <w:jc w:val="center"/>
              <w:rPr>
                <w:rFonts w:ascii="Minion Pro Cond" w:hAnsi="Minion Pro Cond"/>
                <w:b/>
                <w:sz w:val="32"/>
                <w:szCs w:val="32"/>
              </w:rPr>
            </w:pPr>
            <w:r>
              <w:rPr>
                <w:rFonts w:ascii="Minion Pro Cond" w:hAnsi="Minion Pro Cond"/>
                <w:sz w:val="32"/>
                <w:szCs w:val="32"/>
              </w:rPr>
              <w:t xml:space="preserve">О </w:t>
            </w:r>
            <w:r w:rsidR="00A33AB2">
              <w:rPr>
                <w:rFonts w:ascii="Minion Pro Cond" w:hAnsi="Minion Pro Cond"/>
                <w:sz w:val="32"/>
                <w:szCs w:val="32"/>
              </w:rPr>
              <w:t>конкурсе «Открой книгу</w:t>
            </w:r>
            <w:r w:rsidR="00F22D35">
              <w:rPr>
                <w:rFonts w:ascii="Minion Pro Cond" w:hAnsi="Minion Pro Cond"/>
                <w:sz w:val="32"/>
                <w:szCs w:val="32"/>
              </w:rPr>
              <w:t>»</w:t>
            </w:r>
            <w:r w:rsidR="00A33AB2">
              <w:rPr>
                <w:rFonts w:ascii="Minion Pro Cond" w:hAnsi="Minion Pro Cond"/>
                <w:sz w:val="32"/>
                <w:szCs w:val="32"/>
              </w:rPr>
              <w:t>, посвященном Всемирному дню писател</w:t>
            </w:r>
            <w:r w:rsidR="004C6F38">
              <w:rPr>
                <w:rFonts w:ascii="Minion Pro Cond" w:hAnsi="Minion Pro Cond"/>
                <w:sz w:val="32"/>
                <w:szCs w:val="32"/>
              </w:rPr>
              <w:t>я</w:t>
            </w:r>
          </w:p>
          <w:p w:rsidR="00151556" w:rsidRPr="00985C89" w:rsidRDefault="00151556" w:rsidP="006409DD">
            <w:pPr>
              <w:jc w:val="center"/>
              <w:rPr>
                <w:rFonts w:ascii="Minion Pro Cond" w:hAnsi="Minion Pro Cond"/>
                <w:b/>
                <w:sz w:val="32"/>
                <w:szCs w:val="32"/>
              </w:rPr>
            </w:pPr>
          </w:p>
        </w:tc>
      </w:tr>
      <w:tr w:rsidR="00151556" w:rsidRPr="00985C89" w:rsidTr="00F22D35">
        <w:tc>
          <w:tcPr>
            <w:tcW w:w="10003" w:type="dxa"/>
          </w:tcPr>
          <w:p w:rsidR="00151556" w:rsidRPr="00985C89" w:rsidRDefault="00151556" w:rsidP="00F22D35">
            <w:pPr>
              <w:jc w:val="center"/>
              <w:rPr>
                <w:rFonts w:ascii="Minion Pro Cond" w:hAnsi="Minion Pro Cond"/>
                <w:b/>
                <w:sz w:val="32"/>
                <w:szCs w:val="32"/>
              </w:rPr>
            </w:pPr>
          </w:p>
        </w:tc>
      </w:tr>
    </w:tbl>
    <w:p w:rsidR="00151556" w:rsidRPr="00B538BB" w:rsidRDefault="00151556" w:rsidP="00151556">
      <w:pPr>
        <w:rPr>
          <w:rFonts w:ascii="Minion Pro Cond" w:hAnsi="Minion Pro Cond"/>
          <w:b/>
        </w:rPr>
      </w:pPr>
    </w:p>
    <w:tbl>
      <w:tblPr>
        <w:tblW w:w="0" w:type="auto"/>
        <w:tblInd w:w="-432" w:type="dxa"/>
        <w:tblLook w:val="01E0" w:firstRow="1" w:lastRow="1" w:firstColumn="1" w:lastColumn="1" w:noHBand="0" w:noVBand="0"/>
      </w:tblPr>
      <w:tblGrid>
        <w:gridCol w:w="10003"/>
      </w:tblGrid>
      <w:tr w:rsidR="00B13C6C" w:rsidRPr="00B13C6C" w:rsidTr="00F22D35">
        <w:tc>
          <w:tcPr>
            <w:tcW w:w="10003" w:type="dxa"/>
          </w:tcPr>
          <w:p w:rsidR="00151556" w:rsidRPr="00B13C6C" w:rsidRDefault="00151556" w:rsidP="00B13C6C">
            <w:pPr>
              <w:jc w:val="center"/>
              <w:rPr>
                <w:rFonts w:ascii="Minion Pro Cond" w:hAnsi="Minion Pro Cond"/>
                <w:b/>
                <w:sz w:val="32"/>
                <w:szCs w:val="32"/>
              </w:rPr>
            </w:pPr>
            <w:r w:rsidRPr="003B465A">
              <w:rPr>
                <w:rFonts w:ascii="Minion Pro Cond" w:hAnsi="Minion Pro Cond"/>
                <w:sz w:val="32"/>
                <w:szCs w:val="32"/>
              </w:rPr>
              <w:t>СК</w:t>
            </w:r>
            <w:r w:rsidR="00B13C6C" w:rsidRPr="003B465A">
              <w:rPr>
                <w:rFonts w:ascii="Minion Pro Cond" w:hAnsi="Minion Pro Cond"/>
                <w:sz w:val="32"/>
                <w:szCs w:val="32"/>
              </w:rPr>
              <w:t>20</w:t>
            </w:r>
            <w:r w:rsidRPr="003B465A">
              <w:rPr>
                <w:rFonts w:ascii="Minion Pro Cond" w:hAnsi="Minion Pro Cond"/>
                <w:sz w:val="32"/>
                <w:szCs w:val="32"/>
              </w:rPr>
              <w:t>-П-</w:t>
            </w:r>
            <w:r w:rsidR="003B465A" w:rsidRPr="003B465A">
              <w:rPr>
                <w:rFonts w:ascii="Minion Pro Cond" w:hAnsi="Minion Pro Cond"/>
                <w:sz w:val="32"/>
                <w:szCs w:val="32"/>
              </w:rPr>
              <w:t>1</w:t>
            </w:r>
            <w:r w:rsidR="00912572">
              <w:rPr>
                <w:rFonts w:ascii="Minion Pro Cond" w:hAnsi="Minion Pro Cond"/>
                <w:sz w:val="32"/>
                <w:szCs w:val="32"/>
              </w:rPr>
              <w:t>12</w:t>
            </w:r>
          </w:p>
        </w:tc>
      </w:tr>
    </w:tbl>
    <w:p w:rsidR="00151556" w:rsidRPr="00B538BB" w:rsidRDefault="00151556" w:rsidP="00151556">
      <w:pPr>
        <w:rPr>
          <w:rFonts w:ascii="Minion Pro Cond" w:hAnsi="Minion Pro Cond"/>
          <w:b/>
        </w:rPr>
      </w:pPr>
    </w:p>
    <w:p w:rsidR="00151556" w:rsidRDefault="00151556" w:rsidP="00151556">
      <w:pPr>
        <w:rPr>
          <w:rFonts w:ascii="Minion Pro Cond" w:hAnsi="Minion Pro Cond"/>
          <w:b/>
        </w:rPr>
      </w:pPr>
    </w:p>
    <w:p w:rsidR="00151556" w:rsidRDefault="00151556" w:rsidP="00151556">
      <w:pPr>
        <w:rPr>
          <w:rFonts w:ascii="Minion Pro Cond" w:hAnsi="Minion Pro Cond"/>
          <w:b/>
        </w:rPr>
      </w:pPr>
    </w:p>
    <w:p w:rsidR="00151556" w:rsidRPr="00B538BB" w:rsidRDefault="00151556" w:rsidP="00151556">
      <w:pPr>
        <w:rPr>
          <w:rFonts w:ascii="Minion Pro Cond" w:hAnsi="Minion Pro Cond"/>
          <w:b/>
        </w:rPr>
      </w:pPr>
    </w:p>
    <w:tbl>
      <w:tblPr>
        <w:tblW w:w="10179" w:type="dxa"/>
        <w:tblInd w:w="-432" w:type="dxa"/>
        <w:tblLayout w:type="fixed"/>
        <w:tblLook w:val="01E0" w:firstRow="1" w:lastRow="1" w:firstColumn="1" w:lastColumn="1" w:noHBand="0" w:noVBand="0"/>
      </w:tblPr>
      <w:tblGrid>
        <w:gridCol w:w="398"/>
        <w:gridCol w:w="720"/>
        <w:gridCol w:w="236"/>
        <w:gridCol w:w="1114"/>
        <w:gridCol w:w="1233"/>
        <w:gridCol w:w="439"/>
        <w:gridCol w:w="398"/>
        <w:gridCol w:w="180"/>
        <w:gridCol w:w="499"/>
        <w:gridCol w:w="398"/>
        <w:gridCol w:w="505"/>
        <w:gridCol w:w="398"/>
        <w:gridCol w:w="720"/>
        <w:gridCol w:w="236"/>
        <w:gridCol w:w="579"/>
        <w:gridCol w:w="642"/>
        <w:gridCol w:w="492"/>
        <w:gridCol w:w="949"/>
        <w:gridCol w:w="43"/>
      </w:tblGrid>
      <w:tr w:rsidR="00151556" w:rsidRPr="00B538BB" w:rsidTr="00B13C6C">
        <w:trPr>
          <w:gridAfter w:val="1"/>
          <w:wAfter w:w="43" w:type="dxa"/>
        </w:trPr>
        <w:tc>
          <w:tcPr>
            <w:tcW w:w="4140" w:type="dxa"/>
            <w:gridSpan w:val="6"/>
          </w:tcPr>
          <w:p w:rsidR="00151556" w:rsidRPr="00B538BB" w:rsidRDefault="00151556" w:rsidP="00F22D35">
            <w:pPr>
              <w:jc w:val="center"/>
              <w:rPr>
                <w:rFonts w:ascii="Minion Pro Cond" w:hAnsi="Minion Pro Cond"/>
                <w:b/>
              </w:rPr>
            </w:pPr>
            <w:r w:rsidRPr="00B538BB">
              <w:rPr>
                <w:rFonts w:ascii="Minion Pro Cond" w:hAnsi="Minion Pro Cond"/>
              </w:rPr>
              <w:t>СОГЛАСОВАНО</w:t>
            </w:r>
          </w:p>
        </w:tc>
        <w:tc>
          <w:tcPr>
            <w:tcW w:w="1077" w:type="dxa"/>
            <w:gridSpan w:val="3"/>
          </w:tcPr>
          <w:p w:rsidR="00151556" w:rsidRPr="00B538BB" w:rsidRDefault="00151556" w:rsidP="00F22D35">
            <w:pPr>
              <w:rPr>
                <w:rFonts w:ascii="Minion Pro Cond" w:hAnsi="Minion Pro Cond"/>
                <w:b/>
              </w:rPr>
            </w:pPr>
          </w:p>
        </w:tc>
        <w:tc>
          <w:tcPr>
            <w:tcW w:w="903" w:type="dxa"/>
            <w:gridSpan w:val="2"/>
          </w:tcPr>
          <w:p w:rsidR="00151556" w:rsidRPr="00B538BB" w:rsidRDefault="00151556" w:rsidP="00F22D35">
            <w:pPr>
              <w:rPr>
                <w:rFonts w:ascii="Minion Pro Cond" w:hAnsi="Minion Pro Cond"/>
                <w:b/>
              </w:rPr>
            </w:pPr>
          </w:p>
        </w:tc>
        <w:tc>
          <w:tcPr>
            <w:tcW w:w="4016" w:type="dxa"/>
            <w:gridSpan w:val="7"/>
          </w:tcPr>
          <w:p w:rsidR="00151556" w:rsidRPr="00B538BB" w:rsidRDefault="00151556" w:rsidP="00F22D35">
            <w:pPr>
              <w:jc w:val="center"/>
              <w:rPr>
                <w:rFonts w:ascii="Minion Pro Cond" w:hAnsi="Minion Pro Cond"/>
                <w:b/>
              </w:rPr>
            </w:pPr>
            <w:r w:rsidRPr="00B538BB">
              <w:rPr>
                <w:rFonts w:ascii="Minion Pro Cond" w:hAnsi="Minion Pro Cond"/>
              </w:rPr>
              <w:t>СОГЛАСОВАНО</w:t>
            </w:r>
          </w:p>
        </w:tc>
      </w:tr>
      <w:tr w:rsidR="00151556" w:rsidRPr="00B538BB" w:rsidTr="00B13C6C">
        <w:trPr>
          <w:gridAfter w:val="1"/>
          <w:wAfter w:w="43" w:type="dxa"/>
        </w:trPr>
        <w:tc>
          <w:tcPr>
            <w:tcW w:w="4140" w:type="dxa"/>
            <w:gridSpan w:val="6"/>
          </w:tcPr>
          <w:p w:rsidR="00151556" w:rsidRPr="00B538BB" w:rsidRDefault="00151556" w:rsidP="00F22D35">
            <w:pPr>
              <w:jc w:val="center"/>
              <w:rPr>
                <w:rFonts w:ascii="Minion Pro Cond" w:hAnsi="Minion Pro Cond"/>
                <w:b/>
              </w:rPr>
            </w:pPr>
            <w:r>
              <w:rPr>
                <w:rFonts w:ascii="Minion Pro Cond" w:hAnsi="Minion Pro Cond"/>
              </w:rPr>
              <w:t>Заместитель директора</w:t>
            </w:r>
          </w:p>
        </w:tc>
        <w:tc>
          <w:tcPr>
            <w:tcW w:w="1077" w:type="dxa"/>
            <w:gridSpan w:val="3"/>
          </w:tcPr>
          <w:p w:rsidR="00151556" w:rsidRPr="00B538BB" w:rsidRDefault="00151556" w:rsidP="00F22D35">
            <w:pPr>
              <w:rPr>
                <w:rFonts w:ascii="Minion Pro Cond" w:hAnsi="Minion Pro Cond"/>
                <w:b/>
              </w:rPr>
            </w:pPr>
          </w:p>
        </w:tc>
        <w:tc>
          <w:tcPr>
            <w:tcW w:w="903" w:type="dxa"/>
            <w:gridSpan w:val="2"/>
          </w:tcPr>
          <w:p w:rsidR="00151556" w:rsidRPr="00B538BB" w:rsidRDefault="00151556" w:rsidP="00F22D35">
            <w:pPr>
              <w:rPr>
                <w:rFonts w:ascii="Minion Pro Cond" w:hAnsi="Minion Pro Cond"/>
                <w:b/>
              </w:rPr>
            </w:pPr>
          </w:p>
        </w:tc>
        <w:tc>
          <w:tcPr>
            <w:tcW w:w="4016" w:type="dxa"/>
            <w:gridSpan w:val="7"/>
          </w:tcPr>
          <w:p w:rsidR="00151556" w:rsidRPr="00B538BB" w:rsidRDefault="00151556" w:rsidP="006409DD">
            <w:pPr>
              <w:jc w:val="center"/>
              <w:rPr>
                <w:rFonts w:ascii="Minion Pro Cond" w:hAnsi="Minion Pro Cond"/>
                <w:b/>
              </w:rPr>
            </w:pPr>
            <w:r>
              <w:rPr>
                <w:rFonts w:ascii="Minion Pro Cond" w:hAnsi="Minion Pro Cond"/>
              </w:rPr>
              <w:t xml:space="preserve">Начальник </w:t>
            </w:r>
            <w:r w:rsidR="006409DD">
              <w:rPr>
                <w:rFonts w:ascii="Minion Pro Cond" w:hAnsi="Minion Pro Cond"/>
              </w:rPr>
              <w:t>воспитательного отдела</w:t>
            </w:r>
          </w:p>
        </w:tc>
      </w:tr>
      <w:tr w:rsidR="00151556" w:rsidRPr="00B538BB" w:rsidTr="00B13C6C">
        <w:trPr>
          <w:gridBefore w:val="1"/>
          <w:wBefore w:w="398" w:type="dxa"/>
        </w:trPr>
        <w:tc>
          <w:tcPr>
            <w:tcW w:w="2070" w:type="dxa"/>
            <w:gridSpan w:val="3"/>
            <w:tcBorders>
              <w:bottom w:val="single" w:sz="2" w:space="0" w:color="auto"/>
            </w:tcBorders>
          </w:tcPr>
          <w:p w:rsidR="00151556" w:rsidRPr="00B538BB" w:rsidRDefault="00151556" w:rsidP="00F22D35">
            <w:pPr>
              <w:jc w:val="center"/>
              <w:rPr>
                <w:rFonts w:ascii="Minion Pro Cond" w:hAnsi="Minion Pro Cond"/>
                <w:b/>
              </w:rPr>
            </w:pPr>
          </w:p>
        </w:tc>
        <w:tc>
          <w:tcPr>
            <w:tcW w:w="2070" w:type="dxa"/>
            <w:gridSpan w:val="3"/>
          </w:tcPr>
          <w:p w:rsidR="00151556" w:rsidRPr="00B538BB" w:rsidRDefault="00151556" w:rsidP="00F22D35">
            <w:pPr>
              <w:jc w:val="center"/>
              <w:rPr>
                <w:rFonts w:ascii="Minion Pro Cond" w:hAnsi="Minion Pro Cond"/>
                <w:b/>
              </w:rPr>
            </w:pPr>
            <w:r>
              <w:rPr>
                <w:rFonts w:ascii="Minion Pro Cond" w:hAnsi="Minion Pro Cond"/>
              </w:rPr>
              <w:t>О.В. Остапович</w:t>
            </w:r>
          </w:p>
        </w:tc>
        <w:tc>
          <w:tcPr>
            <w:tcW w:w="1077" w:type="dxa"/>
            <w:gridSpan w:val="3"/>
          </w:tcPr>
          <w:p w:rsidR="00151556" w:rsidRPr="00B538BB" w:rsidRDefault="00151556" w:rsidP="00F22D35">
            <w:pPr>
              <w:rPr>
                <w:rFonts w:ascii="Minion Pro Cond" w:hAnsi="Minion Pro Cond"/>
                <w:b/>
              </w:rPr>
            </w:pPr>
          </w:p>
        </w:tc>
        <w:tc>
          <w:tcPr>
            <w:tcW w:w="903" w:type="dxa"/>
            <w:gridSpan w:val="2"/>
          </w:tcPr>
          <w:p w:rsidR="00151556" w:rsidRPr="00B538BB" w:rsidRDefault="00151556" w:rsidP="00F22D35">
            <w:pPr>
              <w:rPr>
                <w:rFonts w:ascii="Minion Pro Cond" w:hAnsi="Minion Pro Cond"/>
                <w:b/>
              </w:rPr>
            </w:pPr>
          </w:p>
        </w:tc>
        <w:tc>
          <w:tcPr>
            <w:tcW w:w="1535" w:type="dxa"/>
            <w:gridSpan w:val="3"/>
            <w:tcBorders>
              <w:bottom w:val="single" w:sz="2" w:space="0" w:color="auto"/>
            </w:tcBorders>
          </w:tcPr>
          <w:p w:rsidR="00151556" w:rsidRPr="00B538BB" w:rsidRDefault="00151556" w:rsidP="00F22D35">
            <w:pPr>
              <w:jc w:val="center"/>
              <w:rPr>
                <w:rFonts w:ascii="Minion Pro Cond" w:hAnsi="Minion Pro Cond"/>
                <w:b/>
              </w:rPr>
            </w:pPr>
          </w:p>
        </w:tc>
        <w:tc>
          <w:tcPr>
            <w:tcW w:w="2126" w:type="dxa"/>
            <w:gridSpan w:val="4"/>
          </w:tcPr>
          <w:p w:rsidR="00151556" w:rsidRPr="00B538BB" w:rsidRDefault="006409DD" w:rsidP="00F22D35">
            <w:pPr>
              <w:ind w:left="-69"/>
              <w:jc w:val="center"/>
              <w:rPr>
                <w:rFonts w:ascii="Minion Pro Cond" w:hAnsi="Minion Pro Cond"/>
                <w:b/>
              </w:rPr>
            </w:pPr>
            <w:r>
              <w:rPr>
                <w:rFonts w:ascii="Minion Pro Cond" w:hAnsi="Minion Pro Cond"/>
              </w:rPr>
              <w:t>А.С.Комаров</w:t>
            </w:r>
            <w:r w:rsidR="00151556">
              <w:rPr>
                <w:rFonts w:ascii="Minion Pro Cond" w:hAnsi="Minion Pro Cond"/>
              </w:rPr>
              <w:t>а</w:t>
            </w:r>
          </w:p>
        </w:tc>
      </w:tr>
      <w:tr w:rsidR="00151556" w:rsidRPr="00B538BB" w:rsidTr="00B13C6C">
        <w:trPr>
          <w:gridBefore w:val="1"/>
          <w:wBefore w:w="398" w:type="dxa"/>
        </w:trPr>
        <w:tc>
          <w:tcPr>
            <w:tcW w:w="4140" w:type="dxa"/>
            <w:gridSpan w:val="6"/>
          </w:tcPr>
          <w:p w:rsidR="00151556" w:rsidRPr="00B538BB" w:rsidRDefault="00151556" w:rsidP="00F22D35">
            <w:pPr>
              <w:jc w:val="center"/>
              <w:rPr>
                <w:rFonts w:ascii="Minion Pro Cond" w:hAnsi="Minion Pro Cond"/>
                <w:b/>
                <w:sz w:val="6"/>
                <w:szCs w:val="6"/>
              </w:rPr>
            </w:pPr>
          </w:p>
        </w:tc>
        <w:tc>
          <w:tcPr>
            <w:tcW w:w="1077" w:type="dxa"/>
            <w:gridSpan w:val="3"/>
          </w:tcPr>
          <w:p w:rsidR="00151556" w:rsidRPr="00B538BB" w:rsidRDefault="00151556" w:rsidP="00F22D35">
            <w:pPr>
              <w:rPr>
                <w:rFonts w:ascii="Minion Pro Cond" w:hAnsi="Minion Pro Cond"/>
                <w:b/>
                <w:sz w:val="6"/>
                <w:szCs w:val="6"/>
              </w:rPr>
            </w:pPr>
          </w:p>
        </w:tc>
        <w:tc>
          <w:tcPr>
            <w:tcW w:w="903" w:type="dxa"/>
            <w:gridSpan w:val="2"/>
          </w:tcPr>
          <w:p w:rsidR="00151556" w:rsidRPr="00B538BB" w:rsidRDefault="00151556" w:rsidP="00F22D35">
            <w:pPr>
              <w:rPr>
                <w:rFonts w:ascii="Minion Pro Cond" w:hAnsi="Minion Pro Cond"/>
                <w:b/>
                <w:sz w:val="6"/>
                <w:szCs w:val="6"/>
              </w:rPr>
            </w:pPr>
          </w:p>
        </w:tc>
        <w:tc>
          <w:tcPr>
            <w:tcW w:w="2177" w:type="dxa"/>
            <w:gridSpan w:val="4"/>
            <w:tcBorders>
              <w:top w:val="single" w:sz="2" w:space="0" w:color="auto"/>
            </w:tcBorders>
          </w:tcPr>
          <w:p w:rsidR="00151556" w:rsidRPr="00B538BB" w:rsidRDefault="00151556" w:rsidP="00F22D35">
            <w:pPr>
              <w:jc w:val="center"/>
              <w:rPr>
                <w:rFonts w:ascii="Minion Pro Cond" w:hAnsi="Minion Pro Cond"/>
                <w:b/>
                <w:sz w:val="6"/>
                <w:szCs w:val="6"/>
              </w:rPr>
            </w:pPr>
          </w:p>
        </w:tc>
        <w:tc>
          <w:tcPr>
            <w:tcW w:w="1484" w:type="dxa"/>
            <w:gridSpan w:val="3"/>
          </w:tcPr>
          <w:p w:rsidR="00151556" w:rsidRPr="00B538BB" w:rsidRDefault="00151556" w:rsidP="00F22D35">
            <w:pPr>
              <w:ind w:left="-69"/>
              <w:jc w:val="center"/>
              <w:rPr>
                <w:rFonts w:ascii="Minion Pro Cond" w:hAnsi="Minion Pro Cond"/>
                <w:b/>
                <w:sz w:val="6"/>
                <w:szCs w:val="6"/>
              </w:rPr>
            </w:pPr>
          </w:p>
        </w:tc>
      </w:tr>
      <w:tr w:rsidR="00151556" w:rsidRPr="00B538BB" w:rsidTr="00B13C6C">
        <w:trPr>
          <w:gridBefore w:val="1"/>
          <w:wBefore w:w="398" w:type="dxa"/>
        </w:trPr>
        <w:tc>
          <w:tcPr>
            <w:tcW w:w="720" w:type="dxa"/>
            <w:tcBorders>
              <w:bottom w:val="single" w:sz="2" w:space="0" w:color="auto"/>
            </w:tcBorders>
          </w:tcPr>
          <w:p w:rsidR="00151556" w:rsidRPr="00B538BB" w:rsidRDefault="00151556" w:rsidP="00F22D35">
            <w:pPr>
              <w:jc w:val="center"/>
              <w:rPr>
                <w:rFonts w:ascii="Minion Pro Cond" w:hAnsi="Minion Pro Cond"/>
                <w:b/>
              </w:rPr>
            </w:pPr>
          </w:p>
        </w:tc>
        <w:tc>
          <w:tcPr>
            <w:tcW w:w="236" w:type="dxa"/>
          </w:tcPr>
          <w:p w:rsidR="00151556" w:rsidRPr="00B538BB" w:rsidRDefault="00151556" w:rsidP="00F22D35">
            <w:pPr>
              <w:rPr>
                <w:rFonts w:ascii="Minion Pro Cond" w:hAnsi="Minion Pro Cond"/>
                <w:b/>
              </w:rPr>
            </w:pPr>
          </w:p>
        </w:tc>
        <w:tc>
          <w:tcPr>
            <w:tcW w:w="2347" w:type="dxa"/>
            <w:gridSpan w:val="2"/>
            <w:tcBorders>
              <w:bottom w:val="single" w:sz="2" w:space="0" w:color="auto"/>
            </w:tcBorders>
          </w:tcPr>
          <w:p w:rsidR="00151556" w:rsidRPr="00B538BB" w:rsidRDefault="00151556" w:rsidP="00F22D35">
            <w:pPr>
              <w:jc w:val="center"/>
              <w:rPr>
                <w:rFonts w:ascii="Minion Pro Cond" w:hAnsi="Minion Pro Cond"/>
                <w:b/>
              </w:rPr>
            </w:pPr>
          </w:p>
        </w:tc>
        <w:tc>
          <w:tcPr>
            <w:tcW w:w="1017" w:type="dxa"/>
            <w:gridSpan w:val="3"/>
          </w:tcPr>
          <w:p w:rsidR="00151556" w:rsidRPr="00B538BB" w:rsidRDefault="00A33AB2" w:rsidP="00F22D35">
            <w:pPr>
              <w:rPr>
                <w:rFonts w:ascii="Minion Pro Cond" w:hAnsi="Minion Pro Cond"/>
                <w:b/>
              </w:rPr>
            </w:pPr>
            <w:r>
              <w:rPr>
                <w:rFonts w:ascii="Minion Pro Cond" w:hAnsi="Minion Pro Cond"/>
              </w:rPr>
              <w:t>2021</w:t>
            </w:r>
            <w:r w:rsidR="00151556" w:rsidRPr="00B538BB">
              <w:rPr>
                <w:rFonts w:ascii="Minion Pro Cond" w:hAnsi="Minion Pro Cond"/>
              </w:rPr>
              <w:t xml:space="preserve"> г.</w:t>
            </w:r>
          </w:p>
        </w:tc>
        <w:tc>
          <w:tcPr>
            <w:tcW w:w="897" w:type="dxa"/>
            <w:gridSpan w:val="2"/>
          </w:tcPr>
          <w:p w:rsidR="00151556" w:rsidRPr="00B538BB" w:rsidRDefault="00151556" w:rsidP="00F22D35">
            <w:pPr>
              <w:rPr>
                <w:rFonts w:ascii="Minion Pro Cond" w:hAnsi="Minion Pro Cond"/>
                <w:b/>
              </w:rPr>
            </w:pPr>
          </w:p>
        </w:tc>
        <w:tc>
          <w:tcPr>
            <w:tcW w:w="903" w:type="dxa"/>
            <w:gridSpan w:val="2"/>
          </w:tcPr>
          <w:p w:rsidR="00151556" w:rsidRPr="00B538BB" w:rsidRDefault="00151556" w:rsidP="00F22D35">
            <w:pPr>
              <w:rPr>
                <w:rFonts w:ascii="Minion Pro Cond" w:hAnsi="Minion Pro Cond"/>
                <w:b/>
              </w:rPr>
            </w:pPr>
          </w:p>
        </w:tc>
        <w:tc>
          <w:tcPr>
            <w:tcW w:w="720" w:type="dxa"/>
            <w:tcBorders>
              <w:bottom w:val="single" w:sz="2" w:space="0" w:color="auto"/>
            </w:tcBorders>
          </w:tcPr>
          <w:p w:rsidR="00151556" w:rsidRPr="00B538BB" w:rsidRDefault="00151556" w:rsidP="00F22D35">
            <w:pPr>
              <w:jc w:val="center"/>
              <w:rPr>
                <w:rFonts w:ascii="Minion Pro Cond" w:hAnsi="Minion Pro Cond"/>
                <w:b/>
              </w:rPr>
            </w:pPr>
          </w:p>
        </w:tc>
        <w:tc>
          <w:tcPr>
            <w:tcW w:w="236" w:type="dxa"/>
          </w:tcPr>
          <w:p w:rsidR="00151556" w:rsidRPr="00B538BB" w:rsidRDefault="00151556" w:rsidP="00F22D35">
            <w:pPr>
              <w:rPr>
                <w:rFonts w:ascii="Minion Pro Cond" w:hAnsi="Minion Pro Cond"/>
                <w:b/>
              </w:rPr>
            </w:pPr>
          </w:p>
        </w:tc>
        <w:tc>
          <w:tcPr>
            <w:tcW w:w="1713" w:type="dxa"/>
            <w:gridSpan w:val="3"/>
            <w:tcBorders>
              <w:bottom w:val="single" w:sz="2" w:space="0" w:color="auto"/>
            </w:tcBorders>
          </w:tcPr>
          <w:p w:rsidR="00151556" w:rsidRPr="00B538BB" w:rsidRDefault="00151556" w:rsidP="00F22D35">
            <w:pPr>
              <w:jc w:val="center"/>
              <w:rPr>
                <w:rFonts w:ascii="Minion Pro Cond" w:hAnsi="Minion Pro Cond"/>
                <w:b/>
              </w:rPr>
            </w:pPr>
          </w:p>
        </w:tc>
        <w:tc>
          <w:tcPr>
            <w:tcW w:w="992" w:type="dxa"/>
            <w:gridSpan w:val="2"/>
          </w:tcPr>
          <w:p w:rsidR="00151556" w:rsidRPr="00B538BB" w:rsidRDefault="00151556" w:rsidP="00F22D35">
            <w:pPr>
              <w:rPr>
                <w:rFonts w:ascii="Minion Pro Cond" w:hAnsi="Minion Pro Cond"/>
                <w:b/>
              </w:rPr>
            </w:pPr>
            <w:r w:rsidRPr="00B538BB">
              <w:rPr>
                <w:rFonts w:ascii="Minion Pro Cond" w:hAnsi="Minion Pro Cond"/>
              </w:rPr>
              <w:t>20</w:t>
            </w:r>
            <w:r w:rsidR="00A33AB2">
              <w:rPr>
                <w:rFonts w:ascii="Minion Pro Cond" w:hAnsi="Minion Pro Cond"/>
              </w:rPr>
              <w:t>21</w:t>
            </w:r>
            <w:r w:rsidRPr="00B538BB">
              <w:rPr>
                <w:rFonts w:ascii="Minion Pro Cond" w:hAnsi="Minion Pro Cond"/>
              </w:rPr>
              <w:t xml:space="preserve"> г.</w:t>
            </w:r>
          </w:p>
        </w:tc>
      </w:tr>
    </w:tbl>
    <w:p w:rsidR="00151556" w:rsidRPr="001B7172" w:rsidRDefault="00151556" w:rsidP="00151556">
      <w:pPr>
        <w:rPr>
          <w:rFonts w:ascii="Arno Pro Caption" w:hAnsi="Arno Pro Caption"/>
        </w:rPr>
      </w:pPr>
    </w:p>
    <w:p w:rsidR="00151556" w:rsidRPr="001B7172" w:rsidRDefault="00151556" w:rsidP="00151556">
      <w:pPr>
        <w:rPr>
          <w:rFonts w:ascii="Arno Pro Caption" w:hAnsi="Arno Pro Caption"/>
          <w:b/>
        </w:rPr>
      </w:pPr>
    </w:p>
    <w:p w:rsidR="00151556" w:rsidRDefault="00151556" w:rsidP="00151556">
      <w:pPr>
        <w:jc w:val="center"/>
        <w:rPr>
          <w:rFonts w:ascii="Arno Pro Caption" w:hAnsi="Arno Pro Caption"/>
          <w:bCs/>
        </w:rPr>
      </w:pPr>
    </w:p>
    <w:p w:rsidR="00151556" w:rsidRDefault="00151556" w:rsidP="00151556">
      <w:pPr>
        <w:jc w:val="center"/>
        <w:rPr>
          <w:rFonts w:ascii="Arno Pro Caption" w:hAnsi="Arno Pro Caption"/>
          <w:bCs/>
        </w:rPr>
      </w:pPr>
    </w:p>
    <w:p w:rsidR="00151556" w:rsidRDefault="00151556" w:rsidP="00151556">
      <w:pPr>
        <w:rPr>
          <w:rFonts w:ascii="Arno Pro Caption" w:hAnsi="Arno Pro Caption"/>
          <w:bCs/>
        </w:rPr>
      </w:pPr>
      <w:r>
        <w:rPr>
          <w:rFonts w:ascii="Arno Pro Caption" w:hAnsi="Arno Pro Caption"/>
          <w:bCs/>
        </w:rPr>
        <w:br w:type="page"/>
      </w:r>
    </w:p>
    <w:p w:rsidR="00151556" w:rsidRPr="0098201F" w:rsidRDefault="00151556" w:rsidP="00151556">
      <w:pPr>
        <w:pStyle w:val="a9"/>
        <w:ind w:left="0"/>
        <w:jc w:val="center"/>
        <w:rPr>
          <w:rFonts w:ascii="Arno Pro Caption" w:hAnsi="Arno Pro Caption"/>
          <w:color w:val="auto"/>
          <w:sz w:val="24"/>
          <w:szCs w:val="24"/>
        </w:rPr>
      </w:pPr>
      <w:r>
        <w:rPr>
          <w:rFonts w:ascii="Arno Pro Caption" w:hAnsi="Arno Pro Caption"/>
          <w:color w:val="auto"/>
          <w:sz w:val="24"/>
          <w:szCs w:val="24"/>
          <w:lang w:val="en-US"/>
        </w:rPr>
        <w:lastRenderedPageBreak/>
        <w:t>I</w:t>
      </w:r>
      <w:r>
        <w:rPr>
          <w:rFonts w:ascii="Arno Pro Caption" w:hAnsi="Arno Pro Caption"/>
          <w:color w:val="auto"/>
          <w:sz w:val="24"/>
          <w:szCs w:val="24"/>
        </w:rPr>
        <w:t xml:space="preserve">. </w:t>
      </w:r>
      <w:r w:rsidRPr="0098201F">
        <w:rPr>
          <w:rFonts w:ascii="Arno Pro Caption" w:hAnsi="Arno Pro Caption"/>
          <w:color w:val="auto"/>
          <w:sz w:val="24"/>
          <w:szCs w:val="24"/>
        </w:rPr>
        <w:t>Общие положения</w:t>
      </w:r>
    </w:p>
    <w:p w:rsidR="00151556" w:rsidRPr="00BC4008" w:rsidRDefault="00151556" w:rsidP="00151556">
      <w:pPr>
        <w:ind w:left="425" w:hanging="283"/>
        <w:jc w:val="center"/>
        <w:rPr>
          <w:rFonts w:ascii="Arno Pro Caption" w:hAnsi="Arno Pro Caption"/>
          <w:b/>
        </w:rPr>
      </w:pPr>
    </w:p>
    <w:p w:rsidR="00321EA9" w:rsidRPr="00321EA9" w:rsidRDefault="006409DD" w:rsidP="00321EA9">
      <w:pPr>
        <w:pStyle w:val="a9"/>
        <w:numPr>
          <w:ilvl w:val="1"/>
          <w:numId w:val="13"/>
        </w:numPr>
        <w:tabs>
          <w:tab w:val="left" w:pos="284"/>
          <w:tab w:val="left" w:pos="567"/>
        </w:tabs>
        <w:autoSpaceDE w:val="0"/>
        <w:autoSpaceDN w:val="0"/>
        <w:adjustRightInd w:val="0"/>
        <w:contextualSpacing/>
        <w:jc w:val="both"/>
        <w:rPr>
          <w:rFonts w:ascii="Arno Pro Caption" w:hAnsi="Arno Pro Caption"/>
          <w:b w:val="0"/>
          <w:color w:val="auto"/>
          <w:sz w:val="32"/>
          <w:szCs w:val="24"/>
        </w:rPr>
      </w:pPr>
      <w:r w:rsidRPr="0054534C">
        <w:rPr>
          <w:rFonts w:ascii="Arno Pro Caption" w:hAnsi="Arno Pro Caption"/>
        </w:rPr>
        <w:t xml:space="preserve"> </w:t>
      </w:r>
      <w:r w:rsidRPr="0054534C">
        <w:rPr>
          <w:rFonts w:ascii="Arno Pro Caption" w:hAnsi="Arno Pro Caption"/>
          <w:b w:val="0"/>
          <w:color w:val="auto"/>
          <w:sz w:val="24"/>
          <w:szCs w:val="24"/>
        </w:rPr>
        <w:t xml:space="preserve">Проведение данного мероприятия направлено на </w:t>
      </w:r>
      <w:r w:rsidR="00C65C8E" w:rsidRPr="00C65C8E">
        <w:rPr>
          <w:rFonts w:ascii="Arno Pro Caption" w:hAnsi="Arno Pro Caption"/>
          <w:b w:val="0"/>
          <w:color w:val="auto"/>
          <w:sz w:val="24"/>
        </w:rPr>
        <w:t>повышение значимости культуры чтения как</w:t>
      </w:r>
      <w:r w:rsidR="00283906">
        <w:rPr>
          <w:rFonts w:ascii="Arno Pro Caption" w:hAnsi="Arno Pro Caption"/>
          <w:b w:val="0"/>
          <w:color w:val="auto"/>
          <w:sz w:val="24"/>
        </w:rPr>
        <w:t xml:space="preserve"> важного</w:t>
      </w:r>
      <w:r w:rsidR="00283906">
        <w:rPr>
          <w:sz w:val="24"/>
          <w:szCs w:val="24"/>
        </w:rPr>
        <w:t xml:space="preserve"> </w:t>
      </w:r>
      <w:r w:rsidR="00283906" w:rsidRPr="00283906">
        <w:rPr>
          <w:rFonts w:ascii="Arno Pro Caption" w:hAnsi="Arno Pro Caption"/>
          <w:b w:val="0"/>
          <w:color w:val="auto"/>
          <w:sz w:val="24"/>
          <w:szCs w:val="24"/>
        </w:rPr>
        <w:t>средства воздействия на сферу чувств человека,</w:t>
      </w:r>
      <w:r w:rsidR="00283906" w:rsidRPr="00283906">
        <w:rPr>
          <w:rFonts w:ascii="Arno Pro Caption" w:hAnsi="Arno Pro Caption"/>
          <w:b w:val="0"/>
          <w:color w:val="auto"/>
          <w:sz w:val="24"/>
        </w:rPr>
        <w:t xml:space="preserve"> </w:t>
      </w:r>
      <w:r w:rsidR="00C65C8E" w:rsidRPr="00283906">
        <w:rPr>
          <w:rFonts w:ascii="Arno Pro Caption" w:hAnsi="Arno Pro Caption"/>
          <w:b w:val="0"/>
          <w:color w:val="auto"/>
          <w:sz w:val="24"/>
        </w:rPr>
        <w:t xml:space="preserve">фактора успешной  социализации  личности </w:t>
      </w:r>
      <w:r w:rsidR="00283906" w:rsidRPr="00283906">
        <w:rPr>
          <w:rFonts w:ascii="Arno Pro Caption" w:hAnsi="Arno Pro Caption"/>
          <w:b w:val="0"/>
          <w:color w:val="auto"/>
          <w:sz w:val="24"/>
        </w:rPr>
        <w:t>и</w:t>
      </w:r>
      <w:r w:rsidR="00C65C8E" w:rsidRPr="00283906">
        <w:rPr>
          <w:rFonts w:ascii="Arno Pro Caption" w:hAnsi="Arno Pro Caption"/>
          <w:b w:val="0"/>
          <w:color w:val="auto"/>
          <w:sz w:val="24"/>
        </w:rPr>
        <w:t xml:space="preserve"> </w:t>
      </w:r>
      <w:r w:rsidR="00283906" w:rsidRPr="00283906">
        <w:rPr>
          <w:rFonts w:ascii="Arno Pro Caption" w:hAnsi="Arno Pro Caption"/>
          <w:b w:val="0"/>
          <w:color w:val="auto"/>
          <w:sz w:val="24"/>
          <w:szCs w:val="24"/>
        </w:rPr>
        <w:t>основы профессиональной подготовки педагога</w:t>
      </w:r>
      <w:r w:rsidR="00283906" w:rsidRPr="00283906">
        <w:rPr>
          <w:rFonts w:ascii="Arno Pro Caption" w:hAnsi="Arno Pro Caption"/>
          <w:b w:val="0"/>
          <w:color w:val="auto"/>
          <w:sz w:val="24"/>
        </w:rPr>
        <w:t xml:space="preserve"> в современном обществе</w:t>
      </w:r>
      <w:r w:rsidR="00321EA9">
        <w:rPr>
          <w:rFonts w:ascii="Arno Pro Caption" w:hAnsi="Arno Pro Caption"/>
          <w:b w:val="0"/>
          <w:color w:val="auto"/>
          <w:sz w:val="24"/>
          <w:szCs w:val="24"/>
        </w:rPr>
        <w:t>.</w:t>
      </w:r>
    </w:p>
    <w:p w:rsidR="00321EA9" w:rsidRPr="00321EA9" w:rsidRDefault="006409DD" w:rsidP="00321EA9">
      <w:pPr>
        <w:pStyle w:val="a9"/>
        <w:numPr>
          <w:ilvl w:val="1"/>
          <w:numId w:val="13"/>
        </w:numPr>
        <w:tabs>
          <w:tab w:val="left" w:pos="284"/>
          <w:tab w:val="left" w:pos="567"/>
        </w:tabs>
        <w:autoSpaceDE w:val="0"/>
        <w:autoSpaceDN w:val="0"/>
        <w:adjustRightInd w:val="0"/>
        <w:contextualSpacing/>
        <w:jc w:val="both"/>
        <w:rPr>
          <w:rFonts w:ascii="Arno Pro Caption" w:hAnsi="Arno Pro Caption"/>
          <w:b w:val="0"/>
          <w:color w:val="auto"/>
          <w:sz w:val="32"/>
          <w:szCs w:val="24"/>
        </w:rPr>
      </w:pPr>
      <w:r w:rsidRPr="00321EA9">
        <w:rPr>
          <w:rFonts w:ascii="Arno Pro Caption" w:hAnsi="Arno Pro Caption"/>
          <w:b w:val="0"/>
          <w:color w:val="auto"/>
          <w:sz w:val="24"/>
        </w:rPr>
        <w:t>Организаторами Конкурса</w:t>
      </w:r>
      <w:r w:rsidR="0054534C" w:rsidRPr="00321EA9">
        <w:rPr>
          <w:rFonts w:ascii="Arno Pro Caption" w:hAnsi="Arno Pro Caption"/>
          <w:b w:val="0"/>
          <w:color w:val="auto"/>
          <w:sz w:val="24"/>
        </w:rPr>
        <w:t xml:space="preserve"> являются преподаватели кафедр</w:t>
      </w:r>
      <w:r w:rsidR="00C65C8E" w:rsidRPr="00321EA9">
        <w:rPr>
          <w:rFonts w:ascii="Arno Pro Caption" w:hAnsi="Arno Pro Caption"/>
          <w:b w:val="0"/>
          <w:color w:val="auto"/>
          <w:sz w:val="24"/>
        </w:rPr>
        <w:t xml:space="preserve">ы общеобразовательных дисциплин </w:t>
      </w:r>
      <w:r w:rsidR="0054534C" w:rsidRPr="00321EA9">
        <w:rPr>
          <w:rFonts w:ascii="Arno Pro Caption" w:hAnsi="Arno Pro Caption"/>
          <w:b w:val="0"/>
          <w:color w:val="auto"/>
          <w:sz w:val="24"/>
        </w:rPr>
        <w:t xml:space="preserve"> </w:t>
      </w:r>
      <w:r w:rsidRPr="00321EA9">
        <w:rPr>
          <w:rFonts w:ascii="Arno Pro Caption" w:hAnsi="Arno Pro Caption"/>
          <w:b w:val="0"/>
          <w:color w:val="auto"/>
          <w:sz w:val="24"/>
        </w:rPr>
        <w:t>ОГБПОУ «Томский государственный педагогический колледж»</w:t>
      </w:r>
      <w:r w:rsidR="00321EA9">
        <w:rPr>
          <w:rFonts w:ascii="Arno Pro Caption" w:hAnsi="Arno Pro Caption"/>
          <w:b w:val="0"/>
          <w:color w:val="auto"/>
          <w:sz w:val="24"/>
        </w:rPr>
        <w:t>э</w:t>
      </w:r>
    </w:p>
    <w:p w:rsidR="006409DD" w:rsidRPr="00321EA9" w:rsidRDefault="006409DD" w:rsidP="00321EA9">
      <w:pPr>
        <w:pStyle w:val="a9"/>
        <w:numPr>
          <w:ilvl w:val="1"/>
          <w:numId w:val="13"/>
        </w:numPr>
        <w:tabs>
          <w:tab w:val="left" w:pos="284"/>
          <w:tab w:val="left" w:pos="567"/>
        </w:tabs>
        <w:autoSpaceDE w:val="0"/>
        <w:autoSpaceDN w:val="0"/>
        <w:adjustRightInd w:val="0"/>
        <w:contextualSpacing/>
        <w:jc w:val="both"/>
        <w:rPr>
          <w:rFonts w:ascii="Arno Pro Caption" w:hAnsi="Arno Pro Caption"/>
          <w:b w:val="0"/>
          <w:color w:val="auto"/>
          <w:sz w:val="32"/>
          <w:szCs w:val="24"/>
        </w:rPr>
      </w:pPr>
      <w:r w:rsidRPr="00321EA9">
        <w:rPr>
          <w:rFonts w:ascii="Arno Pro Caption" w:hAnsi="Arno Pro Caption"/>
          <w:b w:val="0"/>
          <w:color w:val="auto"/>
          <w:sz w:val="24"/>
        </w:rPr>
        <w:t>Организаторы Конкурса обеспечивают:</w:t>
      </w:r>
    </w:p>
    <w:p w:rsidR="00321EA9" w:rsidRDefault="00284F79" w:rsidP="00321EA9">
      <w:pPr>
        <w:pStyle w:val="a9"/>
        <w:numPr>
          <w:ilvl w:val="2"/>
          <w:numId w:val="13"/>
        </w:numPr>
        <w:contextualSpacing/>
        <w:jc w:val="both"/>
        <w:rPr>
          <w:rFonts w:ascii="Arno Pro Caption" w:hAnsi="Arno Pro Caption"/>
          <w:b w:val="0"/>
          <w:color w:val="auto"/>
          <w:sz w:val="24"/>
          <w:szCs w:val="24"/>
        </w:rPr>
      </w:pPr>
      <w:r w:rsidRPr="00284F79">
        <w:rPr>
          <w:rFonts w:ascii="Arno Pro Caption" w:hAnsi="Arno Pro Caption"/>
          <w:b w:val="0"/>
          <w:color w:val="auto"/>
          <w:sz w:val="24"/>
          <w:szCs w:val="24"/>
        </w:rPr>
        <w:t xml:space="preserve"> р</w:t>
      </w:r>
      <w:r w:rsidR="006409DD" w:rsidRPr="00284F79">
        <w:rPr>
          <w:rFonts w:ascii="Arno Pro Caption" w:hAnsi="Arno Pro Caption"/>
          <w:b w:val="0"/>
          <w:color w:val="auto"/>
          <w:sz w:val="24"/>
          <w:szCs w:val="24"/>
        </w:rPr>
        <w:t>авные условия для всех участников;</w:t>
      </w:r>
    </w:p>
    <w:p w:rsidR="00321EA9" w:rsidRDefault="006409DD" w:rsidP="00321EA9">
      <w:pPr>
        <w:pStyle w:val="a9"/>
        <w:numPr>
          <w:ilvl w:val="2"/>
          <w:numId w:val="13"/>
        </w:numPr>
        <w:contextualSpacing/>
        <w:jc w:val="both"/>
        <w:rPr>
          <w:rFonts w:ascii="Arno Pro Caption" w:hAnsi="Arno Pro Caption"/>
          <w:b w:val="0"/>
          <w:color w:val="auto"/>
          <w:sz w:val="24"/>
          <w:szCs w:val="24"/>
        </w:rPr>
      </w:pPr>
      <w:r w:rsidRPr="00321EA9">
        <w:rPr>
          <w:rFonts w:ascii="Arno Pro Caption" w:hAnsi="Arno Pro Caption"/>
          <w:b w:val="0"/>
          <w:color w:val="auto"/>
          <w:sz w:val="24"/>
          <w:szCs w:val="24"/>
        </w:rPr>
        <w:t>широкую гласность мероприятия;</w:t>
      </w:r>
    </w:p>
    <w:p w:rsidR="00321EA9" w:rsidRDefault="006409DD" w:rsidP="00321EA9">
      <w:pPr>
        <w:pStyle w:val="a9"/>
        <w:numPr>
          <w:ilvl w:val="2"/>
          <w:numId w:val="13"/>
        </w:numPr>
        <w:contextualSpacing/>
        <w:jc w:val="both"/>
        <w:rPr>
          <w:rFonts w:ascii="Arno Pro Caption" w:hAnsi="Arno Pro Caption"/>
          <w:b w:val="0"/>
          <w:color w:val="auto"/>
          <w:sz w:val="24"/>
          <w:szCs w:val="24"/>
        </w:rPr>
      </w:pPr>
      <w:r w:rsidRPr="00321EA9">
        <w:rPr>
          <w:rFonts w:ascii="Arno Pro Caption" w:hAnsi="Arno Pro Caption"/>
          <w:b w:val="0"/>
          <w:color w:val="auto"/>
          <w:sz w:val="24"/>
          <w:szCs w:val="24"/>
        </w:rPr>
        <w:t xml:space="preserve"> формирование компетентного жюри;</w:t>
      </w:r>
    </w:p>
    <w:p w:rsidR="00321EA9" w:rsidRDefault="006409DD" w:rsidP="00321EA9">
      <w:pPr>
        <w:pStyle w:val="a9"/>
        <w:numPr>
          <w:ilvl w:val="2"/>
          <w:numId w:val="13"/>
        </w:numPr>
        <w:contextualSpacing/>
        <w:jc w:val="both"/>
        <w:rPr>
          <w:rFonts w:ascii="Arno Pro Caption" w:hAnsi="Arno Pro Caption"/>
          <w:b w:val="0"/>
          <w:color w:val="auto"/>
          <w:sz w:val="24"/>
          <w:szCs w:val="24"/>
        </w:rPr>
      </w:pPr>
      <w:r w:rsidRPr="00321EA9">
        <w:rPr>
          <w:rFonts w:ascii="Arno Pro Caption" w:hAnsi="Arno Pro Caption"/>
          <w:b w:val="0"/>
          <w:color w:val="auto"/>
          <w:sz w:val="24"/>
          <w:szCs w:val="24"/>
        </w:rPr>
        <w:t>создание условий для работы жюри с целью принятия объективных решений;</w:t>
      </w:r>
    </w:p>
    <w:p w:rsidR="00284F79" w:rsidRPr="00321EA9" w:rsidRDefault="006409DD" w:rsidP="00321EA9">
      <w:pPr>
        <w:pStyle w:val="a9"/>
        <w:numPr>
          <w:ilvl w:val="2"/>
          <w:numId w:val="13"/>
        </w:numPr>
        <w:contextualSpacing/>
        <w:jc w:val="both"/>
        <w:rPr>
          <w:rFonts w:ascii="Arno Pro Caption" w:hAnsi="Arno Pro Caption"/>
          <w:b w:val="0"/>
          <w:color w:val="auto"/>
          <w:sz w:val="24"/>
          <w:szCs w:val="24"/>
        </w:rPr>
      </w:pPr>
      <w:r w:rsidRPr="00321EA9">
        <w:rPr>
          <w:rFonts w:ascii="Arno Pro Caption" w:hAnsi="Arno Pro Caption"/>
          <w:b w:val="0"/>
          <w:color w:val="auto"/>
          <w:sz w:val="24"/>
          <w:szCs w:val="24"/>
        </w:rPr>
        <w:t>условия, обеспечивающие сохранность жизни и здоровья всех участников.</w:t>
      </w:r>
    </w:p>
    <w:p w:rsidR="006409DD" w:rsidRPr="00283906" w:rsidRDefault="006409DD" w:rsidP="00321EA9">
      <w:pPr>
        <w:pStyle w:val="a9"/>
        <w:numPr>
          <w:ilvl w:val="1"/>
          <w:numId w:val="13"/>
        </w:numPr>
        <w:contextualSpacing/>
        <w:jc w:val="both"/>
        <w:rPr>
          <w:rFonts w:ascii="Arno Pro Caption" w:hAnsi="Arno Pro Caption"/>
          <w:b w:val="0"/>
          <w:color w:val="auto"/>
          <w:sz w:val="24"/>
          <w:szCs w:val="24"/>
        </w:rPr>
      </w:pPr>
      <w:r w:rsidRPr="00283906">
        <w:rPr>
          <w:rFonts w:ascii="Arno Pro Caption" w:hAnsi="Arno Pro Caption"/>
          <w:b w:val="0"/>
          <w:color w:val="auto"/>
          <w:sz w:val="24"/>
          <w:szCs w:val="24"/>
        </w:rPr>
        <w:t xml:space="preserve">Настоящее Положение о </w:t>
      </w:r>
      <w:r w:rsidR="00C65C8E" w:rsidRPr="00283906">
        <w:rPr>
          <w:rFonts w:ascii="Arno Pro Caption" w:hAnsi="Arno Pro Caption"/>
          <w:b w:val="0"/>
          <w:bCs/>
          <w:iCs/>
          <w:color w:val="auto"/>
          <w:sz w:val="24"/>
          <w:szCs w:val="24"/>
        </w:rPr>
        <w:t>конкурсе «Открой книгу</w:t>
      </w:r>
      <w:r w:rsidR="0054534C" w:rsidRPr="00283906">
        <w:rPr>
          <w:rFonts w:ascii="Arno Pro Caption" w:hAnsi="Arno Pro Caption"/>
          <w:b w:val="0"/>
          <w:bCs/>
          <w:iCs/>
          <w:color w:val="auto"/>
          <w:sz w:val="24"/>
          <w:szCs w:val="24"/>
        </w:rPr>
        <w:t xml:space="preserve">» (далее Конкурс), направленный на </w:t>
      </w:r>
      <w:r w:rsidR="00283906" w:rsidRPr="00283906">
        <w:rPr>
          <w:rFonts w:ascii="Arno Pro Caption" w:hAnsi="Arno Pro Caption"/>
          <w:b w:val="0"/>
          <w:color w:val="auto"/>
          <w:sz w:val="24"/>
          <w:szCs w:val="24"/>
        </w:rPr>
        <w:t xml:space="preserve">привитие навыков к чтению как базовой образовательной компетенции, </w:t>
      </w:r>
      <w:r w:rsidR="0054534C" w:rsidRPr="00283906">
        <w:rPr>
          <w:rFonts w:ascii="Arno Pro Caption" w:hAnsi="Arno Pro Caption"/>
          <w:b w:val="0"/>
          <w:bCs/>
          <w:iCs/>
          <w:color w:val="auto"/>
          <w:sz w:val="24"/>
          <w:szCs w:val="24"/>
        </w:rPr>
        <w:t>самореализацию обучающ</w:t>
      </w:r>
      <w:r w:rsidR="00845017">
        <w:rPr>
          <w:rFonts w:ascii="Arno Pro Caption" w:hAnsi="Arno Pro Caption"/>
          <w:b w:val="0"/>
          <w:bCs/>
          <w:iCs/>
          <w:color w:val="auto"/>
          <w:sz w:val="24"/>
          <w:szCs w:val="24"/>
        </w:rPr>
        <w:t>ихся,</w:t>
      </w:r>
      <w:r w:rsidR="0054534C" w:rsidRPr="00283906">
        <w:rPr>
          <w:rFonts w:ascii="Arno Pro Caption" w:hAnsi="Arno Pro Caption"/>
          <w:b w:val="0"/>
          <w:bCs/>
          <w:iCs/>
          <w:color w:val="auto"/>
          <w:sz w:val="24"/>
          <w:szCs w:val="24"/>
        </w:rPr>
        <w:t xml:space="preserve"> </w:t>
      </w:r>
      <w:r w:rsidR="005E64EF" w:rsidRPr="00283906">
        <w:rPr>
          <w:rFonts w:ascii="Arno Pro Caption" w:hAnsi="Arno Pro Caption"/>
          <w:b w:val="0"/>
          <w:bCs/>
          <w:iCs/>
          <w:color w:val="auto"/>
          <w:sz w:val="24"/>
          <w:szCs w:val="24"/>
        </w:rPr>
        <w:t>определяет</w:t>
      </w:r>
      <w:r w:rsidRPr="00283906">
        <w:rPr>
          <w:rFonts w:ascii="Arno Pro Caption" w:hAnsi="Arno Pro Caption"/>
          <w:b w:val="0"/>
          <w:color w:val="auto"/>
          <w:sz w:val="24"/>
          <w:szCs w:val="24"/>
        </w:rPr>
        <w:t xml:space="preserve"> порядок организации и проведения </w:t>
      </w:r>
      <w:r w:rsidRPr="00283906">
        <w:rPr>
          <w:rFonts w:ascii="Arno Pro Caption" w:hAnsi="Arno Pro Caption"/>
          <w:b w:val="0"/>
          <w:iCs/>
          <w:color w:val="auto"/>
          <w:sz w:val="24"/>
          <w:szCs w:val="24"/>
        </w:rPr>
        <w:t>Конкурса,</w:t>
      </w:r>
      <w:r w:rsidRPr="00283906">
        <w:rPr>
          <w:rFonts w:ascii="Arno Pro Caption" w:hAnsi="Arno Pro Caption"/>
          <w:b w:val="0"/>
          <w:color w:val="auto"/>
          <w:sz w:val="24"/>
          <w:szCs w:val="24"/>
        </w:rPr>
        <w:t xml:space="preserve"> его организационное и методическое обеспечение, порядок участия в Конкурсе </w:t>
      </w:r>
      <w:r w:rsidRPr="00283906">
        <w:rPr>
          <w:rFonts w:ascii="Arno Pro Caption" w:hAnsi="Arno Pro Caption"/>
          <w:b w:val="0"/>
          <w:iCs/>
          <w:color w:val="auto"/>
          <w:sz w:val="24"/>
          <w:szCs w:val="24"/>
        </w:rPr>
        <w:t xml:space="preserve"> </w:t>
      </w:r>
      <w:r w:rsidRPr="00283906">
        <w:rPr>
          <w:rFonts w:ascii="Arno Pro Caption" w:hAnsi="Arno Pro Caption"/>
          <w:b w:val="0"/>
          <w:color w:val="auto"/>
          <w:sz w:val="24"/>
          <w:szCs w:val="24"/>
        </w:rPr>
        <w:t>и определения победителей.</w:t>
      </w:r>
    </w:p>
    <w:p w:rsidR="002A0199" w:rsidRPr="00284F79" w:rsidRDefault="002A0199" w:rsidP="002A0199">
      <w:pPr>
        <w:pStyle w:val="a9"/>
        <w:ind w:left="0"/>
        <w:contextualSpacing/>
        <w:jc w:val="both"/>
        <w:rPr>
          <w:rFonts w:ascii="Arno Pro Caption" w:hAnsi="Arno Pro Caption"/>
          <w:b w:val="0"/>
          <w:color w:val="auto"/>
          <w:sz w:val="24"/>
          <w:szCs w:val="24"/>
        </w:rPr>
      </w:pPr>
    </w:p>
    <w:p w:rsidR="001367C2" w:rsidRDefault="008076D1" w:rsidP="005E64EF">
      <w:pPr>
        <w:autoSpaceDE w:val="0"/>
        <w:autoSpaceDN w:val="0"/>
        <w:adjustRightInd w:val="0"/>
        <w:ind w:hanging="357"/>
        <w:jc w:val="center"/>
        <w:rPr>
          <w:rFonts w:ascii="Arno Pro Caption" w:hAnsi="Arno Pro Caption"/>
          <w:b/>
          <w:iCs/>
        </w:rPr>
      </w:pPr>
      <w:r>
        <w:rPr>
          <w:rFonts w:ascii="Arno Pro Caption" w:hAnsi="Arno Pro Caption"/>
          <w:b/>
          <w:iCs/>
          <w:lang w:val="en-US"/>
        </w:rPr>
        <w:t>II</w:t>
      </w:r>
      <w:r w:rsidRPr="008076D1">
        <w:rPr>
          <w:rFonts w:ascii="Arno Pro Caption" w:hAnsi="Arno Pro Caption"/>
          <w:b/>
          <w:iCs/>
        </w:rPr>
        <w:t xml:space="preserve">. </w:t>
      </w:r>
      <w:r w:rsidR="001367C2">
        <w:rPr>
          <w:rFonts w:ascii="Arno Pro Caption" w:hAnsi="Arno Pro Caption"/>
          <w:b/>
          <w:iCs/>
        </w:rPr>
        <w:t>Цель и задачи Конкурса</w:t>
      </w:r>
    </w:p>
    <w:p w:rsidR="001367C2" w:rsidRDefault="001367C2" w:rsidP="005E64EF">
      <w:pPr>
        <w:autoSpaceDE w:val="0"/>
        <w:autoSpaceDN w:val="0"/>
        <w:adjustRightInd w:val="0"/>
        <w:ind w:hanging="357"/>
        <w:jc w:val="center"/>
        <w:rPr>
          <w:rFonts w:ascii="Arno Pro Caption" w:hAnsi="Arno Pro Caption"/>
          <w:b/>
          <w:iCs/>
        </w:rPr>
      </w:pPr>
    </w:p>
    <w:p w:rsidR="001D493A" w:rsidRDefault="001D493A" w:rsidP="001D493A">
      <w:pPr>
        <w:pStyle w:val="a9"/>
        <w:autoSpaceDE w:val="0"/>
        <w:autoSpaceDN w:val="0"/>
        <w:adjustRightInd w:val="0"/>
        <w:ind w:left="0"/>
        <w:jc w:val="both"/>
        <w:rPr>
          <w:rFonts w:ascii="Arno Pro Caption" w:hAnsi="Arno Pro Caption"/>
          <w:b w:val="0"/>
          <w:iCs/>
          <w:color w:val="auto"/>
          <w:sz w:val="24"/>
          <w:szCs w:val="24"/>
        </w:rPr>
      </w:pPr>
      <w:r>
        <w:rPr>
          <w:rFonts w:ascii="Arno Pro Caption" w:hAnsi="Arno Pro Caption"/>
          <w:b w:val="0"/>
          <w:color w:val="auto"/>
          <w:sz w:val="24"/>
          <w:szCs w:val="24"/>
        </w:rPr>
        <w:t xml:space="preserve">2.1. </w:t>
      </w:r>
      <w:r w:rsidR="001367C2" w:rsidRPr="001367C2">
        <w:rPr>
          <w:rFonts w:ascii="Arno Pro Caption" w:hAnsi="Arno Pro Caption"/>
          <w:b w:val="0"/>
          <w:color w:val="auto"/>
          <w:sz w:val="24"/>
          <w:szCs w:val="24"/>
        </w:rPr>
        <w:t xml:space="preserve">Цель: </w:t>
      </w:r>
      <w:r w:rsidR="00782C3B">
        <w:rPr>
          <w:rFonts w:ascii="Arno Pro Caption" w:hAnsi="Arno Pro Caption"/>
          <w:b w:val="0"/>
          <w:color w:val="auto"/>
          <w:sz w:val="24"/>
          <w:szCs w:val="24"/>
        </w:rPr>
        <w:t xml:space="preserve"> </w:t>
      </w:r>
      <w:r w:rsidR="00782C3B" w:rsidRPr="00782C3B">
        <w:rPr>
          <w:rFonts w:ascii="Arno Pro Caption" w:hAnsi="Arno Pro Caption"/>
          <w:b w:val="0"/>
          <w:color w:val="auto"/>
          <w:sz w:val="24"/>
          <w:szCs w:val="24"/>
        </w:rPr>
        <w:t xml:space="preserve">приобщение к чтению, пропаганда ценности чтения и книги, стимулирование интереса к мировому литературному наследию писателей. </w:t>
      </w:r>
    </w:p>
    <w:p w:rsidR="001D493A" w:rsidRDefault="001D493A" w:rsidP="001D493A">
      <w:pPr>
        <w:pStyle w:val="a9"/>
        <w:autoSpaceDE w:val="0"/>
        <w:autoSpaceDN w:val="0"/>
        <w:adjustRightInd w:val="0"/>
        <w:ind w:left="0"/>
        <w:jc w:val="both"/>
        <w:rPr>
          <w:rFonts w:ascii="Arno Pro Caption" w:hAnsi="Arno Pro Caption"/>
          <w:b w:val="0"/>
          <w:iCs/>
          <w:color w:val="auto"/>
          <w:sz w:val="24"/>
          <w:szCs w:val="24"/>
        </w:rPr>
      </w:pPr>
      <w:r>
        <w:rPr>
          <w:rFonts w:ascii="Arno Pro Caption" w:hAnsi="Arno Pro Caption"/>
          <w:b w:val="0"/>
          <w:iCs/>
          <w:color w:val="auto"/>
          <w:sz w:val="24"/>
          <w:szCs w:val="24"/>
        </w:rPr>
        <w:t xml:space="preserve">2.2. </w:t>
      </w:r>
      <w:r w:rsidR="001367C2" w:rsidRPr="001367C2">
        <w:rPr>
          <w:rFonts w:ascii="Arno Pro Caption" w:hAnsi="Arno Pro Caption"/>
          <w:b w:val="0"/>
          <w:color w:val="auto"/>
          <w:sz w:val="24"/>
          <w:szCs w:val="24"/>
        </w:rPr>
        <w:t>Задачи:</w:t>
      </w:r>
    </w:p>
    <w:p w:rsidR="001D493A" w:rsidRDefault="001D493A" w:rsidP="001D493A">
      <w:pPr>
        <w:pStyle w:val="a9"/>
        <w:autoSpaceDE w:val="0"/>
        <w:autoSpaceDN w:val="0"/>
        <w:adjustRightInd w:val="0"/>
        <w:ind w:left="0"/>
        <w:jc w:val="both"/>
        <w:rPr>
          <w:rFonts w:ascii="Arno Pro Caption" w:hAnsi="Arno Pro Caption"/>
          <w:b w:val="0"/>
          <w:iCs/>
          <w:color w:val="auto"/>
          <w:sz w:val="24"/>
          <w:szCs w:val="24"/>
        </w:rPr>
      </w:pPr>
      <w:r>
        <w:rPr>
          <w:rFonts w:ascii="Arno Pro Caption" w:hAnsi="Arno Pro Caption"/>
          <w:b w:val="0"/>
          <w:iCs/>
          <w:color w:val="auto"/>
          <w:sz w:val="24"/>
          <w:szCs w:val="24"/>
        </w:rPr>
        <w:t xml:space="preserve">               2.2.1. </w:t>
      </w:r>
      <w:r w:rsidR="00782C3B" w:rsidRPr="00782C3B">
        <w:rPr>
          <w:rFonts w:ascii="Arno Pro Caption" w:hAnsi="Arno Pro Caption"/>
          <w:b w:val="0"/>
          <w:color w:val="auto"/>
          <w:sz w:val="24"/>
          <w:szCs w:val="24"/>
        </w:rPr>
        <w:t>Построение открытого информационного пространства через приобщение молодежи к чтению.</w:t>
      </w:r>
    </w:p>
    <w:p w:rsidR="001D493A" w:rsidRDefault="001D493A" w:rsidP="001D493A">
      <w:pPr>
        <w:pStyle w:val="a9"/>
        <w:autoSpaceDE w:val="0"/>
        <w:autoSpaceDN w:val="0"/>
        <w:adjustRightInd w:val="0"/>
        <w:ind w:left="0"/>
        <w:jc w:val="both"/>
        <w:rPr>
          <w:rFonts w:ascii="Arno Pro Caption" w:hAnsi="Arno Pro Caption"/>
          <w:b w:val="0"/>
          <w:color w:val="auto"/>
          <w:sz w:val="24"/>
          <w:szCs w:val="24"/>
        </w:rPr>
      </w:pPr>
      <w:r>
        <w:rPr>
          <w:rFonts w:ascii="Arno Pro Caption" w:hAnsi="Arno Pro Caption"/>
          <w:b w:val="0"/>
          <w:iCs/>
          <w:color w:val="auto"/>
          <w:sz w:val="24"/>
          <w:szCs w:val="24"/>
        </w:rPr>
        <w:t xml:space="preserve">               2.2.2. </w:t>
      </w:r>
      <w:r w:rsidR="00782C3B" w:rsidRPr="00782C3B">
        <w:rPr>
          <w:rFonts w:ascii="Arno Pro Caption" w:hAnsi="Arno Pro Caption"/>
          <w:b w:val="0"/>
          <w:color w:val="auto"/>
          <w:sz w:val="24"/>
          <w:szCs w:val="24"/>
        </w:rPr>
        <w:t>Создать необходимые условия для поддержки одаренных студентов, в том числе развитию их творческих способностей и литературного вкуса.</w:t>
      </w:r>
    </w:p>
    <w:p w:rsidR="001D493A" w:rsidRDefault="001D493A" w:rsidP="001D493A">
      <w:pPr>
        <w:pStyle w:val="a9"/>
        <w:autoSpaceDE w:val="0"/>
        <w:autoSpaceDN w:val="0"/>
        <w:adjustRightInd w:val="0"/>
        <w:ind w:left="0"/>
        <w:jc w:val="both"/>
        <w:rPr>
          <w:rStyle w:val="ac"/>
          <w:rFonts w:ascii="Arno Pro Caption" w:hAnsi="Arno Pro Caption"/>
          <w:color w:val="auto"/>
          <w:sz w:val="24"/>
          <w:szCs w:val="24"/>
        </w:rPr>
      </w:pPr>
      <w:r>
        <w:rPr>
          <w:rFonts w:ascii="Arno Pro Caption" w:hAnsi="Arno Pro Caption"/>
          <w:b w:val="0"/>
          <w:color w:val="auto"/>
          <w:sz w:val="24"/>
          <w:szCs w:val="24"/>
        </w:rPr>
        <w:t xml:space="preserve">               2.2.3. </w:t>
      </w:r>
      <w:r w:rsidR="00782C3B" w:rsidRPr="001D493A">
        <w:rPr>
          <w:rFonts w:ascii="Arno Pro Caption" w:hAnsi="Arno Pro Caption"/>
          <w:b w:val="0"/>
          <w:color w:val="auto"/>
          <w:sz w:val="24"/>
          <w:szCs w:val="24"/>
        </w:rPr>
        <w:t xml:space="preserve">Формирование у учащихся </w:t>
      </w:r>
      <w:r w:rsidR="00782C3B" w:rsidRPr="001D493A">
        <w:rPr>
          <w:rStyle w:val="ac"/>
          <w:rFonts w:ascii="Arno Pro Caption" w:hAnsi="Arno Pro Caption"/>
          <w:color w:val="auto"/>
          <w:sz w:val="24"/>
          <w:szCs w:val="24"/>
        </w:rPr>
        <w:t xml:space="preserve">положительного отношения к чтению как средству удовлетворения личностных и профессиональных </w:t>
      </w:r>
      <w:r w:rsidR="00782C3B" w:rsidRPr="001D493A">
        <w:rPr>
          <w:rFonts w:ascii="Arno Pro Caption" w:hAnsi="Arno Pro Caption"/>
          <w:b w:val="0"/>
          <w:color w:val="auto"/>
          <w:sz w:val="24"/>
          <w:szCs w:val="24"/>
        </w:rPr>
        <w:t>soft- и hard-компетенций.</w:t>
      </w:r>
    </w:p>
    <w:p w:rsidR="00782C3B" w:rsidRPr="001D493A" w:rsidRDefault="001D493A" w:rsidP="001D493A">
      <w:pPr>
        <w:pStyle w:val="a9"/>
        <w:autoSpaceDE w:val="0"/>
        <w:autoSpaceDN w:val="0"/>
        <w:adjustRightInd w:val="0"/>
        <w:ind w:left="0"/>
        <w:jc w:val="both"/>
        <w:rPr>
          <w:rStyle w:val="ac"/>
          <w:rFonts w:ascii="Arno Pro Caption" w:hAnsi="Arno Pro Caption"/>
          <w:bCs w:val="0"/>
          <w:iCs/>
          <w:color w:val="auto"/>
          <w:sz w:val="24"/>
          <w:szCs w:val="24"/>
        </w:rPr>
      </w:pPr>
      <w:r>
        <w:rPr>
          <w:rStyle w:val="ac"/>
          <w:rFonts w:ascii="Arno Pro Caption" w:hAnsi="Arno Pro Caption"/>
          <w:color w:val="auto"/>
          <w:sz w:val="24"/>
          <w:szCs w:val="24"/>
        </w:rPr>
        <w:t xml:space="preserve">               2.2.4. </w:t>
      </w:r>
      <w:r w:rsidR="00782C3B" w:rsidRPr="001D493A">
        <w:rPr>
          <w:rFonts w:ascii="Arno Pro Caption" w:hAnsi="Arno Pro Caption"/>
          <w:b w:val="0"/>
          <w:color w:val="auto"/>
          <w:sz w:val="24"/>
          <w:szCs w:val="24"/>
        </w:rPr>
        <w:t xml:space="preserve">Формирование у учащихся </w:t>
      </w:r>
      <w:r w:rsidR="00782C3B" w:rsidRPr="001D493A">
        <w:rPr>
          <w:rStyle w:val="ac"/>
          <w:rFonts w:ascii="Arno Pro Caption" w:hAnsi="Arno Pro Caption"/>
          <w:color w:val="auto"/>
          <w:sz w:val="24"/>
          <w:szCs w:val="24"/>
        </w:rPr>
        <w:t>положительного отношения</w:t>
      </w:r>
      <w:r w:rsidR="00782C3B" w:rsidRPr="001D493A">
        <w:rPr>
          <w:rFonts w:ascii="Arno Pro Caption" w:hAnsi="Arno Pro Caption"/>
          <w:b w:val="0"/>
          <w:i/>
          <w:color w:val="auto"/>
          <w:sz w:val="24"/>
          <w:szCs w:val="24"/>
        </w:rPr>
        <w:t xml:space="preserve"> </w:t>
      </w:r>
      <w:r w:rsidR="00782C3B" w:rsidRPr="001D493A">
        <w:rPr>
          <w:rFonts w:ascii="Arno Pro Caption" w:hAnsi="Arno Pro Caption"/>
          <w:b w:val="0"/>
          <w:color w:val="auto"/>
          <w:sz w:val="24"/>
          <w:szCs w:val="24"/>
        </w:rPr>
        <w:t>к себе  как развивающейся личности в процессе активного чтения.</w:t>
      </w:r>
    </w:p>
    <w:p w:rsidR="00782C3B" w:rsidRDefault="00782C3B" w:rsidP="00782C3B">
      <w:pPr>
        <w:pStyle w:val="a9"/>
        <w:widowControl w:val="0"/>
        <w:tabs>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contextualSpacing/>
        <w:jc w:val="both"/>
        <w:rPr>
          <w:rFonts w:ascii="Arno Pro Caption" w:hAnsi="Arno Pro Caption"/>
          <w:b w:val="0"/>
          <w:color w:val="auto"/>
          <w:sz w:val="24"/>
          <w:szCs w:val="24"/>
        </w:rPr>
      </w:pPr>
    </w:p>
    <w:p w:rsidR="001367C2" w:rsidRPr="001367C2" w:rsidRDefault="001367C2" w:rsidP="001367C2">
      <w:pPr>
        <w:autoSpaceDE w:val="0"/>
        <w:autoSpaceDN w:val="0"/>
        <w:adjustRightInd w:val="0"/>
        <w:rPr>
          <w:rFonts w:ascii="Arno Pro Caption" w:hAnsi="Arno Pro Caption"/>
        </w:rPr>
      </w:pPr>
    </w:p>
    <w:p w:rsidR="001367C2" w:rsidRDefault="008076D1" w:rsidP="001367C2">
      <w:pPr>
        <w:autoSpaceDE w:val="0"/>
        <w:autoSpaceDN w:val="0"/>
        <w:adjustRightInd w:val="0"/>
        <w:ind w:left="425" w:hanging="357"/>
        <w:jc w:val="center"/>
        <w:rPr>
          <w:rFonts w:ascii="Arno Pro Caption" w:hAnsi="Arno Pro Caption"/>
          <w:b/>
          <w:bCs/>
          <w:color w:val="000000"/>
        </w:rPr>
      </w:pPr>
      <w:r>
        <w:rPr>
          <w:rFonts w:ascii="Arno Pro Caption" w:hAnsi="Arno Pro Caption"/>
          <w:b/>
          <w:lang w:val="en-US"/>
        </w:rPr>
        <w:t>III</w:t>
      </w:r>
      <w:r w:rsidRPr="008076D1">
        <w:rPr>
          <w:rFonts w:ascii="Arno Pro Caption" w:hAnsi="Arno Pro Caption"/>
          <w:b/>
        </w:rPr>
        <w:t xml:space="preserve">. </w:t>
      </w:r>
      <w:r w:rsidR="001367C2">
        <w:rPr>
          <w:rFonts w:ascii="Arno Pro Caption" w:hAnsi="Arno Pro Caption"/>
          <w:b/>
          <w:bCs/>
          <w:color w:val="000000"/>
        </w:rPr>
        <w:t>Участники Конкурса</w:t>
      </w:r>
    </w:p>
    <w:p w:rsidR="001367C2" w:rsidRDefault="001367C2" w:rsidP="001367C2">
      <w:pPr>
        <w:autoSpaceDE w:val="0"/>
        <w:autoSpaceDN w:val="0"/>
        <w:adjustRightInd w:val="0"/>
        <w:ind w:left="425" w:hanging="357"/>
        <w:jc w:val="center"/>
        <w:rPr>
          <w:rFonts w:ascii="Arno Pro Caption" w:hAnsi="Arno Pro Caption"/>
          <w:b/>
        </w:rPr>
      </w:pPr>
    </w:p>
    <w:p w:rsidR="004535B9" w:rsidRPr="004535B9" w:rsidRDefault="001367C2" w:rsidP="001D493A">
      <w:pPr>
        <w:pStyle w:val="a9"/>
        <w:numPr>
          <w:ilvl w:val="1"/>
          <w:numId w:val="49"/>
        </w:numPr>
        <w:autoSpaceDE w:val="0"/>
        <w:autoSpaceDN w:val="0"/>
        <w:adjustRightInd w:val="0"/>
        <w:jc w:val="both"/>
        <w:rPr>
          <w:rFonts w:ascii="Arno Pro Caption" w:hAnsi="Arno Pro Caption"/>
          <w:b w:val="0"/>
          <w:bCs/>
          <w:color w:val="auto"/>
          <w:sz w:val="24"/>
          <w:szCs w:val="24"/>
        </w:rPr>
      </w:pPr>
      <w:r w:rsidRPr="004535B9">
        <w:rPr>
          <w:rFonts w:ascii="Arno Pro Caption" w:eastAsia="Calibri" w:hAnsi="Arno Pro Caption"/>
          <w:b w:val="0"/>
          <w:color w:val="auto"/>
          <w:sz w:val="24"/>
          <w:szCs w:val="24"/>
          <w:lang w:eastAsia="en-US"/>
        </w:rPr>
        <w:t xml:space="preserve">В  Конкурсе  могут принять участие </w:t>
      </w:r>
      <w:r w:rsidR="004535B9" w:rsidRPr="004535B9">
        <w:rPr>
          <w:rFonts w:ascii="Arno Pro Caption" w:eastAsia="Calibri" w:hAnsi="Arno Pro Caption"/>
          <w:b w:val="0"/>
          <w:color w:val="auto"/>
          <w:sz w:val="24"/>
          <w:szCs w:val="24"/>
          <w:lang w:eastAsia="en-US"/>
        </w:rPr>
        <w:t xml:space="preserve">студенты 1 курса ОГБПОУ  «ТГПК» на базе общего среднего образования. </w:t>
      </w:r>
    </w:p>
    <w:p w:rsidR="004535B9" w:rsidRPr="00467CD7" w:rsidRDefault="004535B9" w:rsidP="004535B9">
      <w:pPr>
        <w:pStyle w:val="a9"/>
        <w:autoSpaceDE w:val="0"/>
        <w:autoSpaceDN w:val="0"/>
        <w:adjustRightInd w:val="0"/>
        <w:ind w:left="-567"/>
        <w:jc w:val="both"/>
        <w:rPr>
          <w:rFonts w:ascii="Arno Pro Caption" w:hAnsi="Arno Pro Caption"/>
          <w:b w:val="0"/>
          <w:bCs/>
          <w:color w:val="000000"/>
          <w:sz w:val="24"/>
          <w:szCs w:val="24"/>
        </w:rPr>
      </w:pPr>
    </w:p>
    <w:p w:rsidR="00467CD7" w:rsidRDefault="00467CD7" w:rsidP="00467CD7">
      <w:pPr>
        <w:pStyle w:val="a9"/>
        <w:autoSpaceDE w:val="0"/>
        <w:autoSpaceDN w:val="0"/>
        <w:adjustRightInd w:val="0"/>
        <w:ind w:left="425"/>
        <w:rPr>
          <w:rFonts w:ascii="Arno Pro Caption" w:hAnsi="Arno Pro Caption"/>
        </w:rPr>
      </w:pPr>
    </w:p>
    <w:p w:rsidR="006A623E" w:rsidRPr="00467CD7" w:rsidRDefault="008076D1" w:rsidP="00467CD7">
      <w:pPr>
        <w:pStyle w:val="a9"/>
        <w:autoSpaceDE w:val="0"/>
        <w:autoSpaceDN w:val="0"/>
        <w:adjustRightInd w:val="0"/>
        <w:ind w:left="425"/>
        <w:jc w:val="center"/>
        <w:rPr>
          <w:rFonts w:ascii="Arno Pro Caption" w:hAnsi="Arno Pro Caption"/>
          <w:bCs/>
          <w:color w:val="auto"/>
          <w:sz w:val="24"/>
          <w:szCs w:val="24"/>
        </w:rPr>
      </w:pPr>
      <w:r w:rsidRPr="00467CD7">
        <w:rPr>
          <w:rFonts w:ascii="Arno Pro Caption" w:hAnsi="Arno Pro Caption"/>
          <w:color w:val="auto"/>
          <w:sz w:val="24"/>
          <w:szCs w:val="24"/>
          <w:lang w:val="en-US"/>
        </w:rPr>
        <w:t>IV</w:t>
      </w:r>
      <w:r w:rsidRPr="00467CD7">
        <w:rPr>
          <w:rFonts w:ascii="Arno Pro Caption" w:hAnsi="Arno Pro Caption"/>
          <w:color w:val="auto"/>
          <w:sz w:val="24"/>
          <w:szCs w:val="24"/>
        </w:rPr>
        <w:t>.</w:t>
      </w:r>
      <w:r w:rsidR="006A623E" w:rsidRPr="00467CD7">
        <w:rPr>
          <w:rFonts w:ascii="Arno Pro Caption" w:hAnsi="Arno Pro Caption"/>
          <w:color w:val="auto"/>
          <w:sz w:val="24"/>
          <w:szCs w:val="24"/>
        </w:rPr>
        <w:t xml:space="preserve"> </w:t>
      </w:r>
      <w:r w:rsidR="006A623E" w:rsidRPr="00467CD7">
        <w:rPr>
          <w:rFonts w:ascii="Arno Pro Caption" w:hAnsi="Arno Pro Caption"/>
          <w:bCs/>
          <w:color w:val="auto"/>
          <w:sz w:val="24"/>
          <w:szCs w:val="24"/>
        </w:rPr>
        <w:t>Сроки и место проведения Конкурса</w:t>
      </w:r>
    </w:p>
    <w:p w:rsidR="006A623E" w:rsidRPr="00467CD7" w:rsidRDefault="006A623E" w:rsidP="00467CD7">
      <w:pPr>
        <w:autoSpaceDE w:val="0"/>
        <w:autoSpaceDN w:val="0"/>
        <w:adjustRightInd w:val="0"/>
        <w:ind w:left="425" w:hanging="357"/>
        <w:jc w:val="center"/>
        <w:rPr>
          <w:rFonts w:ascii="Arno Pro Caption" w:hAnsi="Arno Pro Caption"/>
          <w:b/>
          <w:bCs/>
        </w:rPr>
      </w:pPr>
    </w:p>
    <w:p w:rsidR="004535B9" w:rsidRPr="004535B9" w:rsidRDefault="006A623E" w:rsidP="001D493A">
      <w:pPr>
        <w:pStyle w:val="a9"/>
        <w:numPr>
          <w:ilvl w:val="1"/>
          <w:numId w:val="50"/>
        </w:numPr>
        <w:autoSpaceDE w:val="0"/>
        <w:autoSpaceDN w:val="0"/>
        <w:adjustRightInd w:val="0"/>
        <w:jc w:val="both"/>
        <w:rPr>
          <w:rFonts w:ascii="Arno Pro Caption" w:hAnsi="Arno Pro Caption"/>
          <w:b w:val="0"/>
          <w:bCs/>
          <w:color w:val="auto"/>
          <w:sz w:val="24"/>
          <w:szCs w:val="24"/>
        </w:rPr>
      </w:pPr>
      <w:r w:rsidRPr="006A623E">
        <w:rPr>
          <w:rFonts w:ascii="Arno Pro Caption" w:hAnsi="Arno Pro Caption"/>
          <w:b w:val="0"/>
          <w:bCs/>
          <w:color w:val="auto"/>
          <w:sz w:val="24"/>
          <w:szCs w:val="24"/>
        </w:rPr>
        <w:t xml:space="preserve">Конкурс </w:t>
      </w:r>
      <w:r w:rsidR="004535B9" w:rsidRPr="004535B9">
        <w:rPr>
          <w:rFonts w:ascii="Arno Pro Caption" w:hAnsi="Arno Pro Caption"/>
          <w:bCs/>
        </w:rPr>
        <w:t xml:space="preserve"> </w:t>
      </w:r>
      <w:r w:rsidR="004535B9" w:rsidRPr="004535B9">
        <w:rPr>
          <w:rFonts w:ascii="Arno Pro Caption" w:hAnsi="Arno Pro Caption"/>
          <w:b w:val="0"/>
          <w:bCs/>
          <w:color w:val="auto"/>
          <w:sz w:val="24"/>
          <w:szCs w:val="24"/>
        </w:rPr>
        <w:t>проводится на базе ОГБПОУ ТГПК в два этапа:</w:t>
      </w:r>
    </w:p>
    <w:p w:rsidR="004535B9" w:rsidRPr="004535B9" w:rsidRDefault="004535B9" w:rsidP="004535B9">
      <w:pPr>
        <w:autoSpaceDE w:val="0"/>
        <w:autoSpaceDN w:val="0"/>
        <w:adjustRightInd w:val="0"/>
        <w:contextualSpacing/>
        <w:jc w:val="both"/>
        <w:rPr>
          <w:rFonts w:ascii="Arno Pro Caption" w:hAnsi="Arno Pro Caption"/>
          <w:bCs/>
        </w:rPr>
      </w:pPr>
      <w:r>
        <w:rPr>
          <w:rFonts w:ascii="Arno Pro Caption" w:hAnsi="Arno Pro Caption"/>
          <w:bCs/>
        </w:rPr>
        <w:t>С  03.03  по 11.03. 2021</w:t>
      </w:r>
      <w:r w:rsidRPr="004535B9">
        <w:rPr>
          <w:rFonts w:ascii="Arno Pro Caption" w:hAnsi="Arno Pro Caption"/>
          <w:bCs/>
        </w:rPr>
        <w:t xml:space="preserve"> г.  – предоставление конкурсных работ </w:t>
      </w:r>
    </w:p>
    <w:p w:rsidR="004535B9" w:rsidRPr="004535B9" w:rsidRDefault="004535B9" w:rsidP="004535B9">
      <w:pPr>
        <w:autoSpaceDE w:val="0"/>
        <w:autoSpaceDN w:val="0"/>
        <w:adjustRightInd w:val="0"/>
        <w:contextualSpacing/>
        <w:jc w:val="both"/>
        <w:rPr>
          <w:rFonts w:ascii="Arno Pro Caption" w:hAnsi="Arno Pro Caption"/>
          <w:bCs/>
        </w:rPr>
      </w:pPr>
      <w:r>
        <w:rPr>
          <w:rFonts w:ascii="Arno Pro Caption" w:hAnsi="Arno Pro Caption"/>
          <w:bCs/>
        </w:rPr>
        <w:t>С 12 апреля  по 15 апреля 2021</w:t>
      </w:r>
      <w:r w:rsidRPr="004535B9">
        <w:rPr>
          <w:rFonts w:ascii="Arno Pro Caption" w:hAnsi="Arno Pro Caption"/>
          <w:bCs/>
        </w:rPr>
        <w:t xml:space="preserve"> г.  – подведение итогов.</w:t>
      </w:r>
    </w:p>
    <w:p w:rsidR="006A623E" w:rsidRDefault="006A623E" w:rsidP="006A623E">
      <w:pPr>
        <w:autoSpaceDE w:val="0"/>
        <w:autoSpaceDN w:val="0"/>
        <w:adjustRightInd w:val="0"/>
        <w:jc w:val="both"/>
        <w:rPr>
          <w:rFonts w:ascii="Arno Pro Caption" w:hAnsi="Arno Pro Caption"/>
          <w:bCs/>
        </w:rPr>
      </w:pPr>
    </w:p>
    <w:p w:rsidR="006A623E" w:rsidRPr="008076D1" w:rsidRDefault="006A623E" w:rsidP="008076D1">
      <w:pPr>
        <w:pStyle w:val="a9"/>
        <w:numPr>
          <w:ilvl w:val="0"/>
          <w:numId w:val="22"/>
        </w:numPr>
        <w:autoSpaceDE w:val="0"/>
        <w:autoSpaceDN w:val="0"/>
        <w:adjustRightInd w:val="0"/>
        <w:contextualSpacing/>
        <w:jc w:val="center"/>
        <w:rPr>
          <w:rFonts w:ascii="Arno Pro Caption" w:hAnsi="Arno Pro Caption"/>
          <w:bCs/>
          <w:color w:val="000000"/>
          <w:sz w:val="24"/>
        </w:rPr>
      </w:pPr>
      <w:r w:rsidRPr="008076D1">
        <w:rPr>
          <w:rFonts w:ascii="Arno Pro Caption" w:hAnsi="Arno Pro Caption"/>
          <w:bCs/>
          <w:color w:val="000000"/>
          <w:sz w:val="24"/>
        </w:rPr>
        <w:t xml:space="preserve">Содержание и порядок проведения </w:t>
      </w:r>
      <w:r w:rsidR="00273479" w:rsidRPr="008076D1">
        <w:rPr>
          <w:rFonts w:ascii="Arno Pro Caption" w:hAnsi="Arno Pro Caption"/>
          <w:bCs/>
          <w:color w:val="000000"/>
          <w:sz w:val="24"/>
        </w:rPr>
        <w:t>конкурса</w:t>
      </w:r>
    </w:p>
    <w:p w:rsidR="006A623E" w:rsidRPr="008076D1" w:rsidRDefault="006A623E" w:rsidP="008076D1">
      <w:pPr>
        <w:pStyle w:val="a9"/>
        <w:autoSpaceDE w:val="0"/>
        <w:autoSpaceDN w:val="0"/>
        <w:adjustRightInd w:val="0"/>
        <w:ind w:left="720"/>
        <w:contextualSpacing/>
        <w:jc w:val="center"/>
        <w:rPr>
          <w:rFonts w:ascii="Arno Pro Caption" w:hAnsi="Arno Pro Caption"/>
          <w:b w:val="0"/>
          <w:bCs/>
          <w:color w:val="000000"/>
          <w:sz w:val="24"/>
        </w:rPr>
      </w:pPr>
    </w:p>
    <w:p w:rsidR="001D493A" w:rsidRDefault="006B7FDD" w:rsidP="001D493A">
      <w:pPr>
        <w:pStyle w:val="a9"/>
        <w:widowControl w:val="0"/>
        <w:numPr>
          <w:ilvl w:val="1"/>
          <w:numId w:val="22"/>
        </w:numPr>
        <w:shd w:val="clear" w:color="auto" w:fill="FFFFFF"/>
        <w:tabs>
          <w:tab w:val="left" w:pos="284"/>
          <w:tab w:val="left" w:pos="426"/>
        </w:tabs>
        <w:autoSpaceDE w:val="0"/>
        <w:autoSpaceDN w:val="0"/>
        <w:adjustRightInd w:val="0"/>
        <w:ind w:left="0" w:firstLine="0"/>
        <w:contextualSpacing/>
        <w:jc w:val="both"/>
        <w:rPr>
          <w:rFonts w:ascii="Arno Pro Caption" w:hAnsi="Arno Pro Caption"/>
          <w:b w:val="0"/>
          <w:color w:val="auto"/>
          <w:sz w:val="24"/>
          <w:szCs w:val="24"/>
        </w:rPr>
      </w:pPr>
      <w:r w:rsidRPr="006B7FDD">
        <w:rPr>
          <w:rFonts w:ascii="Arno Pro Caption" w:hAnsi="Arno Pro Caption"/>
          <w:b w:val="0"/>
          <w:color w:val="auto"/>
          <w:sz w:val="24"/>
          <w:szCs w:val="24"/>
        </w:rPr>
        <w:t>Каждая номинация Конкурса должна представлять собой рекламу книги любимого писателя.</w:t>
      </w:r>
    </w:p>
    <w:p w:rsidR="004535B9" w:rsidRPr="001D493A" w:rsidRDefault="004535B9" w:rsidP="001D493A">
      <w:pPr>
        <w:pStyle w:val="a9"/>
        <w:widowControl w:val="0"/>
        <w:numPr>
          <w:ilvl w:val="1"/>
          <w:numId w:val="22"/>
        </w:numPr>
        <w:shd w:val="clear" w:color="auto" w:fill="FFFFFF"/>
        <w:tabs>
          <w:tab w:val="left" w:pos="284"/>
          <w:tab w:val="left" w:pos="426"/>
        </w:tabs>
        <w:autoSpaceDE w:val="0"/>
        <w:autoSpaceDN w:val="0"/>
        <w:adjustRightInd w:val="0"/>
        <w:ind w:left="0" w:firstLine="0"/>
        <w:contextualSpacing/>
        <w:jc w:val="both"/>
        <w:rPr>
          <w:rFonts w:ascii="Arno Pro Caption" w:hAnsi="Arno Pro Caption"/>
          <w:b w:val="0"/>
          <w:color w:val="auto"/>
          <w:sz w:val="24"/>
          <w:szCs w:val="24"/>
        </w:rPr>
      </w:pPr>
      <w:r w:rsidRPr="004535B9">
        <w:rPr>
          <w:rFonts w:ascii="Arno Pro Caption" w:hAnsi="Arno Pro Caption"/>
          <w:b w:val="0"/>
          <w:color w:val="000000"/>
          <w:spacing w:val="-5"/>
          <w:sz w:val="24"/>
        </w:rPr>
        <w:t>Студенты, желающие участвовать в конкурсе, самостоятельно выбирают номинацию:</w:t>
      </w:r>
    </w:p>
    <w:p w:rsidR="001D493A" w:rsidRDefault="00B75731" w:rsidP="001D493A">
      <w:pPr>
        <w:pStyle w:val="a9"/>
        <w:widowControl w:val="0"/>
        <w:numPr>
          <w:ilvl w:val="2"/>
          <w:numId w:val="22"/>
        </w:numPr>
        <w:shd w:val="clear" w:color="auto" w:fill="FFFFFF"/>
        <w:tabs>
          <w:tab w:val="left" w:pos="284"/>
          <w:tab w:val="left" w:pos="567"/>
          <w:tab w:val="left" w:pos="709"/>
          <w:tab w:val="left" w:pos="851"/>
        </w:tabs>
        <w:autoSpaceDE w:val="0"/>
        <w:autoSpaceDN w:val="0"/>
        <w:adjustRightInd w:val="0"/>
        <w:contextualSpacing/>
        <w:rPr>
          <w:rFonts w:ascii="Arno Pro Caption" w:hAnsi="Arno Pro Caption"/>
          <w:b w:val="0"/>
          <w:color w:val="auto"/>
          <w:sz w:val="24"/>
        </w:rPr>
      </w:pPr>
      <w:r>
        <w:rPr>
          <w:rFonts w:ascii="Arno Pro Caption" w:hAnsi="Arno Pro Caption"/>
          <w:b w:val="0"/>
          <w:color w:val="auto"/>
          <w:sz w:val="24"/>
        </w:rPr>
        <w:t>Буклет</w:t>
      </w:r>
    </w:p>
    <w:p w:rsidR="001D493A" w:rsidRDefault="00B96EB2" w:rsidP="001D493A">
      <w:pPr>
        <w:pStyle w:val="a9"/>
        <w:widowControl w:val="0"/>
        <w:numPr>
          <w:ilvl w:val="2"/>
          <w:numId w:val="22"/>
        </w:numPr>
        <w:shd w:val="clear" w:color="auto" w:fill="FFFFFF"/>
        <w:tabs>
          <w:tab w:val="left" w:pos="284"/>
          <w:tab w:val="left" w:pos="567"/>
          <w:tab w:val="left" w:pos="709"/>
          <w:tab w:val="left" w:pos="851"/>
        </w:tabs>
        <w:autoSpaceDE w:val="0"/>
        <w:autoSpaceDN w:val="0"/>
        <w:adjustRightInd w:val="0"/>
        <w:contextualSpacing/>
        <w:rPr>
          <w:rFonts w:ascii="Arno Pro Caption" w:hAnsi="Arno Pro Caption"/>
          <w:b w:val="0"/>
          <w:color w:val="auto"/>
          <w:sz w:val="24"/>
        </w:rPr>
      </w:pPr>
      <w:r w:rsidRPr="001D493A">
        <w:rPr>
          <w:rFonts w:ascii="Arno Pro Caption" w:hAnsi="Arno Pro Caption"/>
          <w:b w:val="0"/>
          <w:color w:val="auto"/>
          <w:sz w:val="24"/>
        </w:rPr>
        <w:t>Плакат</w:t>
      </w:r>
    </w:p>
    <w:p w:rsidR="001D493A" w:rsidRPr="001D493A" w:rsidRDefault="00B96EB2" w:rsidP="001D493A">
      <w:pPr>
        <w:pStyle w:val="a9"/>
        <w:widowControl w:val="0"/>
        <w:numPr>
          <w:ilvl w:val="2"/>
          <w:numId w:val="22"/>
        </w:numPr>
        <w:shd w:val="clear" w:color="auto" w:fill="FFFFFF"/>
        <w:tabs>
          <w:tab w:val="left" w:pos="284"/>
          <w:tab w:val="left" w:pos="567"/>
          <w:tab w:val="left" w:pos="709"/>
          <w:tab w:val="left" w:pos="851"/>
        </w:tabs>
        <w:autoSpaceDE w:val="0"/>
        <w:autoSpaceDN w:val="0"/>
        <w:adjustRightInd w:val="0"/>
        <w:contextualSpacing/>
        <w:rPr>
          <w:rFonts w:ascii="Arno Pro Caption" w:hAnsi="Arno Pro Caption"/>
          <w:b w:val="0"/>
          <w:color w:val="auto"/>
          <w:sz w:val="24"/>
        </w:rPr>
      </w:pPr>
      <w:r w:rsidRPr="001D493A">
        <w:rPr>
          <w:rFonts w:ascii="Arno Pro Caption" w:hAnsi="Arno Pro Caption"/>
          <w:b w:val="0"/>
          <w:color w:val="auto"/>
          <w:sz w:val="24"/>
        </w:rPr>
        <w:t>Буктрейлер</w:t>
      </w:r>
    </w:p>
    <w:p w:rsidR="001D493A" w:rsidRPr="001D493A" w:rsidRDefault="00B96EB2" w:rsidP="001D493A">
      <w:pPr>
        <w:pStyle w:val="a9"/>
        <w:widowControl w:val="0"/>
        <w:numPr>
          <w:ilvl w:val="2"/>
          <w:numId w:val="22"/>
        </w:numPr>
        <w:shd w:val="clear" w:color="auto" w:fill="FFFFFF"/>
        <w:tabs>
          <w:tab w:val="left" w:pos="284"/>
          <w:tab w:val="left" w:pos="567"/>
          <w:tab w:val="left" w:pos="709"/>
          <w:tab w:val="left" w:pos="851"/>
        </w:tabs>
        <w:autoSpaceDE w:val="0"/>
        <w:autoSpaceDN w:val="0"/>
        <w:adjustRightInd w:val="0"/>
        <w:contextualSpacing/>
        <w:rPr>
          <w:rFonts w:ascii="Arno Pro Caption" w:hAnsi="Arno Pro Caption"/>
          <w:b w:val="0"/>
          <w:color w:val="auto"/>
          <w:sz w:val="24"/>
        </w:rPr>
      </w:pPr>
      <w:r w:rsidRPr="001D493A">
        <w:rPr>
          <w:rFonts w:ascii="Arno Pro Caption" w:hAnsi="Arno Pro Caption"/>
          <w:b w:val="0"/>
          <w:color w:val="auto"/>
          <w:sz w:val="24"/>
        </w:rPr>
        <w:t>Мультимедийная электронная презентация книги</w:t>
      </w:r>
    </w:p>
    <w:p w:rsidR="00B96EB2" w:rsidRPr="001D493A" w:rsidRDefault="00B96EB2" w:rsidP="001D493A">
      <w:pPr>
        <w:pStyle w:val="a9"/>
        <w:widowControl w:val="0"/>
        <w:numPr>
          <w:ilvl w:val="2"/>
          <w:numId w:val="22"/>
        </w:numPr>
        <w:shd w:val="clear" w:color="auto" w:fill="FFFFFF"/>
        <w:tabs>
          <w:tab w:val="left" w:pos="284"/>
          <w:tab w:val="left" w:pos="567"/>
          <w:tab w:val="left" w:pos="709"/>
          <w:tab w:val="left" w:pos="851"/>
        </w:tabs>
        <w:autoSpaceDE w:val="0"/>
        <w:autoSpaceDN w:val="0"/>
        <w:adjustRightInd w:val="0"/>
        <w:contextualSpacing/>
        <w:rPr>
          <w:rFonts w:ascii="Arno Pro Caption" w:hAnsi="Arno Pro Caption"/>
          <w:b w:val="0"/>
          <w:color w:val="auto"/>
          <w:sz w:val="24"/>
        </w:rPr>
      </w:pPr>
      <w:r w:rsidRPr="001D493A">
        <w:rPr>
          <w:rFonts w:ascii="Arno Pro Caption" w:hAnsi="Arno Pro Caption"/>
          <w:b w:val="0"/>
          <w:color w:val="auto"/>
          <w:sz w:val="24"/>
        </w:rPr>
        <w:t xml:space="preserve"> Фотография с любимой книгой</w:t>
      </w:r>
    </w:p>
    <w:p w:rsidR="001D493A" w:rsidRDefault="00B75731" w:rsidP="001D493A">
      <w:pPr>
        <w:pStyle w:val="ad"/>
        <w:numPr>
          <w:ilvl w:val="1"/>
          <w:numId w:val="22"/>
        </w:numPr>
        <w:tabs>
          <w:tab w:val="left" w:pos="0"/>
          <w:tab w:val="left" w:pos="567"/>
        </w:tabs>
        <w:ind w:left="0" w:firstLine="0"/>
        <w:jc w:val="both"/>
        <w:rPr>
          <w:rFonts w:ascii="Arno Pro Caption" w:hAnsi="Arno Pro Caption"/>
          <w:sz w:val="24"/>
          <w:szCs w:val="24"/>
        </w:rPr>
      </w:pPr>
      <w:r w:rsidRPr="00B75731">
        <w:rPr>
          <w:rFonts w:ascii="Arno Pro Caption" w:hAnsi="Arno Pro Caption"/>
          <w:sz w:val="24"/>
          <w:szCs w:val="24"/>
        </w:rPr>
        <w:t>Конкурсная работа должна быть посвящена рекламе  одной книги.</w:t>
      </w:r>
    </w:p>
    <w:p w:rsidR="001D493A" w:rsidRDefault="00B75731" w:rsidP="001D493A">
      <w:pPr>
        <w:pStyle w:val="ad"/>
        <w:numPr>
          <w:ilvl w:val="1"/>
          <w:numId w:val="22"/>
        </w:numPr>
        <w:tabs>
          <w:tab w:val="left" w:pos="0"/>
          <w:tab w:val="left" w:pos="567"/>
        </w:tabs>
        <w:ind w:left="0" w:firstLine="0"/>
        <w:jc w:val="both"/>
        <w:rPr>
          <w:rFonts w:ascii="Arno Pro Caption" w:hAnsi="Arno Pro Caption"/>
          <w:sz w:val="24"/>
          <w:szCs w:val="24"/>
        </w:rPr>
      </w:pPr>
      <w:r w:rsidRPr="001D493A">
        <w:rPr>
          <w:rFonts w:ascii="Arno Pro Caption" w:hAnsi="Arno Pro Caption"/>
          <w:sz w:val="24"/>
          <w:szCs w:val="24"/>
        </w:rPr>
        <w:t>Для участия в конкурсе принимаются только авторские работы, плагиат не рассматривается.</w:t>
      </w:r>
    </w:p>
    <w:p w:rsidR="001D493A" w:rsidRDefault="00B75731" w:rsidP="001D493A">
      <w:pPr>
        <w:pStyle w:val="ad"/>
        <w:numPr>
          <w:ilvl w:val="1"/>
          <w:numId w:val="22"/>
        </w:numPr>
        <w:tabs>
          <w:tab w:val="left" w:pos="0"/>
          <w:tab w:val="left" w:pos="567"/>
        </w:tabs>
        <w:ind w:left="0" w:firstLine="0"/>
        <w:jc w:val="both"/>
        <w:rPr>
          <w:rFonts w:ascii="Arno Pro Caption" w:hAnsi="Arno Pro Caption"/>
          <w:sz w:val="24"/>
          <w:szCs w:val="24"/>
        </w:rPr>
      </w:pPr>
      <w:r w:rsidRPr="001D493A">
        <w:rPr>
          <w:rFonts w:ascii="Arno Pro Caption" w:hAnsi="Arno Pro Caption"/>
          <w:sz w:val="24"/>
          <w:szCs w:val="24"/>
        </w:rPr>
        <w:t>Выбранная форма представления книги должна быть выдержана в рамках соответствующих требований (См.</w:t>
      </w:r>
      <w:r w:rsidR="00B96EB2" w:rsidRPr="001D493A">
        <w:rPr>
          <w:rFonts w:ascii="Arno Pro Caption" w:hAnsi="Arno Pro Caption"/>
          <w:sz w:val="24"/>
          <w:szCs w:val="24"/>
        </w:rPr>
        <w:t xml:space="preserve"> </w:t>
      </w:r>
      <w:r w:rsidRPr="001D493A">
        <w:rPr>
          <w:rFonts w:ascii="Arno Pro Caption" w:hAnsi="Arno Pro Caption"/>
          <w:sz w:val="24"/>
          <w:szCs w:val="24"/>
        </w:rPr>
        <w:t>Приложение).</w:t>
      </w:r>
    </w:p>
    <w:p w:rsidR="00B75731" w:rsidRPr="001D493A" w:rsidRDefault="00B75731" w:rsidP="001D493A">
      <w:pPr>
        <w:pStyle w:val="ad"/>
        <w:numPr>
          <w:ilvl w:val="1"/>
          <w:numId w:val="22"/>
        </w:numPr>
        <w:tabs>
          <w:tab w:val="left" w:pos="0"/>
          <w:tab w:val="left" w:pos="567"/>
        </w:tabs>
        <w:ind w:left="0" w:firstLine="0"/>
        <w:jc w:val="both"/>
        <w:rPr>
          <w:rFonts w:ascii="Arno Pro Caption" w:hAnsi="Arno Pro Caption"/>
          <w:sz w:val="24"/>
          <w:szCs w:val="24"/>
        </w:rPr>
      </w:pPr>
      <w:r w:rsidRPr="001D493A">
        <w:rPr>
          <w:rFonts w:ascii="Arno Pro Caption" w:hAnsi="Arno Pro Caption"/>
          <w:sz w:val="24"/>
          <w:szCs w:val="24"/>
        </w:rPr>
        <w:t>Конкурсные материалы в обязательном порядке предоставляются жюри в электронном виде, с приложением сопроводительной информации в виде пояснительной записки: автор работы, группа, автор и название рекламируемой книги, номинация конкурса, название работы.</w:t>
      </w:r>
    </w:p>
    <w:p w:rsidR="004535B9" w:rsidRDefault="004535B9" w:rsidP="004535B9">
      <w:pPr>
        <w:pStyle w:val="a9"/>
        <w:widowControl w:val="0"/>
        <w:shd w:val="clear" w:color="auto" w:fill="FFFFFF"/>
        <w:tabs>
          <w:tab w:val="left" w:pos="284"/>
        </w:tabs>
        <w:autoSpaceDE w:val="0"/>
        <w:autoSpaceDN w:val="0"/>
        <w:adjustRightInd w:val="0"/>
        <w:ind w:left="0"/>
        <w:contextualSpacing/>
        <w:rPr>
          <w:rFonts w:ascii="Arno Pro Caption" w:hAnsi="Arno Pro Caption"/>
          <w:b w:val="0"/>
          <w:color w:val="auto"/>
          <w:sz w:val="24"/>
        </w:rPr>
      </w:pPr>
    </w:p>
    <w:p w:rsidR="00D268AE" w:rsidRPr="004D10A2" w:rsidRDefault="00D268AE" w:rsidP="008076D1">
      <w:pPr>
        <w:pStyle w:val="aa"/>
        <w:tabs>
          <w:tab w:val="left" w:pos="709"/>
          <w:tab w:val="left" w:pos="851"/>
        </w:tabs>
        <w:spacing w:before="0" w:beforeAutospacing="0" w:after="0" w:afterAutospacing="0"/>
        <w:jc w:val="both"/>
        <w:rPr>
          <w:rStyle w:val="extended-textshort"/>
          <w:rFonts w:ascii="Arno Pro Caption" w:hAnsi="Arno Pro Caption"/>
          <w:bCs/>
        </w:rPr>
      </w:pPr>
    </w:p>
    <w:p w:rsidR="00EE20D1" w:rsidRDefault="00771C94" w:rsidP="008076D1">
      <w:pPr>
        <w:pStyle w:val="a9"/>
        <w:numPr>
          <w:ilvl w:val="0"/>
          <w:numId w:val="22"/>
        </w:numPr>
        <w:jc w:val="center"/>
        <w:rPr>
          <w:rFonts w:ascii="Arno Pro Caption" w:eastAsia="Calibri" w:hAnsi="Arno Pro Caption"/>
          <w:color w:val="auto"/>
          <w:sz w:val="24"/>
          <w:lang w:eastAsia="en-US"/>
        </w:rPr>
      </w:pPr>
      <w:r w:rsidRPr="008076D1">
        <w:rPr>
          <w:rFonts w:ascii="Arno Pro Caption" w:eastAsia="Calibri" w:hAnsi="Arno Pro Caption"/>
          <w:color w:val="auto"/>
          <w:sz w:val="24"/>
          <w:lang w:eastAsia="en-US"/>
        </w:rPr>
        <w:t>Организация Конкурса</w:t>
      </w:r>
    </w:p>
    <w:p w:rsidR="00891537" w:rsidRPr="008076D1" w:rsidRDefault="00891537" w:rsidP="00891537">
      <w:pPr>
        <w:pStyle w:val="a9"/>
        <w:ind w:left="1080"/>
        <w:rPr>
          <w:rFonts w:ascii="Arno Pro Caption" w:eastAsia="Calibri" w:hAnsi="Arno Pro Caption"/>
          <w:color w:val="auto"/>
          <w:sz w:val="24"/>
          <w:lang w:eastAsia="en-US"/>
        </w:rPr>
      </w:pPr>
    </w:p>
    <w:p w:rsidR="001D493A" w:rsidRDefault="00771C94" w:rsidP="001D493A">
      <w:pPr>
        <w:pStyle w:val="a9"/>
        <w:numPr>
          <w:ilvl w:val="1"/>
          <w:numId w:val="22"/>
        </w:numPr>
        <w:tabs>
          <w:tab w:val="left" w:pos="142"/>
        </w:tabs>
        <w:ind w:left="0" w:firstLine="142"/>
        <w:jc w:val="both"/>
        <w:rPr>
          <w:rFonts w:ascii="Arno Pro Caption" w:eastAsia="Calibri" w:hAnsi="Arno Pro Caption"/>
          <w:b w:val="0"/>
          <w:color w:val="auto"/>
          <w:sz w:val="24"/>
          <w:lang w:eastAsia="en-US"/>
        </w:rPr>
      </w:pPr>
      <w:r w:rsidRPr="00EE20D1">
        <w:rPr>
          <w:rFonts w:ascii="Arno Pro Caption" w:hAnsi="Arno Pro Caption"/>
          <w:b w:val="0"/>
          <w:color w:val="auto"/>
          <w:sz w:val="24"/>
        </w:rPr>
        <w:t xml:space="preserve">Для организации и проведения Конкурса создается организационный комитет (далее - Оргкомитет) из </w:t>
      </w:r>
      <w:r w:rsidRPr="00EE20D1">
        <w:rPr>
          <w:rFonts w:ascii="Arno Pro Caption" w:eastAsia="Calibri" w:hAnsi="Arno Pro Caption"/>
          <w:b w:val="0"/>
          <w:color w:val="auto"/>
          <w:sz w:val="24"/>
          <w:lang w:eastAsia="en-US"/>
        </w:rPr>
        <w:t xml:space="preserve">преподавателей </w:t>
      </w:r>
      <w:r w:rsidR="00EE20D1" w:rsidRPr="00EE20D1">
        <w:rPr>
          <w:rFonts w:ascii="Arno Pro Caption" w:eastAsia="Calibri" w:hAnsi="Arno Pro Caption"/>
          <w:b w:val="0"/>
          <w:color w:val="auto"/>
          <w:sz w:val="24"/>
          <w:lang w:eastAsia="en-US"/>
        </w:rPr>
        <w:t>и специалистов воспитательного отдела.</w:t>
      </w:r>
    </w:p>
    <w:p w:rsidR="00771C94" w:rsidRPr="001D493A" w:rsidRDefault="00771C94" w:rsidP="001D493A">
      <w:pPr>
        <w:pStyle w:val="a9"/>
        <w:numPr>
          <w:ilvl w:val="1"/>
          <w:numId w:val="22"/>
        </w:numPr>
        <w:tabs>
          <w:tab w:val="left" w:pos="142"/>
        </w:tabs>
        <w:ind w:left="0" w:firstLine="142"/>
        <w:jc w:val="both"/>
        <w:rPr>
          <w:rFonts w:ascii="Arno Pro Caption" w:eastAsia="Calibri" w:hAnsi="Arno Pro Caption"/>
          <w:b w:val="0"/>
          <w:color w:val="auto"/>
          <w:sz w:val="24"/>
          <w:lang w:eastAsia="en-US"/>
        </w:rPr>
      </w:pPr>
      <w:r w:rsidRPr="001D493A">
        <w:rPr>
          <w:rFonts w:ascii="Arno Pro Caption" w:hAnsi="Arno Pro Caption"/>
          <w:b w:val="0"/>
          <w:color w:val="auto"/>
          <w:sz w:val="24"/>
        </w:rPr>
        <w:t>Оргкомитет Конкурса в пределах своей компетенции:</w:t>
      </w:r>
    </w:p>
    <w:p w:rsidR="00771C94" w:rsidRPr="005E64EF" w:rsidRDefault="00771C94" w:rsidP="005E64EF">
      <w:pPr>
        <w:pStyle w:val="aa"/>
        <w:numPr>
          <w:ilvl w:val="0"/>
          <w:numId w:val="23"/>
        </w:numPr>
        <w:tabs>
          <w:tab w:val="left" w:pos="709"/>
          <w:tab w:val="left" w:pos="851"/>
        </w:tabs>
        <w:spacing w:before="0" w:beforeAutospacing="0" w:after="0" w:afterAutospacing="0"/>
        <w:ind w:left="0"/>
        <w:jc w:val="both"/>
        <w:rPr>
          <w:rFonts w:ascii="Arno Pro Caption" w:hAnsi="Arno Pro Caption"/>
          <w:szCs w:val="20"/>
        </w:rPr>
      </w:pPr>
      <w:r w:rsidRPr="005E64EF">
        <w:rPr>
          <w:rFonts w:ascii="Arno Pro Caption" w:hAnsi="Arno Pro Caption"/>
          <w:szCs w:val="20"/>
        </w:rPr>
        <w:t>осуществляет непосредственное руководство подготовкой и проведением Конкурса:</w:t>
      </w:r>
    </w:p>
    <w:p w:rsidR="00771C94" w:rsidRPr="005E64EF" w:rsidRDefault="00771C94" w:rsidP="005E64EF">
      <w:pPr>
        <w:pStyle w:val="aa"/>
        <w:numPr>
          <w:ilvl w:val="0"/>
          <w:numId w:val="23"/>
        </w:numPr>
        <w:tabs>
          <w:tab w:val="left" w:pos="709"/>
          <w:tab w:val="left" w:pos="851"/>
        </w:tabs>
        <w:spacing w:before="0" w:beforeAutospacing="0" w:after="0" w:afterAutospacing="0"/>
        <w:ind w:left="0"/>
        <w:jc w:val="both"/>
        <w:rPr>
          <w:rFonts w:ascii="Arno Pro Caption" w:hAnsi="Arno Pro Caption"/>
          <w:szCs w:val="20"/>
        </w:rPr>
      </w:pPr>
      <w:r w:rsidRPr="005E64EF">
        <w:rPr>
          <w:rFonts w:ascii="Arno Pro Caption" w:hAnsi="Arno Pro Caption"/>
          <w:szCs w:val="20"/>
        </w:rPr>
        <w:t>оценивает работы и подводит итоги Конкурса.</w:t>
      </w:r>
    </w:p>
    <w:p w:rsidR="00771C94" w:rsidRPr="005E64EF" w:rsidRDefault="00771C94" w:rsidP="005E64EF">
      <w:pPr>
        <w:pStyle w:val="aa"/>
        <w:numPr>
          <w:ilvl w:val="0"/>
          <w:numId w:val="23"/>
        </w:numPr>
        <w:tabs>
          <w:tab w:val="left" w:pos="709"/>
          <w:tab w:val="left" w:pos="851"/>
        </w:tabs>
        <w:spacing w:before="0" w:beforeAutospacing="0" w:after="0" w:afterAutospacing="0"/>
        <w:ind w:left="0"/>
        <w:jc w:val="both"/>
        <w:rPr>
          <w:rFonts w:ascii="Arno Pro Caption" w:hAnsi="Arno Pro Caption"/>
          <w:szCs w:val="20"/>
        </w:rPr>
      </w:pPr>
      <w:r w:rsidRPr="005E64EF">
        <w:rPr>
          <w:rFonts w:ascii="Arno Pro Caption" w:hAnsi="Arno Pro Caption"/>
          <w:szCs w:val="20"/>
        </w:rPr>
        <w:t>представляют отчет о проведении Конкурса.</w:t>
      </w:r>
    </w:p>
    <w:p w:rsidR="00771C94" w:rsidRPr="005E64EF" w:rsidRDefault="00771C94" w:rsidP="005E64EF">
      <w:pPr>
        <w:pStyle w:val="aa"/>
        <w:tabs>
          <w:tab w:val="left" w:pos="709"/>
          <w:tab w:val="left" w:pos="851"/>
        </w:tabs>
        <w:spacing w:before="0" w:beforeAutospacing="0" w:after="0" w:afterAutospacing="0"/>
        <w:jc w:val="both"/>
        <w:rPr>
          <w:rStyle w:val="extended-textshort"/>
          <w:bCs/>
        </w:rPr>
      </w:pPr>
    </w:p>
    <w:p w:rsidR="00771C94" w:rsidRPr="00CC5739" w:rsidRDefault="00771C94" w:rsidP="008076D1">
      <w:pPr>
        <w:pStyle w:val="a9"/>
        <w:numPr>
          <w:ilvl w:val="0"/>
          <w:numId w:val="22"/>
        </w:numPr>
        <w:jc w:val="center"/>
        <w:rPr>
          <w:rFonts w:ascii="Arno Pro Caption" w:eastAsia="Calibri" w:hAnsi="Arno Pro Caption"/>
          <w:color w:val="auto"/>
          <w:sz w:val="24"/>
          <w:lang w:eastAsia="en-US"/>
        </w:rPr>
      </w:pPr>
      <w:r w:rsidRPr="00CC5739">
        <w:rPr>
          <w:rFonts w:ascii="Arno Pro Caption" w:eastAsia="Calibri" w:hAnsi="Arno Pro Caption"/>
          <w:color w:val="auto"/>
          <w:sz w:val="24"/>
          <w:lang w:eastAsia="en-US"/>
        </w:rPr>
        <w:t>Критерии оценивания Конкурса</w:t>
      </w:r>
    </w:p>
    <w:p w:rsidR="00484E4D" w:rsidRPr="00EB178B" w:rsidRDefault="00484E4D" w:rsidP="00484E4D">
      <w:pPr>
        <w:pStyle w:val="a9"/>
        <w:ind w:left="1080"/>
        <w:contextualSpacing/>
        <w:rPr>
          <w:rFonts w:ascii="Arno Pro Caption" w:hAnsi="Arno Pro Caption"/>
          <w:i/>
          <w:color w:val="auto"/>
          <w:sz w:val="24"/>
          <w:szCs w:val="24"/>
        </w:rPr>
      </w:pPr>
    </w:p>
    <w:p w:rsidR="001D493A" w:rsidRPr="001D493A" w:rsidRDefault="00771C94" w:rsidP="001D493A">
      <w:pPr>
        <w:pStyle w:val="aa"/>
        <w:numPr>
          <w:ilvl w:val="1"/>
          <w:numId w:val="22"/>
        </w:numPr>
        <w:tabs>
          <w:tab w:val="left" w:pos="284"/>
        </w:tabs>
        <w:spacing w:before="0" w:beforeAutospacing="0" w:after="0" w:afterAutospacing="0"/>
        <w:jc w:val="both"/>
        <w:rPr>
          <w:rFonts w:ascii="Arno Pro Caption" w:hAnsi="Arno Pro Caption"/>
          <w:b/>
          <w:bCs/>
        </w:rPr>
      </w:pPr>
      <w:r>
        <w:rPr>
          <w:rFonts w:ascii="Arno Pro Caption" w:hAnsi="Arno Pro Caption"/>
        </w:rPr>
        <w:t xml:space="preserve"> </w:t>
      </w:r>
      <w:r w:rsidRPr="005A2FC4">
        <w:rPr>
          <w:rFonts w:ascii="Arno Pro Caption" w:hAnsi="Arno Pro Caption"/>
        </w:rPr>
        <w:t>Конкурсные работы</w:t>
      </w:r>
      <w:r w:rsidR="00891537">
        <w:rPr>
          <w:rFonts w:ascii="Arno Pro Caption" w:hAnsi="Arno Pro Caption"/>
        </w:rPr>
        <w:t xml:space="preserve"> </w:t>
      </w:r>
      <w:r w:rsidRPr="005A2FC4">
        <w:rPr>
          <w:rFonts w:ascii="Arno Pro Caption" w:hAnsi="Arno Pro Caption"/>
        </w:rPr>
        <w:t xml:space="preserve">жюри </w:t>
      </w:r>
      <w:r w:rsidR="00B96EB2" w:rsidRPr="005A2FC4">
        <w:rPr>
          <w:rFonts w:ascii="Arno Pro Caption" w:hAnsi="Arno Pro Caption"/>
        </w:rPr>
        <w:t xml:space="preserve">оценивает </w:t>
      </w:r>
      <w:r w:rsidRPr="005A2FC4">
        <w:rPr>
          <w:rFonts w:ascii="Arno Pro Caption" w:hAnsi="Arno Pro Caption"/>
        </w:rPr>
        <w:t>по следующим критериям:</w:t>
      </w:r>
    </w:p>
    <w:p w:rsidR="00B96EB2" w:rsidRPr="001D493A" w:rsidRDefault="00B96EB2" w:rsidP="001D493A">
      <w:pPr>
        <w:pStyle w:val="aa"/>
        <w:numPr>
          <w:ilvl w:val="1"/>
          <w:numId w:val="22"/>
        </w:numPr>
        <w:tabs>
          <w:tab w:val="left" w:pos="284"/>
        </w:tabs>
        <w:spacing w:before="0" w:beforeAutospacing="0" w:after="0" w:afterAutospacing="0"/>
        <w:jc w:val="both"/>
        <w:rPr>
          <w:rFonts w:ascii="Arno Pro Caption" w:hAnsi="Arno Pro Caption"/>
          <w:b/>
          <w:bCs/>
        </w:rPr>
      </w:pPr>
      <w:r w:rsidRPr="001D493A">
        <w:rPr>
          <w:rFonts w:ascii="Arno Pro Caption" w:hAnsi="Arno Pro Caption"/>
        </w:rPr>
        <w:t>Критерии оценки буклета:</w:t>
      </w:r>
    </w:p>
    <w:p w:rsidR="00B96EB2" w:rsidRPr="00FC7DB7" w:rsidRDefault="00B96EB2" w:rsidP="00B96EB2">
      <w:pPr>
        <w:numPr>
          <w:ilvl w:val="0"/>
          <w:numId w:val="44"/>
        </w:numPr>
        <w:jc w:val="both"/>
        <w:rPr>
          <w:rFonts w:ascii="Arno Pro Caption" w:hAnsi="Arno Pro Caption"/>
        </w:rPr>
      </w:pPr>
      <w:r w:rsidRPr="00FC7DB7">
        <w:rPr>
          <w:rFonts w:ascii="Arno Pro Caption" w:hAnsi="Arno Pro Caption"/>
        </w:rPr>
        <w:t>Актуальност</w:t>
      </w:r>
      <w:r>
        <w:rPr>
          <w:rFonts w:ascii="Arno Pro Caption" w:hAnsi="Arno Pro Caption"/>
        </w:rPr>
        <w:t>ь и соответствие теме и задачам.</w:t>
      </w:r>
    </w:p>
    <w:p w:rsidR="00B96EB2" w:rsidRPr="00FC7DB7" w:rsidRDefault="00B96EB2" w:rsidP="00B96EB2">
      <w:pPr>
        <w:numPr>
          <w:ilvl w:val="0"/>
          <w:numId w:val="44"/>
        </w:numPr>
        <w:jc w:val="both"/>
        <w:rPr>
          <w:rFonts w:ascii="Arno Pro Caption" w:hAnsi="Arno Pro Caption"/>
        </w:rPr>
      </w:pPr>
      <w:r w:rsidRPr="00FC7DB7">
        <w:rPr>
          <w:rFonts w:ascii="Arno Pro Caption" w:hAnsi="Arno Pro Caption"/>
        </w:rPr>
        <w:t>Краткость, точ</w:t>
      </w:r>
      <w:r>
        <w:rPr>
          <w:rFonts w:ascii="Arno Pro Caption" w:hAnsi="Arno Pro Caption"/>
        </w:rPr>
        <w:t>ность, законченность информации.</w:t>
      </w:r>
    </w:p>
    <w:p w:rsidR="00B96EB2" w:rsidRPr="00FC7DB7" w:rsidRDefault="00B96EB2" w:rsidP="00B96EB2">
      <w:pPr>
        <w:numPr>
          <w:ilvl w:val="0"/>
          <w:numId w:val="44"/>
        </w:numPr>
        <w:jc w:val="both"/>
        <w:rPr>
          <w:rFonts w:ascii="Arno Pro Caption" w:hAnsi="Arno Pro Caption"/>
        </w:rPr>
      </w:pPr>
      <w:r w:rsidRPr="00FC7DB7">
        <w:rPr>
          <w:rFonts w:ascii="Arno Pro Caption" w:hAnsi="Arno Pro Caption"/>
        </w:rPr>
        <w:t>Отсутствие орфографических и пунктуаци</w:t>
      </w:r>
      <w:r>
        <w:rPr>
          <w:rFonts w:ascii="Arno Pro Caption" w:hAnsi="Arno Pro Caption"/>
        </w:rPr>
        <w:t>онных ошибок.</w:t>
      </w:r>
    </w:p>
    <w:p w:rsidR="00B96EB2" w:rsidRPr="00FC7DB7" w:rsidRDefault="00B96EB2" w:rsidP="00B96EB2">
      <w:pPr>
        <w:numPr>
          <w:ilvl w:val="0"/>
          <w:numId w:val="44"/>
        </w:numPr>
        <w:jc w:val="both"/>
        <w:rPr>
          <w:rFonts w:ascii="Arno Pro Caption" w:hAnsi="Arno Pro Caption"/>
        </w:rPr>
      </w:pPr>
      <w:r>
        <w:rPr>
          <w:rFonts w:ascii="Arno Pro Caption" w:hAnsi="Arno Pro Caption"/>
        </w:rPr>
        <w:lastRenderedPageBreak/>
        <w:t>Достоверность информации.</w:t>
      </w:r>
    </w:p>
    <w:p w:rsidR="00B96EB2" w:rsidRPr="00FC7DB7" w:rsidRDefault="00B96EB2" w:rsidP="00B96EB2">
      <w:pPr>
        <w:numPr>
          <w:ilvl w:val="0"/>
          <w:numId w:val="44"/>
        </w:numPr>
        <w:jc w:val="both"/>
        <w:rPr>
          <w:rFonts w:ascii="Arno Pro Caption" w:hAnsi="Arno Pro Caption"/>
        </w:rPr>
      </w:pPr>
      <w:r w:rsidRPr="00FC7DB7">
        <w:rPr>
          <w:rFonts w:ascii="Arno Pro Caption" w:hAnsi="Arno Pro Caption"/>
        </w:rPr>
        <w:t>Х</w:t>
      </w:r>
      <w:r>
        <w:rPr>
          <w:rFonts w:ascii="Arno Pro Caption" w:hAnsi="Arno Pro Caption"/>
        </w:rPr>
        <w:t>удожественное оформление представленного материала.</w:t>
      </w:r>
    </w:p>
    <w:p w:rsidR="00B96EB2" w:rsidRPr="00FC7DB7" w:rsidRDefault="00B96EB2" w:rsidP="00B96EB2">
      <w:pPr>
        <w:numPr>
          <w:ilvl w:val="0"/>
          <w:numId w:val="44"/>
        </w:numPr>
        <w:jc w:val="both"/>
        <w:rPr>
          <w:rFonts w:ascii="Arno Pro Caption" w:hAnsi="Arno Pro Caption"/>
        </w:rPr>
      </w:pPr>
      <w:r w:rsidRPr="00FC7DB7">
        <w:rPr>
          <w:rFonts w:ascii="Arno Pro Caption" w:hAnsi="Arno Pro Caption"/>
        </w:rPr>
        <w:t>Разметка буклета и его оформление логичны и от</w:t>
      </w:r>
      <w:r>
        <w:rPr>
          <w:rFonts w:ascii="Arno Pro Caption" w:hAnsi="Arno Pro Caption"/>
        </w:rPr>
        <w:t>вечают эстетическим требованиям.</w:t>
      </w:r>
    </w:p>
    <w:p w:rsidR="00B96EB2" w:rsidRPr="00FC7DB7" w:rsidRDefault="00B96EB2" w:rsidP="00B96EB2">
      <w:pPr>
        <w:numPr>
          <w:ilvl w:val="0"/>
          <w:numId w:val="44"/>
        </w:numPr>
        <w:jc w:val="both"/>
        <w:rPr>
          <w:rFonts w:ascii="Arno Pro Caption" w:hAnsi="Arno Pro Caption"/>
        </w:rPr>
      </w:pPr>
      <w:r>
        <w:rPr>
          <w:rFonts w:ascii="Arno Pro Caption" w:hAnsi="Arno Pro Caption"/>
        </w:rPr>
        <w:t>Текст легко читается.</w:t>
      </w:r>
    </w:p>
    <w:p w:rsidR="00B96EB2" w:rsidRPr="00FC7DB7" w:rsidRDefault="00B96EB2" w:rsidP="00B96EB2">
      <w:pPr>
        <w:numPr>
          <w:ilvl w:val="0"/>
          <w:numId w:val="44"/>
        </w:numPr>
        <w:jc w:val="both"/>
        <w:rPr>
          <w:rFonts w:ascii="Arno Pro Caption" w:hAnsi="Arno Pro Caption"/>
        </w:rPr>
      </w:pPr>
      <w:r w:rsidRPr="00FC7DB7">
        <w:rPr>
          <w:rFonts w:ascii="Arno Pro Caption" w:hAnsi="Arno Pro Caption"/>
        </w:rPr>
        <w:t xml:space="preserve"> Фон сочетается с текстом.</w:t>
      </w:r>
    </w:p>
    <w:p w:rsidR="00B96EB2" w:rsidRPr="00FC7DB7" w:rsidRDefault="00B96EB2" w:rsidP="00B96EB2">
      <w:pPr>
        <w:numPr>
          <w:ilvl w:val="0"/>
          <w:numId w:val="44"/>
        </w:numPr>
        <w:jc w:val="both"/>
        <w:rPr>
          <w:rFonts w:ascii="Arno Pro Caption" w:hAnsi="Arno Pro Caption"/>
        </w:rPr>
      </w:pPr>
      <w:r>
        <w:rPr>
          <w:rFonts w:ascii="Arno Pro Caption" w:hAnsi="Arno Pro Caption"/>
        </w:rPr>
        <w:t>Адресность буклета.</w:t>
      </w:r>
    </w:p>
    <w:p w:rsidR="00B96EB2" w:rsidRPr="007F54A6" w:rsidRDefault="00B96EB2" w:rsidP="00B96EB2">
      <w:pPr>
        <w:numPr>
          <w:ilvl w:val="0"/>
          <w:numId w:val="44"/>
        </w:numPr>
        <w:rPr>
          <w:rFonts w:ascii="Arno Pro Caption" w:hAnsi="Arno Pro Caption"/>
        </w:rPr>
      </w:pPr>
      <w:r w:rsidRPr="00FC7DB7">
        <w:rPr>
          <w:rFonts w:ascii="Arno Pro Caption" w:hAnsi="Arno Pro Caption"/>
        </w:rPr>
        <w:t>Соответствие фотографий и изображений содержанию текста.</w:t>
      </w:r>
    </w:p>
    <w:p w:rsidR="00B96EB2" w:rsidRPr="007D69FB" w:rsidRDefault="00B96EB2" w:rsidP="001D493A">
      <w:pPr>
        <w:pStyle w:val="a9"/>
        <w:numPr>
          <w:ilvl w:val="1"/>
          <w:numId w:val="22"/>
        </w:numPr>
        <w:tabs>
          <w:tab w:val="left" w:pos="142"/>
        </w:tabs>
        <w:ind w:left="142" w:firstLine="0"/>
        <w:contextualSpacing/>
        <w:jc w:val="both"/>
        <w:rPr>
          <w:rFonts w:ascii="Arno Pro Caption" w:hAnsi="Arno Pro Caption"/>
          <w:b w:val="0"/>
          <w:bCs/>
          <w:iCs/>
          <w:color w:val="auto"/>
          <w:sz w:val="24"/>
          <w:szCs w:val="24"/>
        </w:rPr>
      </w:pPr>
      <w:r w:rsidRPr="007D69FB">
        <w:rPr>
          <w:rFonts w:ascii="Arno Pro Caption" w:hAnsi="Arno Pro Caption"/>
          <w:b w:val="0"/>
          <w:bCs/>
          <w:iCs/>
          <w:color w:val="auto"/>
          <w:sz w:val="24"/>
          <w:szCs w:val="24"/>
        </w:rPr>
        <w:t>Критерии оценки информационного плаката</w:t>
      </w:r>
    </w:p>
    <w:p w:rsidR="00B96EB2" w:rsidRPr="007D69FB" w:rsidRDefault="00B96EB2" w:rsidP="00B96EB2">
      <w:pPr>
        <w:pStyle w:val="a9"/>
        <w:numPr>
          <w:ilvl w:val="0"/>
          <w:numId w:val="46"/>
        </w:numPr>
        <w:tabs>
          <w:tab w:val="left" w:pos="1134"/>
        </w:tabs>
        <w:ind w:hanging="11"/>
        <w:contextualSpacing/>
        <w:jc w:val="both"/>
        <w:rPr>
          <w:rFonts w:ascii="Arno Pro Caption" w:hAnsi="Arno Pro Caption"/>
          <w:b w:val="0"/>
          <w:color w:val="auto"/>
          <w:sz w:val="24"/>
          <w:szCs w:val="24"/>
        </w:rPr>
      </w:pPr>
      <w:r w:rsidRPr="007D69FB">
        <w:rPr>
          <w:rFonts w:ascii="Arno Pro Caption" w:hAnsi="Arno Pro Caption"/>
          <w:b w:val="0"/>
          <w:color w:val="auto"/>
          <w:sz w:val="24"/>
          <w:szCs w:val="24"/>
        </w:rPr>
        <w:t>Актуальность и соответствие теме и задачам.</w:t>
      </w:r>
    </w:p>
    <w:p w:rsidR="00B96EB2" w:rsidRPr="007D69FB" w:rsidRDefault="00B96EB2" w:rsidP="00B96EB2">
      <w:pPr>
        <w:numPr>
          <w:ilvl w:val="0"/>
          <w:numId w:val="46"/>
        </w:numPr>
        <w:tabs>
          <w:tab w:val="left" w:pos="1134"/>
        </w:tabs>
        <w:ind w:hanging="11"/>
        <w:rPr>
          <w:rFonts w:ascii="Arno Pro Caption" w:hAnsi="Arno Pro Caption"/>
        </w:rPr>
      </w:pPr>
      <w:r w:rsidRPr="007D69FB">
        <w:rPr>
          <w:rFonts w:ascii="Arno Pro Caption" w:hAnsi="Arno Pro Caption"/>
        </w:rPr>
        <w:t xml:space="preserve">Смысловая связь изображения с текстом. </w:t>
      </w:r>
    </w:p>
    <w:p w:rsidR="00B96EB2" w:rsidRPr="007D69FB" w:rsidRDefault="00B96EB2" w:rsidP="00B96EB2">
      <w:pPr>
        <w:numPr>
          <w:ilvl w:val="0"/>
          <w:numId w:val="46"/>
        </w:numPr>
        <w:tabs>
          <w:tab w:val="left" w:pos="1134"/>
        </w:tabs>
        <w:ind w:hanging="11"/>
        <w:rPr>
          <w:rFonts w:ascii="Arno Pro Caption" w:hAnsi="Arno Pro Caption"/>
        </w:rPr>
      </w:pPr>
      <w:r w:rsidRPr="007D69FB">
        <w:rPr>
          <w:rFonts w:ascii="Arno Pro Caption" w:hAnsi="Arno Pro Caption"/>
        </w:rPr>
        <w:t>Содержание текста.</w:t>
      </w:r>
    </w:p>
    <w:p w:rsidR="00B96EB2" w:rsidRPr="007D69FB" w:rsidRDefault="00B96EB2" w:rsidP="00B96EB2">
      <w:pPr>
        <w:numPr>
          <w:ilvl w:val="0"/>
          <w:numId w:val="46"/>
        </w:numPr>
        <w:tabs>
          <w:tab w:val="left" w:pos="1134"/>
        </w:tabs>
        <w:ind w:hanging="11"/>
        <w:rPr>
          <w:rFonts w:ascii="Arno Pro Caption" w:hAnsi="Arno Pro Caption"/>
        </w:rPr>
      </w:pPr>
      <w:r w:rsidRPr="007D69FB">
        <w:rPr>
          <w:rFonts w:ascii="Arno Pro Caption" w:hAnsi="Arno Pro Caption"/>
        </w:rPr>
        <w:t>Наглядность (цвет, шрифт, способы расположения материала).</w:t>
      </w:r>
    </w:p>
    <w:p w:rsidR="00B96EB2" w:rsidRPr="007D69FB" w:rsidRDefault="00B96EB2" w:rsidP="00B96EB2">
      <w:pPr>
        <w:numPr>
          <w:ilvl w:val="0"/>
          <w:numId w:val="46"/>
        </w:numPr>
        <w:tabs>
          <w:tab w:val="left" w:pos="1134"/>
        </w:tabs>
        <w:ind w:hanging="11"/>
        <w:rPr>
          <w:rFonts w:ascii="Arno Pro Caption" w:hAnsi="Arno Pro Caption"/>
        </w:rPr>
      </w:pPr>
      <w:r w:rsidRPr="007D69FB">
        <w:rPr>
          <w:rFonts w:ascii="Arno Pro Caption" w:hAnsi="Arno Pro Caption"/>
        </w:rPr>
        <w:t>Оригинальность.</w:t>
      </w:r>
    </w:p>
    <w:p w:rsidR="00B96EB2" w:rsidRPr="007D69FB" w:rsidRDefault="00B96EB2" w:rsidP="001D493A">
      <w:pPr>
        <w:pStyle w:val="a9"/>
        <w:numPr>
          <w:ilvl w:val="1"/>
          <w:numId w:val="22"/>
        </w:numPr>
        <w:ind w:left="142" w:firstLine="0"/>
        <w:contextualSpacing/>
        <w:rPr>
          <w:rFonts w:ascii="Arno Pro Caption" w:hAnsi="Arno Pro Caption"/>
          <w:b w:val="0"/>
          <w:color w:val="auto"/>
          <w:sz w:val="24"/>
          <w:szCs w:val="24"/>
        </w:rPr>
      </w:pPr>
      <w:r w:rsidRPr="007D69FB">
        <w:rPr>
          <w:rFonts w:ascii="Arno Pro Caption" w:hAnsi="Arno Pro Caption"/>
          <w:b w:val="0"/>
          <w:bCs/>
          <w:iCs/>
          <w:color w:val="auto"/>
          <w:sz w:val="24"/>
          <w:szCs w:val="24"/>
        </w:rPr>
        <w:t xml:space="preserve">Критерии   оценки    </w:t>
      </w:r>
      <w:r w:rsidR="006B7FDD" w:rsidRPr="007D69FB">
        <w:rPr>
          <w:rFonts w:ascii="Arno Pro Caption" w:hAnsi="Arno Pro Caption"/>
          <w:b w:val="0"/>
          <w:bCs/>
          <w:iCs/>
          <w:color w:val="auto"/>
          <w:sz w:val="24"/>
          <w:szCs w:val="24"/>
        </w:rPr>
        <w:t>буктрейлер</w:t>
      </w:r>
      <w:r w:rsidRPr="007D69FB">
        <w:rPr>
          <w:rFonts w:ascii="Arno Pro Caption" w:hAnsi="Arno Pro Caption"/>
          <w:b w:val="0"/>
          <w:bCs/>
          <w:iCs/>
          <w:color w:val="auto"/>
          <w:sz w:val="24"/>
          <w:szCs w:val="24"/>
        </w:rPr>
        <w:t>а</w:t>
      </w:r>
    </w:p>
    <w:p w:rsidR="00B96EB2" w:rsidRPr="007D69FB" w:rsidRDefault="00B96EB2" w:rsidP="00B96EB2">
      <w:pPr>
        <w:numPr>
          <w:ilvl w:val="0"/>
          <w:numId w:val="45"/>
        </w:numPr>
        <w:tabs>
          <w:tab w:val="left" w:pos="993"/>
        </w:tabs>
        <w:ind w:left="567" w:firstLine="142"/>
        <w:rPr>
          <w:rFonts w:ascii="Arno Pro Caption" w:hAnsi="Arno Pro Caption"/>
        </w:rPr>
      </w:pPr>
      <w:r w:rsidRPr="007D69FB">
        <w:rPr>
          <w:rFonts w:ascii="Arno Pro Caption" w:hAnsi="Arno Pro Caption"/>
        </w:rPr>
        <w:t xml:space="preserve">   Соответствие названия и содержания буктрейлера.</w:t>
      </w:r>
    </w:p>
    <w:p w:rsidR="00B96EB2" w:rsidRPr="007D69FB" w:rsidRDefault="00B96EB2" w:rsidP="00B96EB2">
      <w:pPr>
        <w:numPr>
          <w:ilvl w:val="0"/>
          <w:numId w:val="45"/>
        </w:numPr>
        <w:tabs>
          <w:tab w:val="left" w:pos="993"/>
        </w:tabs>
        <w:ind w:left="567" w:firstLine="142"/>
        <w:rPr>
          <w:rFonts w:ascii="Arno Pro Caption" w:hAnsi="Arno Pro Caption"/>
        </w:rPr>
      </w:pPr>
      <w:r w:rsidRPr="007D69FB">
        <w:rPr>
          <w:rFonts w:ascii="Arno Pro Caption" w:hAnsi="Arno Pro Caption"/>
        </w:rPr>
        <w:t xml:space="preserve">   Полнота и глубина раскрытия содержания темы.</w:t>
      </w:r>
    </w:p>
    <w:p w:rsidR="00B96EB2" w:rsidRPr="007D69FB" w:rsidRDefault="00B96EB2" w:rsidP="00B96EB2">
      <w:pPr>
        <w:numPr>
          <w:ilvl w:val="0"/>
          <w:numId w:val="45"/>
        </w:numPr>
        <w:tabs>
          <w:tab w:val="left" w:pos="993"/>
        </w:tabs>
        <w:ind w:left="567" w:firstLine="142"/>
        <w:rPr>
          <w:rFonts w:ascii="Arno Pro Caption" w:hAnsi="Arno Pro Caption"/>
        </w:rPr>
      </w:pPr>
      <w:r w:rsidRPr="007D69FB">
        <w:rPr>
          <w:rFonts w:ascii="Arno Pro Caption" w:hAnsi="Arno Pro Caption"/>
        </w:rPr>
        <w:t xml:space="preserve">   Техническая сложность. </w:t>
      </w:r>
    </w:p>
    <w:p w:rsidR="00B96EB2" w:rsidRPr="007D69FB" w:rsidRDefault="00B96EB2" w:rsidP="00B96EB2">
      <w:pPr>
        <w:numPr>
          <w:ilvl w:val="0"/>
          <w:numId w:val="45"/>
        </w:numPr>
        <w:tabs>
          <w:tab w:val="left" w:pos="993"/>
        </w:tabs>
        <w:ind w:left="567" w:firstLine="142"/>
        <w:rPr>
          <w:rFonts w:ascii="Arno Pro Caption" w:hAnsi="Arno Pro Caption"/>
        </w:rPr>
      </w:pPr>
      <w:r w:rsidRPr="007D69FB">
        <w:rPr>
          <w:rFonts w:ascii="Arno Pro Caption" w:hAnsi="Arno Pro Caption"/>
        </w:rPr>
        <w:t xml:space="preserve">   Творческий подход. </w:t>
      </w:r>
    </w:p>
    <w:p w:rsidR="00B96EB2" w:rsidRPr="007D69FB" w:rsidRDefault="00B96EB2" w:rsidP="00B96EB2">
      <w:pPr>
        <w:numPr>
          <w:ilvl w:val="0"/>
          <w:numId w:val="45"/>
        </w:numPr>
        <w:tabs>
          <w:tab w:val="left" w:pos="993"/>
        </w:tabs>
        <w:ind w:left="567" w:firstLine="142"/>
        <w:jc w:val="both"/>
        <w:rPr>
          <w:rFonts w:ascii="Arno Pro Caption" w:hAnsi="Arno Pro Caption"/>
        </w:rPr>
      </w:pPr>
      <w:r w:rsidRPr="007D69FB">
        <w:rPr>
          <w:rFonts w:ascii="Arno Pro Caption" w:hAnsi="Arno Pro Caption"/>
        </w:rPr>
        <w:t xml:space="preserve">   Органичность сочетания видеоряда, звукового сопровождения и содержания.</w:t>
      </w:r>
    </w:p>
    <w:p w:rsidR="00B96EB2" w:rsidRPr="007D69FB" w:rsidRDefault="00B96EB2" w:rsidP="00B96EB2">
      <w:pPr>
        <w:numPr>
          <w:ilvl w:val="0"/>
          <w:numId w:val="45"/>
        </w:numPr>
        <w:tabs>
          <w:tab w:val="left" w:pos="993"/>
        </w:tabs>
        <w:ind w:left="567" w:firstLine="142"/>
        <w:rPr>
          <w:rFonts w:ascii="Arno Pro Caption" w:hAnsi="Arno Pro Caption"/>
        </w:rPr>
      </w:pPr>
      <w:r w:rsidRPr="007D69FB">
        <w:rPr>
          <w:rFonts w:ascii="Arno Pro Caption" w:hAnsi="Arno Pro Caption"/>
        </w:rPr>
        <w:t xml:space="preserve">   Продолжительность  работы (от 1 до 3 минут).</w:t>
      </w:r>
    </w:p>
    <w:p w:rsidR="006B7FDD" w:rsidRPr="001C5C98" w:rsidRDefault="006B7FDD" w:rsidP="001D493A">
      <w:pPr>
        <w:pStyle w:val="a9"/>
        <w:numPr>
          <w:ilvl w:val="1"/>
          <w:numId w:val="22"/>
        </w:numPr>
        <w:tabs>
          <w:tab w:val="left" w:pos="709"/>
          <w:tab w:val="left" w:pos="993"/>
        </w:tabs>
        <w:ind w:left="142" w:firstLine="0"/>
        <w:rPr>
          <w:rFonts w:ascii="Arno Pro Caption" w:hAnsi="Arno Pro Caption"/>
          <w:b w:val="0"/>
          <w:color w:val="auto"/>
          <w:sz w:val="24"/>
        </w:rPr>
      </w:pPr>
      <w:r w:rsidRPr="001C5C98">
        <w:rPr>
          <w:rFonts w:ascii="Arno Pro Caption" w:hAnsi="Arno Pro Caption"/>
          <w:b w:val="0"/>
          <w:color w:val="auto"/>
          <w:sz w:val="24"/>
        </w:rPr>
        <w:t>Критерии оценки презентации:</w:t>
      </w:r>
      <w:r w:rsidRPr="001C5C98">
        <w:rPr>
          <w:rFonts w:ascii="Arno Pro Caption" w:hAnsi="Arno Pro Caption"/>
          <w:b w:val="0"/>
          <w:i/>
          <w:color w:val="auto"/>
          <w:sz w:val="24"/>
        </w:rPr>
        <w:t xml:space="preserve"> </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Соответствие темы презентации ее содержанию .</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Правильное оформление титульного листа.</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Присутствует логическая последовательность информации на слайдах (вступление - основная часть - выводы) .</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Соблюдение регламента выступления .</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Подача материала проекта-презентации: дикция, интонация, свободное владение материалом, четкое объяснение содержания слайда.</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Отсутствие речевых ошибок.</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Поддержание зрительного контакта с аудиторией.</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Читаемость шрифтов презентации.</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Единый стиль оформления всех слайдов.</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 xml:space="preserve"> Наличие элементов анимации (не более трёх анимационных эффектов на слайде).</w:t>
      </w:r>
    </w:p>
    <w:p w:rsidR="006B7FDD" w:rsidRPr="007D69FB" w:rsidRDefault="006B7FDD" w:rsidP="006B7FDD">
      <w:pPr>
        <w:numPr>
          <w:ilvl w:val="0"/>
          <w:numId w:val="47"/>
        </w:numPr>
        <w:tabs>
          <w:tab w:val="left" w:pos="1276"/>
        </w:tabs>
        <w:ind w:left="0" w:firstLine="851"/>
        <w:jc w:val="both"/>
        <w:rPr>
          <w:rFonts w:ascii="Arno Pro Caption" w:hAnsi="Arno Pro Caption"/>
        </w:rPr>
      </w:pPr>
      <w:r w:rsidRPr="007D69FB">
        <w:rPr>
          <w:rFonts w:ascii="Arno Pro Caption" w:hAnsi="Arno Pro Caption"/>
        </w:rPr>
        <w:t xml:space="preserve"> В оформлении презентации использованы фотографии видеозаписи, звуковое сопровождение.</w:t>
      </w:r>
    </w:p>
    <w:p w:rsidR="006B7FDD" w:rsidRPr="007D69FB" w:rsidRDefault="006B7FDD" w:rsidP="001D493A">
      <w:pPr>
        <w:pStyle w:val="a9"/>
        <w:numPr>
          <w:ilvl w:val="1"/>
          <w:numId w:val="22"/>
        </w:numPr>
        <w:tabs>
          <w:tab w:val="left" w:pos="851"/>
          <w:tab w:val="left" w:pos="993"/>
          <w:tab w:val="left" w:pos="1276"/>
        </w:tabs>
        <w:ind w:left="284" w:firstLine="0"/>
        <w:jc w:val="both"/>
        <w:rPr>
          <w:rFonts w:ascii="Arno Pro Caption" w:hAnsi="Arno Pro Caption"/>
          <w:b w:val="0"/>
          <w:color w:val="auto"/>
          <w:sz w:val="24"/>
          <w:szCs w:val="24"/>
        </w:rPr>
      </w:pPr>
      <w:r w:rsidRPr="007D69FB">
        <w:rPr>
          <w:rFonts w:ascii="Arno Pro Caption" w:hAnsi="Arno Pro Caption"/>
          <w:b w:val="0"/>
          <w:color w:val="auto"/>
          <w:sz w:val="24"/>
          <w:szCs w:val="24"/>
        </w:rPr>
        <w:t>Критерии оценки фотографий</w:t>
      </w:r>
    </w:p>
    <w:p w:rsidR="006B7FDD" w:rsidRPr="007D69FB" w:rsidRDefault="006B7FDD" w:rsidP="006B7FDD">
      <w:pPr>
        <w:pStyle w:val="a9"/>
        <w:numPr>
          <w:ilvl w:val="0"/>
          <w:numId w:val="48"/>
        </w:numPr>
        <w:tabs>
          <w:tab w:val="left" w:pos="993"/>
        </w:tabs>
        <w:ind w:hanging="11"/>
        <w:rPr>
          <w:rFonts w:ascii="Arno Pro Caption" w:hAnsi="Arno Pro Caption"/>
          <w:b w:val="0"/>
          <w:color w:val="auto"/>
          <w:sz w:val="24"/>
          <w:szCs w:val="24"/>
        </w:rPr>
      </w:pPr>
      <w:r w:rsidRPr="007D69FB">
        <w:rPr>
          <w:rFonts w:ascii="Arno Pro Caption" w:hAnsi="Arno Pro Caption"/>
          <w:b w:val="0"/>
          <w:color w:val="auto"/>
          <w:sz w:val="24"/>
          <w:szCs w:val="24"/>
        </w:rPr>
        <w:t>Содержание фотографии (ясность идеи, информативность).</w:t>
      </w:r>
    </w:p>
    <w:p w:rsidR="006B7FDD" w:rsidRPr="007D69FB" w:rsidRDefault="006B7FDD" w:rsidP="006B7FDD">
      <w:pPr>
        <w:pStyle w:val="a9"/>
        <w:numPr>
          <w:ilvl w:val="0"/>
          <w:numId w:val="48"/>
        </w:numPr>
        <w:tabs>
          <w:tab w:val="left" w:pos="993"/>
        </w:tabs>
        <w:ind w:hanging="11"/>
        <w:rPr>
          <w:rFonts w:ascii="Arno Pro Caption" w:hAnsi="Arno Pro Caption"/>
          <w:b w:val="0"/>
          <w:color w:val="auto"/>
          <w:sz w:val="24"/>
          <w:szCs w:val="24"/>
        </w:rPr>
      </w:pPr>
      <w:r w:rsidRPr="007D69FB">
        <w:rPr>
          <w:rFonts w:ascii="Arno Pro Caption" w:hAnsi="Arno Pro Caption"/>
          <w:b w:val="0"/>
          <w:color w:val="auto"/>
          <w:sz w:val="24"/>
          <w:szCs w:val="24"/>
        </w:rPr>
        <w:t>Композиция (расположение объектов на фотографии).</w:t>
      </w:r>
    </w:p>
    <w:p w:rsidR="006B7FDD" w:rsidRPr="007D69FB" w:rsidRDefault="006B7FDD" w:rsidP="006B7FDD">
      <w:pPr>
        <w:pStyle w:val="a9"/>
        <w:numPr>
          <w:ilvl w:val="0"/>
          <w:numId w:val="48"/>
        </w:numPr>
        <w:tabs>
          <w:tab w:val="left" w:pos="993"/>
        </w:tabs>
        <w:ind w:hanging="11"/>
        <w:rPr>
          <w:rFonts w:ascii="Arno Pro Caption" w:hAnsi="Arno Pro Caption"/>
          <w:b w:val="0"/>
          <w:color w:val="auto"/>
          <w:sz w:val="24"/>
          <w:szCs w:val="24"/>
        </w:rPr>
      </w:pPr>
      <w:r w:rsidRPr="007D69FB">
        <w:rPr>
          <w:rFonts w:ascii="Arno Pro Caption" w:hAnsi="Arno Pro Caption"/>
          <w:b w:val="0"/>
          <w:color w:val="auto"/>
          <w:sz w:val="24"/>
          <w:szCs w:val="24"/>
        </w:rPr>
        <w:t>Качество исполнения работы (эстетичность; аккуратность исполнения).</w:t>
      </w:r>
    </w:p>
    <w:p w:rsidR="006B7FDD" w:rsidRPr="007D69FB" w:rsidRDefault="006B7FDD" w:rsidP="006B7FDD">
      <w:pPr>
        <w:pStyle w:val="a9"/>
        <w:numPr>
          <w:ilvl w:val="0"/>
          <w:numId w:val="48"/>
        </w:numPr>
        <w:tabs>
          <w:tab w:val="left" w:pos="993"/>
        </w:tabs>
        <w:ind w:hanging="11"/>
        <w:rPr>
          <w:rFonts w:ascii="Arno Pro Caption" w:hAnsi="Arno Pro Caption"/>
          <w:b w:val="0"/>
          <w:color w:val="auto"/>
          <w:sz w:val="24"/>
          <w:szCs w:val="24"/>
        </w:rPr>
      </w:pPr>
      <w:r w:rsidRPr="007D69FB">
        <w:rPr>
          <w:rFonts w:ascii="Arno Pro Caption" w:hAnsi="Arno Pro Caption"/>
          <w:b w:val="0"/>
          <w:color w:val="auto"/>
          <w:sz w:val="24"/>
          <w:szCs w:val="24"/>
        </w:rPr>
        <w:lastRenderedPageBreak/>
        <w:t>Уровень владения фотоаппаратом или смартфоном (использование возможностей технического устройства, владение инструментами, эффектами и т.д.).</w:t>
      </w:r>
    </w:p>
    <w:p w:rsidR="006B7FDD" w:rsidRPr="007D69FB" w:rsidRDefault="006B7FDD" w:rsidP="006B7FDD">
      <w:pPr>
        <w:pStyle w:val="a9"/>
        <w:numPr>
          <w:ilvl w:val="0"/>
          <w:numId w:val="48"/>
        </w:numPr>
        <w:tabs>
          <w:tab w:val="left" w:pos="993"/>
        </w:tabs>
        <w:ind w:hanging="11"/>
        <w:rPr>
          <w:rFonts w:ascii="Arno Pro Caption" w:hAnsi="Arno Pro Caption"/>
          <w:b w:val="0"/>
          <w:color w:val="auto"/>
          <w:sz w:val="24"/>
          <w:szCs w:val="24"/>
        </w:rPr>
      </w:pPr>
      <w:r w:rsidRPr="007D69FB">
        <w:rPr>
          <w:rFonts w:ascii="Arno Pro Caption" w:hAnsi="Arno Pro Caption"/>
          <w:b w:val="0"/>
          <w:color w:val="auto"/>
          <w:sz w:val="24"/>
          <w:szCs w:val="24"/>
        </w:rPr>
        <w:t>Оформление работы (название фото, краткое описание).</w:t>
      </w:r>
    </w:p>
    <w:p w:rsidR="00B96EB2" w:rsidRPr="007D69FB" w:rsidRDefault="00B96EB2" w:rsidP="001D493A">
      <w:pPr>
        <w:pStyle w:val="a9"/>
        <w:numPr>
          <w:ilvl w:val="1"/>
          <w:numId w:val="22"/>
        </w:numPr>
        <w:tabs>
          <w:tab w:val="left" w:pos="284"/>
          <w:tab w:val="left" w:pos="993"/>
        </w:tabs>
        <w:ind w:left="-284" w:firstLine="0"/>
        <w:jc w:val="both"/>
        <w:rPr>
          <w:rFonts w:ascii="Arno Pro Caption" w:hAnsi="Arno Pro Caption"/>
          <w:b w:val="0"/>
          <w:color w:val="auto"/>
          <w:sz w:val="24"/>
          <w:szCs w:val="24"/>
        </w:rPr>
      </w:pPr>
      <w:r w:rsidRPr="007D69FB">
        <w:rPr>
          <w:rFonts w:ascii="Arno Pro Caption" w:hAnsi="Arno Pro Caption"/>
          <w:b w:val="0"/>
          <w:color w:val="auto"/>
          <w:sz w:val="24"/>
          <w:szCs w:val="24"/>
        </w:rPr>
        <w:t>За каждый критерий конкурсной работы участник сможет получить от 0 до 5 баллов</w:t>
      </w:r>
    </w:p>
    <w:p w:rsidR="00B96EB2" w:rsidRPr="007D69FB" w:rsidRDefault="00B96EB2" w:rsidP="00B96EB2">
      <w:pPr>
        <w:pStyle w:val="aa"/>
        <w:spacing w:before="0" w:beforeAutospacing="0" w:after="0" w:afterAutospacing="0"/>
        <w:jc w:val="both"/>
        <w:rPr>
          <w:rFonts w:ascii="Arno Pro Caption" w:hAnsi="Arno Pro Caption"/>
          <w:bCs/>
        </w:rPr>
      </w:pPr>
    </w:p>
    <w:p w:rsidR="008076D1" w:rsidRPr="005E64EF" w:rsidRDefault="008076D1" w:rsidP="009B1470">
      <w:pPr>
        <w:tabs>
          <w:tab w:val="left" w:pos="540"/>
        </w:tabs>
        <w:jc w:val="both"/>
        <w:rPr>
          <w:rFonts w:ascii="Arno Pro Caption" w:hAnsi="Arno Pro Caption"/>
          <w:bCs/>
        </w:rPr>
      </w:pPr>
    </w:p>
    <w:p w:rsidR="009B1470" w:rsidRDefault="00771C94" w:rsidP="009B1470">
      <w:pPr>
        <w:pStyle w:val="a9"/>
        <w:numPr>
          <w:ilvl w:val="0"/>
          <w:numId w:val="22"/>
        </w:numPr>
        <w:jc w:val="center"/>
        <w:rPr>
          <w:rFonts w:ascii="Arno Pro Caption" w:hAnsi="Arno Pro Caption"/>
          <w:color w:val="auto"/>
          <w:sz w:val="24"/>
        </w:rPr>
      </w:pPr>
      <w:r w:rsidRPr="00484E4D">
        <w:rPr>
          <w:rFonts w:ascii="Arno Pro Caption" w:hAnsi="Arno Pro Caption"/>
          <w:color w:val="auto"/>
          <w:sz w:val="24"/>
        </w:rPr>
        <w:t>Награждение</w:t>
      </w:r>
    </w:p>
    <w:p w:rsidR="001D493A" w:rsidRDefault="009B1470" w:rsidP="001D493A">
      <w:pPr>
        <w:pStyle w:val="a9"/>
        <w:numPr>
          <w:ilvl w:val="1"/>
          <w:numId w:val="22"/>
        </w:numPr>
        <w:jc w:val="both"/>
        <w:rPr>
          <w:rFonts w:ascii="Arno Pro Caption" w:eastAsia="Calibri" w:hAnsi="Arno Pro Caption"/>
          <w:b w:val="0"/>
          <w:color w:val="auto"/>
          <w:sz w:val="24"/>
          <w:szCs w:val="24"/>
          <w:lang w:eastAsia="en-US"/>
        </w:rPr>
      </w:pPr>
      <w:r w:rsidRPr="009B1470">
        <w:rPr>
          <w:rFonts w:ascii="Arno Pro Caption" w:eastAsia="Calibri" w:hAnsi="Arno Pro Caption"/>
          <w:b w:val="0"/>
          <w:color w:val="auto"/>
          <w:sz w:val="24"/>
          <w:szCs w:val="24"/>
          <w:lang w:eastAsia="en-US"/>
        </w:rPr>
        <w:t>По результатам проведения Конкурса жюри определяет победителей по номинациям.</w:t>
      </w:r>
    </w:p>
    <w:p w:rsidR="001D493A" w:rsidRPr="001D493A" w:rsidRDefault="008076D1" w:rsidP="001D493A">
      <w:pPr>
        <w:pStyle w:val="a9"/>
        <w:numPr>
          <w:ilvl w:val="1"/>
          <w:numId w:val="22"/>
        </w:numPr>
        <w:jc w:val="both"/>
        <w:rPr>
          <w:rFonts w:ascii="Arno Pro Caption" w:eastAsia="Calibri" w:hAnsi="Arno Pro Caption"/>
          <w:b w:val="0"/>
          <w:color w:val="auto"/>
          <w:sz w:val="24"/>
          <w:szCs w:val="24"/>
          <w:lang w:eastAsia="en-US"/>
        </w:rPr>
      </w:pPr>
      <w:r w:rsidRPr="001D493A">
        <w:rPr>
          <w:rFonts w:ascii="Arno Pro Caption" w:eastAsia="Calibri" w:hAnsi="Arno Pro Caption"/>
          <w:b w:val="0"/>
          <w:color w:val="auto"/>
          <w:sz w:val="24"/>
          <w:szCs w:val="24"/>
          <w:lang w:eastAsia="en-US"/>
        </w:rPr>
        <w:t>По решению Жюри могут вручаться специальные дипломы.</w:t>
      </w:r>
    </w:p>
    <w:p w:rsidR="009B1470" w:rsidRPr="001D493A" w:rsidRDefault="009B1470" w:rsidP="001D493A">
      <w:pPr>
        <w:pStyle w:val="a9"/>
        <w:numPr>
          <w:ilvl w:val="1"/>
          <w:numId w:val="22"/>
        </w:numPr>
        <w:jc w:val="both"/>
        <w:rPr>
          <w:rFonts w:ascii="Arno Pro Caption" w:eastAsia="Calibri" w:hAnsi="Arno Pro Caption"/>
          <w:b w:val="0"/>
          <w:color w:val="auto"/>
          <w:sz w:val="24"/>
          <w:szCs w:val="24"/>
          <w:lang w:eastAsia="en-US"/>
        </w:rPr>
      </w:pPr>
      <w:r w:rsidRPr="001D493A">
        <w:rPr>
          <w:rFonts w:ascii="Arno Pro Caption" w:hAnsi="Arno Pro Caption"/>
          <w:b w:val="0"/>
          <w:color w:val="auto"/>
          <w:spacing w:val="-5"/>
          <w:sz w:val="24"/>
          <w:szCs w:val="24"/>
        </w:rPr>
        <w:t>Информация об итогах Конкурса размещается  на сайте ОГБПОУ «Томский государственный педагогический колледж».</w:t>
      </w:r>
    </w:p>
    <w:p w:rsidR="009B1470" w:rsidRPr="009B1470" w:rsidRDefault="009B1470" w:rsidP="009B1470">
      <w:pPr>
        <w:pStyle w:val="a9"/>
        <w:ind w:left="0"/>
        <w:jc w:val="both"/>
        <w:rPr>
          <w:rFonts w:ascii="Arno Pro Caption" w:eastAsia="Calibri" w:hAnsi="Arno Pro Caption"/>
          <w:b w:val="0"/>
          <w:color w:val="auto"/>
          <w:sz w:val="24"/>
          <w:szCs w:val="24"/>
          <w:lang w:eastAsia="en-US"/>
        </w:rPr>
      </w:pPr>
    </w:p>
    <w:p w:rsidR="009B1470" w:rsidRDefault="009B1470">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7D69FB" w:rsidRDefault="007D69FB">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Default="00B96EB2">
      <w:pPr>
        <w:pStyle w:val="a9"/>
        <w:ind w:left="0"/>
        <w:jc w:val="both"/>
        <w:rPr>
          <w:rFonts w:ascii="Arno Pro Caption" w:eastAsia="Calibri" w:hAnsi="Arno Pro Caption"/>
          <w:b w:val="0"/>
          <w:color w:val="auto"/>
          <w:sz w:val="24"/>
          <w:szCs w:val="24"/>
          <w:lang w:eastAsia="en-US"/>
        </w:rPr>
      </w:pPr>
    </w:p>
    <w:p w:rsidR="00B96EB2" w:rsidRPr="004C260F" w:rsidRDefault="00B96EB2" w:rsidP="00B96EB2">
      <w:pPr>
        <w:jc w:val="right"/>
        <w:rPr>
          <w:rFonts w:ascii="Arno Pro Caption" w:hAnsi="Arno Pro Caption"/>
          <w:b/>
        </w:rPr>
      </w:pPr>
      <w:r w:rsidRPr="004C260F">
        <w:rPr>
          <w:rFonts w:ascii="Arno Pro Caption" w:hAnsi="Arno Pro Caption"/>
          <w:b/>
        </w:rPr>
        <w:t>Приложение 3</w:t>
      </w:r>
    </w:p>
    <w:p w:rsidR="00B96EB2" w:rsidRPr="004C260F" w:rsidRDefault="00B96EB2" w:rsidP="001D493A">
      <w:pPr>
        <w:ind w:firstLine="567"/>
        <w:jc w:val="center"/>
        <w:rPr>
          <w:rFonts w:ascii="Arno Pro Caption" w:hAnsi="Arno Pro Caption"/>
        </w:rPr>
      </w:pPr>
      <w:r w:rsidRPr="004C260F">
        <w:rPr>
          <w:rFonts w:ascii="Arno Pro Caption" w:hAnsi="Arno Pro Caption"/>
          <w:b/>
        </w:rPr>
        <w:t>Информация о формах рекламы книги</w:t>
      </w:r>
    </w:p>
    <w:p w:rsidR="00B96EB2" w:rsidRPr="004C260F" w:rsidRDefault="00B96EB2" w:rsidP="004C260F">
      <w:pPr>
        <w:jc w:val="both"/>
        <w:rPr>
          <w:rFonts w:ascii="Arno Pro Caption" w:hAnsi="Arno Pro Caption"/>
        </w:rPr>
      </w:pPr>
    </w:p>
    <w:p w:rsidR="00B96EB2" w:rsidRPr="004C260F" w:rsidRDefault="00B96EB2" w:rsidP="00B96EB2">
      <w:pPr>
        <w:ind w:firstLine="567"/>
        <w:jc w:val="both"/>
        <w:rPr>
          <w:rFonts w:ascii="Arno Pro Caption" w:hAnsi="Arno Pro Caption"/>
        </w:rPr>
      </w:pPr>
      <w:r w:rsidRPr="004C260F">
        <w:rPr>
          <w:rFonts w:ascii="Arno Pro Caption" w:hAnsi="Arno Pro Caption"/>
        </w:rPr>
        <w:t>«</w:t>
      </w:r>
      <w:r w:rsidRPr="004C260F">
        <w:rPr>
          <w:rFonts w:ascii="Arno Pro Caption" w:hAnsi="Arno Pro Caption"/>
          <w:b/>
        </w:rPr>
        <w:t>Буклет</w:t>
      </w:r>
      <w:r w:rsidRPr="004C260F">
        <w:rPr>
          <w:rFonts w:ascii="Arno Pro Caption" w:hAnsi="Arno Pro Caption"/>
        </w:rPr>
        <w:t xml:space="preserve"> – это информационно-иллюстрированный материал, представляющий собой лист формата А4, сложенный вдвое, втрое и так далее. Главной отличительной чертой буклета является отсутствие различных скрепляющих его элементов - скрепок, клея и прочих составляющих. Буклет более информативен и компактен, чем листовка. В нем можно поместить любую графическую (фотографии, схемы, картинки) информацию, и текстовую информацию. При разработке дизайна буклета стоит учитывать цель буклета, потенциальную аудиторию (для кого и для чего он предназначен?), места его распространения. Текст и дизайн буклета должен содержать элементы, формирующие импульсный интерес, заставляющий прочесть или рассмотреть главную информационную составляющую. Дизайн буклета не должен быть перегружен текстовой составляющей, иначе его просто не будут читать. Информация должна быть представлена лаконично и предельно ясно. Иллюстрации и таблицы должны быть к месту и органично дополнять текст». </w:t>
      </w:r>
      <w:hyperlink r:id="rId9" w:history="1">
        <w:r w:rsidRPr="004C260F">
          <w:rPr>
            <w:rStyle w:val="ab"/>
            <w:rFonts w:ascii="Arno Pro Caption" w:hAnsi="Arno Pro Caption"/>
          </w:rPr>
          <w:t>https://studopedia.ru/7_61946_rekomendatsii-po-podgotovke-i-oformleniyu-bukletov.html</w:t>
        </w:r>
      </w:hyperlink>
      <w:r w:rsidRPr="004C260F">
        <w:rPr>
          <w:rFonts w:ascii="Arno Pro Caption" w:hAnsi="Arno Pro Caption"/>
        </w:rPr>
        <w:t xml:space="preserve">  </w:t>
      </w:r>
    </w:p>
    <w:p w:rsidR="00B96EB2" w:rsidRPr="004C260F" w:rsidRDefault="00B96EB2" w:rsidP="00B96EB2">
      <w:pPr>
        <w:ind w:firstLine="567"/>
        <w:jc w:val="both"/>
        <w:rPr>
          <w:rFonts w:ascii="Arno Pro Caption" w:hAnsi="Arno Pro Caption"/>
        </w:rPr>
      </w:pPr>
      <w:r w:rsidRPr="004C260F">
        <w:rPr>
          <w:rFonts w:ascii="Arno Pro Caption" w:hAnsi="Arno Pro Caption"/>
          <w:noProof/>
        </w:rPr>
        <w:drawing>
          <wp:inline distT="0" distB="0" distL="0" distR="0">
            <wp:extent cx="5348752" cy="3015575"/>
            <wp:effectExtent l="19050" t="0" r="429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353291" cy="3018134"/>
                    </a:xfrm>
                    <a:prstGeom prst="rect">
                      <a:avLst/>
                    </a:prstGeom>
                    <a:noFill/>
                    <a:ln w="9525">
                      <a:noFill/>
                      <a:miter lim="800000"/>
                      <a:headEnd/>
                      <a:tailEnd/>
                    </a:ln>
                  </pic:spPr>
                </pic:pic>
              </a:graphicData>
            </a:graphic>
          </wp:inline>
        </w:drawing>
      </w:r>
      <w:r w:rsidRPr="004C260F">
        <w:rPr>
          <w:rFonts w:ascii="Arno Pro Caption" w:hAnsi="Arno Pro Caption"/>
        </w:rPr>
        <w:t xml:space="preserve"> </w:t>
      </w:r>
    </w:p>
    <w:p w:rsidR="004C260F" w:rsidRDefault="004C260F" w:rsidP="00B96EB2">
      <w:pPr>
        <w:ind w:firstLine="567"/>
        <w:jc w:val="both"/>
        <w:rPr>
          <w:rFonts w:ascii="Arno Pro Caption" w:hAnsi="Arno Pro Caption"/>
        </w:rPr>
      </w:pPr>
    </w:p>
    <w:p w:rsidR="00B96EB2" w:rsidRPr="004C260F" w:rsidRDefault="004C260F" w:rsidP="00B96EB2">
      <w:pPr>
        <w:ind w:firstLine="567"/>
        <w:jc w:val="both"/>
        <w:rPr>
          <w:rFonts w:ascii="Arno Pro Caption" w:hAnsi="Arno Pro Caption"/>
        </w:rPr>
      </w:pPr>
      <w:r w:rsidRPr="004C260F">
        <w:rPr>
          <w:rFonts w:ascii="Arno Pro Caption" w:hAnsi="Arno Pro Caption"/>
        </w:rPr>
        <w:t xml:space="preserve"> </w:t>
      </w:r>
      <w:r w:rsidR="00B96EB2" w:rsidRPr="004C260F">
        <w:rPr>
          <w:rFonts w:ascii="Arno Pro Caption" w:hAnsi="Arno Pro Caption"/>
        </w:rPr>
        <w:t>«</w:t>
      </w:r>
      <w:r w:rsidR="00B96EB2" w:rsidRPr="004C260F">
        <w:rPr>
          <w:rFonts w:ascii="Arno Pro Caption" w:hAnsi="Arno Pro Caption"/>
          <w:b/>
        </w:rPr>
        <w:t>Буктрейлер</w:t>
      </w:r>
      <w:r w:rsidR="00B96EB2" w:rsidRPr="004C260F">
        <w:rPr>
          <w:rFonts w:ascii="Arno Pro Caption" w:hAnsi="Arno Pro Caption"/>
        </w:rPr>
        <w:t xml:space="preserve"> – короткий видеоролик по мотивам книги. Основная его задача – рассказать о книге, заинтересовать, заинтриговать  читателя». Он должен обладать художественной целостностью</w:t>
      </w:r>
      <w:r>
        <w:rPr>
          <w:rFonts w:ascii="Arno Pro Caption" w:hAnsi="Arno Pro Caption"/>
        </w:rPr>
        <w:t>, длиться не больше 2,5-3 минут</w:t>
      </w:r>
      <w:r w:rsidR="00B96EB2" w:rsidRPr="004C260F">
        <w:rPr>
          <w:rFonts w:ascii="Arno Pro Caption" w:hAnsi="Arno Pro Caption"/>
        </w:rPr>
        <w:t xml:space="preserve">. Важно соблюдать авторские права на использованные материалы. </w:t>
      </w:r>
      <w:hyperlink r:id="rId11" w:history="1">
        <w:r w:rsidR="00B96EB2" w:rsidRPr="004C260F">
          <w:rPr>
            <w:rStyle w:val="ab"/>
            <w:rFonts w:ascii="Arno Pro Caption" w:hAnsi="Arno Pro Caption"/>
          </w:rPr>
          <w:t>http://www.apatitylibr.ru/index.php/2014-07-15-10-43-04?template=accessibility</w:t>
        </w:r>
      </w:hyperlink>
      <w:r w:rsidR="00B96EB2" w:rsidRPr="004C260F">
        <w:rPr>
          <w:rFonts w:ascii="Arno Pro Caption" w:hAnsi="Arno Pro Caption"/>
        </w:rPr>
        <w:t xml:space="preserve">  </w:t>
      </w:r>
    </w:p>
    <w:p w:rsidR="00B96EB2" w:rsidRPr="004C260F" w:rsidRDefault="004C260F" w:rsidP="008D3C02">
      <w:pPr>
        <w:ind w:firstLine="567"/>
        <w:jc w:val="both"/>
        <w:rPr>
          <w:rFonts w:ascii="Arno Pro Caption" w:hAnsi="Arno Pro Caption"/>
        </w:rPr>
      </w:pPr>
      <w:r w:rsidRPr="004C260F">
        <w:rPr>
          <w:rFonts w:ascii="Arno Pro Caption" w:hAnsi="Arno Pro Caption"/>
        </w:rPr>
        <w:t xml:space="preserve">  </w:t>
      </w:r>
      <w:r w:rsidR="00B96EB2" w:rsidRPr="004C260F">
        <w:rPr>
          <w:rFonts w:ascii="Arno Pro Caption" w:hAnsi="Arno Pro Caption"/>
        </w:rPr>
        <w:t>«</w:t>
      </w:r>
      <w:r w:rsidR="00B96EB2" w:rsidRPr="004C260F">
        <w:rPr>
          <w:rFonts w:ascii="Arno Pro Caption" w:hAnsi="Arno Pro Caption"/>
          <w:b/>
        </w:rPr>
        <w:t>Плакат</w:t>
      </w:r>
      <w:r w:rsidR="00B96EB2" w:rsidRPr="004C260F">
        <w:rPr>
          <w:rFonts w:ascii="Arno Pro Caption" w:hAnsi="Arno Pro Caption"/>
        </w:rPr>
        <w:t xml:space="preserve"> –</w:t>
      </w:r>
      <w:r w:rsidR="008D3C02">
        <w:rPr>
          <w:rFonts w:ascii="Arno Pro Caption" w:hAnsi="Arno Pro Caption"/>
        </w:rPr>
        <w:t xml:space="preserve"> </w:t>
      </w:r>
      <w:r w:rsidR="00B96EB2" w:rsidRPr="004C260F">
        <w:rPr>
          <w:rFonts w:ascii="Arno Pro Caption" w:hAnsi="Arno Pro Caption"/>
        </w:rPr>
        <w:t xml:space="preserve">изображение, сопровождённое кратким текстом, сделанное в рекламных, информационных целях. Должна прослеживаться смысловая связь изображения с текстом </w:t>
      </w:r>
      <w:r w:rsidR="00B96EB2" w:rsidRPr="004C260F">
        <w:rPr>
          <w:rFonts w:ascii="Arno Pro Caption" w:hAnsi="Arno Pro Caption"/>
        </w:rPr>
        <w:lastRenderedPageBreak/>
        <w:t>изобразительно-выразительные средства языка (эпитеты, метафоры, сравнения, гиперболы). Текст лучше давать в утвердительной форме, с личной формой обращения.</w:t>
      </w:r>
    </w:p>
    <w:p w:rsidR="00B96EB2" w:rsidRPr="004C260F" w:rsidRDefault="00B96EB2" w:rsidP="00B96EB2">
      <w:pPr>
        <w:ind w:firstLine="567"/>
        <w:jc w:val="both"/>
        <w:rPr>
          <w:rFonts w:ascii="Arno Pro Caption" w:hAnsi="Arno Pro Caption"/>
        </w:rPr>
      </w:pPr>
      <w:r w:rsidRPr="004C260F">
        <w:rPr>
          <w:rFonts w:ascii="Arno Pro Caption" w:hAnsi="Arno Pro Caption"/>
        </w:rPr>
        <w:t xml:space="preserve">Смысловым центром композиции должен быть  тот элемент, на который следует обратить внимание, он должен быть выделен размером, цветом, формой, фоном или же сочетанием этих приёмов. Все элементы композиции необходимо разместить на плакате так, чтобы они так или иначе «стремились» к смысловому центру, притягивали взгляд человека к нему. При выборе шрифта необходимо обратить особое внимание на его чёткость, выразительность, а также на соотношение цвета, шрифта и фона. Автор указывается в правом нижнем углу». </w:t>
      </w:r>
      <w:hyperlink r:id="rId12" w:history="1">
        <w:r w:rsidRPr="004C260F">
          <w:rPr>
            <w:rStyle w:val="ab"/>
            <w:rFonts w:ascii="Arno Pro Caption" w:hAnsi="Arno Pro Caption"/>
          </w:rPr>
          <w:t>http://wikipage.com.ua/1x77e6.html</w:t>
        </w:r>
      </w:hyperlink>
      <w:r w:rsidRPr="004C260F">
        <w:rPr>
          <w:rFonts w:ascii="Arno Pro Caption" w:hAnsi="Arno Pro Caption"/>
        </w:rPr>
        <w:t xml:space="preserve">   </w:t>
      </w:r>
    </w:p>
    <w:p w:rsidR="00B96EB2" w:rsidRPr="004C260F" w:rsidRDefault="00DA5560" w:rsidP="00B96EB2">
      <w:pPr>
        <w:ind w:firstLine="567"/>
        <w:jc w:val="both"/>
        <w:rPr>
          <w:rFonts w:ascii="Arno Pro Caption" w:hAnsi="Arno Pro Caption"/>
        </w:rPr>
      </w:pPr>
      <w:hyperlink r:id="rId13" w:history="1">
        <w:r w:rsidR="00B96EB2" w:rsidRPr="004C260F">
          <w:rPr>
            <w:rStyle w:val="ab"/>
            <w:rFonts w:ascii="Arno Pro Caption" w:hAnsi="Arno Pro Caption"/>
          </w:rPr>
          <w:t>https://studopedia.ru/7_61945_rekomendatsii-po-podgotovke-i-oformleniyu-plakatov.html</w:t>
        </w:r>
      </w:hyperlink>
      <w:r w:rsidR="00B96EB2" w:rsidRPr="004C260F">
        <w:rPr>
          <w:rFonts w:ascii="Arno Pro Caption" w:hAnsi="Arno Pro Caption"/>
        </w:rPr>
        <w:t xml:space="preserve">  </w:t>
      </w:r>
    </w:p>
    <w:p w:rsidR="001C5C98" w:rsidRDefault="00B96EB2" w:rsidP="001C5C98">
      <w:pPr>
        <w:ind w:firstLine="567"/>
        <w:jc w:val="both"/>
        <w:rPr>
          <w:rFonts w:ascii="Arno Pro Caption" w:hAnsi="Arno Pro Caption"/>
        </w:rPr>
      </w:pPr>
      <w:r w:rsidRPr="004C260F">
        <w:rPr>
          <w:rFonts w:ascii="Arno Pro Caption" w:hAnsi="Arno Pro Caption"/>
          <w:b/>
        </w:rPr>
        <w:t>Презентация мультимедийная</w:t>
      </w:r>
      <w:r w:rsidRPr="004C260F">
        <w:rPr>
          <w:rFonts w:ascii="Arno Pro Caption" w:hAnsi="Arno Pro Caption"/>
        </w:rPr>
        <w:t xml:space="preserve"> (слайд-презентация). Важно соблюдать единство стилевого оформления и краткость текстов на слайдах. Основная цель в выборе цвета для фона и шрифта – читаемость презентации. Слайды должны быть наглядными, последовательными по содержанию. В начале – титульный слайд. Шрифт заголовков – от 32 до 44, на титульном слайде – до 54. Шрифт основного текста – от 20 до 32. Заголовки – всегда крупнее. Нельзя смешивать разные типы шрифтов в одной презентации. Автор презентации указывается либо на титульном слайде, либо на последнем. Должно быть указание на использованные источники, если они были.  </w:t>
      </w:r>
      <w:hyperlink r:id="rId14" w:history="1">
        <w:r w:rsidRPr="004C260F">
          <w:rPr>
            <w:rStyle w:val="ab"/>
            <w:rFonts w:ascii="Arno Pro Caption" w:hAnsi="Arno Pro Caption"/>
          </w:rPr>
          <w:t>https://studfiles.net/preview/5764770/page:3/</w:t>
        </w:r>
      </w:hyperlink>
      <w:r w:rsidRPr="004C260F">
        <w:rPr>
          <w:rFonts w:ascii="Arno Pro Caption" w:hAnsi="Arno Pro Caption"/>
        </w:rPr>
        <w:t xml:space="preserve">  </w:t>
      </w:r>
    </w:p>
    <w:p w:rsidR="001C5C98" w:rsidRPr="001C5C98" w:rsidRDefault="001C5C98" w:rsidP="001C5C98">
      <w:pPr>
        <w:ind w:firstLine="567"/>
        <w:jc w:val="both"/>
        <w:rPr>
          <w:rFonts w:ascii="Arno Pro Caption" w:hAnsi="Arno Pro Caption"/>
          <w:i/>
        </w:rPr>
      </w:pPr>
      <w:r w:rsidRPr="001C5C98">
        <w:rPr>
          <w:rFonts w:ascii="Arno Pro Caption" w:hAnsi="Arno Pro Caption"/>
          <w:b/>
        </w:rPr>
        <w:t>Фотография.</w:t>
      </w:r>
      <w:r>
        <w:rPr>
          <w:rFonts w:ascii="Arno Pro Caption" w:hAnsi="Arno Pro Caption"/>
        </w:rPr>
        <w:t xml:space="preserve"> </w:t>
      </w:r>
      <w:r w:rsidRPr="001C5C98">
        <w:rPr>
          <w:rStyle w:val="af"/>
          <w:rFonts w:ascii="Arno Pro Caption" w:hAnsi="Arno Pro Caption"/>
          <w:i w:val="0"/>
        </w:rPr>
        <w:t>Конкурсная работа – это авторская фотография с кратким описанием и указанием названия работы. Формат, присылаемый на конкурс файлов с фото: .jpg. Размер фотографии не менее 1024х800 пикселей с разрешением 72 DPI. Разрешается базовая обработка фотографий, подчеркивающая авторский замысел (корректировка контраста, кадрировани</w:t>
      </w:r>
      <w:r>
        <w:rPr>
          <w:rStyle w:val="af"/>
          <w:rFonts w:ascii="Arno Pro Caption" w:hAnsi="Arno Pro Caption"/>
          <w:i w:val="0"/>
        </w:rPr>
        <w:t xml:space="preserve">е, техническое ретуширование). </w:t>
      </w:r>
      <w:r w:rsidRPr="001C5C98">
        <w:rPr>
          <w:rStyle w:val="af"/>
          <w:rFonts w:ascii="Arno Pro Caption" w:hAnsi="Arno Pro Caption"/>
          <w:i w:val="0"/>
        </w:rPr>
        <w:t xml:space="preserve"> Один участник может заявить не более 2 работ, которые рассматриваются независимо.</w:t>
      </w:r>
    </w:p>
    <w:p w:rsidR="001C5C98" w:rsidRDefault="001C5C98" w:rsidP="00B96EB2">
      <w:pPr>
        <w:ind w:firstLine="567"/>
        <w:jc w:val="both"/>
        <w:rPr>
          <w:rFonts w:ascii="Arno Pro Caption" w:hAnsi="Arno Pro Caption"/>
        </w:rPr>
      </w:pPr>
    </w:p>
    <w:p w:rsidR="001C5C98" w:rsidRPr="004C260F" w:rsidRDefault="001C5C98" w:rsidP="00B96EB2">
      <w:pPr>
        <w:ind w:firstLine="567"/>
        <w:jc w:val="both"/>
        <w:rPr>
          <w:rFonts w:ascii="Arno Pro Caption" w:hAnsi="Arno Pro Caption"/>
        </w:rPr>
      </w:pPr>
    </w:p>
    <w:p w:rsidR="00B96EB2" w:rsidRPr="004C260F" w:rsidRDefault="00B96EB2">
      <w:pPr>
        <w:pStyle w:val="a9"/>
        <w:ind w:left="0"/>
        <w:jc w:val="both"/>
        <w:rPr>
          <w:rFonts w:ascii="Arno Pro Caption" w:eastAsia="Calibri" w:hAnsi="Arno Pro Caption"/>
          <w:b w:val="0"/>
          <w:color w:val="auto"/>
          <w:sz w:val="24"/>
          <w:szCs w:val="24"/>
          <w:lang w:eastAsia="en-US"/>
        </w:rPr>
      </w:pPr>
    </w:p>
    <w:sectPr w:rsidR="00B96EB2" w:rsidRPr="004C260F" w:rsidSect="003601C8">
      <w:headerReference w:type="default" r:id="rId15"/>
      <w:footerReference w:type="default" r:id="rId16"/>
      <w:headerReference w:type="first" r:id="rId17"/>
      <w:footerReference w:type="firs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560" w:rsidRDefault="00DA5560">
      <w:r>
        <w:separator/>
      </w:r>
    </w:p>
  </w:endnote>
  <w:endnote w:type="continuationSeparator" w:id="0">
    <w:p w:rsidR="00DA5560" w:rsidRDefault="00DA5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nion Pro Cond">
    <w:panose1 w:val="00000000000000000000"/>
    <w:charset w:val="00"/>
    <w:family w:val="roman"/>
    <w:notTrueType/>
    <w:pitch w:val="variable"/>
    <w:sig w:usb0="E00002AF" w:usb1="5000E07B" w:usb2="00000000" w:usb3="00000000" w:csb0="0000019F" w:csb1="00000000"/>
  </w:font>
  <w:font w:name="Arno Pro Caption">
    <w:panose1 w:val="02020502040506020403"/>
    <w:charset w:val="00"/>
    <w:family w:val="roman"/>
    <w:notTrueType/>
    <w:pitch w:val="variable"/>
    <w:sig w:usb0="60000287" w:usb1="00000001"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tblInd w:w="-432" w:type="dxa"/>
      <w:tblBorders>
        <w:top w:val="threeDEmboss" w:sz="12" w:space="0" w:color="auto"/>
        <w:left w:val="threeDEmboss" w:sz="12" w:space="0" w:color="auto"/>
        <w:bottom w:val="threeDEmboss" w:sz="12" w:space="0" w:color="auto"/>
        <w:right w:val="threeDEmboss" w:sz="12" w:space="0" w:color="auto"/>
        <w:insideH w:val="single" w:sz="2" w:space="0" w:color="auto"/>
        <w:insideV w:val="single" w:sz="2" w:space="0" w:color="auto"/>
      </w:tblBorders>
      <w:tblLook w:val="01E0" w:firstRow="1" w:lastRow="1" w:firstColumn="1" w:lastColumn="1" w:noHBand="0" w:noVBand="0"/>
    </w:tblPr>
    <w:tblGrid>
      <w:gridCol w:w="999"/>
      <w:gridCol w:w="2235"/>
      <w:gridCol w:w="2338"/>
      <w:gridCol w:w="2339"/>
      <w:gridCol w:w="2169"/>
    </w:tblGrid>
    <w:tr w:rsidR="00C60A7C" w:rsidRPr="00025986" w:rsidTr="003601C8">
      <w:tc>
        <w:tcPr>
          <w:tcW w:w="999" w:type="dxa"/>
          <w:vAlign w:val="center"/>
        </w:tcPr>
        <w:p w:rsidR="00C60A7C" w:rsidRPr="00025986" w:rsidRDefault="00C60A7C" w:rsidP="003601C8">
          <w:pPr>
            <w:pStyle w:val="a6"/>
            <w:jc w:val="center"/>
            <w:rPr>
              <w:rFonts w:ascii="Minion Pro Cond" w:hAnsi="Minion Pro Cond"/>
              <w:sz w:val="16"/>
              <w:szCs w:val="16"/>
            </w:rPr>
          </w:pPr>
          <w:r w:rsidRPr="00025986">
            <w:rPr>
              <w:rFonts w:ascii="Minion Pro Cond" w:hAnsi="Minion Pro Cond"/>
              <w:sz w:val="16"/>
              <w:szCs w:val="16"/>
            </w:rPr>
            <w:t>Разработал</w:t>
          </w:r>
        </w:p>
      </w:tc>
      <w:tc>
        <w:tcPr>
          <w:tcW w:w="2235" w:type="dxa"/>
        </w:tcPr>
        <w:p w:rsidR="00C60A7C" w:rsidRPr="00025986" w:rsidRDefault="00C60A7C" w:rsidP="00025986">
          <w:pPr>
            <w:pStyle w:val="a6"/>
            <w:jc w:val="center"/>
            <w:rPr>
              <w:rFonts w:ascii="Minion Pro Cond" w:hAnsi="Minion Pro Cond"/>
              <w:sz w:val="16"/>
              <w:szCs w:val="16"/>
            </w:rPr>
          </w:pPr>
        </w:p>
      </w:tc>
      <w:tc>
        <w:tcPr>
          <w:tcW w:w="2338" w:type="dxa"/>
          <w:vAlign w:val="center"/>
        </w:tcPr>
        <w:p w:rsidR="00C60A7C" w:rsidRPr="00025986" w:rsidRDefault="00C60A7C" w:rsidP="003601C8">
          <w:pPr>
            <w:pStyle w:val="a6"/>
            <w:jc w:val="center"/>
            <w:rPr>
              <w:rFonts w:ascii="Minion Pro Cond" w:hAnsi="Minion Pro Cond"/>
              <w:sz w:val="16"/>
              <w:szCs w:val="16"/>
            </w:rPr>
          </w:pPr>
          <w:r>
            <w:rPr>
              <w:rFonts w:ascii="Minion Pro Cond" w:hAnsi="Minion Pro Cond"/>
              <w:sz w:val="16"/>
              <w:szCs w:val="16"/>
            </w:rPr>
            <w:t>Утвердил</w:t>
          </w:r>
        </w:p>
      </w:tc>
      <w:tc>
        <w:tcPr>
          <w:tcW w:w="2339" w:type="dxa"/>
        </w:tcPr>
        <w:p w:rsidR="00C60A7C" w:rsidRPr="00025986" w:rsidRDefault="00C60A7C" w:rsidP="003601C8">
          <w:pPr>
            <w:pStyle w:val="a6"/>
            <w:jc w:val="right"/>
            <w:rPr>
              <w:rFonts w:ascii="Minion Pro Cond" w:hAnsi="Minion Pro Cond"/>
              <w:sz w:val="16"/>
              <w:szCs w:val="16"/>
            </w:rPr>
          </w:pPr>
        </w:p>
      </w:tc>
      <w:tc>
        <w:tcPr>
          <w:tcW w:w="2169" w:type="dxa"/>
        </w:tcPr>
        <w:p w:rsidR="00C60A7C" w:rsidRPr="009B1470" w:rsidRDefault="00C60A7C" w:rsidP="008076D1">
          <w:pPr>
            <w:pStyle w:val="a6"/>
            <w:jc w:val="center"/>
            <w:rPr>
              <w:rFonts w:ascii="Minion Pro Cond" w:hAnsi="Minion Pro Cond"/>
              <w:sz w:val="16"/>
              <w:szCs w:val="16"/>
            </w:rPr>
          </w:pPr>
          <w:r w:rsidRPr="001F0080">
            <w:rPr>
              <w:rFonts w:ascii="Minion Pro Cond" w:hAnsi="Minion Pro Cond"/>
              <w:sz w:val="20"/>
              <w:szCs w:val="20"/>
            </w:rPr>
            <w:t xml:space="preserve">стр. </w:t>
          </w:r>
          <w:r w:rsidR="007C3DE3" w:rsidRPr="001F0080">
            <w:rPr>
              <w:rFonts w:ascii="Minion Pro Cond" w:hAnsi="Minion Pro Cond"/>
              <w:sz w:val="20"/>
              <w:szCs w:val="20"/>
            </w:rPr>
            <w:fldChar w:fldCharType="begin"/>
          </w:r>
          <w:r w:rsidRPr="001F0080">
            <w:rPr>
              <w:rFonts w:ascii="Minion Pro Cond" w:hAnsi="Minion Pro Cond"/>
              <w:sz w:val="20"/>
              <w:szCs w:val="20"/>
            </w:rPr>
            <w:instrText xml:space="preserve"> PAGE </w:instrText>
          </w:r>
          <w:r w:rsidR="007C3DE3" w:rsidRPr="001F0080">
            <w:rPr>
              <w:rFonts w:ascii="Minion Pro Cond" w:hAnsi="Minion Pro Cond"/>
              <w:sz w:val="20"/>
              <w:szCs w:val="20"/>
            </w:rPr>
            <w:fldChar w:fldCharType="separate"/>
          </w:r>
          <w:r w:rsidR="00B05AA2">
            <w:rPr>
              <w:rFonts w:ascii="Minion Pro Cond" w:hAnsi="Minion Pro Cond"/>
              <w:noProof/>
              <w:sz w:val="20"/>
              <w:szCs w:val="20"/>
            </w:rPr>
            <w:t>2</w:t>
          </w:r>
          <w:r w:rsidR="007C3DE3" w:rsidRPr="001F0080">
            <w:rPr>
              <w:rFonts w:ascii="Minion Pro Cond" w:hAnsi="Minion Pro Cond"/>
              <w:sz w:val="20"/>
              <w:szCs w:val="20"/>
            </w:rPr>
            <w:fldChar w:fldCharType="end"/>
          </w:r>
          <w:r w:rsidRPr="001F0080">
            <w:rPr>
              <w:rFonts w:ascii="Minion Pro Cond" w:hAnsi="Minion Pro Cond"/>
              <w:sz w:val="20"/>
              <w:szCs w:val="20"/>
            </w:rPr>
            <w:t xml:space="preserve"> из </w:t>
          </w:r>
          <w:r w:rsidR="009B1470">
            <w:rPr>
              <w:rFonts w:ascii="Minion Pro Cond" w:hAnsi="Minion Pro Cond"/>
              <w:sz w:val="20"/>
              <w:szCs w:val="20"/>
            </w:rPr>
            <w:t>5</w:t>
          </w:r>
        </w:p>
      </w:tc>
    </w:tr>
    <w:tr w:rsidR="00C60A7C" w:rsidRPr="00025986" w:rsidTr="003601C8">
      <w:trPr>
        <w:trHeight w:val="234"/>
      </w:trPr>
      <w:tc>
        <w:tcPr>
          <w:tcW w:w="10080" w:type="dxa"/>
          <w:gridSpan w:val="5"/>
        </w:tcPr>
        <w:p w:rsidR="00C60A7C" w:rsidRPr="00025986" w:rsidRDefault="00C60A7C" w:rsidP="002F354F">
          <w:pPr>
            <w:pStyle w:val="a6"/>
            <w:rPr>
              <w:rFonts w:ascii="Minion Pro Cond" w:hAnsi="Minion Pro Cond"/>
              <w:sz w:val="16"/>
              <w:szCs w:val="16"/>
            </w:rPr>
          </w:pPr>
          <w:r w:rsidRPr="00025986">
            <w:rPr>
              <w:rFonts w:ascii="Minion Pro Cond" w:hAnsi="Minion Pro Cond"/>
              <w:sz w:val="16"/>
              <w:szCs w:val="16"/>
            </w:rPr>
            <w:t xml:space="preserve">Без подписи руководителя документ </w:t>
          </w:r>
          <w:r>
            <w:rPr>
              <w:rFonts w:ascii="Minion Pro Cond" w:hAnsi="Minion Pro Cond"/>
              <w:sz w:val="16"/>
              <w:szCs w:val="16"/>
            </w:rPr>
            <w:t>не</w:t>
          </w:r>
          <w:r w:rsidRPr="00025986">
            <w:rPr>
              <w:rFonts w:ascii="Minion Pro Cond" w:hAnsi="Minion Pro Cond"/>
              <w:sz w:val="16"/>
              <w:szCs w:val="16"/>
            </w:rPr>
            <w:t>действителен</w:t>
          </w:r>
        </w:p>
      </w:tc>
    </w:tr>
  </w:tbl>
  <w:p w:rsidR="00C60A7C" w:rsidRDefault="00C60A7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
      <w:gridCol w:w="4764"/>
      <w:gridCol w:w="2392"/>
      <w:gridCol w:w="1925"/>
    </w:tblGrid>
    <w:tr w:rsidR="00C60A7C" w:rsidRPr="00025986" w:rsidTr="00980D90">
      <w:tc>
        <w:tcPr>
          <w:tcW w:w="999" w:type="dxa"/>
          <w:tcBorders>
            <w:top w:val="threeDEmboss" w:sz="12" w:space="0" w:color="auto"/>
            <w:left w:val="threeDEmboss" w:sz="12" w:space="0" w:color="auto"/>
            <w:bottom w:val="single" w:sz="2" w:space="0" w:color="auto"/>
            <w:right w:val="single" w:sz="2" w:space="0" w:color="auto"/>
          </w:tcBorders>
        </w:tcPr>
        <w:p w:rsidR="00C60A7C" w:rsidRPr="00025986" w:rsidRDefault="00C60A7C" w:rsidP="00980D90">
          <w:pPr>
            <w:pStyle w:val="a6"/>
            <w:jc w:val="center"/>
            <w:rPr>
              <w:rFonts w:ascii="Minion Pro Cond" w:hAnsi="Minion Pro Cond"/>
              <w:sz w:val="16"/>
              <w:szCs w:val="16"/>
            </w:rPr>
          </w:pPr>
        </w:p>
      </w:tc>
      <w:tc>
        <w:tcPr>
          <w:tcW w:w="4764" w:type="dxa"/>
          <w:tcBorders>
            <w:top w:val="threeDEmboss" w:sz="12" w:space="0" w:color="auto"/>
            <w:left w:val="single" w:sz="2" w:space="0" w:color="auto"/>
            <w:bottom w:val="single" w:sz="2" w:space="0" w:color="auto"/>
            <w:right w:val="single" w:sz="2" w:space="0" w:color="auto"/>
          </w:tcBorders>
        </w:tcPr>
        <w:p w:rsidR="00C60A7C" w:rsidRPr="00025986" w:rsidRDefault="00C60A7C" w:rsidP="00980D90">
          <w:pPr>
            <w:pStyle w:val="a6"/>
            <w:jc w:val="center"/>
            <w:rPr>
              <w:rFonts w:ascii="Minion Pro Cond" w:hAnsi="Minion Pro Cond"/>
              <w:sz w:val="16"/>
              <w:szCs w:val="16"/>
            </w:rPr>
          </w:pPr>
          <w:r w:rsidRPr="00025986">
            <w:rPr>
              <w:rFonts w:ascii="Minion Pro Cond" w:hAnsi="Minion Pro Cond"/>
              <w:sz w:val="16"/>
              <w:szCs w:val="16"/>
            </w:rPr>
            <w:t>Должность, фамилия</w:t>
          </w:r>
        </w:p>
      </w:tc>
      <w:tc>
        <w:tcPr>
          <w:tcW w:w="2392" w:type="dxa"/>
          <w:tcBorders>
            <w:top w:val="threeDEmboss" w:sz="12" w:space="0" w:color="auto"/>
            <w:left w:val="single" w:sz="2" w:space="0" w:color="auto"/>
            <w:bottom w:val="single" w:sz="2" w:space="0" w:color="auto"/>
            <w:right w:val="single" w:sz="2" w:space="0" w:color="auto"/>
          </w:tcBorders>
        </w:tcPr>
        <w:p w:rsidR="00C60A7C" w:rsidRPr="00025986" w:rsidRDefault="00C60A7C" w:rsidP="00980D90">
          <w:pPr>
            <w:pStyle w:val="a6"/>
            <w:jc w:val="center"/>
            <w:rPr>
              <w:rFonts w:ascii="Minion Pro Cond" w:hAnsi="Minion Pro Cond"/>
              <w:sz w:val="16"/>
              <w:szCs w:val="16"/>
            </w:rPr>
          </w:pPr>
          <w:r w:rsidRPr="00025986">
            <w:rPr>
              <w:rFonts w:ascii="Minion Pro Cond" w:hAnsi="Minion Pro Cond"/>
              <w:sz w:val="16"/>
              <w:szCs w:val="16"/>
            </w:rPr>
            <w:t>Подпись</w:t>
          </w:r>
        </w:p>
      </w:tc>
      <w:tc>
        <w:tcPr>
          <w:tcW w:w="1925" w:type="dxa"/>
          <w:tcBorders>
            <w:top w:val="threeDEmboss" w:sz="12" w:space="0" w:color="auto"/>
            <w:left w:val="single" w:sz="2" w:space="0" w:color="auto"/>
            <w:bottom w:val="single" w:sz="2" w:space="0" w:color="auto"/>
            <w:right w:val="threeDEmboss" w:sz="12" w:space="0" w:color="auto"/>
          </w:tcBorders>
        </w:tcPr>
        <w:p w:rsidR="00C60A7C" w:rsidRPr="00025986" w:rsidRDefault="00C60A7C" w:rsidP="00980D90">
          <w:pPr>
            <w:pStyle w:val="a6"/>
            <w:jc w:val="center"/>
            <w:rPr>
              <w:rFonts w:ascii="Minion Pro Cond" w:hAnsi="Minion Pro Cond"/>
              <w:sz w:val="16"/>
              <w:szCs w:val="16"/>
            </w:rPr>
          </w:pPr>
          <w:r w:rsidRPr="00025986">
            <w:rPr>
              <w:rFonts w:ascii="Minion Pro Cond" w:hAnsi="Minion Pro Cond"/>
              <w:sz w:val="16"/>
              <w:szCs w:val="16"/>
            </w:rPr>
            <w:t>Дата</w:t>
          </w:r>
        </w:p>
      </w:tc>
    </w:tr>
    <w:tr w:rsidR="00C60A7C" w:rsidRPr="00025986" w:rsidTr="00980D90">
      <w:tc>
        <w:tcPr>
          <w:tcW w:w="999" w:type="dxa"/>
          <w:tcBorders>
            <w:top w:val="single" w:sz="2" w:space="0" w:color="auto"/>
            <w:left w:val="threeDEmboss" w:sz="12" w:space="0" w:color="auto"/>
            <w:bottom w:val="single" w:sz="2" w:space="0" w:color="auto"/>
            <w:right w:val="single" w:sz="2" w:space="0" w:color="auto"/>
          </w:tcBorders>
        </w:tcPr>
        <w:p w:rsidR="00C60A7C" w:rsidRPr="00025986" w:rsidRDefault="00C60A7C" w:rsidP="00980D90">
          <w:pPr>
            <w:pStyle w:val="a6"/>
            <w:rPr>
              <w:rFonts w:ascii="Minion Pro Cond" w:hAnsi="Minion Pro Cond"/>
              <w:sz w:val="16"/>
              <w:szCs w:val="16"/>
            </w:rPr>
          </w:pPr>
          <w:r w:rsidRPr="00025986">
            <w:rPr>
              <w:rFonts w:ascii="Minion Pro Cond" w:hAnsi="Minion Pro Cond"/>
              <w:sz w:val="16"/>
              <w:szCs w:val="16"/>
            </w:rPr>
            <w:t>Разработал</w:t>
          </w:r>
        </w:p>
      </w:tc>
      <w:tc>
        <w:tcPr>
          <w:tcW w:w="4764" w:type="dxa"/>
          <w:tcBorders>
            <w:top w:val="single" w:sz="2" w:space="0" w:color="auto"/>
            <w:left w:val="single" w:sz="2" w:space="0" w:color="auto"/>
            <w:bottom w:val="single" w:sz="2" w:space="0" w:color="auto"/>
            <w:right w:val="single" w:sz="2" w:space="0" w:color="auto"/>
          </w:tcBorders>
        </w:tcPr>
        <w:p w:rsidR="00C60A7C" w:rsidRDefault="00C60A7C" w:rsidP="00B13C6C">
          <w:pPr>
            <w:pStyle w:val="a6"/>
            <w:jc w:val="center"/>
            <w:rPr>
              <w:rFonts w:ascii="Minion Pro Cond" w:hAnsi="Minion Pro Cond"/>
              <w:sz w:val="16"/>
              <w:szCs w:val="16"/>
            </w:rPr>
          </w:pPr>
          <w:r>
            <w:rPr>
              <w:rFonts w:ascii="Minion Pro Cond" w:hAnsi="Minion Pro Cond"/>
              <w:sz w:val="16"/>
              <w:szCs w:val="16"/>
            </w:rPr>
            <w:t>Дроздова Е.А., педагог-организатор</w:t>
          </w:r>
        </w:p>
        <w:p w:rsidR="00C60A7C" w:rsidRPr="00025986" w:rsidRDefault="00C60A7C" w:rsidP="00B13C6C">
          <w:pPr>
            <w:pStyle w:val="a6"/>
            <w:jc w:val="center"/>
            <w:rPr>
              <w:rFonts w:ascii="Minion Pro Cond" w:hAnsi="Minion Pro Cond"/>
              <w:sz w:val="16"/>
              <w:szCs w:val="16"/>
            </w:rPr>
          </w:pPr>
          <w:r>
            <w:rPr>
              <w:rFonts w:ascii="Minion Pro Cond" w:hAnsi="Minion Pro Cond"/>
              <w:sz w:val="16"/>
              <w:szCs w:val="16"/>
            </w:rPr>
            <w:t>Комарова А.С., начальник воспитательного отдела</w:t>
          </w:r>
        </w:p>
      </w:tc>
      <w:tc>
        <w:tcPr>
          <w:tcW w:w="2392" w:type="dxa"/>
          <w:tcBorders>
            <w:top w:val="single" w:sz="2" w:space="0" w:color="auto"/>
            <w:left w:val="single" w:sz="2" w:space="0" w:color="auto"/>
            <w:bottom w:val="single" w:sz="2" w:space="0" w:color="auto"/>
            <w:right w:val="single" w:sz="2" w:space="0" w:color="auto"/>
          </w:tcBorders>
        </w:tcPr>
        <w:p w:rsidR="00C60A7C" w:rsidRPr="00025986" w:rsidRDefault="00C60A7C" w:rsidP="00980D90">
          <w:pPr>
            <w:pStyle w:val="a6"/>
            <w:rPr>
              <w:rFonts w:ascii="Minion Pro Cond" w:hAnsi="Minion Pro Cond"/>
              <w:sz w:val="16"/>
              <w:szCs w:val="16"/>
            </w:rPr>
          </w:pPr>
        </w:p>
      </w:tc>
      <w:tc>
        <w:tcPr>
          <w:tcW w:w="1925" w:type="dxa"/>
          <w:tcBorders>
            <w:top w:val="single" w:sz="2" w:space="0" w:color="auto"/>
            <w:left w:val="single" w:sz="2" w:space="0" w:color="auto"/>
            <w:bottom w:val="single" w:sz="2" w:space="0" w:color="auto"/>
            <w:right w:val="threeDEmboss" w:sz="12" w:space="0" w:color="auto"/>
          </w:tcBorders>
        </w:tcPr>
        <w:p w:rsidR="00912572" w:rsidRDefault="00912572" w:rsidP="00B13C6C">
          <w:pPr>
            <w:pStyle w:val="a6"/>
            <w:jc w:val="center"/>
            <w:rPr>
              <w:rFonts w:ascii="Minion Pro Cond" w:hAnsi="Minion Pro Cond"/>
              <w:sz w:val="16"/>
              <w:szCs w:val="16"/>
            </w:rPr>
          </w:pPr>
        </w:p>
        <w:p w:rsidR="00C60A7C" w:rsidRPr="00025986" w:rsidRDefault="00912572" w:rsidP="00B13C6C">
          <w:pPr>
            <w:pStyle w:val="a6"/>
            <w:jc w:val="center"/>
            <w:rPr>
              <w:rFonts w:ascii="Minion Pro Cond" w:hAnsi="Minion Pro Cond"/>
              <w:sz w:val="16"/>
              <w:szCs w:val="16"/>
            </w:rPr>
          </w:pPr>
          <w:r>
            <w:rPr>
              <w:rFonts w:ascii="Minion Pro Cond" w:hAnsi="Minion Pro Cond"/>
              <w:sz w:val="16"/>
              <w:szCs w:val="16"/>
            </w:rPr>
            <w:t>26.11.2020</w:t>
          </w:r>
        </w:p>
      </w:tc>
    </w:tr>
    <w:tr w:rsidR="00C60A7C" w:rsidRPr="00025986" w:rsidTr="00980D90">
      <w:tc>
        <w:tcPr>
          <w:tcW w:w="5763" w:type="dxa"/>
          <w:gridSpan w:val="2"/>
          <w:tcBorders>
            <w:top w:val="single" w:sz="2" w:space="0" w:color="auto"/>
            <w:left w:val="threeDEmboss" w:sz="12" w:space="0" w:color="auto"/>
            <w:bottom w:val="threeDEmboss" w:sz="12" w:space="0" w:color="auto"/>
            <w:right w:val="single" w:sz="2" w:space="0" w:color="auto"/>
          </w:tcBorders>
        </w:tcPr>
        <w:p w:rsidR="00C60A7C" w:rsidRPr="00025986" w:rsidRDefault="00C60A7C" w:rsidP="00264B5B">
          <w:pPr>
            <w:pStyle w:val="a6"/>
            <w:rPr>
              <w:rFonts w:ascii="Minion Pro Cond" w:hAnsi="Minion Pro Cond"/>
              <w:sz w:val="20"/>
              <w:szCs w:val="20"/>
            </w:rPr>
          </w:pPr>
          <w:r w:rsidRPr="00025986">
            <w:rPr>
              <w:rFonts w:ascii="Minion Pro Cond" w:hAnsi="Minion Pro Cond"/>
              <w:sz w:val="16"/>
              <w:szCs w:val="16"/>
            </w:rPr>
            <w:t>Без подписи руководителя документ</w:t>
          </w:r>
          <w:r>
            <w:rPr>
              <w:rFonts w:ascii="Minion Pro Cond" w:hAnsi="Minion Pro Cond"/>
              <w:sz w:val="16"/>
              <w:szCs w:val="16"/>
            </w:rPr>
            <w:t xml:space="preserve"> не</w:t>
          </w:r>
          <w:r w:rsidRPr="00025986">
            <w:rPr>
              <w:rFonts w:ascii="Minion Pro Cond" w:hAnsi="Minion Pro Cond"/>
              <w:sz w:val="16"/>
              <w:szCs w:val="16"/>
            </w:rPr>
            <w:t xml:space="preserve"> действителен</w:t>
          </w:r>
        </w:p>
      </w:tc>
      <w:tc>
        <w:tcPr>
          <w:tcW w:w="2392" w:type="dxa"/>
          <w:tcBorders>
            <w:top w:val="single" w:sz="2" w:space="0" w:color="auto"/>
            <w:left w:val="single" w:sz="2" w:space="0" w:color="auto"/>
            <w:bottom w:val="threeDEmboss" w:sz="12" w:space="0" w:color="auto"/>
            <w:right w:val="single" w:sz="2" w:space="0" w:color="auto"/>
          </w:tcBorders>
          <w:vAlign w:val="center"/>
        </w:tcPr>
        <w:p w:rsidR="00C60A7C" w:rsidRPr="001F0080" w:rsidRDefault="00C60A7C" w:rsidP="00980D90">
          <w:pPr>
            <w:pStyle w:val="a6"/>
            <w:jc w:val="center"/>
            <w:rPr>
              <w:rFonts w:ascii="Minion Pro Cond" w:hAnsi="Minion Pro Cond"/>
              <w:sz w:val="20"/>
              <w:szCs w:val="20"/>
            </w:rPr>
          </w:pPr>
          <w:r w:rsidRPr="001F0080">
            <w:rPr>
              <w:rFonts w:ascii="Minion Pro Cond" w:hAnsi="Minion Pro Cond"/>
              <w:sz w:val="20"/>
              <w:szCs w:val="20"/>
            </w:rPr>
            <w:t>Экземпляр № 1</w:t>
          </w:r>
        </w:p>
      </w:tc>
      <w:tc>
        <w:tcPr>
          <w:tcW w:w="1925" w:type="dxa"/>
          <w:tcBorders>
            <w:top w:val="single" w:sz="2" w:space="0" w:color="auto"/>
            <w:left w:val="single" w:sz="2" w:space="0" w:color="auto"/>
            <w:bottom w:val="threeDEmboss" w:sz="12" w:space="0" w:color="auto"/>
            <w:right w:val="threeDEmboss" w:sz="12" w:space="0" w:color="auto"/>
          </w:tcBorders>
          <w:vAlign w:val="center"/>
        </w:tcPr>
        <w:p w:rsidR="00C60A7C" w:rsidRPr="00912572" w:rsidRDefault="00C60A7C" w:rsidP="008709F9">
          <w:pPr>
            <w:pStyle w:val="a6"/>
            <w:jc w:val="center"/>
            <w:rPr>
              <w:rFonts w:ascii="Minion Pro Cond" w:hAnsi="Minion Pro Cond"/>
              <w:sz w:val="20"/>
              <w:szCs w:val="20"/>
            </w:rPr>
          </w:pPr>
          <w:r w:rsidRPr="001F0080">
            <w:rPr>
              <w:rFonts w:ascii="Minion Pro Cond" w:hAnsi="Minion Pro Cond"/>
              <w:sz w:val="20"/>
              <w:szCs w:val="20"/>
            </w:rPr>
            <w:t xml:space="preserve">стр. </w:t>
          </w:r>
          <w:r w:rsidR="007C3DE3" w:rsidRPr="001F0080">
            <w:rPr>
              <w:rFonts w:ascii="Minion Pro Cond" w:hAnsi="Minion Pro Cond"/>
              <w:sz w:val="20"/>
              <w:szCs w:val="20"/>
            </w:rPr>
            <w:fldChar w:fldCharType="begin"/>
          </w:r>
          <w:r w:rsidRPr="001F0080">
            <w:rPr>
              <w:rFonts w:ascii="Minion Pro Cond" w:hAnsi="Minion Pro Cond"/>
              <w:sz w:val="20"/>
              <w:szCs w:val="20"/>
            </w:rPr>
            <w:instrText xml:space="preserve"> PAGE </w:instrText>
          </w:r>
          <w:r w:rsidR="007C3DE3" w:rsidRPr="001F0080">
            <w:rPr>
              <w:rFonts w:ascii="Minion Pro Cond" w:hAnsi="Minion Pro Cond"/>
              <w:sz w:val="20"/>
              <w:szCs w:val="20"/>
            </w:rPr>
            <w:fldChar w:fldCharType="separate"/>
          </w:r>
          <w:r w:rsidR="00B05AA2">
            <w:rPr>
              <w:rFonts w:ascii="Minion Pro Cond" w:hAnsi="Minion Pro Cond"/>
              <w:noProof/>
              <w:sz w:val="20"/>
              <w:szCs w:val="20"/>
            </w:rPr>
            <w:t>1</w:t>
          </w:r>
          <w:r w:rsidR="007C3DE3" w:rsidRPr="001F0080">
            <w:rPr>
              <w:rFonts w:ascii="Minion Pro Cond" w:hAnsi="Minion Pro Cond"/>
              <w:sz w:val="20"/>
              <w:szCs w:val="20"/>
            </w:rPr>
            <w:fldChar w:fldCharType="end"/>
          </w:r>
          <w:r w:rsidRPr="001F0080">
            <w:rPr>
              <w:rFonts w:ascii="Minion Pro Cond" w:hAnsi="Minion Pro Cond"/>
              <w:sz w:val="20"/>
              <w:szCs w:val="20"/>
            </w:rPr>
            <w:t xml:space="preserve"> из </w:t>
          </w:r>
          <w:r w:rsidR="00912572">
            <w:rPr>
              <w:rFonts w:ascii="Minion Pro Cond" w:hAnsi="Minion Pro Cond"/>
              <w:sz w:val="20"/>
              <w:szCs w:val="20"/>
            </w:rPr>
            <w:t>5</w:t>
          </w:r>
        </w:p>
      </w:tc>
    </w:tr>
  </w:tbl>
  <w:p w:rsidR="00C60A7C" w:rsidRDefault="00C60A7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560" w:rsidRDefault="00DA5560">
      <w:r>
        <w:separator/>
      </w:r>
    </w:p>
  </w:footnote>
  <w:footnote w:type="continuationSeparator" w:id="0">
    <w:p w:rsidR="00DA5560" w:rsidRDefault="00DA5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432" w:type="dxa"/>
      <w:tblBorders>
        <w:top w:val="threeDEmboss" w:sz="12" w:space="0" w:color="auto"/>
        <w:left w:val="threeDEmboss" w:sz="12" w:space="0" w:color="auto"/>
        <w:bottom w:val="threeDEmboss" w:sz="12" w:space="0" w:color="auto"/>
        <w:right w:val="threeDEmboss" w:sz="12" w:space="0" w:color="auto"/>
        <w:insideH w:val="single" w:sz="2" w:space="0" w:color="auto"/>
        <w:insideV w:val="single" w:sz="2" w:space="0" w:color="auto"/>
      </w:tblBorders>
      <w:tblLook w:val="01E0" w:firstRow="1" w:lastRow="1" w:firstColumn="1" w:lastColumn="1" w:noHBand="0" w:noVBand="0"/>
    </w:tblPr>
    <w:tblGrid>
      <w:gridCol w:w="1620"/>
      <w:gridCol w:w="8383"/>
    </w:tblGrid>
    <w:tr w:rsidR="00C60A7C" w:rsidTr="003601C8">
      <w:trPr>
        <w:trHeight w:val="360"/>
      </w:trPr>
      <w:tc>
        <w:tcPr>
          <w:tcW w:w="1620" w:type="dxa"/>
          <w:vMerge w:val="restart"/>
        </w:tcPr>
        <w:p w:rsidR="00C60A7C" w:rsidRPr="0045290B" w:rsidRDefault="00C60A7C" w:rsidP="0045290B">
          <w:r>
            <w:t xml:space="preserve">     </w:t>
          </w:r>
          <w:r w:rsidRPr="0045290B">
            <w:rPr>
              <w:noProof/>
            </w:rPr>
            <w:drawing>
              <wp:inline distT="0" distB="0" distL="0" distR="0">
                <wp:extent cx="509086" cy="422531"/>
                <wp:effectExtent l="19050" t="0" r="5264" b="0"/>
                <wp:docPr id="3" name="Рисунок 1" descr="C:\Users\Ольга\Downloads\Брендбук ТГПК\PNG\элемент_лого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ownloads\Брендбук ТГПК\PNG\элемент_лого2-01.png"/>
                        <pic:cNvPicPr>
                          <a:picLocks noChangeAspect="1" noChangeArrowheads="1"/>
                        </pic:cNvPicPr>
                      </pic:nvPicPr>
                      <pic:blipFill>
                        <a:blip r:embed="rId1"/>
                        <a:srcRect/>
                        <a:stretch>
                          <a:fillRect/>
                        </a:stretch>
                      </pic:blipFill>
                      <pic:spPr bwMode="auto">
                        <a:xfrm>
                          <a:off x="0" y="0"/>
                          <a:ext cx="511376" cy="424432"/>
                        </a:xfrm>
                        <a:prstGeom prst="rect">
                          <a:avLst/>
                        </a:prstGeom>
                        <a:noFill/>
                        <a:ln w="9525">
                          <a:noFill/>
                          <a:miter lim="800000"/>
                          <a:headEnd/>
                          <a:tailEnd/>
                        </a:ln>
                      </pic:spPr>
                    </pic:pic>
                  </a:graphicData>
                </a:graphic>
              </wp:inline>
            </w:drawing>
          </w:r>
        </w:p>
      </w:tc>
      <w:tc>
        <w:tcPr>
          <w:tcW w:w="8383" w:type="dxa"/>
        </w:tcPr>
        <w:p w:rsidR="00C60A7C" w:rsidRPr="00B13C6C" w:rsidRDefault="00C60A7C" w:rsidP="005F6892">
          <w:pPr>
            <w:jc w:val="center"/>
            <w:rPr>
              <w:rFonts w:ascii="Minion Pro Cond" w:hAnsi="Minion Pro Cond"/>
              <w:sz w:val="20"/>
              <w:szCs w:val="20"/>
            </w:rPr>
          </w:pPr>
          <w:r w:rsidRPr="00B13C6C">
            <w:rPr>
              <w:rFonts w:ascii="Minion Pro Cond" w:hAnsi="Minion Pro Cond"/>
              <w:sz w:val="20"/>
              <w:szCs w:val="20"/>
            </w:rPr>
            <w:t>ОГБПОУ «Томский государственный педагогический колледж"</w:t>
          </w:r>
        </w:p>
      </w:tc>
    </w:tr>
    <w:tr w:rsidR="00C60A7C" w:rsidTr="003601C8">
      <w:trPr>
        <w:trHeight w:val="279"/>
      </w:trPr>
      <w:tc>
        <w:tcPr>
          <w:tcW w:w="1620" w:type="dxa"/>
          <w:vMerge/>
          <w:vAlign w:val="center"/>
        </w:tcPr>
        <w:p w:rsidR="00C60A7C" w:rsidRPr="00025986" w:rsidRDefault="00C60A7C" w:rsidP="00025986">
          <w:pPr>
            <w:jc w:val="center"/>
            <w:rPr>
              <w:rFonts w:ascii="Minion Pro Cond" w:hAnsi="Minion Pro Cond"/>
              <w:sz w:val="20"/>
              <w:szCs w:val="20"/>
            </w:rPr>
          </w:pPr>
        </w:p>
      </w:tc>
      <w:tc>
        <w:tcPr>
          <w:tcW w:w="8383" w:type="dxa"/>
        </w:tcPr>
        <w:p w:rsidR="00C60A7C" w:rsidRPr="00B13C6C" w:rsidRDefault="00C60A7C" w:rsidP="00B13C6C">
          <w:pPr>
            <w:jc w:val="center"/>
            <w:rPr>
              <w:rFonts w:ascii="Minion Pro Cond" w:hAnsi="Minion Pro Cond"/>
              <w:sz w:val="20"/>
              <w:szCs w:val="20"/>
              <w:lang w:val="en-US"/>
            </w:rPr>
          </w:pPr>
          <w:r>
            <w:rPr>
              <w:rFonts w:ascii="Minion Pro Cond" w:hAnsi="Minion Pro Cond"/>
              <w:sz w:val="20"/>
              <w:szCs w:val="20"/>
            </w:rPr>
            <w:t>ПОЛОЖЕНИЕ</w:t>
          </w:r>
        </w:p>
      </w:tc>
    </w:tr>
    <w:tr w:rsidR="00C60A7C" w:rsidTr="00025986">
      <w:tc>
        <w:tcPr>
          <w:tcW w:w="1620" w:type="dxa"/>
        </w:tcPr>
        <w:p w:rsidR="00C60A7C" w:rsidRDefault="00C60A7C" w:rsidP="00B13C6C">
          <w:pPr>
            <w:jc w:val="center"/>
          </w:pPr>
        </w:p>
        <w:p w:rsidR="00C60A7C" w:rsidRPr="003B465A" w:rsidRDefault="00912572" w:rsidP="00B13C6C">
          <w:pPr>
            <w:jc w:val="center"/>
            <w:rPr>
              <w:rFonts w:ascii="Minion Pro Cond" w:hAnsi="Minion Pro Cond"/>
            </w:rPr>
          </w:pPr>
          <w:r>
            <w:rPr>
              <w:rFonts w:ascii="Minion Pro Cond" w:hAnsi="Minion Pro Cond"/>
            </w:rPr>
            <w:t>СК20-П-112</w:t>
          </w:r>
        </w:p>
      </w:tc>
      <w:tc>
        <w:tcPr>
          <w:tcW w:w="8383" w:type="dxa"/>
        </w:tcPr>
        <w:p w:rsidR="00912572" w:rsidRDefault="00912572" w:rsidP="003159D2">
          <w:pPr>
            <w:jc w:val="center"/>
            <w:rPr>
              <w:rFonts w:ascii="Minion Pro Cond" w:hAnsi="Minion Pro Cond"/>
              <w:sz w:val="20"/>
              <w:szCs w:val="32"/>
            </w:rPr>
          </w:pPr>
        </w:p>
        <w:p w:rsidR="00C60A7C" w:rsidRPr="00B13C6C" w:rsidRDefault="00C60A7C" w:rsidP="003159D2">
          <w:pPr>
            <w:jc w:val="center"/>
            <w:rPr>
              <w:rFonts w:ascii="Minion Pro Cond" w:hAnsi="Minion Pro Cond"/>
              <w:sz w:val="20"/>
              <w:szCs w:val="20"/>
            </w:rPr>
          </w:pPr>
          <w:r w:rsidRPr="008076D1">
            <w:rPr>
              <w:rFonts w:ascii="Minion Pro Cond" w:hAnsi="Minion Pro Cond"/>
              <w:sz w:val="20"/>
              <w:szCs w:val="32"/>
            </w:rPr>
            <w:t xml:space="preserve">О конкурсе </w:t>
          </w:r>
          <w:r w:rsidR="00A33AB2">
            <w:rPr>
              <w:rFonts w:ascii="Minion Pro Cond" w:hAnsi="Minion Pro Cond"/>
              <w:sz w:val="20"/>
              <w:szCs w:val="32"/>
            </w:rPr>
            <w:t>«Открой книгу</w:t>
          </w:r>
          <w:r>
            <w:rPr>
              <w:rFonts w:ascii="Minion Pro Cond" w:hAnsi="Minion Pro Cond"/>
              <w:sz w:val="20"/>
              <w:szCs w:val="32"/>
            </w:rPr>
            <w:t>»</w:t>
          </w:r>
          <w:r w:rsidR="00A33AB2">
            <w:rPr>
              <w:rFonts w:ascii="Minion Pro Cond" w:hAnsi="Minion Pro Cond"/>
              <w:sz w:val="20"/>
              <w:szCs w:val="32"/>
            </w:rPr>
            <w:t>, посв</w:t>
          </w:r>
          <w:r w:rsidR="004C6F38">
            <w:rPr>
              <w:rFonts w:ascii="Minion Pro Cond" w:hAnsi="Minion Pro Cond"/>
              <w:sz w:val="20"/>
              <w:szCs w:val="32"/>
            </w:rPr>
            <w:t>ященном Всемирному дню писателя</w:t>
          </w:r>
        </w:p>
      </w:tc>
    </w:tr>
  </w:tbl>
  <w:p w:rsidR="00C60A7C" w:rsidRDefault="00C60A7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9" w:type="dxa"/>
      <w:tblInd w:w="-432" w:type="dxa"/>
      <w:tblBorders>
        <w:top w:val="threeDEmboss" w:sz="12" w:space="0" w:color="auto"/>
        <w:left w:val="threeDEmboss" w:sz="12" w:space="0" w:color="auto"/>
        <w:bottom w:val="threeDEmboss" w:sz="12" w:space="0" w:color="auto"/>
        <w:right w:val="threeDEmboss" w:sz="12" w:space="0" w:color="auto"/>
        <w:insideH w:val="single" w:sz="2" w:space="0" w:color="auto"/>
        <w:insideV w:val="single" w:sz="2" w:space="0" w:color="auto"/>
      </w:tblBorders>
      <w:tblLook w:val="01E0" w:firstRow="1" w:lastRow="1" w:firstColumn="1" w:lastColumn="1" w:noHBand="0" w:noVBand="0"/>
    </w:tblPr>
    <w:tblGrid>
      <w:gridCol w:w="1514"/>
      <w:gridCol w:w="8665"/>
    </w:tblGrid>
    <w:tr w:rsidR="00C60A7C" w:rsidTr="00B13C6C">
      <w:tc>
        <w:tcPr>
          <w:tcW w:w="1514" w:type="dxa"/>
          <w:vMerge w:val="restart"/>
        </w:tcPr>
        <w:p w:rsidR="00C60A7C" w:rsidRDefault="00C60A7C" w:rsidP="00B76827">
          <w:r>
            <w:rPr>
              <w:noProof/>
            </w:rPr>
            <w:t xml:space="preserve">  </w:t>
          </w:r>
          <w:r>
            <w:rPr>
              <w:noProof/>
            </w:rPr>
            <w:drawing>
              <wp:inline distT="0" distB="0" distL="0" distR="0">
                <wp:extent cx="661387" cy="548935"/>
                <wp:effectExtent l="19050" t="0" r="5363" b="0"/>
                <wp:docPr id="4" name="Рисунок 4" descr="C:\Users\Ольга\Downloads\Брендбук ТГПК\PNG\элемент_лого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ownloads\Брендбук ТГПК\PNG\элемент_лого2-01.png"/>
                        <pic:cNvPicPr>
                          <a:picLocks noChangeAspect="1" noChangeArrowheads="1"/>
                        </pic:cNvPicPr>
                      </pic:nvPicPr>
                      <pic:blipFill>
                        <a:blip r:embed="rId1"/>
                        <a:srcRect/>
                        <a:stretch>
                          <a:fillRect/>
                        </a:stretch>
                      </pic:blipFill>
                      <pic:spPr bwMode="auto">
                        <a:xfrm>
                          <a:off x="0" y="0"/>
                          <a:ext cx="664438" cy="551468"/>
                        </a:xfrm>
                        <a:prstGeom prst="rect">
                          <a:avLst/>
                        </a:prstGeom>
                        <a:noFill/>
                        <a:ln w="9525">
                          <a:noFill/>
                          <a:miter lim="800000"/>
                          <a:headEnd/>
                          <a:tailEnd/>
                        </a:ln>
                      </pic:spPr>
                    </pic:pic>
                  </a:graphicData>
                </a:graphic>
              </wp:inline>
            </w:drawing>
          </w:r>
          <w:r>
            <w:t xml:space="preserve">    </w:t>
          </w:r>
        </w:p>
      </w:tc>
      <w:tc>
        <w:tcPr>
          <w:tcW w:w="8665" w:type="dxa"/>
        </w:tcPr>
        <w:p w:rsidR="00C60A7C" w:rsidRPr="00B13C6C" w:rsidRDefault="00C60A7C" w:rsidP="00980D90">
          <w:pPr>
            <w:jc w:val="center"/>
            <w:rPr>
              <w:rFonts w:ascii="Minion Pro Cond" w:hAnsi="Minion Pro Cond"/>
              <w:sz w:val="20"/>
              <w:szCs w:val="20"/>
            </w:rPr>
          </w:pPr>
          <w:r w:rsidRPr="00B13C6C">
            <w:rPr>
              <w:rFonts w:ascii="Minion Pro Cond" w:hAnsi="Minion Pro Cond"/>
              <w:sz w:val="20"/>
              <w:szCs w:val="20"/>
            </w:rPr>
            <w:t>Департамент профессионального образования Томской области</w:t>
          </w:r>
        </w:p>
      </w:tc>
    </w:tr>
    <w:tr w:rsidR="00C60A7C" w:rsidTr="00B13C6C">
      <w:tc>
        <w:tcPr>
          <w:tcW w:w="1514" w:type="dxa"/>
          <w:vMerge/>
        </w:tcPr>
        <w:p w:rsidR="00C60A7C" w:rsidRDefault="00C60A7C" w:rsidP="00980D90"/>
      </w:tc>
      <w:tc>
        <w:tcPr>
          <w:tcW w:w="8665" w:type="dxa"/>
        </w:tcPr>
        <w:p w:rsidR="00C60A7C" w:rsidRPr="00B13C6C" w:rsidRDefault="00C60A7C" w:rsidP="00CB759D">
          <w:pPr>
            <w:jc w:val="center"/>
            <w:rPr>
              <w:rFonts w:ascii="Minion Pro Cond" w:hAnsi="Minion Pro Cond"/>
              <w:sz w:val="20"/>
              <w:szCs w:val="20"/>
            </w:rPr>
          </w:pPr>
          <w:r w:rsidRPr="00B13C6C">
            <w:rPr>
              <w:rFonts w:ascii="Minion Pro Cond" w:hAnsi="Minion Pro Cond"/>
              <w:sz w:val="20"/>
              <w:szCs w:val="20"/>
            </w:rPr>
            <w:t>Областное государственное бюджетное профессиональное образовательное учреждение</w:t>
          </w:r>
        </w:p>
      </w:tc>
    </w:tr>
    <w:tr w:rsidR="00C60A7C" w:rsidTr="00B13C6C">
      <w:tc>
        <w:tcPr>
          <w:tcW w:w="1514" w:type="dxa"/>
          <w:vMerge/>
        </w:tcPr>
        <w:p w:rsidR="00C60A7C" w:rsidRDefault="00C60A7C" w:rsidP="00980D90"/>
      </w:tc>
      <w:tc>
        <w:tcPr>
          <w:tcW w:w="8665" w:type="dxa"/>
        </w:tcPr>
        <w:p w:rsidR="00C60A7C" w:rsidRPr="005F6892" w:rsidRDefault="00C60A7C" w:rsidP="005F6892">
          <w:pPr>
            <w:jc w:val="center"/>
            <w:rPr>
              <w:rFonts w:ascii="Minion Pro Cond" w:hAnsi="Minion Pro Cond"/>
            </w:rPr>
          </w:pPr>
          <w:r w:rsidRPr="005F6892">
            <w:rPr>
              <w:rFonts w:ascii="Minion Pro Cond" w:hAnsi="Minion Pro Cond"/>
            </w:rPr>
            <w:t>Томский государственный педагогический колледж</w:t>
          </w:r>
        </w:p>
      </w:tc>
    </w:tr>
    <w:tr w:rsidR="00C60A7C" w:rsidTr="00B13C6C">
      <w:tc>
        <w:tcPr>
          <w:tcW w:w="1514" w:type="dxa"/>
          <w:vMerge w:val="restart"/>
          <w:vAlign w:val="center"/>
        </w:tcPr>
        <w:p w:rsidR="00C60A7C" w:rsidRPr="00B13C6C" w:rsidRDefault="00912572" w:rsidP="00B13C6C">
          <w:pPr>
            <w:jc w:val="center"/>
            <w:rPr>
              <w:rFonts w:ascii="Minion Pro Cond" w:hAnsi="Minion Pro Cond"/>
            </w:rPr>
          </w:pPr>
          <w:r>
            <w:rPr>
              <w:rFonts w:ascii="Minion Pro Cond" w:hAnsi="Minion Pro Cond"/>
            </w:rPr>
            <w:t>СК20-П-112</w:t>
          </w:r>
        </w:p>
      </w:tc>
      <w:tc>
        <w:tcPr>
          <w:tcW w:w="8665" w:type="dxa"/>
        </w:tcPr>
        <w:p w:rsidR="00C60A7C" w:rsidRPr="00025986" w:rsidRDefault="00C60A7C" w:rsidP="009B3D28">
          <w:pPr>
            <w:jc w:val="center"/>
            <w:rPr>
              <w:rFonts w:ascii="Minion Pro Cond" w:hAnsi="Minion Pro Cond"/>
              <w:lang w:val="en-US"/>
            </w:rPr>
          </w:pPr>
          <w:r>
            <w:rPr>
              <w:rFonts w:ascii="Minion Pro Cond" w:hAnsi="Minion Pro Cond"/>
            </w:rPr>
            <w:t>ПОЛОЖЕНИЕ</w:t>
          </w:r>
        </w:p>
      </w:tc>
    </w:tr>
    <w:tr w:rsidR="00C60A7C" w:rsidTr="00B13C6C">
      <w:tc>
        <w:tcPr>
          <w:tcW w:w="1514" w:type="dxa"/>
          <w:vMerge/>
        </w:tcPr>
        <w:p w:rsidR="00C60A7C" w:rsidRDefault="00C60A7C" w:rsidP="00264B5B">
          <w:pPr>
            <w:jc w:val="center"/>
          </w:pPr>
        </w:p>
      </w:tc>
      <w:tc>
        <w:tcPr>
          <w:tcW w:w="8665" w:type="dxa"/>
        </w:tcPr>
        <w:p w:rsidR="00A33AB2" w:rsidRDefault="00A33AB2" w:rsidP="00A33AB2">
          <w:pPr>
            <w:jc w:val="center"/>
            <w:rPr>
              <w:rFonts w:ascii="Minion Pro Cond" w:hAnsi="Minion Pro Cond"/>
              <w:sz w:val="32"/>
              <w:szCs w:val="32"/>
            </w:rPr>
          </w:pPr>
          <w:r>
            <w:rPr>
              <w:rFonts w:ascii="Minion Pro Cond" w:hAnsi="Minion Pro Cond"/>
              <w:sz w:val="32"/>
              <w:szCs w:val="32"/>
            </w:rPr>
            <w:t>О конкурсе «Открой книгу</w:t>
          </w:r>
          <w:r w:rsidR="00C60A7C">
            <w:rPr>
              <w:rFonts w:ascii="Minion Pro Cond" w:hAnsi="Minion Pro Cond"/>
              <w:sz w:val="32"/>
              <w:szCs w:val="32"/>
            </w:rPr>
            <w:t>»</w:t>
          </w:r>
          <w:r>
            <w:rPr>
              <w:rFonts w:ascii="Minion Pro Cond" w:hAnsi="Minion Pro Cond"/>
              <w:sz w:val="32"/>
              <w:szCs w:val="32"/>
            </w:rPr>
            <w:t>,</w:t>
          </w:r>
        </w:p>
        <w:p w:rsidR="00C60A7C" w:rsidRPr="00025986" w:rsidRDefault="00A33AB2" w:rsidP="00A33AB2">
          <w:pPr>
            <w:jc w:val="center"/>
            <w:rPr>
              <w:rFonts w:ascii="Minion Pro Cond" w:hAnsi="Minion Pro Cond"/>
            </w:rPr>
          </w:pPr>
          <w:r>
            <w:rPr>
              <w:rFonts w:ascii="Minion Pro Cond" w:hAnsi="Minion Pro Cond"/>
              <w:sz w:val="32"/>
              <w:szCs w:val="32"/>
            </w:rPr>
            <w:t>посв</w:t>
          </w:r>
          <w:r w:rsidR="004C6F38">
            <w:rPr>
              <w:rFonts w:ascii="Minion Pro Cond" w:hAnsi="Minion Pro Cond"/>
              <w:sz w:val="32"/>
              <w:szCs w:val="32"/>
            </w:rPr>
            <w:t>ященном Всемирному дню писателя</w:t>
          </w:r>
        </w:p>
      </w:tc>
    </w:tr>
  </w:tbl>
  <w:p w:rsidR="00C60A7C" w:rsidRDefault="00C60A7C" w:rsidP="003601C8">
    <w:pPr>
      <w:pStyle w:val="a5"/>
    </w:pPr>
  </w:p>
  <w:p w:rsidR="00C60A7C" w:rsidRDefault="00C60A7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2D3B"/>
    <w:multiLevelType w:val="hybridMultilevel"/>
    <w:tmpl w:val="C220DD1E"/>
    <w:lvl w:ilvl="0" w:tplc="9F2241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DD2B82"/>
    <w:multiLevelType w:val="hybridMultilevel"/>
    <w:tmpl w:val="9F842D9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CE3292"/>
    <w:multiLevelType w:val="hybridMultilevel"/>
    <w:tmpl w:val="D320EAFE"/>
    <w:lvl w:ilvl="0" w:tplc="14426D62">
      <w:start w:val="1"/>
      <w:numFmt w:val="decimal"/>
      <w:lvlText w:val="%1."/>
      <w:lvlJc w:val="left"/>
      <w:pPr>
        <w:ind w:left="578" w:hanging="360"/>
      </w:pPr>
      <w:rPr>
        <w:rFonts w:hint="default"/>
        <w:b/>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
    <w:nsid w:val="13474B53"/>
    <w:multiLevelType w:val="hybridMultilevel"/>
    <w:tmpl w:val="43AA452E"/>
    <w:lvl w:ilvl="0" w:tplc="5C4E9FB6">
      <w:start w:val="1"/>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6903867"/>
    <w:multiLevelType w:val="hybridMultilevel"/>
    <w:tmpl w:val="6AFA9B98"/>
    <w:lvl w:ilvl="0" w:tplc="91063A3E">
      <w:start w:val="1"/>
      <w:numFmt w:val="decimal"/>
      <w:lvlText w:val="%1."/>
      <w:lvlJc w:val="left"/>
      <w:pPr>
        <w:ind w:left="1080" w:hanging="360"/>
      </w:pPr>
      <w:rPr>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DB36C6"/>
    <w:multiLevelType w:val="hybridMultilevel"/>
    <w:tmpl w:val="F3E097EC"/>
    <w:lvl w:ilvl="0" w:tplc="69A2D2C6">
      <w:start w:val="1"/>
      <w:numFmt w:val="bullet"/>
      <w:lvlText w:val=""/>
      <w:lvlJc w:val="left"/>
      <w:pPr>
        <w:ind w:left="1845" w:hanging="360"/>
      </w:pPr>
      <w:rPr>
        <w:rFonts w:ascii="Symbol" w:hAnsi="Symbol" w:hint="default"/>
      </w:rPr>
    </w:lvl>
    <w:lvl w:ilvl="1" w:tplc="04190003" w:tentative="1">
      <w:start w:val="1"/>
      <w:numFmt w:val="bullet"/>
      <w:lvlText w:val="o"/>
      <w:lvlJc w:val="left"/>
      <w:pPr>
        <w:tabs>
          <w:tab w:val="num" w:pos="2565"/>
        </w:tabs>
        <w:ind w:left="2565" w:hanging="360"/>
      </w:pPr>
      <w:rPr>
        <w:rFonts w:ascii="Courier New" w:hAnsi="Courier New" w:cs="Courier New" w:hint="default"/>
      </w:rPr>
    </w:lvl>
    <w:lvl w:ilvl="2" w:tplc="04190005" w:tentative="1">
      <w:start w:val="1"/>
      <w:numFmt w:val="bullet"/>
      <w:lvlText w:val=""/>
      <w:lvlJc w:val="left"/>
      <w:pPr>
        <w:tabs>
          <w:tab w:val="num" w:pos="3285"/>
        </w:tabs>
        <w:ind w:left="3285" w:hanging="360"/>
      </w:pPr>
      <w:rPr>
        <w:rFonts w:ascii="Wingdings" w:hAnsi="Wingdings" w:hint="default"/>
      </w:rPr>
    </w:lvl>
    <w:lvl w:ilvl="3" w:tplc="04190001" w:tentative="1">
      <w:start w:val="1"/>
      <w:numFmt w:val="bullet"/>
      <w:lvlText w:val=""/>
      <w:lvlJc w:val="left"/>
      <w:pPr>
        <w:tabs>
          <w:tab w:val="num" w:pos="4005"/>
        </w:tabs>
        <w:ind w:left="4005" w:hanging="360"/>
      </w:pPr>
      <w:rPr>
        <w:rFonts w:ascii="Symbol" w:hAnsi="Symbol" w:hint="default"/>
      </w:rPr>
    </w:lvl>
    <w:lvl w:ilvl="4" w:tplc="04190003" w:tentative="1">
      <w:start w:val="1"/>
      <w:numFmt w:val="bullet"/>
      <w:lvlText w:val="o"/>
      <w:lvlJc w:val="left"/>
      <w:pPr>
        <w:tabs>
          <w:tab w:val="num" w:pos="4725"/>
        </w:tabs>
        <w:ind w:left="4725" w:hanging="360"/>
      </w:pPr>
      <w:rPr>
        <w:rFonts w:ascii="Courier New" w:hAnsi="Courier New" w:cs="Courier New" w:hint="default"/>
      </w:rPr>
    </w:lvl>
    <w:lvl w:ilvl="5" w:tplc="04190005" w:tentative="1">
      <w:start w:val="1"/>
      <w:numFmt w:val="bullet"/>
      <w:lvlText w:val=""/>
      <w:lvlJc w:val="left"/>
      <w:pPr>
        <w:tabs>
          <w:tab w:val="num" w:pos="5445"/>
        </w:tabs>
        <w:ind w:left="5445" w:hanging="360"/>
      </w:pPr>
      <w:rPr>
        <w:rFonts w:ascii="Wingdings" w:hAnsi="Wingdings" w:hint="default"/>
      </w:rPr>
    </w:lvl>
    <w:lvl w:ilvl="6" w:tplc="04190001" w:tentative="1">
      <w:start w:val="1"/>
      <w:numFmt w:val="bullet"/>
      <w:lvlText w:val=""/>
      <w:lvlJc w:val="left"/>
      <w:pPr>
        <w:tabs>
          <w:tab w:val="num" w:pos="6165"/>
        </w:tabs>
        <w:ind w:left="6165" w:hanging="360"/>
      </w:pPr>
      <w:rPr>
        <w:rFonts w:ascii="Symbol" w:hAnsi="Symbol" w:hint="default"/>
      </w:rPr>
    </w:lvl>
    <w:lvl w:ilvl="7" w:tplc="04190003" w:tentative="1">
      <w:start w:val="1"/>
      <w:numFmt w:val="bullet"/>
      <w:lvlText w:val="o"/>
      <w:lvlJc w:val="left"/>
      <w:pPr>
        <w:tabs>
          <w:tab w:val="num" w:pos="6885"/>
        </w:tabs>
        <w:ind w:left="6885" w:hanging="360"/>
      </w:pPr>
      <w:rPr>
        <w:rFonts w:ascii="Courier New" w:hAnsi="Courier New" w:cs="Courier New" w:hint="default"/>
      </w:rPr>
    </w:lvl>
    <w:lvl w:ilvl="8" w:tplc="04190005" w:tentative="1">
      <w:start w:val="1"/>
      <w:numFmt w:val="bullet"/>
      <w:lvlText w:val=""/>
      <w:lvlJc w:val="left"/>
      <w:pPr>
        <w:tabs>
          <w:tab w:val="num" w:pos="7605"/>
        </w:tabs>
        <w:ind w:left="7605" w:hanging="360"/>
      </w:pPr>
      <w:rPr>
        <w:rFonts w:ascii="Wingdings" w:hAnsi="Wingdings" w:hint="default"/>
      </w:rPr>
    </w:lvl>
  </w:abstractNum>
  <w:abstractNum w:abstractNumId="6">
    <w:nsid w:val="1A6D7927"/>
    <w:multiLevelType w:val="multilevel"/>
    <w:tmpl w:val="3830D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AF65C2"/>
    <w:multiLevelType w:val="hybridMultilevel"/>
    <w:tmpl w:val="0B761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F50A32"/>
    <w:multiLevelType w:val="multilevel"/>
    <w:tmpl w:val="BED214A8"/>
    <w:lvl w:ilvl="0">
      <w:start w:val="5"/>
      <w:numFmt w:val="upperRoman"/>
      <w:lvlText w:val="%1."/>
      <w:lvlJc w:val="left"/>
      <w:pPr>
        <w:ind w:left="1080" w:hanging="720"/>
      </w:pPr>
      <w:rPr>
        <w:rFonts w:hint="default"/>
        <w:b/>
        <w:color w:val="auto"/>
        <w:sz w:val="24"/>
      </w:rPr>
    </w:lvl>
    <w:lvl w:ilvl="1">
      <w:start w:val="1"/>
      <w:numFmt w:val="decimal"/>
      <w:isLgl/>
      <w:lvlText w:val="%1.%2."/>
      <w:lvlJc w:val="left"/>
      <w:pPr>
        <w:ind w:left="792" w:hanging="432"/>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2486D58"/>
    <w:multiLevelType w:val="multilevel"/>
    <w:tmpl w:val="B4F00642"/>
    <w:lvl w:ilvl="0">
      <w:start w:val="1"/>
      <w:numFmt w:val="decimal"/>
      <w:lvlText w:val="%1."/>
      <w:lvlJc w:val="left"/>
      <w:pPr>
        <w:ind w:left="-207" w:hanging="360"/>
      </w:pPr>
      <w:rPr>
        <w:rFonts w:hint="default"/>
        <w:b/>
        <w:color w:val="auto"/>
        <w:sz w:val="22"/>
      </w:rPr>
    </w:lvl>
    <w:lvl w:ilvl="1">
      <w:start w:val="1"/>
      <w:numFmt w:val="decimal"/>
      <w:isLgl/>
      <w:lvlText w:val="%1.%2."/>
      <w:lvlJc w:val="left"/>
      <w:pPr>
        <w:ind w:left="36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348" w:hanging="1080"/>
      </w:pPr>
      <w:rPr>
        <w:rFonts w:hint="default"/>
      </w:rPr>
    </w:lvl>
    <w:lvl w:ilvl="6">
      <w:start w:val="1"/>
      <w:numFmt w:val="decimal"/>
      <w:isLgl/>
      <w:lvlText w:val="%1.%2.%3.%4.%5.%6.%7."/>
      <w:lvlJc w:val="left"/>
      <w:pPr>
        <w:ind w:left="4275" w:hanging="1440"/>
      </w:pPr>
      <w:rPr>
        <w:rFonts w:hint="default"/>
      </w:rPr>
    </w:lvl>
    <w:lvl w:ilvl="7">
      <w:start w:val="1"/>
      <w:numFmt w:val="decimal"/>
      <w:isLgl/>
      <w:lvlText w:val="%1.%2.%3.%4.%5.%6.%7.%8."/>
      <w:lvlJc w:val="left"/>
      <w:pPr>
        <w:ind w:left="4842" w:hanging="1440"/>
      </w:pPr>
      <w:rPr>
        <w:rFonts w:hint="default"/>
      </w:rPr>
    </w:lvl>
    <w:lvl w:ilvl="8">
      <w:start w:val="1"/>
      <w:numFmt w:val="decimal"/>
      <w:isLgl/>
      <w:lvlText w:val="%1.%2.%3.%4.%5.%6.%7.%8.%9."/>
      <w:lvlJc w:val="left"/>
      <w:pPr>
        <w:ind w:left="5769" w:hanging="1800"/>
      </w:pPr>
      <w:rPr>
        <w:rFonts w:hint="default"/>
      </w:rPr>
    </w:lvl>
  </w:abstractNum>
  <w:abstractNum w:abstractNumId="10">
    <w:nsid w:val="23F763AC"/>
    <w:multiLevelType w:val="hybridMultilevel"/>
    <w:tmpl w:val="206C593A"/>
    <w:lvl w:ilvl="0" w:tplc="69A2D2C6">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92B0EDB"/>
    <w:multiLevelType w:val="hybridMultilevel"/>
    <w:tmpl w:val="44EEF5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350E1B"/>
    <w:multiLevelType w:val="hybridMultilevel"/>
    <w:tmpl w:val="8E10897E"/>
    <w:lvl w:ilvl="0" w:tplc="69A2D2C6">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3">
    <w:nsid w:val="2C3A70E9"/>
    <w:multiLevelType w:val="hybridMultilevel"/>
    <w:tmpl w:val="5B14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4F3A28"/>
    <w:multiLevelType w:val="hybridMultilevel"/>
    <w:tmpl w:val="A2C60A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FB098B"/>
    <w:multiLevelType w:val="hybridMultilevel"/>
    <w:tmpl w:val="81B0D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7C6A12"/>
    <w:multiLevelType w:val="hybridMultilevel"/>
    <w:tmpl w:val="0BCC0D58"/>
    <w:lvl w:ilvl="0" w:tplc="9F22417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0C36DEF"/>
    <w:multiLevelType w:val="hybridMultilevel"/>
    <w:tmpl w:val="BF58031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82A70D1"/>
    <w:multiLevelType w:val="multilevel"/>
    <w:tmpl w:val="B4A222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84B5916"/>
    <w:multiLevelType w:val="multilevel"/>
    <w:tmpl w:val="634A86EC"/>
    <w:lvl w:ilvl="0">
      <w:start w:val="1"/>
      <w:numFmt w:val="decimal"/>
      <w:lvlText w:val="%1."/>
      <w:lvlJc w:val="left"/>
      <w:pPr>
        <w:ind w:left="428" w:hanging="360"/>
      </w:pPr>
      <w:rPr>
        <w:rFonts w:hint="default"/>
      </w:rPr>
    </w:lvl>
    <w:lvl w:ilvl="1">
      <w:start w:val="1"/>
      <w:numFmt w:val="decimal"/>
      <w:isLgl/>
      <w:lvlText w:val="%1.%2."/>
      <w:lvlJc w:val="left"/>
      <w:pPr>
        <w:ind w:left="1188" w:hanging="360"/>
      </w:pPr>
      <w:rPr>
        <w:rFonts w:hint="default"/>
      </w:rPr>
    </w:lvl>
    <w:lvl w:ilvl="2">
      <w:start w:val="1"/>
      <w:numFmt w:val="decimal"/>
      <w:isLgl/>
      <w:lvlText w:val="%1.%2.%3."/>
      <w:lvlJc w:val="left"/>
      <w:pPr>
        <w:ind w:left="2308" w:hanging="720"/>
      </w:pPr>
      <w:rPr>
        <w:rFonts w:hint="default"/>
      </w:rPr>
    </w:lvl>
    <w:lvl w:ilvl="3">
      <w:start w:val="1"/>
      <w:numFmt w:val="decimal"/>
      <w:isLgl/>
      <w:lvlText w:val="%1.%2.%3.%4."/>
      <w:lvlJc w:val="left"/>
      <w:pPr>
        <w:ind w:left="3068" w:hanging="720"/>
      </w:pPr>
      <w:rPr>
        <w:rFonts w:hint="default"/>
      </w:rPr>
    </w:lvl>
    <w:lvl w:ilvl="4">
      <w:start w:val="1"/>
      <w:numFmt w:val="decimal"/>
      <w:isLgl/>
      <w:lvlText w:val="%1.%2.%3.%4.%5."/>
      <w:lvlJc w:val="left"/>
      <w:pPr>
        <w:ind w:left="4188" w:hanging="1080"/>
      </w:pPr>
      <w:rPr>
        <w:rFonts w:hint="default"/>
      </w:rPr>
    </w:lvl>
    <w:lvl w:ilvl="5">
      <w:start w:val="1"/>
      <w:numFmt w:val="decimal"/>
      <w:isLgl/>
      <w:lvlText w:val="%1.%2.%3.%4.%5.%6."/>
      <w:lvlJc w:val="left"/>
      <w:pPr>
        <w:ind w:left="4948" w:hanging="1080"/>
      </w:pPr>
      <w:rPr>
        <w:rFonts w:hint="default"/>
      </w:rPr>
    </w:lvl>
    <w:lvl w:ilvl="6">
      <w:start w:val="1"/>
      <w:numFmt w:val="decimal"/>
      <w:isLgl/>
      <w:lvlText w:val="%1.%2.%3.%4.%5.%6.%7."/>
      <w:lvlJc w:val="left"/>
      <w:pPr>
        <w:ind w:left="6068" w:hanging="1440"/>
      </w:pPr>
      <w:rPr>
        <w:rFonts w:hint="default"/>
      </w:rPr>
    </w:lvl>
    <w:lvl w:ilvl="7">
      <w:start w:val="1"/>
      <w:numFmt w:val="decimal"/>
      <w:isLgl/>
      <w:lvlText w:val="%1.%2.%3.%4.%5.%6.%7.%8."/>
      <w:lvlJc w:val="left"/>
      <w:pPr>
        <w:ind w:left="6828" w:hanging="1440"/>
      </w:pPr>
      <w:rPr>
        <w:rFonts w:hint="default"/>
      </w:rPr>
    </w:lvl>
    <w:lvl w:ilvl="8">
      <w:start w:val="1"/>
      <w:numFmt w:val="decimal"/>
      <w:isLgl/>
      <w:lvlText w:val="%1.%2.%3.%4.%5.%6.%7.%8.%9."/>
      <w:lvlJc w:val="left"/>
      <w:pPr>
        <w:ind w:left="7948" w:hanging="1800"/>
      </w:pPr>
      <w:rPr>
        <w:rFonts w:hint="default"/>
      </w:rPr>
    </w:lvl>
  </w:abstractNum>
  <w:abstractNum w:abstractNumId="20">
    <w:nsid w:val="39F23A13"/>
    <w:multiLevelType w:val="hybridMultilevel"/>
    <w:tmpl w:val="EF7296C8"/>
    <w:lvl w:ilvl="0" w:tplc="B3B4B818">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EA5391"/>
    <w:multiLevelType w:val="hybridMultilevel"/>
    <w:tmpl w:val="75F4764C"/>
    <w:lvl w:ilvl="0" w:tplc="9F22417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B532724"/>
    <w:multiLevelType w:val="hybridMultilevel"/>
    <w:tmpl w:val="AFDC0D84"/>
    <w:lvl w:ilvl="0" w:tplc="69A2D2C6">
      <w:start w:val="1"/>
      <w:numFmt w:val="bullet"/>
      <w:lvlText w:val=""/>
      <w:lvlJc w:val="left"/>
      <w:pPr>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nsid w:val="3BEF07F5"/>
    <w:multiLevelType w:val="multilevel"/>
    <w:tmpl w:val="E5602DE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BEF0DB6"/>
    <w:multiLevelType w:val="hybridMultilevel"/>
    <w:tmpl w:val="72DE1C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6D498A"/>
    <w:multiLevelType w:val="hybridMultilevel"/>
    <w:tmpl w:val="FB56B3A8"/>
    <w:lvl w:ilvl="0" w:tplc="69A2D2C6">
      <w:start w:val="1"/>
      <w:numFmt w:val="bullet"/>
      <w:lvlText w:val=""/>
      <w:lvlJc w:val="left"/>
      <w:pPr>
        <w:ind w:left="36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026251B"/>
    <w:multiLevelType w:val="hybridMultilevel"/>
    <w:tmpl w:val="558C344C"/>
    <w:lvl w:ilvl="0" w:tplc="E34A0920">
      <w:start w:val="1"/>
      <w:numFmt w:val="decimal"/>
      <w:lvlText w:val="%1."/>
      <w:lvlJc w:val="left"/>
      <w:pPr>
        <w:ind w:left="1353"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0DD16C8"/>
    <w:multiLevelType w:val="hybridMultilevel"/>
    <w:tmpl w:val="7A744862"/>
    <w:lvl w:ilvl="0" w:tplc="A9EE8DC4">
      <w:start w:val="1"/>
      <w:numFmt w:val="decimal"/>
      <w:lvlText w:val="6.%1."/>
      <w:lvlJc w:val="left"/>
      <w:pPr>
        <w:ind w:left="578" w:hanging="360"/>
      </w:pPr>
      <w:rPr>
        <w:rFonts w:hint="default"/>
        <w:b/>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8">
    <w:nsid w:val="47124823"/>
    <w:multiLevelType w:val="multilevel"/>
    <w:tmpl w:val="BBF43A38"/>
    <w:lvl w:ilvl="0">
      <w:start w:val="1"/>
      <w:numFmt w:val="decimal"/>
      <w:lvlText w:val="%1."/>
      <w:lvlJc w:val="left"/>
      <w:pPr>
        <w:ind w:left="360" w:hanging="360"/>
      </w:pPr>
      <w:rPr>
        <w:rFonts w:hint="default"/>
        <w:b w:val="0"/>
        <w:color w:val="auto"/>
        <w:sz w:val="24"/>
        <w:szCs w:val="24"/>
      </w:rPr>
    </w:lvl>
    <w:lvl w:ilvl="1">
      <w:start w:val="1"/>
      <w:numFmt w:val="decimal"/>
      <w:isLgl/>
      <w:lvlText w:val="%1.%2."/>
      <w:lvlJc w:val="left"/>
      <w:pPr>
        <w:ind w:left="360" w:hanging="360"/>
      </w:pPr>
      <w:rPr>
        <w:rFonts w:hint="default"/>
        <w:b w:val="0"/>
        <w:color w:val="auto"/>
        <w:sz w:val="24"/>
        <w:szCs w:val="24"/>
      </w:rPr>
    </w:lvl>
    <w:lvl w:ilvl="2">
      <w:start w:val="1"/>
      <w:numFmt w:val="decimal"/>
      <w:isLgl/>
      <w:lvlText w:val="%1.%2.%3."/>
      <w:lvlJc w:val="left"/>
      <w:pPr>
        <w:ind w:left="1430"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348" w:hanging="1080"/>
      </w:pPr>
      <w:rPr>
        <w:rFonts w:hint="default"/>
      </w:rPr>
    </w:lvl>
    <w:lvl w:ilvl="6">
      <w:start w:val="1"/>
      <w:numFmt w:val="decimal"/>
      <w:isLgl/>
      <w:lvlText w:val="%1.%2.%3.%4.%5.%6.%7."/>
      <w:lvlJc w:val="left"/>
      <w:pPr>
        <w:ind w:left="4275" w:hanging="1440"/>
      </w:pPr>
      <w:rPr>
        <w:rFonts w:hint="default"/>
      </w:rPr>
    </w:lvl>
    <w:lvl w:ilvl="7">
      <w:start w:val="1"/>
      <w:numFmt w:val="decimal"/>
      <w:isLgl/>
      <w:lvlText w:val="%1.%2.%3.%4.%5.%6.%7.%8."/>
      <w:lvlJc w:val="left"/>
      <w:pPr>
        <w:ind w:left="4842" w:hanging="1440"/>
      </w:pPr>
      <w:rPr>
        <w:rFonts w:hint="default"/>
      </w:rPr>
    </w:lvl>
    <w:lvl w:ilvl="8">
      <w:start w:val="1"/>
      <w:numFmt w:val="decimal"/>
      <w:isLgl/>
      <w:lvlText w:val="%1.%2.%3.%4.%5.%6.%7.%8.%9."/>
      <w:lvlJc w:val="left"/>
      <w:pPr>
        <w:ind w:left="5769" w:hanging="1800"/>
      </w:pPr>
      <w:rPr>
        <w:rFonts w:hint="default"/>
      </w:rPr>
    </w:lvl>
  </w:abstractNum>
  <w:abstractNum w:abstractNumId="29">
    <w:nsid w:val="495A5790"/>
    <w:multiLevelType w:val="hybridMultilevel"/>
    <w:tmpl w:val="FD148DE6"/>
    <w:lvl w:ilvl="0" w:tplc="04190001">
      <w:start w:val="1"/>
      <w:numFmt w:val="bullet"/>
      <w:lvlText w:val=""/>
      <w:lvlJc w:val="left"/>
      <w:pPr>
        <w:ind w:left="578" w:hanging="360"/>
      </w:pPr>
      <w:rPr>
        <w:rFonts w:ascii="Symbol" w:hAnsi="Symbol" w:hint="default"/>
        <w:b/>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0">
    <w:nsid w:val="49660E3B"/>
    <w:multiLevelType w:val="hybridMultilevel"/>
    <w:tmpl w:val="C0923722"/>
    <w:lvl w:ilvl="0" w:tplc="69A2D2C6">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9E50AF1"/>
    <w:multiLevelType w:val="hybridMultilevel"/>
    <w:tmpl w:val="1A96480E"/>
    <w:lvl w:ilvl="0" w:tplc="69A2D2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A9A4C32"/>
    <w:multiLevelType w:val="multilevel"/>
    <w:tmpl w:val="DAF6A528"/>
    <w:lvl w:ilvl="0">
      <w:start w:val="3"/>
      <w:numFmt w:val="decimal"/>
      <w:lvlText w:val="%1."/>
      <w:lvlJc w:val="left"/>
      <w:pPr>
        <w:ind w:left="360" w:hanging="360"/>
      </w:pPr>
      <w:rPr>
        <w:rFonts w:eastAsia="Calibri" w:hint="default"/>
      </w:rPr>
    </w:lvl>
    <w:lvl w:ilvl="1">
      <w:start w:val="1"/>
      <w:numFmt w:val="decimal"/>
      <w:lvlText w:val="%1.%2."/>
      <w:lvlJc w:val="left"/>
      <w:pPr>
        <w:ind w:left="76" w:hanging="360"/>
      </w:pPr>
      <w:rPr>
        <w:rFonts w:eastAsia="Calibri" w:hint="default"/>
      </w:rPr>
    </w:lvl>
    <w:lvl w:ilvl="2">
      <w:start w:val="1"/>
      <w:numFmt w:val="decimal"/>
      <w:lvlText w:val="%1.%2.%3."/>
      <w:lvlJc w:val="left"/>
      <w:pPr>
        <w:ind w:left="152" w:hanging="720"/>
      </w:pPr>
      <w:rPr>
        <w:rFonts w:eastAsia="Calibri" w:hint="default"/>
      </w:rPr>
    </w:lvl>
    <w:lvl w:ilvl="3">
      <w:start w:val="1"/>
      <w:numFmt w:val="decimal"/>
      <w:lvlText w:val="%1.%2.%3.%4."/>
      <w:lvlJc w:val="left"/>
      <w:pPr>
        <w:ind w:left="-132" w:hanging="720"/>
      </w:pPr>
      <w:rPr>
        <w:rFonts w:eastAsia="Calibri" w:hint="default"/>
      </w:rPr>
    </w:lvl>
    <w:lvl w:ilvl="4">
      <w:start w:val="1"/>
      <w:numFmt w:val="decimal"/>
      <w:lvlText w:val="%1.%2.%3.%4.%5."/>
      <w:lvlJc w:val="left"/>
      <w:pPr>
        <w:ind w:left="-56" w:hanging="1080"/>
      </w:pPr>
      <w:rPr>
        <w:rFonts w:eastAsia="Calibri" w:hint="default"/>
      </w:rPr>
    </w:lvl>
    <w:lvl w:ilvl="5">
      <w:start w:val="1"/>
      <w:numFmt w:val="decimal"/>
      <w:lvlText w:val="%1.%2.%3.%4.%5.%6."/>
      <w:lvlJc w:val="left"/>
      <w:pPr>
        <w:ind w:left="-340" w:hanging="1080"/>
      </w:pPr>
      <w:rPr>
        <w:rFonts w:eastAsia="Calibri" w:hint="default"/>
      </w:rPr>
    </w:lvl>
    <w:lvl w:ilvl="6">
      <w:start w:val="1"/>
      <w:numFmt w:val="decimal"/>
      <w:lvlText w:val="%1.%2.%3.%4.%5.%6.%7."/>
      <w:lvlJc w:val="left"/>
      <w:pPr>
        <w:ind w:left="-264" w:hanging="1440"/>
      </w:pPr>
      <w:rPr>
        <w:rFonts w:eastAsia="Calibri" w:hint="default"/>
      </w:rPr>
    </w:lvl>
    <w:lvl w:ilvl="7">
      <w:start w:val="1"/>
      <w:numFmt w:val="decimal"/>
      <w:lvlText w:val="%1.%2.%3.%4.%5.%6.%7.%8."/>
      <w:lvlJc w:val="left"/>
      <w:pPr>
        <w:ind w:left="-548" w:hanging="1440"/>
      </w:pPr>
      <w:rPr>
        <w:rFonts w:eastAsia="Calibri" w:hint="default"/>
      </w:rPr>
    </w:lvl>
    <w:lvl w:ilvl="8">
      <w:start w:val="1"/>
      <w:numFmt w:val="decimal"/>
      <w:lvlText w:val="%1.%2.%3.%4.%5.%6.%7.%8.%9."/>
      <w:lvlJc w:val="left"/>
      <w:pPr>
        <w:ind w:left="-472" w:hanging="1800"/>
      </w:pPr>
      <w:rPr>
        <w:rFonts w:eastAsia="Calibri" w:hint="default"/>
      </w:rPr>
    </w:lvl>
  </w:abstractNum>
  <w:abstractNum w:abstractNumId="33">
    <w:nsid w:val="564155EC"/>
    <w:multiLevelType w:val="hybridMultilevel"/>
    <w:tmpl w:val="FEC6842A"/>
    <w:lvl w:ilvl="0" w:tplc="69A2D2C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4">
    <w:nsid w:val="58964016"/>
    <w:multiLevelType w:val="hybridMultilevel"/>
    <w:tmpl w:val="AD062AE2"/>
    <w:lvl w:ilvl="0" w:tplc="9F2241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B7B3BFF"/>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BAC0F11"/>
    <w:multiLevelType w:val="hybridMultilevel"/>
    <w:tmpl w:val="B478CC52"/>
    <w:lvl w:ilvl="0" w:tplc="58C4CC74">
      <w:start w:val="2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F4C359F"/>
    <w:multiLevelType w:val="multilevel"/>
    <w:tmpl w:val="A3AED7EE"/>
    <w:lvl w:ilvl="0">
      <w:start w:val="4"/>
      <w:numFmt w:val="decimal"/>
      <w:lvlText w:val="%1."/>
      <w:lvlJc w:val="left"/>
      <w:pPr>
        <w:ind w:left="540" w:hanging="540"/>
      </w:pPr>
      <w:rPr>
        <w:rFonts w:hint="default"/>
      </w:rPr>
    </w:lvl>
    <w:lvl w:ilvl="1">
      <w:start w:val="1"/>
      <w:numFmt w:val="decimal"/>
      <w:lvlText w:val="%1.%2."/>
      <w:lvlJc w:val="left"/>
      <w:pPr>
        <w:ind w:left="932" w:hanging="54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38">
    <w:nsid w:val="60CF1D56"/>
    <w:multiLevelType w:val="hybridMultilevel"/>
    <w:tmpl w:val="4CC23666"/>
    <w:lvl w:ilvl="0" w:tplc="2FA89232">
      <w:start w:val="1"/>
      <w:numFmt w:val="decimal"/>
      <w:lvlText w:val="%1)"/>
      <w:lvlJc w:val="left"/>
      <w:pPr>
        <w:ind w:left="1211" w:hanging="360"/>
      </w:pPr>
      <w:rPr>
        <w:rFonts w:hint="default"/>
        <w:b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61444430"/>
    <w:multiLevelType w:val="hybridMultilevel"/>
    <w:tmpl w:val="759EC21A"/>
    <w:lvl w:ilvl="0" w:tplc="69A2D2C6">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40">
    <w:nsid w:val="62726B96"/>
    <w:multiLevelType w:val="multilevel"/>
    <w:tmpl w:val="114CCE74"/>
    <w:lvl w:ilvl="0">
      <w:start w:val="7"/>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nsid w:val="639B79E2"/>
    <w:multiLevelType w:val="multilevel"/>
    <w:tmpl w:val="39B6433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3D8166B"/>
    <w:multiLevelType w:val="hybridMultilevel"/>
    <w:tmpl w:val="53101C34"/>
    <w:lvl w:ilvl="0" w:tplc="0419000F">
      <w:start w:val="1"/>
      <w:numFmt w:val="decimal"/>
      <w:lvlText w:val="%1."/>
      <w:lvlJc w:val="left"/>
      <w:pPr>
        <w:ind w:left="788" w:hanging="360"/>
      </w:p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43">
    <w:nsid w:val="6A4B087D"/>
    <w:multiLevelType w:val="hybridMultilevel"/>
    <w:tmpl w:val="B4BC300A"/>
    <w:lvl w:ilvl="0" w:tplc="5C4E9FB6">
      <w:start w:val="1"/>
      <w:numFmt w:val="decimal"/>
      <w:lvlText w:val="%1."/>
      <w:lvlJc w:val="left"/>
      <w:pPr>
        <w:tabs>
          <w:tab w:val="num" w:pos="720"/>
        </w:tabs>
        <w:ind w:left="720" w:hanging="360"/>
      </w:pPr>
      <w:rPr>
        <w:rFonts w:hint="default"/>
        <w:b/>
      </w:rPr>
    </w:lvl>
    <w:lvl w:ilvl="1" w:tplc="D1D8E382">
      <w:start w:val="1"/>
      <w:numFmt w:val="decimal"/>
      <w:lvlText w:val="4.%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0A54CAC"/>
    <w:multiLevelType w:val="hybridMultilevel"/>
    <w:tmpl w:val="40880A4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74DA1AE5"/>
    <w:multiLevelType w:val="hybridMultilevel"/>
    <w:tmpl w:val="F3ACA94E"/>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46">
    <w:nsid w:val="79103DC8"/>
    <w:multiLevelType w:val="hybridMultilevel"/>
    <w:tmpl w:val="DF9E6D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ED5CFB"/>
    <w:multiLevelType w:val="hybridMultilevel"/>
    <w:tmpl w:val="2500DE20"/>
    <w:lvl w:ilvl="0" w:tplc="0936B2FC">
      <w:start w:val="1"/>
      <w:numFmt w:val="decimal"/>
      <w:lvlText w:val="%1."/>
      <w:lvlJc w:val="left"/>
      <w:pPr>
        <w:ind w:left="720" w:hanging="360"/>
      </w:pPr>
      <w:rPr>
        <w:rFonts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D311A17"/>
    <w:multiLevelType w:val="hybridMultilevel"/>
    <w:tmpl w:val="18F4C140"/>
    <w:lvl w:ilvl="0" w:tplc="0419000F">
      <w:start w:val="1"/>
      <w:numFmt w:val="decimal"/>
      <w:lvlText w:val="%1."/>
      <w:lvlJc w:val="left"/>
      <w:pPr>
        <w:ind w:left="1430" w:hanging="360"/>
      </w:p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49">
    <w:nsid w:val="7D5D1C89"/>
    <w:multiLevelType w:val="hybridMultilevel"/>
    <w:tmpl w:val="E612CA2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num>
  <w:num w:numId="2">
    <w:abstractNumId w:val="17"/>
  </w:num>
  <w:num w:numId="3">
    <w:abstractNumId w:val="35"/>
  </w:num>
  <w:num w:numId="4">
    <w:abstractNumId w:val="3"/>
  </w:num>
  <w:num w:numId="5">
    <w:abstractNumId w:val="43"/>
  </w:num>
  <w:num w:numId="6">
    <w:abstractNumId w:val="26"/>
  </w:num>
  <w:num w:numId="7">
    <w:abstractNumId w:val="2"/>
  </w:num>
  <w:num w:numId="8">
    <w:abstractNumId w:val="29"/>
  </w:num>
  <w:num w:numId="9">
    <w:abstractNumId w:val="27"/>
  </w:num>
  <w:num w:numId="10">
    <w:abstractNumId w:val="19"/>
  </w:num>
  <w:num w:numId="11">
    <w:abstractNumId w:val="13"/>
  </w:num>
  <w:num w:numId="12">
    <w:abstractNumId w:val="24"/>
  </w:num>
  <w:num w:numId="13">
    <w:abstractNumId w:val="28"/>
  </w:num>
  <w:num w:numId="14">
    <w:abstractNumId w:val="23"/>
  </w:num>
  <w:num w:numId="15">
    <w:abstractNumId w:val="42"/>
  </w:num>
  <w:num w:numId="16">
    <w:abstractNumId w:val="9"/>
  </w:num>
  <w:num w:numId="17">
    <w:abstractNumId w:val="41"/>
  </w:num>
  <w:num w:numId="18">
    <w:abstractNumId w:val="5"/>
  </w:num>
  <w:num w:numId="19">
    <w:abstractNumId w:val="20"/>
  </w:num>
  <w:num w:numId="20">
    <w:abstractNumId w:val="22"/>
  </w:num>
  <w:num w:numId="21">
    <w:abstractNumId w:val="48"/>
  </w:num>
  <w:num w:numId="22">
    <w:abstractNumId w:val="8"/>
  </w:num>
  <w:num w:numId="23">
    <w:abstractNumId w:val="21"/>
  </w:num>
  <w:num w:numId="24">
    <w:abstractNumId w:val="16"/>
  </w:num>
  <w:num w:numId="25">
    <w:abstractNumId w:val="34"/>
  </w:num>
  <w:num w:numId="26">
    <w:abstractNumId w:val="0"/>
  </w:num>
  <w:num w:numId="27">
    <w:abstractNumId w:val="33"/>
  </w:num>
  <w:num w:numId="28">
    <w:abstractNumId w:val="45"/>
  </w:num>
  <w:num w:numId="29">
    <w:abstractNumId w:val="31"/>
  </w:num>
  <w:num w:numId="30">
    <w:abstractNumId w:val="46"/>
  </w:num>
  <w:num w:numId="31">
    <w:abstractNumId w:val="7"/>
  </w:num>
  <w:num w:numId="32">
    <w:abstractNumId w:val="11"/>
  </w:num>
  <w:num w:numId="33">
    <w:abstractNumId w:val="36"/>
  </w:num>
  <w:num w:numId="34">
    <w:abstractNumId w:val="39"/>
  </w:num>
  <w:num w:numId="35">
    <w:abstractNumId w:val="10"/>
  </w:num>
  <w:num w:numId="36">
    <w:abstractNumId w:val="25"/>
  </w:num>
  <w:num w:numId="37">
    <w:abstractNumId w:val="30"/>
  </w:num>
  <w:num w:numId="38">
    <w:abstractNumId w:val="1"/>
  </w:num>
  <w:num w:numId="39">
    <w:abstractNumId w:val="12"/>
  </w:num>
  <w:num w:numId="40">
    <w:abstractNumId w:val="44"/>
  </w:num>
  <w:num w:numId="41">
    <w:abstractNumId w:val="38"/>
  </w:num>
  <w:num w:numId="42">
    <w:abstractNumId w:val="37"/>
  </w:num>
  <w:num w:numId="43">
    <w:abstractNumId w:val="40"/>
  </w:num>
  <w:num w:numId="44">
    <w:abstractNumId w:val="4"/>
  </w:num>
  <w:num w:numId="45">
    <w:abstractNumId w:val="15"/>
  </w:num>
  <w:num w:numId="46">
    <w:abstractNumId w:val="6"/>
  </w:num>
  <w:num w:numId="47">
    <w:abstractNumId w:val="49"/>
  </w:num>
  <w:num w:numId="48">
    <w:abstractNumId w:val="47"/>
  </w:num>
  <w:num w:numId="49">
    <w:abstractNumId w:val="32"/>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40D"/>
    <w:rsid w:val="00022C52"/>
    <w:rsid w:val="00025986"/>
    <w:rsid w:val="00027C37"/>
    <w:rsid w:val="0003101E"/>
    <w:rsid w:val="00044BF8"/>
    <w:rsid w:val="00074CCF"/>
    <w:rsid w:val="00085876"/>
    <w:rsid w:val="000A1405"/>
    <w:rsid w:val="000C1349"/>
    <w:rsid w:val="000D15FE"/>
    <w:rsid w:val="000F2696"/>
    <w:rsid w:val="00113307"/>
    <w:rsid w:val="001165F5"/>
    <w:rsid w:val="001367C2"/>
    <w:rsid w:val="00143FB8"/>
    <w:rsid w:val="00150A2F"/>
    <w:rsid w:val="00151556"/>
    <w:rsid w:val="00174714"/>
    <w:rsid w:val="00180085"/>
    <w:rsid w:val="0018566C"/>
    <w:rsid w:val="00195EB2"/>
    <w:rsid w:val="001B0ED0"/>
    <w:rsid w:val="001C5C98"/>
    <w:rsid w:val="001D361F"/>
    <w:rsid w:val="001D493A"/>
    <w:rsid w:val="001E325F"/>
    <w:rsid w:val="001E6BB9"/>
    <w:rsid w:val="001F0080"/>
    <w:rsid w:val="001F111D"/>
    <w:rsid w:val="00206082"/>
    <w:rsid w:val="00215444"/>
    <w:rsid w:val="00224052"/>
    <w:rsid w:val="00241302"/>
    <w:rsid w:val="002472A1"/>
    <w:rsid w:val="00247538"/>
    <w:rsid w:val="00250B6E"/>
    <w:rsid w:val="00264B5B"/>
    <w:rsid w:val="00273479"/>
    <w:rsid w:val="00276647"/>
    <w:rsid w:val="00283906"/>
    <w:rsid w:val="00284D66"/>
    <w:rsid w:val="00284F79"/>
    <w:rsid w:val="002851A6"/>
    <w:rsid w:val="002865B0"/>
    <w:rsid w:val="002A0199"/>
    <w:rsid w:val="002C066C"/>
    <w:rsid w:val="002C130B"/>
    <w:rsid w:val="002D6693"/>
    <w:rsid w:val="002E2751"/>
    <w:rsid w:val="002F354F"/>
    <w:rsid w:val="002F624D"/>
    <w:rsid w:val="002F6FCB"/>
    <w:rsid w:val="002F7B98"/>
    <w:rsid w:val="003126AF"/>
    <w:rsid w:val="003159D2"/>
    <w:rsid w:val="00317242"/>
    <w:rsid w:val="00320808"/>
    <w:rsid w:val="00321EA9"/>
    <w:rsid w:val="00325020"/>
    <w:rsid w:val="00334179"/>
    <w:rsid w:val="0034683B"/>
    <w:rsid w:val="003601C8"/>
    <w:rsid w:val="0036097A"/>
    <w:rsid w:val="0036723B"/>
    <w:rsid w:val="00371062"/>
    <w:rsid w:val="003770AF"/>
    <w:rsid w:val="00384A5F"/>
    <w:rsid w:val="00384C0C"/>
    <w:rsid w:val="00392212"/>
    <w:rsid w:val="003A1A49"/>
    <w:rsid w:val="003B1612"/>
    <w:rsid w:val="003B31FA"/>
    <w:rsid w:val="003B465A"/>
    <w:rsid w:val="003C7496"/>
    <w:rsid w:val="003D1EB4"/>
    <w:rsid w:val="003E4681"/>
    <w:rsid w:val="003E5997"/>
    <w:rsid w:val="003F5EBC"/>
    <w:rsid w:val="004134E9"/>
    <w:rsid w:val="00424AE5"/>
    <w:rsid w:val="00431D06"/>
    <w:rsid w:val="0045290B"/>
    <w:rsid w:val="004535B9"/>
    <w:rsid w:val="00467CD7"/>
    <w:rsid w:val="00484E4D"/>
    <w:rsid w:val="00487DC8"/>
    <w:rsid w:val="00493C3B"/>
    <w:rsid w:val="00497749"/>
    <w:rsid w:val="004C260F"/>
    <w:rsid w:val="004C4718"/>
    <w:rsid w:val="004C6F38"/>
    <w:rsid w:val="004C7D5D"/>
    <w:rsid w:val="004D0789"/>
    <w:rsid w:val="004D10A2"/>
    <w:rsid w:val="004D4492"/>
    <w:rsid w:val="004F0C4C"/>
    <w:rsid w:val="004F187C"/>
    <w:rsid w:val="00514E6A"/>
    <w:rsid w:val="00534002"/>
    <w:rsid w:val="0054534C"/>
    <w:rsid w:val="00545635"/>
    <w:rsid w:val="00551B0C"/>
    <w:rsid w:val="005870F7"/>
    <w:rsid w:val="005A3404"/>
    <w:rsid w:val="005A4776"/>
    <w:rsid w:val="005B152C"/>
    <w:rsid w:val="005B4520"/>
    <w:rsid w:val="005C0A5F"/>
    <w:rsid w:val="005D3B7C"/>
    <w:rsid w:val="005E64EF"/>
    <w:rsid w:val="005F1493"/>
    <w:rsid w:val="005F6892"/>
    <w:rsid w:val="00604FB3"/>
    <w:rsid w:val="0060640D"/>
    <w:rsid w:val="00616681"/>
    <w:rsid w:val="00621CF4"/>
    <w:rsid w:val="006409DD"/>
    <w:rsid w:val="006674A4"/>
    <w:rsid w:val="00687710"/>
    <w:rsid w:val="006949CA"/>
    <w:rsid w:val="006A5272"/>
    <w:rsid w:val="006A623E"/>
    <w:rsid w:val="006B3E8E"/>
    <w:rsid w:val="006B7FDD"/>
    <w:rsid w:val="006C5CE4"/>
    <w:rsid w:val="006C7CEE"/>
    <w:rsid w:val="006D0A78"/>
    <w:rsid w:val="006D13B2"/>
    <w:rsid w:val="006D26EB"/>
    <w:rsid w:val="006D7464"/>
    <w:rsid w:val="006E76FF"/>
    <w:rsid w:val="006F6370"/>
    <w:rsid w:val="006F66D0"/>
    <w:rsid w:val="00710FC5"/>
    <w:rsid w:val="00737F78"/>
    <w:rsid w:val="00751B9E"/>
    <w:rsid w:val="007537F2"/>
    <w:rsid w:val="00754864"/>
    <w:rsid w:val="00761616"/>
    <w:rsid w:val="007665DE"/>
    <w:rsid w:val="00771C94"/>
    <w:rsid w:val="00782C3B"/>
    <w:rsid w:val="00785582"/>
    <w:rsid w:val="0079019C"/>
    <w:rsid w:val="007C3DE3"/>
    <w:rsid w:val="007D42B3"/>
    <w:rsid w:val="007D5612"/>
    <w:rsid w:val="007D69FB"/>
    <w:rsid w:val="008076D1"/>
    <w:rsid w:val="00816BDE"/>
    <w:rsid w:val="00845017"/>
    <w:rsid w:val="00852A7C"/>
    <w:rsid w:val="00864539"/>
    <w:rsid w:val="008709F9"/>
    <w:rsid w:val="00885AB1"/>
    <w:rsid w:val="008868ED"/>
    <w:rsid w:val="00891537"/>
    <w:rsid w:val="00897376"/>
    <w:rsid w:val="008B3305"/>
    <w:rsid w:val="008C4715"/>
    <w:rsid w:val="008D375C"/>
    <w:rsid w:val="008D3C02"/>
    <w:rsid w:val="008E4778"/>
    <w:rsid w:val="008E6239"/>
    <w:rsid w:val="00907A36"/>
    <w:rsid w:val="00912572"/>
    <w:rsid w:val="0092627F"/>
    <w:rsid w:val="0093607D"/>
    <w:rsid w:val="00945AB8"/>
    <w:rsid w:val="00950FC5"/>
    <w:rsid w:val="0095566E"/>
    <w:rsid w:val="00980D90"/>
    <w:rsid w:val="00982B2E"/>
    <w:rsid w:val="0098745F"/>
    <w:rsid w:val="00991F97"/>
    <w:rsid w:val="0099457D"/>
    <w:rsid w:val="00995DD9"/>
    <w:rsid w:val="00997C55"/>
    <w:rsid w:val="009B1470"/>
    <w:rsid w:val="009B3D28"/>
    <w:rsid w:val="009C3C21"/>
    <w:rsid w:val="009D4F05"/>
    <w:rsid w:val="009F0919"/>
    <w:rsid w:val="009F451B"/>
    <w:rsid w:val="00A04B87"/>
    <w:rsid w:val="00A122A3"/>
    <w:rsid w:val="00A15D1A"/>
    <w:rsid w:val="00A20ACF"/>
    <w:rsid w:val="00A20E5D"/>
    <w:rsid w:val="00A226A4"/>
    <w:rsid w:val="00A33AB2"/>
    <w:rsid w:val="00A35AA5"/>
    <w:rsid w:val="00A6052A"/>
    <w:rsid w:val="00A67495"/>
    <w:rsid w:val="00A8564A"/>
    <w:rsid w:val="00AA02A7"/>
    <w:rsid w:val="00AA048D"/>
    <w:rsid w:val="00AC0682"/>
    <w:rsid w:val="00AD1247"/>
    <w:rsid w:val="00AF0D4F"/>
    <w:rsid w:val="00B05AA2"/>
    <w:rsid w:val="00B061EB"/>
    <w:rsid w:val="00B1111B"/>
    <w:rsid w:val="00B13542"/>
    <w:rsid w:val="00B13C6C"/>
    <w:rsid w:val="00B21C5F"/>
    <w:rsid w:val="00B33A13"/>
    <w:rsid w:val="00B75731"/>
    <w:rsid w:val="00B76827"/>
    <w:rsid w:val="00B85ED0"/>
    <w:rsid w:val="00B95491"/>
    <w:rsid w:val="00B96EB2"/>
    <w:rsid w:val="00BA1A2F"/>
    <w:rsid w:val="00BA1E80"/>
    <w:rsid w:val="00BC2140"/>
    <w:rsid w:val="00BC50FB"/>
    <w:rsid w:val="00BD49D8"/>
    <w:rsid w:val="00BF65E4"/>
    <w:rsid w:val="00C14564"/>
    <w:rsid w:val="00C336A5"/>
    <w:rsid w:val="00C339ED"/>
    <w:rsid w:val="00C51E0D"/>
    <w:rsid w:val="00C5378B"/>
    <w:rsid w:val="00C60A7C"/>
    <w:rsid w:val="00C65C8E"/>
    <w:rsid w:val="00C67ADB"/>
    <w:rsid w:val="00C84E76"/>
    <w:rsid w:val="00C923EA"/>
    <w:rsid w:val="00CB4430"/>
    <w:rsid w:val="00CB759D"/>
    <w:rsid w:val="00CC5739"/>
    <w:rsid w:val="00CD0C0A"/>
    <w:rsid w:val="00CD1CDA"/>
    <w:rsid w:val="00CE10B8"/>
    <w:rsid w:val="00CE5D17"/>
    <w:rsid w:val="00D10DD3"/>
    <w:rsid w:val="00D1170F"/>
    <w:rsid w:val="00D268AE"/>
    <w:rsid w:val="00D3553F"/>
    <w:rsid w:val="00D56E24"/>
    <w:rsid w:val="00D57199"/>
    <w:rsid w:val="00D630BC"/>
    <w:rsid w:val="00D735AD"/>
    <w:rsid w:val="00D83DC2"/>
    <w:rsid w:val="00D874FD"/>
    <w:rsid w:val="00DA5560"/>
    <w:rsid w:val="00DB174B"/>
    <w:rsid w:val="00DC18EB"/>
    <w:rsid w:val="00DC5CD3"/>
    <w:rsid w:val="00DE3A23"/>
    <w:rsid w:val="00DF49EE"/>
    <w:rsid w:val="00DF63FF"/>
    <w:rsid w:val="00DF64EB"/>
    <w:rsid w:val="00E44750"/>
    <w:rsid w:val="00E555EE"/>
    <w:rsid w:val="00E6225E"/>
    <w:rsid w:val="00E62637"/>
    <w:rsid w:val="00E71E33"/>
    <w:rsid w:val="00E907BF"/>
    <w:rsid w:val="00E974B0"/>
    <w:rsid w:val="00EA39C7"/>
    <w:rsid w:val="00EA7BC2"/>
    <w:rsid w:val="00EB084A"/>
    <w:rsid w:val="00EB178B"/>
    <w:rsid w:val="00ED3BD1"/>
    <w:rsid w:val="00ED5FAA"/>
    <w:rsid w:val="00EE0386"/>
    <w:rsid w:val="00EE20D1"/>
    <w:rsid w:val="00F0399B"/>
    <w:rsid w:val="00F074B0"/>
    <w:rsid w:val="00F22D35"/>
    <w:rsid w:val="00F302F0"/>
    <w:rsid w:val="00F32C03"/>
    <w:rsid w:val="00F402A5"/>
    <w:rsid w:val="00F97BE4"/>
    <w:rsid w:val="00FA4F9C"/>
    <w:rsid w:val="00FC5296"/>
    <w:rsid w:val="00FD07C7"/>
    <w:rsid w:val="00FD60E4"/>
    <w:rsid w:val="00FE303D"/>
    <w:rsid w:val="00FE7FC2"/>
    <w:rsid w:val="00FF3C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BC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6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79019C"/>
    <w:rPr>
      <w:rFonts w:ascii="Tahoma" w:hAnsi="Tahoma" w:cs="Tahoma"/>
      <w:sz w:val="16"/>
      <w:szCs w:val="16"/>
    </w:rPr>
  </w:style>
  <w:style w:type="paragraph" w:styleId="a5">
    <w:name w:val="header"/>
    <w:basedOn w:val="a"/>
    <w:rsid w:val="00DF49EE"/>
    <w:pPr>
      <w:tabs>
        <w:tab w:val="center" w:pos="4677"/>
        <w:tab w:val="right" w:pos="9355"/>
      </w:tabs>
    </w:pPr>
  </w:style>
  <w:style w:type="paragraph" w:styleId="a6">
    <w:name w:val="footer"/>
    <w:basedOn w:val="a"/>
    <w:rsid w:val="00DF49EE"/>
    <w:pPr>
      <w:tabs>
        <w:tab w:val="center" w:pos="4677"/>
        <w:tab w:val="right" w:pos="9355"/>
      </w:tabs>
    </w:pPr>
  </w:style>
  <w:style w:type="table" w:styleId="-1">
    <w:name w:val="Table Web 1"/>
    <w:basedOn w:val="a1"/>
    <w:rsid w:val="005870F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870F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7">
    <w:name w:val="Plain Text"/>
    <w:basedOn w:val="a"/>
    <w:link w:val="a8"/>
    <w:rsid w:val="00151556"/>
    <w:rPr>
      <w:rFonts w:ascii="Courier New" w:hAnsi="Courier New"/>
      <w:sz w:val="20"/>
      <w:szCs w:val="20"/>
    </w:rPr>
  </w:style>
  <w:style w:type="character" w:customStyle="1" w:styleId="a8">
    <w:name w:val="Текст Знак"/>
    <w:basedOn w:val="a0"/>
    <w:link w:val="a7"/>
    <w:rsid w:val="00151556"/>
    <w:rPr>
      <w:rFonts w:ascii="Courier New" w:hAnsi="Courier New"/>
    </w:rPr>
  </w:style>
  <w:style w:type="paragraph" w:styleId="a9">
    <w:name w:val="List Paragraph"/>
    <w:basedOn w:val="a"/>
    <w:uiPriority w:val="34"/>
    <w:qFormat/>
    <w:rsid w:val="00151556"/>
    <w:pPr>
      <w:ind w:left="708"/>
    </w:pPr>
    <w:rPr>
      <w:b/>
      <w:color w:val="0000FF"/>
      <w:sz w:val="20"/>
      <w:szCs w:val="20"/>
    </w:rPr>
  </w:style>
  <w:style w:type="paragraph" w:styleId="aa">
    <w:name w:val="Normal (Web)"/>
    <w:basedOn w:val="a"/>
    <w:uiPriority w:val="99"/>
    <w:rsid w:val="006A623E"/>
    <w:pPr>
      <w:spacing w:before="100" w:beforeAutospacing="1" w:after="100" w:afterAutospacing="1"/>
    </w:pPr>
  </w:style>
  <w:style w:type="character" w:customStyle="1" w:styleId="extended-textshort">
    <w:name w:val="extended-text__short"/>
    <w:basedOn w:val="a0"/>
    <w:rsid w:val="006A623E"/>
  </w:style>
  <w:style w:type="character" w:styleId="ab">
    <w:name w:val="Hyperlink"/>
    <w:basedOn w:val="a0"/>
    <w:rsid w:val="006A623E"/>
    <w:rPr>
      <w:color w:val="0563C1" w:themeColor="hyperlink"/>
      <w:u w:val="single"/>
    </w:rPr>
  </w:style>
  <w:style w:type="character" w:styleId="ac">
    <w:name w:val="Strong"/>
    <w:basedOn w:val="a0"/>
    <w:uiPriority w:val="22"/>
    <w:qFormat/>
    <w:rsid w:val="00771C94"/>
    <w:rPr>
      <w:b/>
      <w:bCs/>
    </w:rPr>
  </w:style>
  <w:style w:type="paragraph" w:styleId="ad">
    <w:name w:val="No Spacing"/>
    <w:uiPriority w:val="99"/>
    <w:qFormat/>
    <w:rsid w:val="00B75731"/>
    <w:rPr>
      <w:rFonts w:ascii="Calibri" w:hAnsi="Calibri"/>
      <w:sz w:val="22"/>
      <w:szCs w:val="22"/>
      <w:lang w:eastAsia="en-US"/>
    </w:rPr>
  </w:style>
  <w:style w:type="paragraph" w:customStyle="1" w:styleId="Style9">
    <w:name w:val="Style9"/>
    <w:basedOn w:val="a"/>
    <w:rsid w:val="00B96EB2"/>
    <w:pPr>
      <w:widowControl w:val="0"/>
      <w:autoSpaceDE w:val="0"/>
      <w:autoSpaceDN w:val="0"/>
      <w:adjustRightInd w:val="0"/>
      <w:spacing w:line="317" w:lineRule="exact"/>
      <w:ind w:firstLine="725"/>
      <w:jc w:val="both"/>
    </w:pPr>
  </w:style>
  <w:style w:type="character" w:styleId="ae">
    <w:name w:val="FollowedHyperlink"/>
    <w:basedOn w:val="a0"/>
    <w:semiHidden/>
    <w:unhideWhenUsed/>
    <w:rsid w:val="004C260F"/>
    <w:rPr>
      <w:color w:val="954F72" w:themeColor="followedHyperlink"/>
      <w:u w:val="single"/>
    </w:rPr>
  </w:style>
  <w:style w:type="character" w:styleId="af">
    <w:name w:val="Emphasis"/>
    <w:basedOn w:val="a0"/>
    <w:uiPriority w:val="20"/>
    <w:qFormat/>
    <w:rsid w:val="001C5C9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BC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6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79019C"/>
    <w:rPr>
      <w:rFonts w:ascii="Tahoma" w:hAnsi="Tahoma" w:cs="Tahoma"/>
      <w:sz w:val="16"/>
      <w:szCs w:val="16"/>
    </w:rPr>
  </w:style>
  <w:style w:type="paragraph" w:styleId="a5">
    <w:name w:val="header"/>
    <w:basedOn w:val="a"/>
    <w:rsid w:val="00DF49EE"/>
    <w:pPr>
      <w:tabs>
        <w:tab w:val="center" w:pos="4677"/>
        <w:tab w:val="right" w:pos="9355"/>
      </w:tabs>
    </w:pPr>
  </w:style>
  <w:style w:type="paragraph" w:styleId="a6">
    <w:name w:val="footer"/>
    <w:basedOn w:val="a"/>
    <w:rsid w:val="00DF49EE"/>
    <w:pPr>
      <w:tabs>
        <w:tab w:val="center" w:pos="4677"/>
        <w:tab w:val="right" w:pos="9355"/>
      </w:tabs>
    </w:pPr>
  </w:style>
  <w:style w:type="table" w:styleId="-1">
    <w:name w:val="Table Web 1"/>
    <w:basedOn w:val="a1"/>
    <w:rsid w:val="005870F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870F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7">
    <w:name w:val="Plain Text"/>
    <w:basedOn w:val="a"/>
    <w:link w:val="a8"/>
    <w:rsid w:val="00151556"/>
    <w:rPr>
      <w:rFonts w:ascii="Courier New" w:hAnsi="Courier New"/>
      <w:sz w:val="20"/>
      <w:szCs w:val="20"/>
    </w:rPr>
  </w:style>
  <w:style w:type="character" w:customStyle="1" w:styleId="a8">
    <w:name w:val="Текст Знак"/>
    <w:basedOn w:val="a0"/>
    <w:link w:val="a7"/>
    <w:rsid w:val="00151556"/>
    <w:rPr>
      <w:rFonts w:ascii="Courier New" w:hAnsi="Courier New"/>
    </w:rPr>
  </w:style>
  <w:style w:type="paragraph" w:styleId="a9">
    <w:name w:val="List Paragraph"/>
    <w:basedOn w:val="a"/>
    <w:uiPriority w:val="34"/>
    <w:qFormat/>
    <w:rsid w:val="00151556"/>
    <w:pPr>
      <w:ind w:left="708"/>
    </w:pPr>
    <w:rPr>
      <w:b/>
      <w:color w:val="0000FF"/>
      <w:sz w:val="20"/>
      <w:szCs w:val="20"/>
    </w:rPr>
  </w:style>
  <w:style w:type="paragraph" w:styleId="aa">
    <w:name w:val="Normal (Web)"/>
    <w:basedOn w:val="a"/>
    <w:uiPriority w:val="99"/>
    <w:rsid w:val="006A623E"/>
    <w:pPr>
      <w:spacing w:before="100" w:beforeAutospacing="1" w:after="100" w:afterAutospacing="1"/>
    </w:pPr>
  </w:style>
  <w:style w:type="character" w:customStyle="1" w:styleId="extended-textshort">
    <w:name w:val="extended-text__short"/>
    <w:basedOn w:val="a0"/>
    <w:rsid w:val="006A623E"/>
  </w:style>
  <w:style w:type="character" w:styleId="ab">
    <w:name w:val="Hyperlink"/>
    <w:basedOn w:val="a0"/>
    <w:rsid w:val="006A623E"/>
    <w:rPr>
      <w:color w:val="0563C1" w:themeColor="hyperlink"/>
      <w:u w:val="single"/>
    </w:rPr>
  </w:style>
  <w:style w:type="character" w:styleId="ac">
    <w:name w:val="Strong"/>
    <w:basedOn w:val="a0"/>
    <w:uiPriority w:val="22"/>
    <w:qFormat/>
    <w:rsid w:val="00771C94"/>
    <w:rPr>
      <w:b/>
      <w:bCs/>
    </w:rPr>
  </w:style>
  <w:style w:type="paragraph" w:styleId="ad">
    <w:name w:val="No Spacing"/>
    <w:uiPriority w:val="99"/>
    <w:qFormat/>
    <w:rsid w:val="00B75731"/>
    <w:rPr>
      <w:rFonts w:ascii="Calibri" w:hAnsi="Calibri"/>
      <w:sz w:val="22"/>
      <w:szCs w:val="22"/>
      <w:lang w:eastAsia="en-US"/>
    </w:rPr>
  </w:style>
  <w:style w:type="paragraph" w:customStyle="1" w:styleId="Style9">
    <w:name w:val="Style9"/>
    <w:basedOn w:val="a"/>
    <w:rsid w:val="00B96EB2"/>
    <w:pPr>
      <w:widowControl w:val="0"/>
      <w:autoSpaceDE w:val="0"/>
      <w:autoSpaceDN w:val="0"/>
      <w:adjustRightInd w:val="0"/>
      <w:spacing w:line="317" w:lineRule="exact"/>
      <w:ind w:firstLine="725"/>
      <w:jc w:val="both"/>
    </w:pPr>
  </w:style>
  <w:style w:type="character" w:styleId="ae">
    <w:name w:val="FollowedHyperlink"/>
    <w:basedOn w:val="a0"/>
    <w:semiHidden/>
    <w:unhideWhenUsed/>
    <w:rsid w:val="004C260F"/>
    <w:rPr>
      <w:color w:val="954F72" w:themeColor="followedHyperlink"/>
      <w:u w:val="single"/>
    </w:rPr>
  </w:style>
  <w:style w:type="character" w:styleId="af">
    <w:name w:val="Emphasis"/>
    <w:basedOn w:val="a0"/>
    <w:uiPriority w:val="20"/>
    <w:qFormat/>
    <w:rsid w:val="001C5C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967735">
      <w:bodyDiv w:val="1"/>
      <w:marLeft w:val="0"/>
      <w:marRight w:val="0"/>
      <w:marTop w:val="0"/>
      <w:marBottom w:val="0"/>
      <w:divBdr>
        <w:top w:val="none" w:sz="0" w:space="0" w:color="auto"/>
        <w:left w:val="none" w:sz="0" w:space="0" w:color="auto"/>
        <w:bottom w:val="none" w:sz="0" w:space="0" w:color="auto"/>
        <w:right w:val="none" w:sz="0" w:space="0" w:color="auto"/>
      </w:divBdr>
    </w:div>
    <w:div w:id="1569923389">
      <w:bodyDiv w:val="1"/>
      <w:marLeft w:val="0"/>
      <w:marRight w:val="0"/>
      <w:marTop w:val="0"/>
      <w:marBottom w:val="0"/>
      <w:divBdr>
        <w:top w:val="none" w:sz="0" w:space="0" w:color="auto"/>
        <w:left w:val="none" w:sz="0" w:space="0" w:color="auto"/>
        <w:bottom w:val="none" w:sz="0" w:space="0" w:color="auto"/>
        <w:right w:val="none" w:sz="0" w:space="0" w:color="auto"/>
      </w:divBdr>
    </w:div>
    <w:div w:id="1776317207">
      <w:bodyDiv w:val="1"/>
      <w:marLeft w:val="0"/>
      <w:marRight w:val="0"/>
      <w:marTop w:val="0"/>
      <w:marBottom w:val="0"/>
      <w:divBdr>
        <w:top w:val="none" w:sz="0" w:space="0" w:color="auto"/>
        <w:left w:val="none" w:sz="0" w:space="0" w:color="auto"/>
        <w:bottom w:val="none" w:sz="0" w:space="0" w:color="auto"/>
        <w:right w:val="none" w:sz="0" w:space="0" w:color="auto"/>
      </w:divBdr>
    </w:div>
    <w:div w:id="197941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tudopedia.ru/7_61945_rekomendatsii-po-podgotovke-i-oformleniyu-plakatov.ht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ikipage.com.ua/1x77e6.htm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patitylibr.ru/index.php/2014-07-15-10-43-04?template=accessibility"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studopedia.ru/7_61946_rekomendatsii-po-podgotovke-i-oformleniyu-bukletov.html" TargetMode="External"/><Relationship Id="rId14" Type="http://schemas.openxmlformats.org/officeDocument/2006/relationships/hyperlink" Target="https://studfiles.net/preview/5764770/page: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9ABB6-E348-442E-9DF1-9F6C9C3EE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1511</Words>
  <Characters>8617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ОДОБРЕНО</vt:lpstr>
    </vt:vector>
  </TitlesOfParts>
  <Company>ttet</Company>
  <LinksUpToDate>false</LinksUpToDate>
  <CharactersWithSpaces>10108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ОДОБРЕНО</dc:title>
  <dc:creator>direktor</dc:creator>
  <cp:lastModifiedBy>Юлия Александровна Воеводина</cp:lastModifiedBy>
  <cp:revision>2</cp:revision>
  <cp:lastPrinted>2020-09-29T05:57:00Z</cp:lastPrinted>
  <dcterms:created xsi:type="dcterms:W3CDTF">2022-12-28T09:00:00Z</dcterms:created>
  <dcterms:modified xsi:type="dcterms:W3CDTF">2022-12-28T09:00:00Z</dcterms:modified>
</cp:coreProperties>
</file>