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169" w:rsidRDefault="00A43F07" w:rsidP="00A43F0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>Аннотация</w:t>
      </w:r>
      <w:r w:rsidR="00315169">
        <w:rPr>
          <w:rFonts w:ascii="Times New Roman" w:hAnsi="Times New Roman"/>
          <w:b/>
          <w:color w:val="000000"/>
          <w:sz w:val="28"/>
          <w:szCs w:val="28"/>
        </w:rPr>
        <w:t xml:space="preserve"> к методической разработке</w:t>
      </w:r>
    </w:p>
    <w:p w:rsidR="00315169" w:rsidRDefault="00315169" w:rsidP="00A43F0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Применение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здоровьесберегающей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технологии на уроках АЯ в классах с детьми с ОВЗ</w:t>
      </w:r>
    </w:p>
    <w:p w:rsidR="00A43F07" w:rsidRDefault="00A43F07" w:rsidP="00A43F0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15169" w:rsidRPr="006E4380" w:rsidRDefault="00315169" w:rsidP="0031516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E4380">
        <w:rPr>
          <w:rFonts w:ascii="Times New Roman" w:hAnsi="Times New Roman"/>
          <w:b/>
          <w:color w:val="000000"/>
          <w:sz w:val="28"/>
          <w:szCs w:val="28"/>
        </w:rPr>
        <w:t>Тема урока: «</w:t>
      </w:r>
      <w:r w:rsidRPr="006E4380">
        <w:rPr>
          <w:rFonts w:ascii="Times New Roman" w:hAnsi="Times New Roman"/>
          <w:color w:val="000000"/>
          <w:sz w:val="28"/>
          <w:szCs w:val="28"/>
        </w:rPr>
        <w:t>В бюро находок»</w:t>
      </w:r>
    </w:p>
    <w:p w:rsidR="00315169" w:rsidRPr="006E4380" w:rsidRDefault="00315169" w:rsidP="0031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43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Цели урока: </w:t>
      </w:r>
    </w:p>
    <w:p w:rsidR="00315169" w:rsidRPr="006E4380" w:rsidRDefault="00315169" w:rsidP="0031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научить вести диалог на основе прочитанного текста в рамках изучаемой темы.</w:t>
      </w:r>
    </w:p>
    <w:p w:rsidR="00315169" w:rsidRPr="006E4380" w:rsidRDefault="00315169" w:rsidP="0031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E438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Задачи урока:</w:t>
      </w:r>
    </w:p>
    <w:p w:rsidR="00315169" w:rsidRPr="006E4380" w:rsidRDefault="00315169" w:rsidP="0031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43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1.Образовательные: </w:t>
      </w:r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повторить слова по теме «Окружающие предметы, их свойства: размер, цвет,</w:t>
      </w:r>
      <w:r w:rsidRPr="006E43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 чего сделаны» формировать умения  воспринимать на слух и понимать нужную информацию в аутентичном диалоге; обобщить правило образования и употребления </w:t>
      </w:r>
      <w:proofErr w:type="spellStart"/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Past</w:t>
      </w:r>
      <w:proofErr w:type="spellEnd"/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proofErr w:type="spellStart"/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Simple</w:t>
      </w:r>
      <w:proofErr w:type="spellEnd"/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поработать с таблицей неправильных глаголов; ознакомить учащихся с фразами речевого этикета при обращении в официальное учреждение; ознакомить учащихся со структурой диалога – расспроса, научить составлять собственные диалоги.</w:t>
      </w:r>
    </w:p>
    <w:p w:rsidR="00315169" w:rsidRPr="006E4380" w:rsidRDefault="00315169" w:rsidP="0031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43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2.Развивающие:</w:t>
      </w:r>
    </w:p>
    <w:p w:rsidR="00315169" w:rsidRPr="006E4380" w:rsidRDefault="00315169" w:rsidP="00315169">
      <w:pPr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E438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развивать умения</w:t>
      </w:r>
      <w:r w:rsidRPr="006E43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E4380">
        <w:rPr>
          <w:rFonts w:ascii="Times New Roman" w:hAnsi="Times New Roman"/>
          <w:color w:val="000000"/>
          <w:sz w:val="28"/>
          <w:szCs w:val="28"/>
        </w:rPr>
        <w:t>прогнозировать содержание текста по иллюстрациям.</w:t>
      </w:r>
    </w:p>
    <w:p w:rsidR="00315169" w:rsidRPr="006E4380" w:rsidRDefault="00315169" w:rsidP="00315169">
      <w:pPr>
        <w:shd w:val="clear" w:color="auto" w:fill="FFFFFF"/>
        <w:spacing w:after="0" w:line="240" w:lineRule="auto"/>
        <w:ind w:left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6E4380">
        <w:rPr>
          <w:rFonts w:ascii="Times New Roman" w:hAnsi="Times New Roman"/>
          <w:color w:val="000000"/>
          <w:sz w:val="28"/>
          <w:szCs w:val="28"/>
        </w:rPr>
        <w:t xml:space="preserve">( прогнозировать содержание текста </w:t>
      </w:r>
      <w:proofErr w:type="gramStart"/>
      <w:r w:rsidRPr="006E4380">
        <w:rPr>
          <w:rFonts w:ascii="Times New Roman" w:hAnsi="Times New Roman"/>
          <w:color w:val="000000"/>
          <w:sz w:val="28"/>
          <w:szCs w:val="28"/>
        </w:rPr>
        <w:t>по опорным иллюстрациям перед прослушиванием с последующим соотнесением с услышанной информацией для детей</w:t>
      </w:r>
      <w:proofErr w:type="gramEnd"/>
      <w:r w:rsidRPr="006E4380">
        <w:rPr>
          <w:rFonts w:ascii="Times New Roman" w:hAnsi="Times New Roman"/>
          <w:color w:val="000000"/>
          <w:sz w:val="28"/>
          <w:szCs w:val="28"/>
        </w:rPr>
        <w:t xml:space="preserve"> с ОВЗ)</w:t>
      </w:r>
    </w:p>
    <w:p w:rsidR="00315169" w:rsidRPr="006E4380" w:rsidRDefault="00315169" w:rsidP="00315169">
      <w:pPr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E4380">
        <w:rPr>
          <w:rFonts w:ascii="Times New Roman" w:hAnsi="Times New Roman"/>
          <w:color w:val="000000"/>
          <w:sz w:val="28"/>
          <w:szCs w:val="28"/>
        </w:rPr>
        <w:t>развивать диалогическую реч</w:t>
      </w:r>
      <w:proofErr w:type="gramStart"/>
      <w:r w:rsidRPr="006E4380">
        <w:rPr>
          <w:rFonts w:ascii="Times New Roman" w:hAnsi="Times New Roman"/>
          <w:color w:val="000000"/>
          <w:sz w:val="28"/>
          <w:szCs w:val="28"/>
        </w:rPr>
        <w:t>ь(</w:t>
      </w:r>
      <w:proofErr w:type="gramEnd"/>
      <w:r w:rsidRPr="006E4380">
        <w:rPr>
          <w:rFonts w:ascii="Times New Roman" w:hAnsi="Times New Roman"/>
          <w:color w:val="000000"/>
          <w:sz w:val="28"/>
          <w:szCs w:val="28"/>
        </w:rPr>
        <w:t>вести диалог расспрос)</w:t>
      </w:r>
    </w:p>
    <w:p w:rsidR="00315169" w:rsidRPr="006E4380" w:rsidRDefault="00315169" w:rsidP="00315169">
      <w:pPr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E4380">
        <w:rPr>
          <w:rFonts w:ascii="Times New Roman" w:hAnsi="Times New Roman"/>
          <w:color w:val="000000"/>
          <w:sz w:val="28"/>
          <w:szCs w:val="28"/>
        </w:rPr>
        <w:t xml:space="preserve">развивать диалогическую речь </w:t>
      </w:r>
      <w:proofErr w:type="spellStart"/>
      <w:r w:rsidRPr="006E4380">
        <w:rPr>
          <w:rFonts w:ascii="Times New Roman" w:hAnsi="Times New Roman"/>
          <w:color w:val="000000"/>
          <w:sz w:val="28"/>
          <w:szCs w:val="28"/>
        </w:rPr>
        <w:t>т</w:t>
      </w:r>
      <w:proofErr w:type="gramStart"/>
      <w:r w:rsidRPr="006E4380">
        <w:rPr>
          <w:rFonts w:ascii="Times New Roman" w:hAnsi="Times New Roman"/>
          <w:color w:val="000000"/>
          <w:sz w:val="28"/>
          <w:szCs w:val="28"/>
        </w:rPr>
        <w:t>.е</w:t>
      </w:r>
      <w:proofErr w:type="spellEnd"/>
      <w:proofErr w:type="gramEnd"/>
      <w:r w:rsidRPr="006E4380">
        <w:rPr>
          <w:rFonts w:ascii="Times New Roman" w:hAnsi="Times New Roman"/>
          <w:color w:val="000000"/>
          <w:sz w:val="28"/>
          <w:szCs w:val="28"/>
        </w:rPr>
        <w:t xml:space="preserve"> понимать тему и факты сообщения, а также  последовательность событий и вести диалог расспрос для детей с ОВЗ</w:t>
      </w:r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15169" w:rsidRPr="006E4380" w:rsidRDefault="00315169" w:rsidP="00315169">
      <w:pPr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способствовать формированию функциональной грамотности</w:t>
      </w:r>
    </w:p>
    <w:p w:rsidR="00315169" w:rsidRPr="006E4380" w:rsidRDefault="00315169" w:rsidP="00315169">
      <w:pPr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создавать условия для развития логического мышления, внимания, памяти; культуры речи и эмоций учащихся.</w:t>
      </w:r>
    </w:p>
    <w:p w:rsidR="00315169" w:rsidRPr="006E4380" w:rsidRDefault="00315169" w:rsidP="003151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438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3.Воспитательные:</w:t>
      </w:r>
    </w:p>
    <w:p w:rsidR="00315169" w:rsidRPr="006E4380" w:rsidRDefault="00315169" w:rsidP="00315169">
      <w:pPr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Содействовать воспитанию гуманности, добропорядочности, неравнодушного отношения к окружающему миру и толерантному отношению к детям и взрослым с ограниченными возможностями здоровья.</w:t>
      </w:r>
    </w:p>
    <w:p w:rsidR="00315169" w:rsidRPr="006E4380" w:rsidRDefault="00315169" w:rsidP="00315169">
      <w:pPr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воспитывать культуру поведения в общественном месте </w:t>
      </w:r>
    </w:p>
    <w:p w:rsidR="00315169" w:rsidRPr="006E4380" w:rsidRDefault="00315169" w:rsidP="00315169">
      <w:pPr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6E43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воспитывать культуру поведения в общественном месте, а также ф</w:t>
      </w:r>
      <w:r w:rsidRPr="006E4380">
        <w:rPr>
          <w:rFonts w:ascii="Times New Roman" w:hAnsi="Times New Roman"/>
          <w:color w:val="000000"/>
          <w:sz w:val="28"/>
          <w:szCs w:val="28"/>
        </w:rPr>
        <w:t>ормировать мотивацию к обучению и целенаправленной познавательной деятельности детей с ОВЗ.</w:t>
      </w:r>
    </w:p>
    <w:p w:rsidR="00A43F07" w:rsidRDefault="00A43F07" w:rsidP="00A43F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В связи с типичными особенностями, свойственными детям с ОВЗ типа 7.2 с позиции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здовьесбережения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в  разработанное занятие по английскому языку для детей 6 класса были включены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A43F07" w:rsidRPr="006E4380" w:rsidRDefault="00A43F07" w:rsidP="00A43F0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43F07" w:rsidRPr="006E4380" w:rsidRDefault="00A43F07" w:rsidP="00A43F07">
      <w:pPr>
        <w:numPr>
          <w:ilvl w:val="0"/>
          <w:numId w:val="2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426" w:hanging="284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lastRenderedPageBreak/>
        <w:t>речевая зарядка</w:t>
      </w:r>
      <w:r w:rsidRPr="006E438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в форме диалога, чтобы ввести учеников в атмосферу иноязычного общения. Для общения необходим доброжелательный тон учителя, который настраивает учеников на рабочий контакт.</w:t>
      </w:r>
    </w:p>
    <w:p w:rsidR="00A43F07" w:rsidRDefault="00A43F07" w:rsidP="00A43F07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  <w:tab w:val="num" w:pos="567"/>
        </w:tabs>
        <w:spacing w:after="0" w:line="240" w:lineRule="auto"/>
        <w:ind w:left="426" w:hanging="284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A43F0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оздоровительные моменты: физкультминутка, включающая  в себя различные движения, что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даёт</w:t>
      </w:r>
      <w:r w:rsidRPr="00A43F0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возможность ученикам расслабиться, сделать перерыв в рутинной учебной деятельности  и восполнить потребность в движении</w:t>
      </w:r>
    </w:p>
    <w:p w:rsidR="00A43F07" w:rsidRPr="00A43F07" w:rsidRDefault="00A43F07" w:rsidP="00A43F07">
      <w:pPr>
        <w:numPr>
          <w:ilvl w:val="0"/>
          <w:numId w:val="3"/>
        </w:numPr>
        <w:shd w:val="clear" w:color="auto" w:fill="FFFFFF"/>
        <w:tabs>
          <w:tab w:val="clear" w:pos="720"/>
          <w:tab w:val="num" w:pos="284"/>
          <w:tab w:val="num" w:pos="567"/>
        </w:tabs>
        <w:spacing w:after="0" w:line="240" w:lineRule="auto"/>
        <w:ind w:left="426" w:hanging="284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смена</w:t>
      </w:r>
      <w:r w:rsidRPr="00A43F0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различных видов деятельности, таких,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как</w:t>
      </w:r>
      <w:r w:rsidRPr="00A43F07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описание предметов, ответ на вопросы, просмотр мультфильма, работа в группах, самостоятельная работа, письмо, диалог.</w:t>
      </w:r>
    </w:p>
    <w:p w:rsidR="00A43F07" w:rsidRPr="006E4380" w:rsidRDefault="00A43F07" w:rsidP="00A43F07">
      <w:pPr>
        <w:numPr>
          <w:ilvl w:val="1"/>
          <w:numId w:val="3"/>
        </w:numPr>
        <w:shd w:val="clear" w:color="auto" w:fill="FFFFFF"/>
        <w:tabs>
          <w:tab w:val="clear" w:pos="1440"/>
          <w:tab w:val="num" w:pos="567"/>
        </w:tabs>
        <w:spacing w:after="0" w:line="240" w:lineRule="auto"/>
        <w:ind w:left="426" w:hanging="284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6E4380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подбор небольшого видеофрагмента, который  сочетается с темой урока и дополнительно концентрирует внимание школьников.</w:t>
      </w:r>
    </w:p>
    <w:p w:rsidR="00A43F07" w:rsidRDefault="00A43F07" w:rsidP="00A43F07">
      <w:pPr>
        <w:numPr>
          <w:ilvl w:val="1"/>
          <w:numId w:val="3"/>
        </w:numPr>
        <w:shd w:val="clear" w:color="auto" w:fill="FFFFFF"/>
        <w:tabs>
          <w:tab w:val="clear" w:pos="1440"/>
          <w:tab w:val="num" w:pos="567"/>
        </w:tabs>
        <w:spacing w:after="0" w:line="240" w:lineRule="auto"/>
        <w:ind w:left="426" w:hanging="284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6E4380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задания на формирование функциональной грамотности, способствующей социализации и адаптации детей с ОВЗ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: диалог, групповая форма работы</w:t>
      </w:r>
    </w:p>
    <w:p w:rsidR="00A43F07" w:rsidRDefault="00A43F07" w:rsidP="00A43F07">
      <w:pPr>
        <w:numPr>
          <w:ilvl w:val="1"/>
          <w:numId w:val="3"/>
        </w:numPr>
        <w:shd w:val="clear" w:color="auto" w:fill="FFFFFF"/>
        <w:tabs>
          <w:tab w:val="clear" w:pos="1440"/>
          <w:tab w:val="num" w:pos="567"/>
        </w:tabs>
        <w:spacing w:after="0" w:line="240" w:lineRule="auto"/>
        <w:ind w:left="426" w:hanging="284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формирующее оценивание.</w:t>
      </w:r>
    </w:p>
    <w:p w:rsidR="00315169" w:rsidRDefault="00315169" w:rsidP="00315169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315169" w:rsidRDefault="00315169" w:rsidP="00315169">
      <w:pPr>
        <w:shd w:val="clear" w:color="auto" w:fill="FFFFFF"/>
        <w:spacing w:after="0" w:line="240" w:lineRule="auto"/>
        <w:ind w:left="426" w:firstLine="282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В данную методическую разработку включен как конспект урока с технологической картой и приложениями</w:t>
      </w:r>
      <w:proofErr w:type="gramStart"/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так и  презентация к уроку с результатами, представленными в виде среднего балла у детей, обучающимся по АОП (адаптированной общеобразовательная программа), который составил 4,25 и детей, обучающихся по общеобразовательной программе 4,4.</w:t>
      </w:r>
    </w:p>
    <w:p w:rsidR="00315169" w:rsidRPr="006E4380" w:rsidRDefault="00315169" w:rsidP="00315169">
      <w:pPr>
        <w:shd w:val="clear" w:color="auto" w:fill="FFFFFF"/>
        <w:spacing w:after="0" w:line="240" w:lineRule="auto"/>
        <w:ind w:left="426" w:firstLine="282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Методическая разработка может быть применена учителями английского языка на уроках в рамках затрагиваемых тем, а также служить примером для перенимания опыта по использованию здоровье сберегающих технологий и формирующего оценивания.</w:t>
      </w:r>
    </w:p>
    <w:p w:rsidR="00A43F07" w:rsidRPr="006E4380" w:rsidRDefault="00A43F07" w:rsidP="00A43F07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A43F07" w:rsidRPr="006E4380" w:rsidRDefault="00A43F07" w:rsidP="00A43F07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6E4380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    </w:t>
      </w:r>
    </w:p>
    <w:sectPr w:rsidR="00A43F07" w:rsidRPr="006E43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CD1" w:rsidRDefault="00991CD1" w:rsidP="00D52B5B">
      <w:pPr>
        <w:spacing w:after="0" w:line="240" w:lineRule="auto"/>
      </w:pPr>
      <w:r>
        <w:separator/>
      </w:r>
    </w:p>
  </w:endnote>
  <w:endnote w:type="continuationSeparator" w:id="0">
    <w:p w:rsidR="00991CD1" w:rsidRDefault="00991CD1" w:rsidP="00D52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5B" w:rsidRDefault="00D52B5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5B" w:rsidRDefault="00D52B5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5B" w:rsidRDefault="00D52B5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CD1" w:rsidRDefault="00991CD1" w:rsidP="00D52B5B">
      <w:pPr>
        <w:spacing w:after="0" w:line="240" w:lineRule="auto"/>
      </w:pPr>
      <w:r>
        <w:separator/>
      </w:r>
    </w:p>
  </w:footnote>
  <w:footnote w:type="continuationSeparator" w:id="0">
    <w:p w:rsidR="00991CD1" w:rsidRDefault="00991CD1" w:rsidP="00D52B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5B" w:rsidRDefault="00D52B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5B" w:rsidRPr="005A56B2" w:rsidRDefault="00D52B5B" w:rsidP="00D52B5B">
    <w:pPr>
      <w:pStyle w:val="a3"/>
      <w:rPr>
        <w:rFonts w:ascii="Times New Roman" w:hAnsi="Times New Roman"/>
        <w:iCs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ГБОУ СОШ </w:t>
    </w:r>
    <w:proofErr w:type="spellStart"/>
    <w:r>
      <w:rPr>
        <w:rFonts w:ascii="Times New Roman" w:hAnsi="Times New Roman"/>
        <w:sz w:val="20"/>
        <w:szCs w:val="20"/>
      </w:rPr>
      <w:t>пос</w:t>
    </w:r>
    <w:proofErr w:type="gramStart"/>
    <w:r>
      <w:rPr>
        <w:rFonts w:ascii="Times New Roman" w:hAnsi="Times New Roman"/>
        <w:sz w:val="20"/>
        <w:szCs w:val="20"/>
      </w:rPr>
      <w:t>.С</w:t>
    </w:r>
    <w:proofErr w:type="gramEnd"/>
    <w:r>
      <w:rPr>
        <w:rFonts w:ascii="Times New Roman" w:hAnsi="Times New Roman"/>
        <w:sz w:val="20"/>
        <w:szCs w:val="20"/>
      </w:rPr>
      <w:t>ветлодольск</w:t>
    </w:r>
    <w:proofErr w:type="spellEnd"/>
  </w:p>
  <w:p w:rsidR="00D52B5B" w:rsidRPr="005A56B2" w:rsidRDefault="00D52B5B" w:rsidP="00D52B5B">
    <w:pPr>
      <w:pStyle w:val="Style21"/>
      <w:spacing w:line="240" w:lineRule="auto"/>
      <w:rPr>
        <w:rFonts w:cs="Times New Roman"/>
        <w:sz w:val="20"/>
        <w:szCs w:val="20"/>
      </w:rPr>
    </w:pPr>
    <w:r w:rsidRPr="005A56B2">
      <w:rPr>
        <w:rFonts w:cs="Times New Roman"/>
        <w:sz w:val="20"/>
        <w:szCs w:val="20"/>
      </w:rPr>
      <w:t>Острикова Полина Николаевна</w:t>
    </w:r>
    <w:r>
      <w:rPr>
        <w:rFonts w:cs="Times New Roman"/>
        <w:sz w:val="20"/>
        <w:szCs w:val="20"/>
      </w:rPr>
      <w:t>, учитель английского языка</w:t>
    </w:r>
  </w:p>
  <w:p w:rsidR="00D52B5B" w:rsidRDefault="00D52B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B5B" w:rsidRDefault="00D52B5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B60D3"/>
    <w:multiLevelType w:val="hybridMultilevel"/>
    <w:tmpl w:val="A6B291AA"/>
    <w:lvl w:ilvl="0" w:tplc="C9CC54C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8EB0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78EF1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52C35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FC355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EEDB5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889D5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971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1881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5757B4"/>
    <w:multiLevelType w:val="hybridMultilevel"/>
    <w:tmpl w:val="A5FC25CA"/>
    <w:lvl w:ilvl="0" w:tplc="42B6CD8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160E0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E2BAB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56839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6837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155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422B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3098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D6DD1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653922"/>
    <w:multiLevelType w:val="hybridMultilevel"/>
    <w:tmpl w:val="A9A48D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7DE"/>
    <w:rsid w:val="0014123E"/>
    <w:rsid w:val="001665B6"/>
    <w:rsid w:val="002057DE"/>
    <w:rsid w:val="00315169"/>
    <w:rsid w:val="00991CD1"/>
    <w:rsid w:val="00A43F07"/>
    <w:rsid w:val="00D5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D52B5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2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D52B5B"/>
    <w:rPr>
      <w:rFonts w:ascii="Calibri" w:eastAsia="Calibri" w:hAnsi="Calibri" w:cs="Times New Roman"/>
    </w:rPr>
  </w:style>
  <w:style w:type="paragraph" w:customStyle="1" w:styleId="Style21">
    <w:name w:val="Style21"/>
    <w:basedOn w:val="a"/>
    <w:rsid w:val="00D52B5B"/>
    <w:pPr>
      <w:widowControl w:val="0"/>
      <w:suppressAutoHyphens/>
      <w:spacing w:after="0" w:line="100" w:lineRule="atLeast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F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D52B5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2B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D52B5B"/>
    <w:rPr>
      <w:rFonts w:ascii="Calibri" w:eastAsia="Calibri" w:hAnsi="Calibri" w:cs="Times New Roman"/>
    </w:rPr>
  </w:style>
  <w:style w:type="paragraph" w:customStyle="1" w:styleId="Style21">
    <w:name w:val="Style21"/>
    <w:basedOn w:val="a"/>
    <w:rsid w:val="00D52B5B"/>
    <w:pPr>
      <w:widowControl w:val="0"/>
      <w:suppressAutoHyphens/>
      <w:spacing w:after="0" w:line="100" w:lineRule="atLeast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2022-12-28T07:26:00Z</dcterms:created>
  <dcterms:modified xsi:type="dcterms:W3CDTF">2022-12-28T07:26:00Z</dcterms:modified>
</cp:coreProperties>
</file>