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192" w:rsidRDefault="00D64192" w:rsidP="00D64192">
      <w:pPr>
        <w:pStyle w:val="1"/>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Областное государственное автономное профессиональное образовательное учреждение</w:t>
      </w:r>
    </w:p>
    <w:p w:rsidR="00D64192" w:rsidRDefault="00D64192" w:rsidP="00D64192">
      <w:pPr>
        <w:pStyle w:val="1"/>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«СТАРООСКОЛЬСКИЙ ПЕДАГОГИЧЕСКИЙ КОЛЛЕДЖ»</w:t>
      </w:r>
    </w:p>
    <w:p w:rsidR="00D64192" w:rsidRDefault="00D64192" w:rsidP="00D64192">
      <w:pPr>
        <w:pStyle w:val="1"/>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(ОГАПОУ СПК)</w:t>
      </w:r>
      <w:r>
        <w:rPr>
          <w:noProof/>
        </w:rPr>
        <w:drawing>
          <wp:anchor distT="0" distB="0" distL="114300" distR="114300" simplePos="0" relativeHeight="251660288" behindDoc="0" locked="0" layoutInCell="1" allowOverlap="1">
            <wp:simplePos x="0" y="0"/>
            <wp:positionH relativeFrom="column">
              <wp:posOffset>224155</wp:posOffset>
            </wp:positionH>
            <wp:positionV relativeFrom="paragraph">
              <wp:posOffset>60325</wp:posOffset>
            </wp:positionV>
            <wp:extent cx="2114550" cy="2078990"/>
            <wp:effectExtent l="19050" t="0" r="0" b="0"/>
            <wp:wrapSquare wrapText="bothSides"/>
            <wp:docPr id="2" name="image1.png" descr="a_35ce498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a_35ce498f"/>
                    <pic:cNvPicPr>
                      <a:picLocks noChangeAspect="1" noChangeArrowheads="1"/>
                    </pic:cNvPicPr>
                  </pic:nvPicPr>
                  <pic:blipFill>
                    <a:blip r:embed="rId7"/>
                    <a:srcRect/>
                    <a:stretch>
                      <a:fillRect/>
                    </a:stretch>
                  </pic:blipFill>
                  <pic:spPr bwMode="auto">
                    <a:xfrm>
                      <a:off x="0" y="0"/>
                      <a:ext cx="2114550" cy="2078990"/>
                    </a:xfrm>
                    <a:prstGeom prst="rect">
                      <a:avLst/>
                    </a:prstGeom>
                    <a:noFill/>
                    <a:ln w="9525">
                      <a:noFill/>
                      <a:miter lim="800000"/>
                      <a:headEnd/>
                      <a:tailEnd/>
                    </a:ln>
                  </pic:spPr>
                </pic:pic>
              </a:graphicData>
            </a:graphic>
          </wp:anchor>
        </w:drawing>
      </w:r>
    </w:p>
    <w:p w:rsidR="00D64192" w:rsidRDefault="00D64192" w:rsidP="00D64192">
      <w:pPr>
        <w:pStyle w:val="1"/>
        <w:spacing w:after="0" w:line="240" w:lineRule="auto"/>
        <w:jc w:val="center"/>
        <w:rPr>
          <w:rFonts w:ascii="Times New Roman" w:hAnsi="Times New Roman" w:cs="Times New Roman"/>
          <w:sz w:val="24"/>
          <w:szCs w:val="24"/>
        </w:rPr>
      </w:pPr>
    </w:p>
    <w:p w:rsidR="00D64192" w:rsidRDefault="00D64192" w:rsidP="00D64192">
      <w:pPr>
        <w:pStyle w:val="1"/>
        <w:spacing w:after="0" w:line="240" w:lineRule="auto"/>
        <w:rPr>
          <w:rFonts w:ascii="Times New Roman" w:hAnsi="Times New Roman" w:cs="Times New Roman"/>
          <w:b/>
          <w:sz w:val="52"/>
          <w:szCs w:val="52"/>
        </w:rPr>
      </w:pPr>
    </w:p>
    <w:p w:rsidR="00D64192" w:rsidRDefault="00D64192" w:rsidP="00D64192">
      <w:pPr>
        <w:pStyle w:val="1"/>
        <w:spacing w:after="0" w:line="240" w:lineRule="auto"/>
        <w:jc w:val="center"/>
        <w:rPr>
          <w:rFonts w:ascii="Times New Roman" w:hAnsi="Times New Roman" w:cs="Times New Roman"/>
          <w:b/>
          <w:sz w:val="52"/>
          <w:szCs w:val="52"/>
        </w:rPr>
      </w:pPr>
    </w:p>
    <w:p w:rsidR="00D64192" w:rsidRDefault="00D64192" w:rsidP="00D64192">
      <w:pPr>
        <w:pStyle w:val="1"/>
        <w:spacing w:after="0" w:line="240" w:lineRule="auto"/>
        <w:jc w:val="center"/>
        <w:rPr>
          <w:rFonts w:ascii="Times New Roman" w:hAnsi="Times New Roman" w:cs="Times New Roman"/>
          <w:b/>
          <w:sz w:val="48"/>
          <w:szCs w:val="48"/>
        </w:rPr>
      </w:pPr>
    </w:p>
    <w:p w:rsidR="00D64192" w:rsidRDefault="00D64192" w:rsidP="00D64192">
      <w:pPr>
        <w:pStyle w:val="1"/>
        <w:spacing w:after="0" w:line="240" w:lineRule="auto"/>
        <w:jc w:val="center"/>
        <w:rPr>
          <w:rFonts w:ascii="Times New Roman" w:hAnsi="Times New Roman" w:cs="Times New Roman"/>
          <w:b/>
          <w:sz w:val="48"/>
          <w:szCs w:val="48"/>
        </w:rPr>
      </w:pPr>
    </w:p>
    <w:p w:rsidR="00D64192" w:rsidRDefault="00D64192" w:rsidP="00D64192">
      <w:pPr>
        <w:pStyle w:val="1"/>
        <w:spacing w:after="0" w:line="240" w:lineRule="auto"/>
        <w:rPr>
          <w:rFonts w:ascii="Times New Roman" w:hAnsi="Times New Roman" w:cs="Times New Roman"/>
          <w:b/>
          <w:sz w:val="48"/>
          <w:szCs w:val="48"/>
        </w:rPr>
      </w:pPr>
      <w:r>
        <w:rPr>
          <w:rFonts w:ascii="Times New Roman" w:hAnsi="Times New Roman" w:cs="Times New Roman"/>
          <w:b/>
          <w:sz w:val="48"/>
          <w:szCs w:val="48"/>
        </w:rPr>
        <w:t xml:space="preserve">                   ПРОГРАММА</w:t>
      </w:r>
    </w:p>
    <w:p w:rsidR="00D64192" w:rsidRDefault="00D64192" w:rsidP="00D64192">
      <w:pPr>
        <w:pStyle w:val="1"/>
        <w:spacing w:after="0" w:line="240" w:lineRule="auto"/>
        <w:jc w:val="center"/>
        <w:rPr>
          <w:rFonts w:ascii="Times New Roman" w:hAnsi="Times New Roman" w:cs="Times New Roman"/>
          <w:sz w:val="36"/>
          <w:szCs w:val="36"/>
        </w:rPr>
      </w:pPr>
      <w:r>
        <w:rPr>
          <w:rFonts w:ascii="Times New Roman" w:hAnsi="Times New Roman" w:cs="Times New Roman"/>
          <w:sz w:val="36"/>
          <w:szCs w:val="36"/>
        </w:rPr>
        <w:t>Внеурочной деятельности в начальной школе</w:t>
      </w:r>
    </w:p>
    <w:p w:rsidR="00D64192" w:rsidRDefault="00D64192" w:rsidP="00D64192">
      <w:pPr>
        <w:pStyle w:val="1"/>
        <w:spacing w:after="0" w:line="240" w:lineRule="auto"/>
        <w:jc w:val="center"/>
        <w:rPr>
          <w:rFonts w:ascii="Times New Roman" w:hAnsi="Times New Roman" w:cs="Times New Roman"/>
          <w:sz w:val="36"/>
          <w:szCs w:val="36"/>
        </w:rPr>
      </w:pPr>
      <w:r>
        <w:rPr>
          <w:rFonts w:ascii="Times New Roman" w:hAnsi="Times New Roman" w:cs="Times New Roman"/>
          <w:sz w:val="36"/>
          <w:szCs w:val="36"/>
        </w:rPr>
        <w:t>Художественно - эстетического направления</w:t>
      </w:r>
    </w:p>
    <w:p w:rsidR="00D64192" w:rsidRDefault="00D64192" w:rsidP="00D64192">
      <w:pPr>
        <w:pStyle w:val="1"/>
        <w:spacing w:after="0" w:line="240" w:lineRule="auto"/>
        <w:jc w:val="center"/>
        <w:rPr>
          <w:rFonts w:ascii="Times New Roman" w:hAnsi="Times New Roman" w:cs="Times New Roman"/>
          <w:sz w:val="36"/>
          <w:szCs w:val="36"/>
        </w:rPr>
      </w:pPr>
      <w:r>
        <w:rPr>
          <w:rFonts w:ascii="Times New Roman" w:hAnsi="Times New Roman" w:cs="Times New Roman"/>
          <w:sz w:val="36"/>
          <w:szCs w:val="36"/>
        </w:rPr>
        <w:t>(экспериментальная)</w:t>
      </w:r>
    </w:p>
    <w:p w:rsidR="00D64192" w:rsidRDefault="00D64192" w:rsidP="00D64192">
      <w:pPr>
        <w:pStyle w:val="1"/>
        <w:spacing w:after="0" w:line="240" w:lineRule="auto"/>
        <w:rPr>
          <w:rFonts w:ascii="Times New Roman" w:hAnsi="Times New Roman" w:cs="Times New Roman"/>
          <w:b/>
          <w:sz w:val="52"/>
          <w:szCs w:val="52"/>
        </w:rPr>
      </w:pPr>
    </w:p>
    <w:p w:rsidR="00D64192" w:rsidRDefault="00D64192" w:rsidP="00D64192">
      <w:pPr>
        <w:pStyle w:val="1"/>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 МДК 02.01. Организация внеурочной работы в области изобразительной деятельности и декоративно-прикладного искусства</w:t>
      </w:r>
    </w:p>
    <w:p w:rsidR="00D64192" w:rsidRDefault="00D64192" w:rsidP="00D64192">
      <w:pPr>
        <w:pStyle w:val="1"/>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ПМ.02 Организация внеурочной деятельности и общения младших школьников</w:t>
      </w:r>
    </w:p>
    <w:p w:rsidR="00D64192" w:rsidRDefault="00D64192" w:rsidP="00D64192">
      <w:pPr>
        <w:pStyle w:val="1"/>
        <w:spacing w:after="0" w:line="240" w:lineRule="auto"/>
        <w:rPr>
          <w:rFonts w:ascii="Times New Roman" w:hAnsi="Times New Roman" w:cs="Times New Roman"/>
          <w:color w:val="FF0000"/>
          <w:sz w:val="36"/>
          <w:szCs w:val="36"/>
        </w:rPr>
      </w:pPr>
    </w:p>
    <w:p w:rsidR="00D64192" w:rsidRDefault="00D64192" w:rsidP="00D64192">
      <w:pPr>
        <w:pStyle w:val="1"/>
        <w:spacing w:after="0" w:line="240" w:lineRule="auto"/>
        <w:ind w:left="10800"/>
        <w:rPr>
          <w:rFonts w:ascii="Times New Roman" w:hAnsi="Times New Roman" w:cs="Times New Roman"/>
          <w:color w:val="000000"/>
          <w:sz w:val="28"/>
          <w:szCs w:val="28"/>
        </w:rPr>
      </w:pPr>
      <w:bookmarkStart w:id="0" w:name="_GoBack"/>
      <w:bookmarkEnd w:id="0"/>
      <w:r w:rsidRPr="004C0637">
        <w:rPr>
          <w:rFonts w:ascii="Times New Roman" w:hAnsi="Times New Roman" w:cs="Times New Roman"/>
          <w:color w:val="000000"/>
          <w:sz w:val="28"/>
          <w:szCs w:val="28"/>
        </w:rPr>
        <w:t>С</w:t>
      </w:r>
      <w:r w:rsidR="00FB24C0">
        <w:rPr>
          <w:rFonts w:ascii="Times New Roman" w:hAnsi="Times New Roman" w:cs="Times New Roman"/>
          <w:color w:val="000000"/>
          <w:sz w:val="28"/>
          <w:szCs w:val="28"/>
        </w:rPr>
        <w:t>оставитель</w:t>
      </w:r>
      <w:r w:rsidRPr="004C0637">
        <w:rPr>
          <w:rFonts w:ascii="Times New Roman" w:hAnsi="Times New Roman" w:cs="Times New Roman"/>
          <w:color w:val="000000"/>
          <w:sz w:val="28"/>
          <w:szCs w:val="28"/>
        </w:rPr>
        <w:t>:</w:t>
      </w:r>
    </w:p>
    <w:p w:rsidR="00D64192" w:rsidRPr="004C0637" w:rsidRDefault="00FB24C0" w:rsidP="00D64192">
      <w:pPr>
        <w:pStyle w:val="1"/>
        <w:spacing w:after="0" w:line="240" w:lineRule="auto"/>
        <w:ind w:left="1080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D50515">
        <w:rPr>
          <w:rFonts w:ascii="Times New Roman" w:hAnsi="Times New Roman" w:cs="Times New Roman"/>
          <w:color w:val="000000"/>
          <w:sz w:val="28"/>
          <w:szCs w:val="28"/>
        </w:rPr>
        <w:t xml:space="preserve"> </w:t>
      </w:r>
      <w:proofErr w:type="spellStart"/>
      <w:r w:rsidR="00D50515">
        <w:rPr>
          <w:rFonts w:ascii="Times New Roman" w:hAnsi="Times New Roman" w:cs="Times New Roman"/>
          <w:color w:val="000000"/>
          <w:sz w:val="28"/>
          <w:szCs w:val="28"/>
        </w:rPr>
        <w:t>Божкова</w:t>
      </w:r>
      <w:proofErr w:type="spellEnd"/>
      <w:r w:rsidR="00D50515">
        <w:rPr>
          <w:rFonts w:ascii="Times New Roman" w:hAnsi="Times New Roman" w:cs="Times New Roman"/>
          <w:color w:val="000000"/>
          <w:sz w:val="28"/>
          <w:szCs w:val="28"/>
        </w:rPr>
        <w:t xml:space="preserve"> Ольга</w:t>
      </w:r>
      <w:r>
        <w:rPr>
          <w:rFonts w:ascii="Times New Roman" w:hAnsi="Times New Roman" w:cs="Times New Roman"/>
          <w:color w:val="000000"/>
          <w:sz w:val="28"/>
          <w:szCs w:val="28"/>
        </w:rPr>
        <w:t xml:space="preserve"> Александровна</w:t>
      </w:r>
    </w:p>
    <w:p w:rsidR="00CE2D1D" w:rsidRDefault="00CE2D1D" w:rsidP="00D64192">
      <w:pPr>
        <w:pStyle w:val="1"/>
        <w:spacing w:after="0" w:line="240" w:lineRule="auto"/>
        <w:rPr>
          <w:rFonts w:ascii="Times New Roman" w:hAnsi="Times New Roman" w:cs="Times New Roman"/>
          <w:color w:val="000000"/>
          <w:sz w:val="28"/>
          <w:szCs w:val="28"/>
        </w:rPr>
      </w:pPr>
    </w:p>
    <w:p w:rsidR="00CE2D1D" w:rsidRDefault="00CE2D1D" w:rsidP="00D64192">
      <w:pPr>
        <w:pStyle w:val="1"/>
        <w:spacing w:after="0" w:line="240" w:lineRule="auto"/>
        <w:rPr>
          <w:rFonts w:ascii="Times New Roman" w:hAnsi="Times New Roman" w:cs="Times New Roman"/>
          <w:color w:val="000000"/>
          <w:sz w:val="28"/>
          <w:szCs w:val="28"/>
        </w:rPr>
      </w:pPr>
    </w:p>
    <w:p w:rsidR="00D64192" w:rsidRDefault="00D64192" w:rsidP="00D64192">
      <w:pPr>
        <w:pStyle w:val="1"/>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D64192" w:rsidRDefault="00D64192" w:rsidP="00D64192">
      <w:pPr>
        <w:pStyle w:val="1"/>
        <w:spacing w:after="0" w:line="240" w:lineRule="auto"/>
        <w:jc w:val="center"/>
        <w:rPr>
          <w:rFonts w:ascii="Times New Roman" w:hAnsi="Times New Roman" w:cs="Times New Roman"/>
          <w:sz w:val="28"/>
          <w:szCs w:val="28"/>
        </w:rPr>
      </w:pPr>
    </w:p>
    <w:p w:rsidR="00D64192" w:rsidRDefault="00F010F5" w:rsidP="00D64192">
      <w:pPr>
        <w:pStyle w:val="1"/>
        <w:spacing w:after="0" w:line="240" w:lineRule="auto"/>
        <w:jc w:val="center"/>
        <w:rPr>
          <w:rFonts w:ascii="Times New Roman" w:hAnsi="Times New Roman" w:cs="Times New Roman"/>
          <w:sz w:val="28"/>
          <w:szCs w:val="28"/>
        </w:rPr>
      </w:pPr>
      <w:r>
        <w:rPr>
          <w:rFonts w:ascii="Times New Roman" w:hAnsi="Times New Roman" w:cs="Times New Roman"/>
          <w:sz w:val="28"/>
          <w:szCs w:val="28"/>
        </w:rPr>
        <w:t>г. Старый Оскол, 2022</w:t>
      </w:r>
    </w:p>
    <w:p w:rsidR="00121E76" w:rsidRPr="007D2CBF" w:rsidRDefault="00121E76" w:rsidP="00121E76">
      <w:pPr>
        <w:spacing w:after="0" w:line="240" w:lineRule="auto"/>
        <w:jc w:val="both"/>
        <w:rPr>
          <w:rFonts w:ascii="Times New Roman" w:hAnsi="Times New Roman" w:cs="Times New Roman"/>
          <w:sz w:val="24"/>
          <w:szCs w:val="24"/>
        </w:rPr>
      </w:pPr>
    </w:p>
    <w:p w:rsidR="00121E76" w:rsidRPr="00FA43BE" w:rsidRDefault="00665788" w:rsidP="00665788">
      <w:pPr>
        <w:spacing w:after="0" w:line="360" w:lineRule="auto"/>
        <w:ind w:firstLine="709"/>
        <w:contextualSpacing/>
        <w:jc w:val="center"/>
        <w:rPr>
          <w:rFonts w:ascii="Times New Roman" w:eastAsia="Times New Roman" w:hAnsi="Times New Roman" w:cs="Times New Roman"/>
          <w:color w:val="FF0000"/>
          <w:sz w:val="24"/>
          <w:szCs w:val="24"/>
          <w:lang w:eastAsia="ru-RU"/>
        </w:rPr>
      </w:pPr>
      <w:r w:rsidRPr="00FA43BE">
        <w:rPr>
          <w:rFonts w:ascii="Times New Roman" w:eastAsia="Times New Roman" w:hAnsi="Times New Roman" w:cs="Times New Roman"/>
          <w:b/>
          <w:bCs/>
          <w:sz w:val="24"/>
          <w:szCs w:val="24"/>
          <w:lang w:eastAsia="ru-RU"/>
        </w:rPr>
        <w:lastRenderedPageBreak/>
        <w:t xml:space="preserve">1. </w:t>
      </w:r>
      <w:r w:rsidR="00121E76" w:rsidRPr="00FA43BE">
        <w:rPr>
          <w:rFonts w:ascii="Times New Roman" w:eastAsia="Times New Roman" w:hAnsi="Times New Roman" w:cs="Times New Roman"/>
          <w:b/>
          <w:bCs/>
          <w:sz w:val="24"/>
          <w:szCs w:val="24"/>
          <w:lang w:eastAsia="ru-RU"/>
        </w:rPr>
        <w:t>Пояснительная записка</w:t>
      </w:r>
    </w:p>
    <w:p w:rsidR="00283019" w:rsidRPr="00A43B03" w:rsidRDefault="00283019" w:rsidP="00283019">
      <w:pPr>
        <w:spacing w:after="0" w:line="360" w:lineRule="auto"/>
        <w:ind w:firstLine="709"/>
        <w:contextualSpacing/>
        <w:jc w:val="right"/>
        <w:rPr>
          <w:rFonts w:ascii="Times New Roman" w:eastAsia="Times New Roman" w:hAnsi="Times New Roman" w:cs="Times New Roman"/>
          <w:i/>
          <w:sz w:val="24"/>
          <w:szCs w:val="24"/>
          <w:lang w:eastAsia="ru-RU"/>
        </w:rPr>
      </w:pPr>
      <w:r w:rsidRPr="00FA43BE">
        <w:rPr>
          <w:rFonts w:ascii="Times New Roman" w:eastAsia="Times New Roman" w:hAnsi="Times New Roman" w:cs="Times New Roman"/>
          <w:i/>
          <w:color w:val="FF0000"/>
          <w:sz w:val="24"/>
          <w:szCs w:val="24"/>
          <w:lang w:eastAsia="ru-RU"/>
        </w:rPr>
        <w:t xml:space="preserve"> </w:t>
      </w:r>
      <w:r w:rsidRPr="00A43B03">
        <w:rPr>
          <w:rFonts w:ascii="Times New Roman" w:eastAsia="Times New Roman" w:hAnsi="Times New Roman" w:cs="Times New Roman"/>
          <w:i/>
          <w:sz w:val="24"/>
          <w:szCs w:val="24"/>
          <w:lang w:eastAsia="ru-RU"/>
        </w:rPr>
        <w:t xml:space="preserve">«Нужно любить то, что делаешь, и тогда труд – даже самый грубый – возвышается до творчества» </w:t>
      </w:r>
    </w:p>
    <w:p w:rsidR="00283019" w:rsidRPr="00A43B03" w:rsidRDefault="00283019" w:rsidP="00665788">
      <w:pPr>
        <w:spacing w:after="0" w:line="360" w:lineRule="auto"/>
        <w:ind w:firstLine="709"/>
        <w:contextualSpacing/>
        <w:jc w:val="right"/>
        <w:rPr>
          <w:rFonts w:ascii="Times New Roman" w:eastAsia="Times New Roman" w:hAnsi="Times New Roman" w:cs="Times New Roman"/>
          <w:i/>
          <w:sz w:val="24"/>
          <w:szCs w:val="24"/>
          <w:lang w:eastAsia="ru-RU"/>
        </w:rPr>
      </w:pPr>
      <w:r w:rsidRPr="00A43B03">
        <w:rPr>
          <w:rFonts w:ascii="Times New Roman" w:eastAsia="Times New Roman" w:hAnsi="Times New Roman" w:cs="Times New Roman"/>
          <w:i/>
          <w:sz w:val="24"/>
          <w:szCs w:val="24"/>
          <w:lang w:eastAsia="ru-RU"/>
        </w:rPr>
        <w:t>Максим Горький.</w:t>
      </w:r>
    </w:p>
    <w:p w:rsidR="00121E76" w:rsidRPr="00FA43BE" w:rsidRDefault="00121E76" w:rsidP="00665788">
      <w:pPr>
        <w:spacing w:after="0" w:line="360" w:lineRule="auto"/>
        <w:ind w:firstLine="709"/>
        <w:contextualSpacing/>
        <w:jc w:val="both"/>
        <w:rPr>
          <w:rFonts w:ascii="Times New Roman" w:eastAsia="Times New Roman" w:hAnsi="Times New Roman" w:cs="Times New Roman"/>
          <w:sz w:val="24"/>
          <w:szCs w:val="24"/>
          <w:lang w:eastAsia="ru-RU"/>
        </w:rPr>
      </w:pPr>
      <w:r w:rsidRPr="00FA43BE">
        <w:rPr>
          <w:rFonts w:ascii="Times New Roman" w:eastAsia="Times New Roman" w:hAnsi="Times New Roman" w:cs="Times New Roman"/>
          <w:sz w:val="24"/>
          <w:szCs w:val="24"/>
          <w:lang w:eastAsia="ru-RU"/>
        </w:rPr>
        <w:t>Новые жизненные условия, в которые поставлены современные обучающиеся, вступающие в жизнь, выдвигают свои требования:</w:t>
      </w:r>
    </w:p>
    <w:p w:rsidR="00121E76" w:rsidRPr="00FA43BE" w:rsidRDefault="00121E76" w:rsidP="004B1814">
      <w:pPr>
        <w:numPr>
          <w:ilvl w:val="0"/>
          <w:numId w:val="33"/>
        </w:numPr>
        <w:spacing w:after="0" w:line="360" w:lineRule="auto"/>
        <w:contextualSpacing/>
        <w:jc w:val="both"/>
        <w:rPr>
          <w:rFonts w:ascii="Times New Roman" w:eastAsia="Times New Roman" w:hAnsi="Times New Roman" w:cs="Times New Roman"/>
          <w:sz w:val="24"/>
          <w:szCs w:val="24"/>
          <w:lang w:eastAsia="ru-RU"/>
        </w:rPr>
      </w:pPr>
      <w:r w:rsidRPr="00FA43BE">
        <w:rPr>
          <w:rFonts w:ascii="Times New Roman" w:eastAsia="Times New Roman" w:hAnsi="Times New Roman" w:cs="Times New Roman"/>
          <w:sz w:val="24"/>
          <w:szCs w:val="24"/>
          <w:lang w:eastAsia="ru-RU"/>
        </w:rPr>
        <w:t xml:space="preserve">быть мыслящими, инициативными, самостоятельными, вырабатывать свои новые оригинальные решения; </w:t>
      </w:r>
    </w:p>
    <w:p w:rsidR="00121E76" w:rsidRPr="00FA43BE" w:rsidRDefault="00121E76" w:rsidP="004B1814">
      <w:pPr>
        <w:numPr>
          <w:ilvl w:val="0"/>
          <w:numId w:val="33"/>
        </w:numPr>
        <w:spacing w:after="0" w:line="360" w:lineRule="auto"/>
        <w:contextualSpacing/>
        <w:jc w:val="both"/>
        <w:rPr>
          <w:rFonts w:ascii="Times New Roman" w:eastAsia="Times New Roman" w:hAnsi="Times New Roman" w:cs="Times New Roman"/>
          <w:sz w:val="24"/>
          <w:szCs w:val="24"/>
          <w:lang w:eastAsia="ru-RU"/>
        </w:rPr>
      </w:pPr>
      <w:r w:rsidRPr="00FA43BE">
        <w:rPr>
          <w:rFonts w:ascii="Times New Roman" w:eastAsia="Times New Roman" w:hAnsi="Times New Roman" w:cs="Times New Roman"/>
          <w:sz w:val="24"/>
          <w:szCs w:val="24"/>
          <w:lang w:eastAsia="ru-RU"/>
        </w:rPr>
        <w:t xml:space="preserve">быть ориентированными на лучшие конечные результаты. </w:t>
      </w:r>
    </w:p>
    <w:p w:rsidR="00121E76" w:rsidRPr="00FA43BE" w:rsidRDefault="00121E76" w:rsidP="00665788">
      <w:pPr>
        <w:spacing w:after="0" w:line="360" w:lineRule="auto"/>
        <w:ind w:firstLine="709"/>
        <w:contextualSpacing/>
        <w:jc w:val="both"/>
        <w:rPr>
          <w:rFonts w:ascii="Times New Roman" w:eastAsia="Times New Roman" w:hAnsi="Times New Roman" w:cs="Times New Roman"/>
          <w:sz w:val="24"/>
          <w:szCs w:val="24"/>
          <w:lang w:eastAsia="ru-RU"/>
        </w:rPr>
      </w:pPr>
      <w:r w:rsidRPr="00FA43BE">
        <w:rPr>
          <w:rFonts w:ascii="Times New Roman" w:eastAsia="Times New Roman" w:hAnsi="Times New Roman" w:cs="Times New Roman"/>
          <w:sz w:val="24"/>
          <w:szCs w:val="24"/>
          <w:lang w:eastAsia="ru-RU"/>
        </w:rPr>
        <w:t>Реализация этих требований предполагает человека с творческими способностями.</w:t>
      </w:r>
    </w:p>
    <w:p w:rsidR="00661A25" w:rsidRPr="00A43B03" w:rsidRDefault="00121E76" w:rsidP="00661A25">
      <w:pPr>
        <w:spacing w:after="0" w:line="360" w:lineRule="auto"/>
        <w:contextualSpacing/>
        <w:jc w:val="both"/>
        <w:rPr>
          <w:rFonts w:ascii="Times New Roman" w:eastAsia="Times New Roman" w:hAnsi="Times New Roman" w:cs="Times New Roman"/>
          <w:sz w:val="24"/>
          <w:szCs w:val="24"/>
          <w:lang w:eastAsia="ru-RU"/>
        </w:rPr>
      </w:pPr>
      <w:r w:rsidRPr="00FA43BE">
        <w:rPr>
          <w:rFonts w:ascii="Times New Roman" w:eastAsia="Times New Roman" w:hAnsi="Times New Roman" w:cs="Times New Roman"/>
          <w:sz w:val="24"/>
          <w:szCs w:val="24"/>
          <w:lang w:eastAsia="ru-RU"/>
        </w:rPr>
        <w:t xml:space="preserve"> </w:t>
      </w:r>
      <w:r w:rsidR="00CE2D1D" w:rsidRPr="00A43B03">
        <w:rPr>
          <w:rFonts w:ascii="Times New Roman" w:eastAsia="Times New Roman" w:hAnsi="Times New Roman" w:cs="Times New Roman"/>
          <w:b/>
          <w:sz w:val="24"/>
          <w:szCs w:val="24"/>
          <w:lang w:eastAsia="ru-RU"/>
        </w:rPr>
        <w:t>А</w:t>
      </w:r>
      <w:r w:rsidRPr="00A43B03">
        <w:rPr>
          <w:rFonts w:ascii="Times New Roman" w:eastAsia="Times New Roman" w:hAnsi="Times New Roman" w:cs="Times New Roman"/>
          <w:b/>
          <w:sz w:val="24"/>
          <w:szCs w:val="24"/>
          <w:lang w:eastAsia="ru-RU"/>
        </w:rPr>
        <w:t>ктуальность</w:t>
      </w:r>
      <w:r w:rsidR="00661A25" w:rsidRPr="00A43B03">
        <w:rPr>
          <w:rFonts w:ascii="Times New Roman" w:eastAsia="Times New Roman" w:hAnsi="Times New Roman" w:cs="Times New Roman"/>
          <w:sz w:val="24"/>
          <w:szCs w:val="24"/>
          <w:lang w:eastAsia="ru-RU"/>
        </w:rPr>
        <w:t xml:space="preserve"> программы заключается в том, что в настоящее время актуальной стала проблема сохранения культурной и исторической самобытности России, национальных традиций, незыблемых нравственных ценностей народа. На протяжении всей истории человечества народное искусство было неотъемлемой частью национальной культуры. Из поколения в поколение передавались его лучшие традиции. Основу декоративно-прикладного искусства составляет творческий ручной труд мастера. К такому труду относиться </w:t>
      </w:r>
      <w:proofErr w:type="spellStart"/>
      <w:r w:rsidR="00661A25" w:rsidRPr="00A43B03">
        <w:rPr>
          <w:rFonts w:ascii="Times New Roman" w:eastAsia="Times New Roman" w:hAnsi="Times New Roman" w:cs="Times New Roman"/>
          <w:sz w:val="24"/>
          <w:szCs w:val="24"/>
          <w:lang w:eastAsia="ru-RU"/>
        </w:rPr>
        <w:t>бисероплетению</w:t>
      </w:r>
      <w:proofErr w:type="spellEnd"/>
      <w:r w:rsidR="00661A25" w:rsidRPr="00A43B03">
        <w:rPr>
          <w:rFonts w:ascii="Times New Roman" w:eastAsia="Times New Roman" w:hAnsi="Times New Roman" w:cs="Times New Roman"/>
          <w:sz w:val="24"/>
          <w:szCs w:val="24"/>
          <w:lang w:eastAsia="ru-RU"/>
        </w:rPr>
        <w:t>, которое является древнейшим видом искусства, и в наше время востребованным и непрерывно развивающимся видом художественного творчество.</w:t>
      </w:r>
    </w:p>
    <w:p w:rsidR="00661A25" w:rsidRPr="00A43B03" w:rsidRDefault="00661A25" w:rsidP="00661A25">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В связи с быстрым ростом объёма знаний, увеличением количества часов дисциплин гуманитарного и естественнонаучного цикла и снижением познавательной преобразующей предметно-практической деятельности учащихся, возникает потребность в создании дополнительных образовательных программ декоративно-прикладного творчества, которые способствуют развитию интереса к культуре своей Родины.</w:t>
      </w:r>
    </w:p>
    <w:p w:rsidR="00CE2D1D" w:rsidRPr="00A43B03" w:rsidRDefault="00661A25" w:rsidP="00661A25">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 xml:space="preserve">Образовательная программа «Волшебная бусинка», являясь прикладной, носит практико-ориентированный характер и направлена на овладение учащимися основными приёмами </w:t>
      </w:r>
      <w:proofErr w:type="spellStart"/>
      <w:r w:rsidRPr="00A43B03">
        <w:rPr>
          <w:rFonts w:ascii="Times New Roman" w:eastAsia="Times New Roman" w:hAnsi="Times New Roman" w:cs="Times New Roman"/>
          <w:sz w:val="24"/>
          <w:szCs w:val="24"/>
          <w:lang w:eastAsia="ru-RU"/>
        </w:rPr>
        <w:t>бисероплетения</w:t>
      </w:r>
      <w:proofErr w:type="spellEnd"/>
      <w:r w:rsidRPr="00A43B03">
        <w:rPr>
          <w:rFonts w:ascii="Times New Roman" w:eastAsia="Times New Roman" w:hAnsi="Times New Roman" w:cs="Times New Roman"/>
          <w:sz w:val="24"/>
          <w:szCs w:val="24"/>
          <w:lang w:eastAsia="ru-RU"/>
        </w:rPr>
        <w:t xml:space="preserve">. </w:t>
      </w:r>
      <w:proofErr w:type="spellStart"/>
      <w:r w:rsidRPr="00A43B03">
        <w:rPr>
          <w:rFonts w:ascii="Times New Roman" w:eastAsia="Times New Roman" w:hAnsi="Times New Roman" w:cs="Times New Roman"/>
          <w:sz w:val="24"/>
          <w:szCs w:val="24"/>
          <w:lang w:eastAsia="ru-RU"/>
        </w:rPr>
        <w:t>Бисероплетение</w:t>
      </w:r>
      <w:proofErr w:type="spellEnd"/>
      <w:r w:rsidRPr="00A43B03">
        <w:rPr>
          <w:rFonts w:ascii="Times New Roman" w:eastAsia="Times New Roman" w:hAnsi="Times New Roman" w:cs="Times New Roman"/>
          <w:sz w:val="24"/>
          <w:szCs w:val="24"/>
          <w:lang w:eastAsia="ru-RU"/>
        </w:rPr>
        <w:t xml:space="preserve"> известно с глубокой древности как вид художественных ремёсел, оно  сохраняет свое значение и в наши дни. Занятия </w:t>
      </w:r>
      <w:proofErr w:type="spellStart"/>
      <w:r w:rsidRPr="00A43B03">
        <w:rPr>
          <w:rFonts w:ascii="Times New Roman" w:eastAsia="Times New Roman" w:hAnsi="Times New Roman" w:cs="Times New Roman"/>
          <w:sz w:val="24"/>
          <w:szCs w:val="24"/>
          <w:lang w:eastAsia="ru-RU"/>
        </w:rPr>
        <w:t>бисероплетением</w:t>
      </w:r>
      <w:proofErr w:type="spellEnd"/>
      <w:r w:rsidRPr="00A43B03">
        <w:rPr>
          <w:rFonts w:ascii="Times New Roman" w:eastAsia="Times New Roman" w:hAnsi="Times New Roman" w:cs="Times New Roman"/>
          <w:sz w:val="24"/>
          <w:szCs w:val="24"/>
          <w:lang w:eastAsia="ru-RU"/>
        </w:rPr>
        <w:t xml:space="preserve"> вызывает у школьников большой интерес.  </w:t>
      </w:r>
      <w:proofErr w:type="gramStart"/>
      <w:r w:rsidRPr="00A43B03">
        <w:rPr>
          <w:rFonts w:ascii="Times New Roman" w:eastAsia="Times New Roman" w:hAnsi="Times New Roman" w:cs="Times New Roman"/>
          <w:sz w:val="24"/>
          <w:szCs w:val="24"/>
          <w:lang w:eastAsia="ru-RU"/>
        </w:rPr>
        <w:t>Обучение по</w:t>
      </w:r>
      <w:proofErr w:type="gramEnd"/>
      <w:r w:rsidRPr="00A43B03">
        <w:rPr>
          <w:rFonts w:ascii="Times New Roman" w:eastAsia="Times New Roman" w:hAnsi="Times New Roman" w:cs="Times New Roman"/>
          <w:sz w:val="24"/>
          <w:szCs w:val="24"/>
          <w:lang w:eastAsia="ru-RU"/>
        </w:rPr>
        <w:t xml:space="preserve"> данной программе создаёт благоприятные условия для интеллектуального и духовного воспитания личности  ребенка, социально-культурного и профессионального самоопределения, развития познавательной активности и творческой самореализации учащихся.</w:t>
      </w:r>
      <w:r w:rsidR="00121E76" w:rsidRPr="00A43B03">
        <w:rPr>
          <w:rFonts w:ascii="Times New Roman" w:eastAsia="Times New Roman" w:hAnsi="Times New Roman" w:cs="Times New Roman"/>
          <w:sz w:val="24"/>
          <w:szCs w:val="24"/>
          <w:lang w:eastAsia="ru-RU"/>
        </w:rPr>
        <w:t xml:space="preserve"> </w:t>
      </w:r>
    </w:p>
    <w:p w:rsidR="00121E76" w:rsidRPr="00A43B03" w:rsidRDefault="00121E76" w:rsidP="00665788">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lastRenderedPageBreak/>
        <w:t>Данная программа кружка худо</w:t>
      </w:r>
      <w:r w:rsidR="00CE2D1D" w:rsidRPr="00A43B03">
        <w:rPr>
          <w:rFonts w:ascii="Times New Roman" w:eastAsia="Times New Roman" w:hAnsi="Times New Roman" w:cs="Times New Roman"/>
          <w:sz w:val="24"/>
          <w:szCs w:val="24"/>
          <w:lang w:eastAsia="ru-RU"/>
        </w:rPr>
        <w:t xml:space="preserve">жественного творчества </w:t>
      </w:r>
      <w:r w:rsidR="004646B5" w:rsidRPr="00A43B03">
        <w:rPr>
          <w:rFonts w:ascii="Times New Roman" w:eastAsia="Times New Roman" w:hAnsi="Times New Roman" w:cs="Times New Roman"/>
          <w:sz w:val="24"/>
          <w:szCs w:val="24"/>
          <w:lang w:eastAsia="ru-RU"/>
        </w:rPr>
        <w:t>«Волшебная бусинка</w:t>
      </w:r>
      <w:r w:rsidRPr="00A43B03">
        <w:rPr>
          <w:rFonts w:ascii="Times New Roman" w:eastAsia="Times New Roman" w:hAnsi="Times New Roman" w:cs="Times New Roman"/>
          <w:sz w:val="24"/>
          <w:szCs w:val="24"/>
          <w:lang w:eastAsia="ru-RU"/>
        </w:rPr>
        <w:t xml:space="preserve">» рассчитана на один  год обучения детей в возрасте </w:t>
      </w:r>
      <w:r w:rsidR="004B1814" w:rsidRPr="004B1814">
        <w:rPr>
          <w:rFonts w:ascii="Times New Roman" w:eastAsia="Times New Roman" w:hAnsi="Times New Roman" w:cs="Times New Roman"/>
          <w:sz w:val="24"/>
          <w:szCs w:val="24"/>
          <w:lang w:eastAsia="ru-RU"/>
        </w:rPr>
        <w:t>7-11</w:t>
      </w:r>
      <w:r w:rsidRPr="00A43B03">
        <w:rPr>
          <w:rFonts w:ascii="Times New Roman" w:eastAsia="Times New Roman" w:hAnsi="Times New Roman" w:cs="Times New Roman"/>
          <w:color w:val="FF0000"/>
          <w:sz w:val="24"/>
          <w:szCs w:val="24"/>
          <w:lang w:eastAsia="ru-RU"/>
        </w:rPr>
        <w:t xml:space="preserve"> </w:t>
      </w:r>
      <w:r w:rsidRPr="00A43B03">
        <w:rPr>
          <w:rFonts w:ascii="Times New Roman" w:eastAsia="Times New Roman" w:hAnsi="Times New Roman" w:cs="Times New Roman"/>
          <w:sz w:val="24"/>
          <w:szCs w:val="24"/>
          <w:lang w:eastAsia="ru-RU"/>
        </w:rPr>
        <w:t>лет, поэтому в данную профильную группу набраны учащиеся начальных классов по их собственному желанию. Занятия проводятся в школе во второй половине дня.</w:t>
      </w:r>
    </w:p>
    <w:p w:rsidR="008F26D3" w:rsidRPr="00A43B03" w:rsidRDefault="008F26D3" w:rsidP="00665788">
      <w:pPr>
        <w:pStyle w:val="a7"/>
        <w:shd w:val="clear" w:color="auto" w:fill="FFFFFF"/>
        <w:spacing w:before="0" w:beforeAutospacing="0" w:after="0" w:afterAutospacing="0" w:line="360" w:lineRule="auto"/>
        <w:ind w:firstLine="709"/>
        <w:contextualSpacing/>
        <w:jc w:val="center"/>
        <w:rPr>
          <w:b/>
          <w:color w:val="000000"/>
        </w:rPr>
      </w:pPr>
    </w:p>
    <w:p w:rsidR="008F26D3" w:rsidRPr="00A43B03" w:rsidRDefault="008F26D3" w:rsidP="00677DC5">
      <w:pPr>
        <w:pStyle w:val="a7"/>
        <w:shd w:val="clear" w:color="auto" w:fill="FFFFFF"/>
        <w:spacing w:after="0" w:line="360" w:lineRule="auto"/>
        <w:ind w:firstLine="709"/>
        <w:contextualSpacing/>
        <w:rPr>
          <w:color w:val="000000"/>
        </w:rPr>
      </w:pPr>
      <w:r w:rsidRPr="00A43B03">
        <w:rPr>
          <w:b/>
          <w:bCs/>
          <w:i/>
          <w:iCs/>
          <w:color w:val="000000"/>
        </w:rPr>
        <w:t>Цель</w:t>
      </w:r>
      <w:r w:rsidRPr="00A43B03">
        <w:rPr>
          <w:i/>
          <w:iCs/>
          <w:color w:val="000000"/>
        </w:rPr>
        <w:t>:</w:t>
      </w:r>
      <w:r w:rsidRPr="00A43B03">
        <w:rPr>
          <w:color w:val="000000"/>
        </w:rPr>
        <w:t> </w:t>
      </w:r>
      <w:r w:rsidR="004B1814">
        <w:rPr>
          <w:color w:val="000000"/>
        </w:rPr>
        <w:t>Создать условия для обучения</w:t>
      </w:r>
      <w:r w:rsidR="00677DC5" w:rsidRPr="00A43B03">
        <w:rPr>
          <w:color w:val="000000"/>
        </w:rPr>
        <w:t xml:space="preserve"> детей</w:t>
      </w:r>
      <w:r w:rsidR="004B1814">
        <w:rPr>
          <w:color w:val="000000"/>
        </w:rPr>
        <w:t xml:space="preserve"> начальной школы</w:t>
      </w:r>
      <w:r w:rsidR="00677DC5" w:rsidRPr="00A43B03">
        <w:rPr>
          <w:color w:val="000000"/>
        </w:rPr>
        <w:t xml:space="preserve"> различным видам техники </w:t>
      </w:r>
      <w:proofErr w:type="spellStart"/>
      <w:r w:rsidR="00677DC5" w:rsidRPr="00A43B03">
        <w:rPr>
          <w:color w:val="000000"/>
        </w:rPr>
        <w:t>бисероплетения</w:t>
      </w:r>
      <w:proofErr w:type="spellEnd"/>
      <w:r w:rsidR="004B1814">
        <w:rPr>
          <w:color w:val="000000"/>
        </w:rPr>
        <w:t>.</w:t>
      </w:r>
    </w:p>
    <w:p w:rsidR="008F26D3" w:rsidRPr="00A43B03" w:rsidRDefault="008F26D3" w:rsidP="00665788">
      <w:pPr>
        <w:pStyle w:val="a7"/>
        <w:shd w:val="clear" w:color="auto" w:fill="FFFFFF"/>
        <w:spacing w:before="0" w:beforeAutospacing="0" w:after="0" w:afterAutospacing="0" w:line="360" w:lineRule="auto"/>
        <w:ind w:firstLine="709"/>
        <w:contextualSpacing/>
        <w:rPr>
          <w:color w:val="000000"/>
        </w:rPr>
      </w:pPr>
      <w:r w:rsidRPr="00A43B03">
        <w:rPr>
          <w:b/>
          <w:bCs/>
          <w:i/>
          <w:iCs/>
          <w:color w:val="000000"/>
        </w:rPr>
        <w:t>Задачи:</w:t>
      </w:r>
    </w:p>
    <w:p w:rsidR="00303C18" w:rsidRPr="00A43B03" w:rsidRDefault="00E57983" w:rsidP="00FA43BE">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i/>
          <w:sz w:val="24"/>
          <w:szCs w:val="24"/>
          <w:lang w:eastAsia="ru-RU"/>
        </w:rPr>
        <w:t>Обучающие:</w:t>
      </w:r>
      <w:r w:rsidR="00677DC5" w:rsidRPr="00A43B03">
        <w:rPr>
          <w:rFonts w:ascii="Times New Roman" w:eastAsia="Times New Roman" w:hAnsi="Times New Roman" w:cs="Times New Roman"/>
          <w:i/>
          <w:sz w:val="24"/>
          <w:szCs w:val="24"/>
          <w:lang w:eastAsia="ru-RU"/>
        </w:rPr>
        <w:t xml:space="preserve"> </w:t>
      </w:r>
      <w:r w:rsidR="00677DC5" w:rsidRPr="00A43B03">
        <w:rPr>
          <w:rFonts w:ascii="Times New Roman" w:eastAsia="Times New Roman" w:hAnsi="Times New Roman" w:cs="Times New Roman"/>
          <w:sz w:val="24"/>
          <w:szCs w:val="24"/>
          <w:lang w:eastAsia="ru-RU"/>
        </w:rPr>
        <w:t xml:space="preserve">способствовать формированию знаний об истории и развитии </w:t>
      </w:r>
      <w:proofErr w:type="spellStart"/>
      <w:r w:rsidR="00677DC5" w:rsidRPr="00A43B03">
        <w:rPr>
          <w:rFonts w:ascii="Times New Roman" w:eastAsia="Times New Roman" w:hAnsi="Times New Roman" w:cs="Times New Roman"/>
          <w:sz w:val="24"/>
          <w:szCs w:val="24"/>
          <w:lang w:eastAsia="ru-RU"/>
        </w:rPr>
        <w:t>бисероплетения</w:t>
      </w:r>
      <w:proofErr w:type="spellEnd"/>
      <w:r w:rsidR="00677DC5" w:rsidRPr="00A43B03">
        <w:rPr>
          <w:rFonts w:ascii="Times New Roman" w:eastAsia="Times New Roman" w:hAnsi="Times New Roman" w:cs="Times New Roman"/>
          <w:sz w:val="24"/>
          <w:szCs w:val="24"/>
          <w:lang w:eastAsia="ru-RU"/>
        </w:rPr>
        <w:t xml:space="preserve">, формирование знаний по основам композиции, </w:t>
      </w:r>
      <w:proofErr w:type="spellStart"/>
      <w:r w:rsidR="00677DC5" w:rsidRPr="00A43B03">
        <w:rPr>
          <w:rFonts w:ascii="Times New Roman" w:eastAsia="Times New Roman" w:hAnsi="Times New Roman" w:cs="Times New Roman"/>
          <w:sz w:val="24"/>
          <w:szCs w:val="24"/>
          <w:lang w:eastAsia="ru-RU"/>
        </w:rPr>
        <w:t>цветоведения</w:t>
      </w:r>
      <w:proofErr w:type="spellEnd"/>
      <w:r w:rsidR="00677DC5" w:rsidRPr="00A43B03">
        <w:rPr>
          <w:rFonts w:ascii="Times New Roman" w:eastAsia="Times New Roman" w:hAnsi="Times New Roman" w:cs="Times New Roman"/>
          <w:sz w:val="24"/>
          <w:szCs w:val="24"/>
          <w:lang w:eastAsia="ru-RU"/>
        </w:rPr>
        <w:t xml:space="preserve"> и материаловедения, </w:t>
      </w:r>
      <w:r w:rsidR="00FA43BE" w:rsidRPr="00A43B03">
        <w:rPr>
          <w:rFonts w:ascii="Times New Roman" w:eastAsia="Times New Roman" w:hAnsi="Times New Roman" w:cs="Times New Roman"/>
          <w:sz w:val="24"/>
          <w:szCs w:val="24"/>
          <w:lang w:eastAsia="ru-RU"/>
        </w:rPr>
        <w:t xml:space="preserve">освоение техники </w:t>
      </w:r>
      <w:proofErr w:type="spellStart"/>
      <w:r w:rsidR="00FA43BE" w:rsidRPr="00A43B03">
        <w:rPr>
          <w:rFonts w:ascii="Times New Roman" w:eastAsia="Times New Roman" w:hAnsi="Times New Roman" w:cs="Times New Roman"/>
          <w:sz w:val="24"/>
          <w:szCs w:val="24"/>
          <w:lang w:eastAsia="ru-RU"/>
        </w:rPr>
        <w:t>бисероплетения</w:t>
      </w:r>
      <w:proofErr w:type="spellEnd"/>
      <w:r w:rsidR="00FA43BE" w:rsidRPr="00A43B03">
        <w:rPr>
          <w:rFonts w:ascii="Times New Roman" w:eastAsia="Times New Roman" w:hAnsi="Times New Roman" w:cs="Times New Roman"/>
          <w:sz w:val="24"/>
          <w:szCs w:val="24"/>
          <w:lang w:eastAsia="ru-RU"/>
        </w:rPr>
        <w:t xml:space="preserve">, изучить основные термины и приемы бисерного рукоделия, освоить основные способы плетения бисером, научить составлять и изменять схемы изделий, изучить основы </w:t>
      </w:r>
      <w:proofErr w:type="spellStart"/>
      <w:r w:rsidR="00FA43BE" w:rsidRPr="00A43B03">
        <w:rPr>
          <w:rFonts w:ascii="Times New Roman" w:eastAsia="Times New Roman" w:hAnsi="Times New Roman" w:cs="Times New Roman"/>
          <w:sz w:val="24"/>
          <w:szCs w:val="24"/>
          <w:lang w:eastAsia="ru-RU"/>
        </w:rPr>
        <w:t>цветоведения</w:t>
      </w:r>
      <w:proofErr w:type="spellEnd"/>
      <w:r w:rsidR="00FA43BE" w:rsidRPr="00A43B03">
        <w:rPr>
          <w:rFonts w:ascii="Times New Roman" w:eastAsia="Times New Roman" w:hAnsi="Times New Roman" w:cs="Times New Roman"/>
          <w:sz w:val="24"/>
          <w:szCs w:val="24"/>
          <w:lang w:eastAsia="ru-RU"/>
        </w:rPr>
        <w:t>, научить художественному конструированию изделий из бисера.</w:t>
      </w:r>
      <w:r w:rsidRPr="00A43B03">
        <w:rPr>
          <w:rFonts w:ascii="Times New Roman" w:eastAsia="Times New Roman" w:hAnsi="Times New Roman" w:cs="Times New Roman"/>
          <w:i/>
          <w:sz w:val="24"/>
          <w:szCs w:val="24"/>
          <w:lang w:eastAsia="ru-RU"/>
        </w:rPr>
        <w:t xml:space="preserve"> </w:t>
      </w:r>
    </w:p>
    <w:p w:rsidR="00C710A6" w:rsidRPr="00A43B03" w:rsidRDefault="00E57983" w:rsidP="00FA43BE">
      <w:pPr>
        <w:spacing w:after="0" w:line="360" w:lineRule="auto"/>
        <w:ind w:firstLine="709"/>
        <w:contextualSpacing/>
        <w:jc w:val="both"/>
        <w:rPr>
          <w:rFonts w:ascii="Times New Roman" w:eastAsia="Times New Roman" w:hAnsi="Times New Roman" w:cs="Times New Roman"/>
          <w:sz w:val="24"/>
          <w:szCs w:val="24"/>
          <w:lang w:eastAsia="ru-RU"/>
        </w:rPr>
      </w:pPr>
      <w:proofErr w:type="gramStart"/>
      <w:r w:rsidRPr="00A43B03">
        <w:rPr>
          <w:rFonts w:ascii="Times New Roman" w:eastAsia="Times New Roman" w:hAnsi="Times New Roman" w:cs="Times New Roman"/>
          <w:i/>
          <w:sz w:val="24"/>
          <w:szCs w:val="24"/>
          <w:lang w:eastAsia="ru-RU"/>
        </w:rPr>
        <w:t xml:space="preserve">Развивающие: </w:t>
      </w:r>
      <w:r w:rsidR="00677DC5" w:rsidRPr="00A43B03">
        <w:rPr>
          <w:rFonts w:ascii="Times New Roman" w:eastAsia="Times New Roman" w:hAnsi="Times New Roman" w:cs="Times New Roman"/>
          <w:sz w:val="24"/>
          <w:szCs w:val="24"/>
          <w:lang w:eastAsia="ru-RU"/>
        </w:rPr>
        <w:t>развитие моторных навыков, образного мышления, внимания, фантазии, творческих способностей, формирование эстети</w:t>
      </w:r>
      <w:r w:rsidR="00FA43BE" w:rsidRPr="00A43B03">
        <w:rPr>
          <w:rFonts w:ascii="Times New Roman" w:eastAsia="Times New Roman" w:hAnsi="Times New Roman" w:cs="Times New Roman"/>
          <w:sz w:val="24"/>
          <w:szCs w:val="24"/>
          <w:lang w:eastAsia="ru-RU"/>
        </w:rPr>
        <w:t>ческого и художественного вкуса, развивать творческие способности, фантазию, образное мышление, развивать интерес к познанию окружающего мира, удовлетворять любознательность, развивать мелкую моторику рук, глазомер, содействовать адаптации учащихся к жизни в обществе, развивать коммуникативные способности учащихся, развитие внимательности и наблюдательности творческого воображения и фантазии.</w:t>
      </w:r>
      <w:proofErr w:type="gramEnd"/>
    </w:p>
    <w:p w:rsidR="00303C18" w:rsidRPr="00A43B03" w:rsidRDefault="00E57983" w:rsidP="005659C9">
      <w:pPr>
        <w:spacing w:after="0" w:line="360" w:lineRule="auto"/>
        <w:ind w:firstLine="709"/>
        <w:contextualSpacing/>
        <w:jc w:val="both"/>
        <w:rPr>
          <w:rFonts w:ascii="Times New Roman" w:eastAsia="Times New Roman" w:hAnsi="Times New Roman" w:cs="Times New Roman"/>
          <w:i/>
          <w:sz w:val="24"/>
          <w:szCs w:val="24"/>
          <w:lang w:eastAsia="ru-RU"/>
        </w:rPr>
      </w:pPr>
      <w:r w:rsidRPr="00A43B03">
        <w:rPr>
          <w:rFonts w:ascii="Times New Roman" w:eastAsia="Times New Roman" w:hAnsi="Times New Roman" w:cs="Times New Roman"/>
          <w:i/>
          <w:sz w:val="24"/>
          <w:szCs w:val="24"/>
          <w:lang w:eastAsia="ru-RU"/>
        </w:rPr>
        <w:t xml:space="preserve">Воспитательные: </w:t>
      </w:r>
      <w:r w:rsidR="005659C9" w:rsidRPr="00A43B03">
        <w:rPr>
          <w:rFonts w:ascii="Times New Roman" w:eastAsia="Times New Roman" w:hAnsi="Times New Roman" w:cs="Times New Roman"/>
          <w:sz w:val="24"/>
          <w:szCs w:val="24"/>
          <w:lang w:eastAsia="ru-RU"/>
        </w:rPr>
        <w:t>Воспитывать внимательность к выполнению заданий, усидчивость, целенаправленность, нравственные качества по отношению к окружающим, уважения к народным традициям.</w:t>
      </w:r>
    </w:p>
    <w:p w:rsidR="007F35C2" w:rsidRPr="00A43B03" w:rsidRDefault="007F35C2" w:rsidP="00665788">
      <w:pPr>
        <w:pStyle w:val="a6"/>
        <w:spacing w:line="360" w:lineRule="auto"/>
        <w:ind w:firstLine="709"/>
        <w:contextualSpacing/>
        <w:rPr>
          <w:b/>
        </w:rPr>
      </w:pPr>
    </w:p>
    <w:p w:rsidR="00013DD3" w:rsidRPr="00A43B03" w:rsidRDefault="00013DD3" w:rsidP="00665788">
      <w:pPr>
        <w:pStyle w:val="a6"/>
        <w:spacing w:line="360" w:lineRule="auto"/>
        <w:ind w:firstLine="709"/>
        <w:contextualSpacing/>
        <w:jc w:val="center"/>
        <w:rPr>
          <w:b/>
          <w:bCs/>
        </w:rPr>
      </w:pPr>
      <w:r w:rsidRPr="00A43B03">
        <w:rPr>
          <w:b/>
        </w:rPr>
        <w:t xml:space="preserve">Рабочая программа внеурочной деятельности </w:t>
      </w:r>
      <w:r w:rsidR="00CE2D1D" w:rsidRPr="00A43B03">
        <w:rPr>
          <w:b/>
          <w:bCs/>
        </w:rPr>
        <w:t>«</w:t>
      </w:r>
      <w:r w:rsidR="004646B5" w:rsidRPr="00A43B03">
        <w:rPr>
          <w:b/>
          <w:bCs/>
        </w:rPr>
        <w:t>Волшебная бусинка</w:t>
      </w:r>
      <w:r w:rsidRPr="00A43B03">
        <w:rPr>
          <w:b/>
          <w:bCs/>
        </w:rPr>
        <w:t>»</w:t>
      </w:r>
    </w:p>
    <w:p w:rsidR="00013DD3" w:rsidRPr="00A43B03" w:rsidRDefault="00013DD3" w:rsidP="00665788">
      <w:pPr>
        <w:pStyle w:val="a6"/>
        <w:spacing w:line="360" w:lineRule="auto"/>
        <w:ind w:firstLine="709"/>
        <w:contextualSpacing/>
        <w:jc w:val="center"/>
        <w:rPr>
          <w:b/>
        </w:rPr>
      </w:pPr>
      <w:proofErr w:type="gramStart"/>
      <w:r w:rsidRPr="00A43B03">
        <w:rPr>
          <w:b/>
        </w:rPr>
        <w:t>составлена</w:t>
      </w:r>
      <w:proofErr w:type="gramEnd"/>
      <w:r w:rsidRPr="00A43B03">
        <w:rPr>
          <w:b/>
        </w:rPr>
        <w:t xml:space="preserve"> на основе:</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xml:space="preserve">1. Федерального государственного образовательного стандарта начального общего образования. Приказ Минобрнауки РФ. </w:t>
      </w:r>
      <w:proofErr w:type="gramStart"/>
      <w:r w:rsidRPr="00A43B03">
        <w:rPr>
          <w:color w:val="000000"/>
        </w:rPr>
        <w:t>Зарегистрирован</w:t>
      </w:r>
      <w:proofErr w:type="gramEnd"/>
      <w:r w:rsidRPr="00A43B03">
        <w:rPr>
          <w:color w:val="000000"/>
        </w:rPr>
        <w:t xml:space="preserve"> Минюстом России 22.12.2009, рег. №17785. Москва, «Просвещение», 2011.</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2. Письма российского министерства образования и науки «Методические материалы по организации внеурочной деятельности в образовательных учреждениях, реализующих общеобразовательные программы начального общего образования» (12. 05. 2011)</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lastRenderedPageBreak/>
        <w:t>3.Приказа Министерства образования и науки Российской Федерации (Минобрнауки России) от 30 августа 2013 г. № 1015 г. Москва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4. Приказа Министерства образования и науки Российской Федерации от 29 декабря 2014 г.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
    <w:p w:rsidR="00CE2D1D" w:rsidRPr="00A43B03" w:rsidRDefault="00CE2D1D" w:rsidP="00665788">
      <w:pPr>
        <w:pStyle w:val="a7"/>
        <w:shd w:val="clear" w:color="auto" w:fill="FFFFFF"/>
        <w:spacing w:before="0" w:beforeAutospacing="0" w:after="0" w:afterAutospacing="0" w:line="360" w:lineRule="auto"/>
        <w:ind w:firstLine="709"/>
        <w:contextualSpacing/>
        <w:rPr>
          <w:b/>
          <w:bCs/>
        </w:rPr>
      </w:pPr>
    </w:p>
    <w:p w:rsidR="00A5262D" w:rsidRPr="00A43B03" w:rsidRDefault="00A5262D" w:rsidP="00AD7759">
      <w:pPr>
        <w:pStyle w:val="a7"/>
        <w:shd w:val="clear" w:color="auto" w:fill="FFFFFF"/>
        <w:spacing w:before="0" w:beforeAutospacing="0" w:after="0" w:afterAutospacing="0" w:line="360" w:lineRule="auto"/>
        <w:ind w:firstLine="709"/>
        <w:contextualSpacing/>
        <w:jc w:val="both"/>
        <w:rPr>
          <w:b/>
          <w:bCs/>
        </w:rPr>
      </w:pPr>
      <w:r w:rsidRPr="00A43B03">
        <w:rPr>
          <w:b/>
          <w:bCs/>
        </w:rPr>
        <w:t>Педагогические  идеи и принципы:</w:t>
      </w:r>
    </w:p>
    <w:p w:rsidR="00E21ED8" w:rsidRPr="00A43B03" w:rsidRDefault="00E21ED8" w:rsidP="00AD7759">
      <w:pPr>
        <w:pStyle w:val="a7"/>
        <w:spacing w:before="0" w:beforeAutospacing="0" w:after="0" w:afterAutospacing="0" w:line="360" w:lineRule="auto"/>
        <w:ind w:firstLine="709"/>
        <w:contextualSpacing/>
        <w:jc w:val="both"/>
      </w:pPr>
      <w:r w:rsidRPr="00A43B03">
        <w:t>При разработке программы учитывались основные принципы дополнительного образования:</w:t>
      </w:r>
    </w:p>
    <w:p w:rsidR="00F031F7" w:rsidRPr="00A43B03" w:rsidRDefault="00283019" w:rsidP="008C570C">
      <w:pPr>
        <w:pStyle w:val="a7"/>
        <w:numPr>
          <w:ilvl w:val="0"/>
          <w:numId w:val="25"/>
        </w:numPr>
        <w:spacing w:before="0" w:beforeAutospacing="0" w:after="0" w:afterAutospacing="0" w:line="360" w:lineRule="auto"/>
        <w:contextualSpacing/>
        <w:jc w:val="both"/>
      </w:pPr>
      <w:r w:rsidRPr="00A43B03">
        <w:t>Принцип непрерывности и преемственности</w:t>
      </w:r>
    </w:p>
    <w:p w:rsidR="00283019" w:rsidRPr="00A43B03" w:rsidRDefault="00283019" w:rsidP="008C570C">
      <w:pPr>
        <w:pStyle w:val="a7"/>
        <w:numPr>
          <w:ilvl w:val="0"/>
          <w:numId w:val="25"/>
        </w:numPr>
        <w:spacing w:before="0" w:beforeAutospacing="0" w:after="0" w:afterAutospacing="0" w:line="360" w:lineRule="auto"/>
        <w:contextualSpacing/>
        <w:jc w:val="both"/>
      </w:pPr>
      <w:r w:rsidRPr="00A43B03">
        <w:t>Принцип системности во взаимодействии и взаимопроникновении базового и дополнительного образования</w:t>
      </w:r>
    </w:p>
    <w:p w:rsidR="00283019" w:rsidRPr="00A43B03" w:rsidRDefault="00283019" w:rsidP="008C570C">
      <w:pPr>
        <w:pStyle w:val="a7"/>
        <w:numPr>
          <w:ilvl w:val="0"/>
          <w:numId w:val="25"/>
        </w:numPr>
        <w:spacing w:before="0" w:beforeAutospacing="0" w:after="0" w:afterAutospacing="0" w:line="360" w:lineRule="auto"/>
        <w:contextualSpacing/>
        <w:jc w:val="both"/>
      </w:pPr>
      <w:r w:rsidRPr="00A43B03">
        <w:t>Личностно – ориентированный подход</w:t>
      </w:r>
    </w:p>
    <w:p w:rsidR="008C570C" w:rsidRPr="00A43B03" w:rsidRDefault="008C570C" w:rsidP="008C570C">
      <w:pPr>
        <w:pStyle w:val="a7"/>
        <w:numPr>
          <w:ilvl w:val="0"/>
          <w:numId w:val="25"/>
        </w:numPr>
        <w:spacing w:before="0" w:beforeAutospacing="0" w:after="0" w:afterAutospacing="0" w:line="360" w:lineRule="auto"/>
        <w:contextualSpacing/>
        <w:jc w:val="both"/>
      </w:pPr>
      <w:r w:rsidRPr="00A43B03">
        <w:t xml:space="preserve">принцип систематичности и последовательности: постановка или корректировка задач «от </w:t>
      </w:r>
      <w:proofErr w:type="gramStart"/>
      <w:r w:rsidRPr="00A43B03">
        <w:t>простого</w:t>
      </w:r>
      <w:proofErr w:type="gramEnd"/>
      <w:r w:rsidRPr="00A43B03">
        <w:t xml:space="preserve"> к сложному», «от хорошо известному к малоизвестному и незнакомому»</w:t>
      </w:r>
    </w:p>
    <w:p w:rsidR="00283019" w:rsidRPr="00A43B03" w:rsidRDefault="00283019" w:rsidP="008C570C">
      <w:pPr>
        <w:pStyle w:val="a7"/>
        <w:numPr>
          <w:ilvl w:val="0"/>
          <w:numId w:val="25"/>
        </w:numPr>
        <w:spacing w:before="0" w:beforeAutospacing="0" w:after="0" w:afterAutospacing="0" w:line="360" w:lineRule="auto"/>
        <w:contextualSpacing/>
        <w:jc w:val="both"/>
      </w:pPr>
      <w:r w:rsidRPr="00A43B03">
        <w:t xml:space="preserve">Принцип </w:t>
      </w:r>
      <w:proofErr w:type="spellStart"/>
      <w:r w:rsidRPr="00A43B03">
        <w:t>деятельностного</w:t>
      </w:r>
      <w:proofErr w:type="spellEnd"/>
      <w:r w:rsidRPr="00A43B03">
        <w:t xml:space="preserve"> подхода</w:t>
      </w:r>
    </w:p>
    <w:p w:rsidR="00283019" w:rsidRPr="00A43B03" w:rsidRDefault="00283019" w:rsidP="008C570C">
      <w:pPr>
        <w:pStyle w:val="a7"/>
        <w:numPr>
          <w:ilvl w:val="0"/>
          <w:numId w:val="25"/>
        </w:numPr>
        <w:spacing w:before="0" w:beforeAutospacing="0" w:after="0" w:afterAutospacing="0" w:line="360" w:lineRule="auto"/>
        <w:contextualSpacing/>
        <w:jc w:val="both"/>
      </w:pPr>
      <w:r w:rsidRPr="00A43B03">
        <w:t>Принцип творчества</w:t>
      </w:r>
    </w:p>
    <w:p w:rsidR="008C570C" w:rsidRPr="00A43B03" w:rsidRDefault="008C570C" w:rsidP="008C570C">
      <w:pPr>
        <w:pStyle w:val="a7"/>
        <w:numPr>
          <w:ilvl w:val="0"/>
          <w:numId w:val="25"/>
        </w:numPr>
        <w:spacing w:before="0" w:beforeAutospacing="0" w:after="0" w:afterAutospacing="0" w:line="360" w:lineRule="auto"/>
        <w:contextualSpacing/>
        <w:jc w:val="both"/>
      </w:pPr>
      <w:r w:rsidRPr="00A43B03">
        <w:t>Наглядности</w:t>
      </w:r>
    </w:p>
    <w:p w:rsidR="008C570C" w:rsidRPr="00A43B03" w:rsidRDefault="008C570C" w:rsidP="008C570C">
      <w:pPr>
        <w:pStyle w:val="a7"/>
        <w:numPr>
          <w:ilvl w:val="0"/>
          <w:numId w:val="25"/>
        </w:numPr>
        <w:spacing w:before="0" w:beforeAutospacing="0" w:after="0" w:afterAutospacing="0" w:line="360" w:lineRule="auto"/>
        <w:contextualSpacing/>
        <w:jc w:val="both"/>
      </w:pPr>
      <w:r w:rsidRPr="00A43B03">
        <w:t>Научности</w:t>
      </w:r>
    </w:p>
    <w:p w:rsidR="00283019" w:rsidRPr="00A43B03" w:rsidRDefault="00283019" w:rsidP="008C570C">
      <w:pPr>
        <w:pStyle w:val="a7"/>
        <w:numPr>
          <w:ilvl w:val="0"/>
          <w:numId w:val="25"/>
        </w:numPr>
        <w:spacing w:before="0" w:beforeAutospacing="0" w:after="0" w:afterAutospacing="0" w:line="360" w:lineRule="auto"/>
        <w:contextualSpacing/>
        <w:jc w:val="both"/>
      </w:pPr>
      <w:r w:rsidRPr="00A43B03">
        <w:t>Принцип разновозрастного единства</w:t>
      </w:r>
    </w:p>
    <w:p w:rsidR="00283019" w:rsidRPr="00A43B03" w:rsidRDefault="00283019" w:rsidP="008C570C">
      <w:pPr>
        <w:pStyle w:val="a7"/>
        <w:numPr>
          <w:ilvl w:val="0"/>
          <w:numId w:val="25"/>
        </w:numPr>
        <w:spacing w:before="0" w:beforeAutospacing="0" w:after="0" w:afterAutospacing="0" w:line="360" w:lineRule="auto"/>
        <w:contextualSpacing/>
        <w:jc w:val="both"/>
      </w:pPr>
      <w:r w:rsidRPr="00A43B03">
        <w:t>Принцип открытости системы</w:t>
      </w:r>
    </w:p>
    <w:p w:rsidR="008C570C" w:rsidRPr="00A43B03" w:rsidRDefault="008C570C" w:rsidP="008C570C">
      <w:pPr>
        <w:pStyle w:val="a7"/>
        <w:numPr>
          <w:ilvl w:val="0"/>
          <w:numId w:val="25"/>
        </w:numPr>
        <w:spacing w:before="0" w:beforeAutospacing="0" w:after="0" w:afterAutospacing="0" w:line="360" w:lineRule="auto"/>
        <w:contextualSpacing/>
        <w:jc w:val="both"/>
      </w:pPr>
      <w:r w:rsidRPr="00A43B03">
        <w:t>Принцип обратной связи</w:t>
      </w:r>
    </w:p>
    <w:p w:rsidR="008C570C" w:rsidRPr="00A43B03" w:rsidRDefault="008C570C" w:rsidP="008C570C">
      <w:pPr>
        <w:pStyle w:val="a7"/>
        <w:numPr>
          <w:ilvl w:val="0"/>
          <w:numId w:val="25"/>
        </w:numPr>
        <w:spacing w:before="0" w:beforeAutospacing="0" w:after="0" w:afterAutospacing="0" w:line="360" w:lineRule="auto"/>
        <w:contextualSpacing/>
        <w:jc w:val="both"/>
      </w:pPr>
      <w:r w:rsidRPr="00A43B03">
        <w:t>Принцип развивающего характера художественного образования</w:t>
      </w:r>
    </w:p>
    <w:p w:rsidR="008C570C" w:rsidRPr="00A43B03" w:rsidRDefault="00283019" w:rsidP="008C570C">
      <w:pPr>
        <w:pStyle w:val="a7"/>
        <w:numPr>
          <w:ilvl w:val="0"/>
          <w:numId w:val="25"/>
        </w:numPr>
        <w:spacing w:before="0" w:beforeAutospacing="0" w:after="0" w:afterAutospacing="0" w:line="360" w:lineRule="auto"/>
        <w:contextualSpacing/>
        <w:jc w:val="both"/>
      </w:pPr>
      <w:r w:rsidRPr="00A43B03">
        <w:t>Принцип вариативности</w:t>
      </w:r>
    </w:p>
    <w:p w:rsidR="00CE2D1D" w:rsidRPr="00A43B03" w:rsidRDefault="00E21ED8" w:rsidP="008C570C">
      <w:pPr>
        <w:pStyle w:val="a7"/>
        <w:spacing w:before="0" w:beforeAutospacing="0" w:after="0" w:afterAutospacing="0" w:line="360" w:lineRule="auto"/>
        <w:ind w:left="720"/>
        <w:contextualSpacing/>
        <w:jc w:val="both"/>
        <w:rPr>
          <w:b/>
        </w:rPr>
      </w:pPr>
      <w:r w:rsidRPr="00A43B03">
        <w:rPr>
          <w:b/>
        </w:rPr>
        <w:t>Ведущие идеи:</w:t>
      </w:r>
    </w:p>
    <w:p w:rsidR="008C570C" w:rsidRPr="00A43B03" w:rsidRDefault="008C570C" w:rsidP="008C570C">
      <w:pPr>
        <w:pStyle w:val="a7"/>
        <w:spacing w:before="0" w:beforeAutospacing="0" w:after="0" w:afterAutospacing="0" w:line="360" w:lineRule="auto"/>
        <w:ind w:left="720"/>
        <w:contextualSpacing/>
        <w:jc w:val="both"/>
      </w:pPr>
      <w:r w:rsidRPr="00A43B03">
        <w:lastRenderedPageBreak/>
        <w:t>Программа разработана на основе:</w:t>
      </w:r>
    </w:p>
    <w:p w:rsidR="008C570C" w:rsidRPr="00A43B03" w:rsidRDefault="00FA43BE" w:rsidP="00FA43BE">
      <w:pPr>
        <w:pStyle w:val="a7"/>
        <w:numPr>
          <w:ilvl w:val="0"/>
          <w:numId w:val="25"/>
        </w:numPr>
        <w:spacing w:before="0" w:beforeAutospacing="0" w:after="0" w:afterAutospacing="0" w:line="360" w:lineRule="auto"/>
        <w:contextualSpacing/>
        <w:jc w:val="both"/>
      </w:pPr>
      <w:r w:rsidRPr="00A43B03">
        <w:t>Алексеева В.</w:t>
      </w:r>
      <w:proofErr w:type="gramStart"/>
      <w:r w:rsidRPr="00A43B03">
        <w:t>П.</w:t>
      </w:r>
      <w:proofErr w:type="gramEnd"/>
      <w:r w:rsidRPr="00A43B03">
        <w:t xml:space="preserve"> Что такое искусство. М. 2017 г.</w:t>
      </w:r>
    </w:p>
    <w:p w:rsidR="00FA43BE" w:rsidRPr="00A43B03" w:rsidRDefault="00FA43BE" w:rsidP="00FA43BE">
      <w:pPr>
        <w:pStyle w:val="a7"/>
        <w:numPr>
          <w:ilvl w:val="0"/>
          <w:numId w:val="25"/>
        </w:numPr>
        <w:spacing w:before="0" w:beforeAutospacing="0" w:after="0" w:afterAutospacing="0" w:line="360" w:lineRule="auto"/>
        <w:contextualSpacing/>
        <w:jc w:val="both"/>
      </w:pPr>
      <w:r w:rsidRPr="00A43B03">
        <w:t>Искусство в жизни детей. Опыт художественных занятий с младшими школьниками. Книга для учителей, 2015 г.</w:t>
      </w:r>
    </w:p>
    <w:p w:rsidR="00FA43BE" w:rsidRPr="00A43B03" w:rsidRDefault="00FA43BE" w:rsidP="00FA43BE">
      <w:pPr>
        <w:pStyle w:val="a7"/>
        <w:numPr>
          <w:ilvl w:val="0"/>
          <w:numId w:val="25"/>
        </w:numPr>
        <w:spacing w:before="0" w:beforeAutospacing="0" w:after="0" w:afterAutospacing="0" w:line="360" w:lineRule="auto"/>
        <w:contextualSpacing/>
        <w:jc w:val="both"/>
      </w:pPr>
      <w:proofErr w:type="spellStart"/>
      <w:r w:rsidRPr="00A43B03">
        <w:t>Нанинашвили</w:t>
      </w:r>
      <w:proofErr w:type="spellEnd"/>
      <w:r w:rsidRPr="00A43B03">
        <w:t xml:space="preserve"> Ирина</w:t>
      </w:r>
      <w:proofErr w:type="gramStart"/>
      <w:r w:rsidRPr="00A43B03">
        <w:t xml:space="preserve">., </w:t>
      </w:r>
      <w:proofErr w:type="gramEnd"/>
      <w:r w:rsidRPr="00A43B03">
        <w:t>Вышивка бисером. Шаг за шагом</w:t>
      </w:r>
      <w:proofErr w:type="gramStart"/>
      <w:r w:rsidRPr="00A43B03">
        <w:t xml:space="preserve">.-, </w:t>
      </w:r>
      <w:proofErr w:type="gramEnd"/>
      <w:r w:rsidRPr="00A43B03">
        <w:t>Харьков, «Книжный клуб» 2016 г.</w:t>
      </w:r>
    </w:p>
    <w:p w:rsidR="00FA43BE" w:rsidRPr="00A43B03" w:rsidRDefault="00FA43BE" w:rsidP="00FA43BE">
      <w:pPr>
        <w:pStyle w:val="a4"/>
        <w:numPr>
          <w:ilvl w:val="0"/>
          <w:numId w:val="25"/>
        </w:numPr>
      </w:pPr>
      <w:r w:rsidRPr="00A43B03">
        <w:t>Баскова Т.Н. Бисер. Уроки труда в начальной школе, методическое пособие – СПб: «Паритет», 2019.</w:t>
      </w:r>
    </w:p>
    <w:p w:rsidR="00FA43BE" w:rsidRPr="00A43B03" w:rsidRDefault="00FA43BE" w:rsidP="00FA43BE">
      <w:pPr>
        <w:pStyle w:val="a4"/>
        <w:numPr>
          <w:ilvl w:val="0"/>
          <w:numId w:val="25"/>
        </w:numPr>
      </w:pPr>
      <w:r w:rsidRPr="00A43B03">
        <w:t xml:space="preserve">Кругликов Г.И., Симоненко В.Д., </w:t>
      </w:r>
      <w:proofErr w:type="spellStart"/>
      <w:r w:rsidRPr="00A43B03">
        <w:t>Цырлин</w:t>
      </w:r>
      <w:proofErr w:type="spellEnd"/>
      <w:r w:rsidRPr="00A43B03">
        <w:t xml:space="preserve"> М.В. Основы технического творчества, 2018 г.</w:t>
      </w:r>
    </w:p>
    <w:p w:rsidR="002065BE" w:rsidRPr="00A43B03" w:rsidRDefault="002065BE" w:rsidP="00FA43BE">
      <w:pPr>
        <w:spacing w:after="0" w:line="360" w:lineRule="auto"/>
        <w:contextualSpacing/>
        <w:jc w:val="center"/>
        <w:rPr>
          <w:rFonts w:ascii="Times New Roman" w:hAnsi="Times New Roman" w:cs="Times New Roman"/>
          <w:sz w:val="24"/>
          <w:szCs w:val="24"/>
        </w:rPr>
      </w:pPr>
      <w:r w:rsidRPr="00A43B03">
        <w:rPr>
          <w:rFonts w:ascii="Times New Roman" w:hAnsi="Times New Roman" w:cs="Times New Roman"/>
          <w:b/>
          <w:bCs/>
          <w:sz w:val="24"/>
          <w:szCs w:val="24"/>
        </w:rPr>
        <w:t>Организация образовательного процесса</w:t>
      </w:r>
    </w:p>
    <w:p w:rsidR="002065BE" w:rsidRPr="00A43B03" w:rsidRDefault="002065BE" w:rsidP="004B1814">
      <w:pPr>
        <w:pStyle w:val="a4"/>
        <w:numPr>
          <w:ilvl w:val="0"/>
          <w:numId w:val="31"/>
        </w:numPr>
        <w:spacing w:before="0" w:beforeAutospacing="0" w:after="0" w:afterAutospacing="0" w:line="360" w:lineRule="auto"/>
        <w:contextualSpacing/>
        <w:jc w:val="both"/>
      </w:pPr>
      <w:r w:rsidRPr="00A43B03">
        <w:t>Занятия кружка  проводятся 2 раза в неделю по 2 часа. Общее количество</w:t>
      </w:r>
      <w:r w:rsidR="00CE2D1D" w:rsidRPr="00A43B03">
        <w:t xml:space="preserve"> учебных занятий кружка в год  </w:t>
      </w:r>
      <w:r w:rsidR="00A73AB9" w:rsidRPr="00A43B03">
        <w:t xml:space="preserve"> – 140</w:t>
      </w:r>
      <w:r w:rsidRPr="00A43B03">
        <w:t xml:space="preserve"> ч. Педагогический анализ знаний, умений и навыков детей (педагогическая диагностика) проводится 3 раза в год (первичный – в сентябре, промежуточный – в январе и итоговый – в мае). </w:t>
      </w:r>
    </w:p>
    <w:p w:rsidR="002065BE" w:rsidRPr="00A43B03" w:rsidRDefault="002065BE" w:rsidP="004B1814">
      <w:pPr>
        <w:pStyle w:val="a4"/>
        <w:numPr>
          <w:ilvl w:val="0"/>
          <w:numId w:val="31"/>
        </w:numPr>
        <w:spacing w:before="0" w:beforeAutospacing="0" w:after="0" w:afterAutospacing="0" w:line="360" w:lineRule="auto"/>
        <w:contextualSpacing/>
        <w:jc w:val="both"/>
      </w:pPr>
      <w:r w:rsidRPr="00A43B03">
        <w:t>Учебная нагрузка планируется исходя из педагогической и психологической целесообразности с учётом психологических и физических особенностей детей младшего школьного возраста. Большая часть часов отводится на практические занятия, которые являются наиболее эффективной формой обучения в объединении.</w:t>
      </w:r>
    </w:p>
    <w:p w:rsidR="002065BE" w:rsidRPr="00A43B03" w:rsidRDefault="002065BE" w:rsidP="004B1814">
      <w:pPr>
        <w:pStyle w:val="a4"/>
        <w:numPr>
          <w:ilvl w:val="0"/>
          <w:numId w:val="31"/>
        </w:numPr>
        <w:spacing w:before="0" w:beforeAutospacing="0" w:after="0" w:afterAutospacing="0" w:line="360" w:lineRule="auto"/>
        <w:contextualSpacing/>
        <w:jc w:val="both"/>
      </w:pPr>
      <w:r w:rsidRPr="00A43B03">
        <w:t>Задача руководителя – постоянно поддерживать на занятиях творческий настрой, сохранить увлечённость ребят любимым делом. Поэтому очень важно подбирать задания в соответствии с возрастом. Выполнение работ только кажется простым, з</w:t>
      </w:r>
      <w:r w:rsidR="0043496C" w:rsidRPr="00A43B03">
        <w:t>а этим кроется выработка устойчивых навыков. Н</w:t>
      </w:r>
      <w:r w:rsidRPr="00A43B03">
        <w:t>еобходимо поддерживать у детей радость открытия, новизны, удивления собственным возможностям, чувство гордости за результаты своего труда и творчества своих товарищей.</w:t>
      </w:r>
    </w:p>
    <w:p w:rsidR="002065BE" w:rsidRPr="00A43B03" w:rsidRDefault="002065BE" w:rsidP="004B1814">
      <w:pPr>
        <w:pStyle w:val="a4"/>
        <w:numPr>
          <w:ilvl w:val="0"/>
          <w:numId w:val="31"/>
        </w:numPr>
        <w:spacing w:before="0" w:beforeAutospacing="0" w:after="0" w:afterAutospacing="0" w:line="360" w:lineRule="auto"/>
        <w:contextualSpacing/>
        <w:jc w:val="both"/>
      </w:pPr>
      <w:r w:rsidRPr="00A43B03">
        <w:t>Положительным воспитательным моментом является то обстоятельство, когда руководитель кружка вместе с ребятами делает и свою работу, на которую ориентируются дети. Метод личного показа приветствуется.</w:t>
      </w:r>
    </w:p>
    <w:p w:rsidR="002065BE" w:rsidRPr="00A43B03" w:rsidRDefault="002065BE" w:rsidP="004B1814">
      <w:pPr>
        <w:pStyle w:val="a4"/>
        <w:numPr>
          <w:ilvl w:val="0"/>
          <w:numId w:val="31"/>
        </w:numPr>
        <w:spacing w:before="0" w:beforeAutospacing="0" w:after="0" w:afterAutospacing="0" w:line="360" w:lineRule="auto"/>
        <w:contextualSpacing/>
        <w:jc w:val="both"/>
      </w:pPr>
      <w:r w:rsidRPr="00A43B03">
        <w:t>Задача педагога – следить за правильной организацией рабочего места учащихся, хранением инструментов, экономным и бережным расходованием материалов, аккуратным обращением с методическими материалами, журналами, книгами.</w:t>
      </w:r>
    </w:p>
    <w:p w:rsidR="002065BE" w:rsidRPr="00A43B03" w:rsidRDefault="002065BE" w:rsidP="004B1814">
      <w:pPr>
        <w:pStyle w:val="a4"/>
        <w:numPr>
          <w:ilvl w:val="0"/>
          <w:numId w:val="31"/>
        </w:numPr>
        <w:spacing w:before="0" w:beforeAutospacing="0" w:after="0" w:afterAutospacing="0" w:line="360" w:lineRule="auto"/>
        <w:contextualSpacing/>
        <w:jc w:val="both"/>
      </w:pPr>
      <w:r w:rsidRPr="00A43B03">
        <w:t>Эффективным средством обучения и воспитания, а также формирования и сплочения коллектива являются совместные посещения выставок прикладного и художественного творчества, проведения праздников в коллективе, чаепитий.</w:t>
      </w:r>
    </w:p>
    <w:p w:rsidR="002065BE" w:rsidRPr="00A43B03" w:rsidRDefault="002065BE" w:rsidP="004B1814">
      <w:pPr>
        <w:pStyle w:val="a4"/>
        <w:numPr>
          <w:ilvl w:val="0"/>
          <w:numId w:val="32"/>
        </w:numPr>
        <w:spacing w:before="0" w:beforeAutospacing="0" w:after="0" w:afterAutospacing="0" w:line="360" w:lineRule="auto"/>
        <w:contextualSpacing/>
        <w:jc w:val="both"/>
      </w:pPr>
      <w:r w:rsidRPr="00A43B03">
        <w:lastRenderedPageBreak/>
        <w:t>Младшие школьники быстро утомляются, поэтому через каждые 20-30 минут работы необходимо делать перерыв или физминутки, обязательно включая зрительные.</w:t>
      </w:r>
    </w:p>
    <w:p w:rsidR="002065BE" w:rsidRPr="00A43B03" w:rsidRDefault="002065BE" w:rsidP="004B1814">
      <w:pPr>
        <w:pStyle w:val="a4"/>
        <w:numPr>
          <w:ilvl w:val="0"/>
          <w:numId w:val="32"/>
        </w:numPr>
        <w:spacing w:before="0" w:beforeAutospacing="0" w:after="0" w:afterAutospacing="0" w:line="360" w:lineRule="auto"/>
        <w:contextualSpacing/>
        <w:jc w:val="both"/>
      </w:pPr>
      <w:r w:rsidRPr="00A43B03">
        <w:t>Методы обучения в начале учебного года с учётом знаний, практических навыков, получаемых на занятиях, отличаются от методических приёмов, используемых в конце периода обучения.</w:t>
      </w:r>
    </w:p>
    <w:p w:rsidR="002065BE" w:rsidRPr="00A43B03" w:rsidRDefault="002065BE" w:rsidP="004B1814">
      <w:pPr>
        <w:pStyle w:val="a4"/>
        <w:numPr>
          <w:ilvl w:val="0"/>
          <w:numId w:val="32"/>
        </w:numPr>
        <w:spacing w:before="0" w:beforeAutospacing="0" w:after="0" w:afterAutospacing="0" w:line="360" w:lineRule="auto"/>
        <w:contextualSpacing/>
        <w:jc w:val="both"/>
      </w:pPr>
      <w:r w:rsidRPr="00A43B03">
        <w:t>В начале изучения любого изделия педагог даёт основы технологии, направляет деятельность учащегося на правильное выполнение различных операций, следит за их качеством.</w:t>
      </w:r>
    </w:p>
    <w:p w:rsidR="002065BE" w:rsidRPr="00A43B03" w:rsidRDefault="002065BE" w:rsidP="004B1814">
      <w:pPr>
        <w:pStyle w:val="a4"/>
        <w:numPr>
          <w:ilvl w:val="0"/>
          <w:numId w:val="32"/>
        </w:numPr>
        <w:spacing w:before="0" w:beforeAutospacing="0" w:after="0" w:afterAutospacing="0" w:line="360" w:lineRule="auto"/>
        <w:contextualSpacing/>
        <w:jc w:val="both"/>
      </w:pPr>
      <w:r w:rsidRPr="00A43B03">
        <w:t xml:space="preserve">Постепенно ребята приучаются выполнять работу самостоятельно, используя накопленный опыт, проявляя свою выдумку, фантазию и воображение. В работах должно ощущаться авторство ребёнка. </w:t>
      </w:r>
    </w:p>
    <w:p w:rsidR="002065BE" w:rsidRPr="00A43B03" w:rsidRDefault="002065BE" w:rsidP="004B1814">
      <w:pPr>
        <w:pStyle w:val="a4"/>
        <w:numPr>
          <w:ilvl w:val="0"/>
          <w:numId w:val="32"/>
        </w:numPr>
        <w:spacing w:before="0" w:beforeAutospacing="0" w:after="0" w:afterAutospacing="0" w:line="360" w:lineRule="auto"/>
        <w:contextualSpacing/>
        <w:jc w:val="both"/>
      </w:pPr>
      <w:r w:rsidRPr="00A43B03">
        <w:t>Содержание тематического планирования из года в год может частично меняться и корректироваться. В план могут вноситься изменения, отражающие реальные события.</w:t>
      </w:r>
    </w:p>
    <w:p w:rsidR="00E21ED8" w:rsidRPr="00A43B03" w:rsidRDefault="00E21ED8" w:rsidP="00665788">
      <w:pPr>
        <w:pStyle w:val="a7"/>
        <w:spacing w:before="0" w:beforeAutospacing="0" w:after="0" w:afterAutospacing="0" w:line="360" w:lineRule="auto"/>
        <w:ind w:firstLine="709"/>
        <w:contextualSpacing/>
        <w:rPr>
          <w:color w:val="000000"/>
        </w:rPr>
      </w:pPr>
      <w:r w:rsidRPr="00A43B03">
        <w:rPr>
          <w:b/>
          <w:color w:val="000000"/>
        </w:rPr>
        <w:t>Продолжительность одного занятия</w:t>
      </w:r>
      <w:r w:rsidRPr="00A43B03">
        <w:rPr>
          <w:color w:val="000000"/>
        </w:rPr>
        <w:t xml:space="preserve"> 45-50 минут (внеурочное занятие может идти астрономический час).</w:t>
      </w:r>
    </w:p>
    <w:p w:rsidR="00F031F7" w:rsidRPr="00A43B03" w:rsidRDefault="00F031F7" w:rsidP="00C710A6">
      <w:pPr>
        <w:pStyle w:val="a7"/>
        <w:spacing w:before="0" w:beforeAutospacing="0" w:after="0" w:afterAutospacing="0" w:line="360" w:lineRule="auto"/>
        <w:ind w:firstLine="709"/>
        <w:contextualSpacing/>
        <w:jc w:val="center"/>
        <w:rPr>
          <w:b/>
          <w:color w:val="000000"/>
        </w:rPr>
      </w:pPr>
    </w:p>
    <w:p w:rsidR="00E21ED8" w:rsidRPr="00A43B03" w:rsidRDefault="00E21ED8" w:rsidP="00C710A6">
      <w:pPr>
        <w:pStyle w:val="a7"/>
        <w:spacing w:before="0" w:beforeAutospacing="0" w:after="0" w:afterAutospacing="0" w:line="360" w:lineRule="auto"/>
        <w:ind w:firstLine="709"/>
        <w:contextualSpacing/>
        <w:jc w:val="center"/>
        <w:rPr>
          <w:b/>
          <w:color w:val="000000"/>
        </w:rPr>
      </w:pPr>
      <w:r w:rsidRPr="00A43B03">
        <w:rPr>
          <w:b/>
          <w:color w:val="000000"/>
        </w:rPr>
        <w:t>Формы и методы обучения</w:t>
      </w:r>
    </w:p>
    <w:p w:rsidR="00E21ED8" w:rsidRPr="00A43B03" w:rsidRDefault="00E21ED8" w:rsidP="00AD7759">
      <w:pPr>
        <w:pStyle w:val="a7"/>
        <w:spacing w:before="0" w:beforeAutospacing="0" w:after="0" w:afterAutospacing="0" w:line="360" w:lineRule="auto"/>
        <w:ind w:firstLine="709"/>
        <w:contextualSpacing/>
        <w:jc w:val="both"/>
      </w:pPr>
      <w:proofErr w:type="gramStart"/>
      <w:r w:rsidRPr="00A43B03">
        <w:t xml:space="preserve">В процессе занятий используются </w:t>
      </w:r>
      <w:r w:rsidR="00657AAA" w:rsidRPr="00A43B03">
        <w:t>различные формы</w:t>
      </w:r>
      <w:r w:rsidRPr="00A43B03">
        <w:t xml:space="preserve">: традиционные, комбинированные и практические занятия; лекции, игры, праздники, </w:t>
      </w:r>
      <w:r w:rsidR="005659C9" w:rsidRPr="00A43B03">
        <w:t>конкурсы, экскурсии, выставки.</w:t>
      </w:r>
      <w:proofErr w:type="gramEnd"/>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А также различные методы:</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Методы, в основе которых лежит способ организации занятия:</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словесный (устное изложение, беседа, рассказ, лекция и т.д.);</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наглядный (показ видео и мультимедийных материалов, иллюстраций, наблюдение, показ (выполнение) педагогом, работа по образцу и др.);</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xml:space="preserve">– </w:t>
      </w:r>
      <w:proofErr w:type="gramStart"/>
      <w:r w:rsidRPr="00A43B03">
        <w:rPr>
          <w:color w:val="000000"/>
        </w:rPr>
        <w:t>практический</w:t>
      </w:r>
      <w:proofErr w:type="gramEnd"/>
      <w:r w:rsidRPr="00A43B03">
        <w:rPr>
          <w:color w:val="000000"/>
        </w:rPr>
        <w:t xml:space="preserve"> (выполнение работ по инструкционным картам, схемам и др.). Методы, в основе которых лежит уровень деятельности детей:</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xml:space="preserve">– </w:t>
      </w:r>
      <w:proofErr w:type="gramStart"/>
      <w:r w:rsidRPr="00A43B03">
        <w:rPr>
          <w:color w:val="000000"/>
        </w:rPr>
        <w:t>объяснительно-иллюстративный</w:t>
      </w:r>
      <w:proofErr w:type="gramEnd"/>
      <w:r w:rsidRPr="00A43B03">
        <w:rPr>
          <w:color w:val="000000"/>
        </w:rPr>
        <w:t xml:space="preserve"> – дети воспринимают и усваивают готовую информацию;</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xml:space="preserve">– </w:t>
      </w:r>
      <w:proofErr w:type="gramStart"/>
      <w:r w:rsidRPr="00A43B03">
        <w:rPr>
          <w:color w:val="000000"/>
        </w:rPr>
        <w:t>репродуктивный</w:t>
      </w:r>
      <w:proofErr w:type="gramEnd"/>
      <w:r w:rsidRPr="00A43B03">
        <w:rPr>
          <w:color w:val="000000"/>
        </w:rPr>
        <w:t xml:space="preserve"> – учащиеся воспроизводят полученные знания и освоенные способы деятельности;</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lastRenderedPageBreak/>
        <w:t xml:space="preserve">– </w:t>
      </w:r>
      <w:proofErr w:type="gramStart"/>
      <w:r w:rsidRPr="00A43B03">
        <w:rPr>
          <w:color w:val="000000"/>
        </w:rPr>
        <w:t>частично-поисковый</w:t>
      </w:r>
      <w:proofErr w:type="gramEnd"/>
      <w:r w:rsidRPr="00A43B03">
        <w:rPr>
          <w:color w:val="000000"/>
        </w:rPr>
        <w:t xml:space="preserve"> – участие детей в коллективном поиске, решение поставленной задачи совместно с педагогом;</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xml:space="preserve">– </w:t>
      </w:r>
      <w:proofErr w:type="gramStart"/>
      <w:r w:rsidRPr="00A43B03">
        <w:rPr>
          <w:color w:val="000000"/>
        </w:rPr>
        <w:t>исследовательский</w:t>
      </w:r>
      <w:proofErr w:type="gramEnd"/>
      <w:r w:rsidRPr="00A43B03">
        <w:rPr>
          <w:color w:val="000000"/>
        </w:rPr>
        <w:t xml:space="preserve"> – самостоятельная творческая работа учащихся.</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Методы, в основе которых лежит форма организации деятельности учащихся на занятиях:</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xml:space="preserve">– </w:t>
      </w:r>
      <w:proofErr w:type="gramStart"/>
      <w:r w:rsidRPr="00A43B03">
        <w:rPr>
          <w:color w:val="000000"/>
        </w:rPr>
        <w:t>фронтальный</w:t>
      </w:r>
      <w:proofErr w:type="gramEnd"/>
      <w:r w:rsidRPr="00A43B03">
        <w:rPr>
          <w:color w:val="000000"/>
        </w:rPr>
        <w:t xml:space="preserve"> – одновременная работа со всеми учащимися;</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xml:space="preserve">– </w:t>
      </w:r>
      <w:proofErr w:type="gramStart"/>
      <w:r w:rsidRPr="00A43B03">
        <w:rPr>
          <w:color w:val="000000"/>
        </w:rPr>
        <w:t>индивидуально-фронтальный</w:t>
      </w:r>
      <w:proofErr w:type="gramEnd"/>
      <w:r w:rsidRPr="00A43B03">
        <w:rPr>
          <w:color w:val="000000"/>
        </w:rPr>
        <w:t xml:space="preserve"> – чередование индивидуальных и фронтальных форм работы;</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групповой – организация работы в группах;</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xml:space="preserve">– </w:t>
      </w:r>
      <w:proofErr w:type="gramStart"/>
      <w:r w:rsidRPr="00A43B03">
        <w:rPr>
          <w:color w:val="000000"/>
        </w:rPr>
        <w:t>индивидуальный</w:t>
      </w:r>
      <w:proofErr w:type="gramEnd"/>
      <w:r w:rsidRPr="00A43B03">
        <w:rPr>
          <w:color w:val="000000"/>
        </w:rPr>
        <w:t xml:space="preserve"> – индивидуальное выполнение заданий, решение проблем.</w:t>
      </w:r>
    </w:p>
    <w:p w:rsidR="00F031F7" w:rsidRPr="00A43B03" w:rsidRDefault="00F031F7" w:rsidP="00C710A6">
      <w:pPr>
        <w:pStyle w:val="a7"/>
        <w:spacing w:before="0" w:beforeAutospacing="0" w:after="0" w:afterAutospacing="0" w:line="360" w:lineRule="auto"/>
        <w:ind w:firstLine="709"/>
        <w:contextualSpacing/>
        <w:jc w:val="center"/>
        <w:rPr>
          <w:b/>
          <w:color w:val="000000"/>
        </w:rPr>
      </w:pPr>
    </w:p>
    <w:p w:rsidR="00013DD3" w:rsidRPr="00A43B03" w:rsidRDefault="00013DD3" w:rsidP="00C710A6">
      <w:pPr>
        <w:pStyle w:val="a7"/>
        <w:spacing w:before="0" w:beforeAutospacing="0" w:after="0" w:afterAutospacing="0" w:line="360" w:lineRule="auto"/>
        <w:ind w:firstLine="709"/>
        <w:contextualSpacing/>
        <w:jc w:val="center"/>
        <w:rPr>
          <w:b/>
          <w:color w:val="000000"/>
        </w:rPr>
      </w:pPr>
      <w:r w:rsidRPr="00A43B03">
        <w:rPr>
          <w:b/>
          <w:color w:val="000000"/>
        </w:rPr>
        <w:t>Планируемые результаты формирования универсальных учебных действий к концу обучения</w:t>
      </w:r>
    </w:p>
    <w:p w:rsidR="00013DD3" w:rsidRPr="00A43B03" w:rsidRDefault="00013DD3" w:rsidP="00AD7759">
      <w:pPr>
        <w:pStyle w:val="a7"/>
        <w:spacing w:before="0" w:beforeAutospacing="0" w:after="0" w:afterAutospacing="0" w:line="360" w:lineRule="auto"/>
        <w:ind w:firstLine="709"/>
        <w:contextualSpacing/>
        <w:jc w:val="both"/>
        <w:rPr>
          <w:b/>
          <w:i/>
          <w:color w:val="000000"/>
        </w:rPr>
      </w:pPr>
      <w:r w:rsidRPr="00A43B03">
        <w:rPr>
          <w:b/>
          <w:i/>
          <w:color w:val="000000"/>
        </w:rPr>
        <w:t>Личностные УУД:</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воспитание социально и личностно значимых качеств;</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развитие индивидуально-личностных позиций, ценностных установок, раскрывающих отношение к труду, систему норм и правил межличностного общения, обеспечивающую успешность совместной деятельности;</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объяснение свои чувства и ощущения от созерцаемых произведений искусства, объяснение своё отношение к поступкам с позиции общечеловеческих нравственных ценностей, рассуждение и обсуждение их с одноклассниками;</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самостоятельное определение и высказывание свои чувства и ощущения, возникающие в результате созерцания, рассуждения, обсуждения наблюдаемых объектов, результатов трудовой деятельности человека-мастера;</w:t>
      </w:r>
    </w:p>
    <w:p w:rsidR="00BF42FC" w:rsidRPr="00A43B03" w:rsidRDefault="00013DD3" w:rsidP="00FA43BE">
      <w:pPr>
        <w:pStyle w:val="a7"/>
        <w:spacing w:before="0" w:beforeAutospacing="0" w:after="0" w:afterAutospacing="0" w:line="360" w:lineRule="auto"/>
        <w:ind w:firstLine="709"/>
        <w:contextualSpacing/>
        <w:jc w:val="both"/>
        <w:rPr>
          <w:color w:val="000000"/>
        </w:rPr>
      </w:pPr>
      <w:r w:rsidRPr="00A43B03">
        <w:rPr>
          <w:color w:val="000000"/>
        </w:rPr>
        <w:t xml:space="preserve">- в предложенных ситуациях, опираясь на общие для всех простые правила поведения, делать выбор, какое мнение принять (своё или другое, </w:t>
      </w:r>
      <w:r w:rsidR="00FA43BE" w:rsidRPr="00A43B03">
        <w:rPr>
          <w:color w:val="000000"/>
        </w:rPr>
        <w:t>высказанное в ходе обсуждения).</w:t>
      </w:r>
    </w:p>
    <w:p w:rsidR="00013DD3" w:rsidRPr="00A43B03" w:rsidRDefault="00013DD3" w:rsidP="00AD7759">
      <w:pPr>
        <w:pStyle w:val="a7"/>
        <w:spacing w:before="0" w:beforeAutospacing="0" w:after="0" w:afterAutospacing="0" w:line="360" w:lineRule="auto"/>
        <w:ind w:firstLine="709"/>
        <w:contextualSpacing/>
        <w:jc w:val="both"/>
        <w:rPr>
          <w:b/>
          <w:i/>
        </w:rPr>
      </w:pPr>
      <w:r w:rsidRPr="00A43B03">
        <w:rPr>
          <w:b/>
          <w:i/>
        </w:rPr>
        <w:t>Метапредметными УУД:</w:t>
      </w:r>
    </w:p>
    <w:p w:rsidR="00013DD3" w:rsidRPr="00A43B03" w:rsidRDefault="00013DD3" w:rsidP="00AD7759">
      <w:pPr>
        <w:pStyle w:val="a7"/>
        <w:spacing w:before="0" w:beforeAutospacing="0" w:after="0" w:afterAutospacing="0" w:line="360" w:lineRule="auto"/>
        <w:ind w:firstLine="709"/>
        <w:contextualSpacing/>
        <w:jc w:val="both"/>
        <w:rPr>
          <w:b/>
          <w:i/>
          <w:color w:val="000000"/>
        </w:rPr>
      </w:pPr>
      <w:r w:rsidRPr="00A43B03">
        <w:rPr>
          <w:b/>
          <w:i/>
          <w:color w:val="000000"/>
        </w:rPr>
        <w:t>Регулятивные УУД:</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определение цель деятельности на уроке с помощью учителя и самостоятельно;</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выявление совместно с учителем и формулировка учебную проблему (в ходе анализа предъявляемых заданий, образцов изделий);</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планирование практическую деятельность на уроке;</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lastRenderedPageBreak/>
        <w:t>- отбор с помощью учителя наиболее подходящие для выполнения задания материалы и инструменты;</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предложение свои конструкторско-технологические приёмы и способы выполнения отдельных этапов изготовления изделий (на основе продуктивных заданий в учебнике);</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работая по совместно составленному плану, использование необходимые средства (рисунки, инструкционные карты, приспособления и инструменты), осуществление контроль точности выполнения операций с помощью сложных</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по конфигурации шаблонов, чертежных инструментов (средством формирования этих действий служит технология продуктивно художественно-творческой деятельности);</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определение успешность выполнения своего задания в диалоге с учителем (средством формирования этих действий служит технология оценки учебных успехов).</w:t>
      </w:r>
    </w:p>
    <w:p w:rsidR="00013DD3" w:rsidRPr="00A43B03" w:rsidRDefault="00013DD3" w:rsidP="00AD7759">
      <w:pPr>
        <w:pStyle w:val="a7"/>
        <w:spacing w:before="0" w:beforeAutospacing="0" w:after="0" w:afterAutospacing="0" w:line="360" w:lineRule="auto"/>
        <w:ind w:firstLine="709"/>
        <w:contextualSpacing/>
        <w:jc w:val="both"/>
        <w:rPr>
          <w:b/>
          <w:i/>
          <w:color w:val="000000"/>
        </w:rPr>
      </w:pPr>
      <w:r w:rsidRPr="00A43B03">
        <w:rPr>
          <w:b/>
          <w:i/>
          <w:color w:val="000000"/>
        </w:rPr>
        <w:t>Познавательные УУД:</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ориентировка в своей системе знаний и умений: понимание, что нужно использовать пробно-поисковые практические упражнения для открытия нового знания и умения;</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xml:space="preserve">- добывание новые знания: находить необходимую </w:t>
      </w:r>
      <w:proofErr w:type="gramStart"/>
      <w:r w:rsidRPr="00A43B03">
        <w:rPr>
          <w:color w:val="000000"/>
        </w:rPr>
        <w:t>информацию</w:t>
      </w:r>
      <w:proofErr w:type="gramEnd"/>
      <w:r w:rsidRPr="00A43B03">
        <w:rPr>
          <w:color w:val="000000"/>
        </w:rPr>
        <w:t xml:space="preserve"> как в учебнике, так и в предложенных учителем словарях и энциклопедиях (в учебнике 2-го класса для этого предусмотрен словарь терминов);</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переработка полученную информацию: наблюдение, обобщение и самостоятельно делать простейшие выводы.</w:t>
      </w:r>
    </w:p>
    <w:p w:rsidR="00013DD3" w:rsidRPr="00A43B03" w:rsidRDefault="00013DD3" w:rsidP="00AD7759">
      <w:pPr>
        <w:pStyle w:val="a7"/>
        <w:spacing w:before="0" w:beforeAutospacing="0" w:after="0" w:afterAutospacing="0" w:line="360" w:lineRule="auto"/>
        <w:ind w:firstLine="709"/>
        <w:contextualSpacing/>
        <w:jc w:val="both"/>
        <w:rPr>
          <w:b/>
          <w:i/>
          <w:color w:val="000000"/>
        </w:rPr>
      </w:pPr>
      <w:r w:rsidRPr="00A43B03">
        <w:rPr>
          <w:b/>
          <w:i/>
          <w:color w:val="000000"/>
        </w:rPr>
        <w:t>Коммуникативные УУД:</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донести свою позицию до других: оформление свою мысль в устной и письменной речи (на уровне одного предложения или небольшого текста);</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слушание и понимание речь других;</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вступление в беседу и обсуждение на уроке и в жизни (средством формирования этих действий служит технология продуктивной художественно-творческой деятельности);</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выполнение предлагаемые задания в паре, группе из 3-4 человек.</w:t>
      </w:r>
    </w:p>
    <w:p w:rsidR="00013DD3" w:rsidRPr="00A43B03" w:rsidRDefault="00013DD3" w:rsidP="00AD7759">
      <w:pPr>
        <w:pStyle w:val="a7"/>
        <w:spacing w:before="0" w:beforeAutospacing="0" w:after="0" w:afterAutospacing="0" w:line="360" w:lineRule="auto"/>
        <w:ind w:firstLine="709"/>
        <w:contextualSpacing/>
        <w:jc w:val="both"/>
        <w:rPr>
          <w:b/>
          <w:i/>
          <w:color w:val="000000"/>
        </w:rPr>
      </w:pPr>
      <w:r w:rsidRPr="00A43B03">
        <w:rPr>
          <w:b/>
          <w:i/>
          <w:color w:val="000000"/>
        </w:rPr>
        <w:t>Предметные УУД:</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получение начальные сведения о технике, технологиях и технологической стороне труда;</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lastRenderedPageBreak/>
        <w:t>- получение знаний об основах культуры труда;</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овладение элементарными умениями предметно-преобразовательной деятельности;</w:t>
      </w:r>
    </w:p>
    <w:p w:rsidR="00013DD3"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ориентировка в мире профессий;</w:t>
      </w:r>
    </w:p>
    <w:p w:rsidR="00121E76" w:rsidRPr="00A43B03" w:rsidRDefault="00013DD3" w:rsidP="00AD7759">
      <w:pPr>
        <w:pStyle w:val="a7"/>
        <w:spacing w:before="0" w:beforeAutospacing="0" w:after="0" w:afterAutospacing="0" w:line="360" w:lineRule="auto"/>
        <w:ind w:firstLine="709"/>
        <w:contextualSpacing/>
        <w:jc w:val="both"/>
        <w:rPr>
          <w:color w:val="000000"/>
        </w:rPr>
      </w:pPr>
      <w:r w:rsidRPr="00A43B03">
        <w:rPr>
          <w:color w:val="000000"/>
        </w:rPr>
        <w:t>- умение опыта творческой и проектной деятельности.</w:t>
      </w:r>
    </w:p>
    <w:p w:rsidR="00F031F7" w:rsidRPr="00A43B03" w:rsidRDefault="00F031F7" w:rsidP="00665788">
      <w:pPr>
        <w:pStyle w:val="a4"/>
        <w:spacing w:before="0" w:beforeAutospacing="0" w:after="0" w:afterAutospacing="0" w:line="360" w:lineRule="auto"/>
        <w:ind w:firstLine="709"/>
        <w:contextualSpacing/>
        <w:jc w:val="center"/>
        <w:rPr>
          <w:b/>
          <w:bCs/>
        </w:rPr>
      </w:pPr>
    </w:p>
    <w:p w:rsidR="00087E03" w:rsidRPr="00A43B03" w:rsidRDefault="00087E03" w:rsidP="00FA43BE">
      <w:pPr>
        <w:spacing w:after="0" w:line="360" w:lineRule="auto"/>
        <w:contextualSpacing/>
        <w:jc w:val="center"/>
        <w:rPr>
          <w:rFonts w:ascii="Times New Roman" w:hAnsi="Times New Roman" w:cs="Times New Roman"/>
          <w:b/>
          <w:bCs/>
          <w:sz w:val="24"/>
          <w:szCs w:val="24"/>
        </w:rPr>
      </w:pPr>
      <w:r w:rsidRPr="00A43B03">
        <w:rPr>
          <w:rFonts w:ascii="Times New Roman" w:hAnsi="Times New Roman" w:cs="Times New Roman"/>
          <w:b/>
          <w:bCs/>
          <w:sz w:val="24"/>
          <w:szCs w:val="24"/>
        </w:rPr>
        <w:t>Ожидаемые результаты</w:t>
      </w:r>
    </w:p>
    <w:p w:rsidR="00087E03" w:rsidRPr="00A43B03" w:rsidRDefault="00087E03" w:rsidP="00665788">
      <w:pPr>
        <w:spacing w:after="0" w:line="360" w:lineRule="auto"/>
        <w:ind w:right="432" w:firstLine="709"/>
        <w:contextualSpacing/>
        <w:jc w:val="both"/>
        <w:rPr>
          <w:rFonts w:ascii="Times New Roman" w:hAnsi="Times New Roman" w:cs="Times New Roman"/>
          <w:b/>
          <w:bCs/>
          <w:i/>
          <w:sz w:val="24"/>
          <w:szCs w:val="24"/>
        </w:rPr>
      </w:pPr>
      <w:r w:rsidRPr="00A43B03">
        <w:rPr>
          <w:rFonts w:ascii="Times New Roman" w:hAnsi="Times New Roman" w:cs="Times New Roman"/>
          <w:b/>
          <w:bCs/>
          <w:i/>
          <w:sz w:val="24"/>
          <w:szCs w:val="24"/>
        </w:rPr>
        <w:t>Дети будут знать:</w:t>
      </w:r>
    </w:p>
    <w:p w:rsidR="005659C9" w:rsidRPr="00A43B03" w:rsidRDefault="005659C9" w:rsidP="00A80A07">
      <w:pPr>
        <w:pStyle w:val="a4"/>
        <w:numPr>
          <w:ilvl w:val="0"/>
          <w:numId w:val="34"/>
        </w:numPr>
        <w:spacing w:after="0" w:line="360" w:lineRule="auto"/>
        <w:ind w:right="431"/>
        <w:contextualSpacing/>
        <w:jc w:val="both"/>
        <w:rPr>
          <w:bCs/>
        </w:rPr>
      </w:pPr>
      <w:r w:rsidRPr="00A43B03">
        <w:rPr>
          <w:bCs/>
        </w:rPr>
        <w:t xml:space="preserve">историю возникновения </w:t>
      </w:r>
      <w:proofErr w:type="spellStart"/>
      <w:r w:rsidRPr="00A43B03">
        <w:rPr>
          <w:bCs/>
        </w:rPr>
        <w:t>бисероплетения</w:t>
      </w:r>
      <w:proofErr w:type="spellEnd"/>
      <w:r w:rsidRPr="00A43B03">
        <w:rPr>
          <w:bCs/>
        </w:rPr>
        <w:t>;</w:t>
      </w:r>
    </w:p>
    <w:p w:rsidR="005659C9" w:rsidRPr="00A43B03" w:rsidRDefault="0041471A" w:rsidP="00A80A07">
      <w:pPr>
        <w:pStyle w:val="a4"/>
        <w:numPr>
          <w:ilvl w:val="0"/>
          <w:numId w:val="34"/>
        </w:numPr>
        <w:spacing w:after="0" w:line="360" w:lineRule="auto"/>
        <w:ind w:right="431"/>
        <w:contextualSpacing/>
        <w:jc w:val="both"/>
        <w:rPr>
          <w:bCs/>
        </w:rPr>
      </w:pPr>
      <w:r>
        <w:rPr>
          <w:bCs/>
        </w:rPr>
        <w:t>виды материало</w:t>
      </w:r>
      <w:r w:rsidR="005B63AF">
        <w:rPr>
          <w:bCs/>
        </w:rPr>
        <w:t xml:space="preserve">в, используемых в </w:t>
      </w:r>
      <w:proofErr w:type="spellStart"/>
      <w:r w:rsidR="005B63AF">
        <w:rPr>
          <w:bCs/>
        </w:rPr>
        <w:t>бисероплетении</w:t>
      </w:r>
      <w:proofErr w:type="spellEnd"/>
      <w:r w:rsidR="005659C9" w:rsidRPr="00A43B03">
        <w:rPr>
          <w:bCs/>
        </w:rPr>
        <w:t>;</w:t>
      </w:r>
    </w:p>
    <w:p w:rsidR="005659C9" w:rsidRPr="00A43B03" w:rsidRDefault="005659C9" w:rsidP="00A80A07">
      <w:pPr>
        <w:pStyle w:val="a4"/>
        <w:numPr>
          <w:ilvl w:val="0"/>
          <w:numId w:val="34"/>
        </w:numPr>
        <w:spacing w:after="0" w:line="360" w:lineRule="auto"/>
        <w:ind w:right="431"/>
        <w:contextualSpacing/>
        <w:jc w:val="both"/>
        <w:rPr>
          <w:bCs/>
        </w:rPr>
      </w:pPr>
      <w:r w:rsidRPr="00A43B03">
        <w:rPr>
          <w:bCs/>
        </w:rPr>
        <w:t>инструменты для работы;</w:t>
      </w:r>
    </w:p>
    <w:p w:rsidR="005659C9" w:rsidRPr="00A43B03" w:rsidRDefault="005B63AF" w:rsidP="00A80A07">
      <w:pPr>
        <w:pStyle w:val="a4"/>
        <w:numPr>
          <w:ilvl w:val="0"/>
          <w:numId w:val="34"/>
        </w:numPr>
        <w:spacing w:after="0" w:line="360" w:lineRule="auto"/>
        <w:ind w:right="431"/>
        <w:contextualSpacing/>
        <w:jc w:val="both"/>
        <w:rPr>
          <w:bCs/>
        </w:rPr>
      </w:pPr>
      <w:r>
        <w:rPr>
          <w:bCs/>
        </w:rPr>
        <w:t xml:space="preserve">роль цвета в </w:t>
      </w:r>
      <w:proofErr w:type="spellStart"/>
      <w:r>
        <w:rPr>
          <w:bCs/>
        </w:rPr>
        <w:t>бисероплетении</w:t>
      </w:r>
      <w:proofErr w:type="spellEnd"/>
      <w:r w:rsidR="005659C9" w:rsidRPr="00A43B03">
        <w:rPr>
          <w:bCs/>
        </w:rPr>
        <w:t>;</w:t>
      </w:r>
    </w:p>
    <w:p w:rsidR="005659C9" w:rsidRPr="00A43B03" w:rsidRDefault="005659C9" w:rsidP="00A80A07">
      <w:pPr>
        <w:pStyle w:val="a4"/>
        <w:numPr>
          <w:ilvl w:val="0"/>
          <w:numId w:val="34"/>
        </w:numPr>
        <w:spacing w:after="0" w:line="360" w:lineRule="auto"/>
        <w:ind w:right="431"/>
        <w:contextualSpacing/>
        <w:jc w:val="both"/>
        <w:rPr>
          <w:bCs/>
        </w:rPr>
      </w:pPr>
      <w:r w:rsidRPr="00A43B03">
        <w:rPr>
          <w:bCs/>
        </w:rPr>
        <w:t>условные обозначения на схемах;</w:t>
      </w:r>
    </w:p>
    <w:p w:rsidR="005659C9" w:rsidRPr="00A43B03" w:rsidRDefault="005659C9" w:rsidP="00A80A07">
      <w:pPr>
        <w:pStyle w:val="a4"/>
        <w:numPr>
          <w:ilvl w:val="0"/>
          <w:numId w:val="34"/>
        </w:numPr>
        <w:spacing w:after="0" w:line="360" w:lineRule="auto"/>
        <w:ind w:right="431"/>
        <w:contextualSpacing/>
        <w:jc w:val="both"/>
        <w:rPr>
          <w:bCs/>
        </w:rPr>
      </w:pPr>
      <w:r w:rsidRPr="00A43B03">
        <w:rPr>
          <w:bCs/>
        </w:rPr>
        <w:t>терминологию бисерных украшений;</w:t>
      </w:r>
    </w:p>
    <w:p w:rsidR="005659C9" w:rsidRPr="00A43B03" w:rsidRDefault="005659C9" w:rsidP="00A80A07">
      <w:pPr>
        <w:pStyle w:val="a4"/>
        <w:numPr>
          <w:ilvl w:val="0"/>
          <w:numId w:val="34"/>
        </w:numPr>
        <w:spacing w:after="0" w:line="360" w:lineRule="auto"/>
        <w:ind w:right="431"/>
        <w:contextualSpacing/>
        <w:jc w:val="both"/>
        <w:rPr>
          <w:bCs/>
        </w:rPr>
      </w:pPr>
      <w:r w:rsidRPr="00A43B03">
        <w:rPr>
          <w:bCs/>
        </w:rPr>
        <w:t>правила безопасности труда при работе;</w:t>
      </w:r>
    </w:p>
    <w:p w:rsidR="00F010F5" w:rsidRPr="00A43B03" w:rsidRDefault="005659C9" w:rsidP="00A80A07">
      <w:pPr>
        <w:pStyle w:val="a4"/>
        <w:numPr>
          <w:ilvl w:val="0"/>
          <w:numId w:val="34"/>
        </w:numPr>
        <w:spacing w:after="0" w:line="360" w:lineRule="auto"/>
        <w:ind w:right="431"/>
        <w:contextualSpacing/>
        <w:jc w:val="both"/>
        <w:rPr>
          <w:bCs/>
        </w:rPr>
      </w:pPr>
      <w:r w:rsidRPr="00A43B03">
        <w:rPr>
          <w:bCs/>
        </w:rPr>
        <w:t xml:space="preserve">основные правила </w:t>
      </w:r>
      <w:proofErr w:type="spellStart"/>
      <w:r w:rsidRPr="00A43B03">
        <w:rPr>
          <w:bCs/>
        </w:rPr>
        <w:t>бисероплетения</w:t>
      </w:r>
      <w:proofErr w:type="spellEnd"/>
      <w:r w:rsidRPr="00A43B03">
        <w:rPr>
          <w:bCs/>
        </w:rPr>
        <w:t>.</w:t>
      </w:r>
    </w:p>
    <w:p w:rsidR="00087E03" w:rsidRPr="00A43B03" w:rsidRDefault="00087E03" w:rsidP="00665788">
      <w:pPr>
        <w:spacing w:after="0" w:line="360" w:lineRule="auto"/>
        <w:ind w:right="432" w:firstLine="709"/>
        <w:contextualSpacing/>
        <w:jc w:val="both"/>
        <w:rPr>
          <w:rFonts w:ascii="Times New Roman" w:hAnsi="Times New Roman" w:cs="Times New Roman"/>
          <w:b/>
          <w:bCs/>
          <w:i/>
          <w:sz w:val="24"/>
          <w:szCs w:val="24"/>
        </w:rPr>
      </w:pPr>
      <w:r w:rsidRPr="00A43B03">
        <w:rPr>
          <w:rFonts w:ascii="Times New Roman" w:hAnsi="Times New Roman" w:cs="Times New Roman"/>
          <w:b/>
          <w:bCs/>
          <w:i/>
          <w:sz w:val="24"/>
          <w:szCs w:val="24"/>
        </w:rPr>
        <w:t>Дети будут уметь:</w:t>
      </w:r>
    </w:p>
    <w:p w:rsidR="005659C9" w:rsidRPr="00A43B03" w:rsidRDefault="005659C9" w:rsidP="00A80A07">
      <w:pPr>
        <w:pStyle w:val="a4"/>
        <w:numPr>
          <w:ilvl w:val="0"/>
          <w:numId w:val="35"/>
        </w:numPr>
        <w:spacing w:after="0" w:line="360" w:lineRule="auto"/>
        <w:ind w:right="432"/>
        <w:contextualSpacing/>
        <w:jc w:val="both"/>
      </w:pPr>
      <w:r w:rsidRPr="00A43B03">
        <w:t>Гармонично сочетать цвета при выполнении изделий из бисера;</w:t>
      </w:r>
    </w:p>
    <w:p w:rsidR="005659C9" w:rsidRPr="00A43B03" w:rsidRDefault="005659C9" w:rsidP="00A80A07">
      <w:pPr>
        <w:pStyle w:val="a4"/>
        <w:numPr>
          <w:ilvl w:val="0"/>
          <w:numId w:val="35"/>
        </w:numPr>
        <w:spacing w:after="0" w:line="360" w:lineRule="auto"/>
        <w:ind w:right="432"/>
        <w:contextualSpacing/>
        <w:jc w:val="both"/>
      </w:pPr>
      <w:r w:rsidRPr="00A43B03">
        <w:t>Составлять композицию согласно правилам;</w:t>
      </w:r>
    </w:p>
    <w:p w:rsidR="005659C9" w:rsidRPr="00A43B03" w:rsidRDefault="005659C9" w:rsidP="00A80A07">
      <w:pPr>
        <w:pStyle w:val="a4"/>
        <w:numPr>
          <w:ilvl w:val="0"/>
          <w:numId w:val="35"/>
        </w:numPr>
        <w:spacing w:after="0" w:line="360" w:lineRule="auto"/>
        <w:ind w:right="432"/>
        <w:contextualSpacing/>
        <w:jc w:val="both"/>
      </w:pPr>
      <w:r w:rsidRPr="00A43B03">
        <w:t>Классифицировать бисер по форме и цветовым характеристикам;</w:t>
      </w:r>
    </w:p>
    <w:p w:rsidR="005659C9" w:rsidRPr="00A43B03" w:rsidRDefault="005659C9" w:rsidP="00A80A07">
      <w:pPr>
        <w:pStyle w:val="a4"/>
        <w:numPr>
          <w:ilvl w:val="0"/>
          <w:numId w:val="35"/>
        </w:numPr>
        <w:spacing w:after="0" w:line="360" w:lineRule="auto"/>
        <w:ind w:right="432"/>
        <w:contextualSpacing/>
        <w:jc w:val="both"/>
      </w:pPr>
      <w:r w:rsidRPr="00A43B03">
        <w:t>Правильно пользоваться ножницами, иглами, булавками;</w:t>
      </w:r>
    </w:p>
    <w:p w:rsidR="005659C9" w:rsidRPr="00A43B03" w:rsidRDefault="005659C9" w:rsidP="00A80A07">
      <w:pPr>
        <w:pStyle w:val="a4"/>
        <w:numPr>
          <w:ilvl w:val="0"/>
          <w:numId w:val="35"/>
        </w:numPr>
        <w:spacing w:after="0" w:line="360" w:lineRule="auto"/>
        <w:ind w:right="432"/>
        <w:contextualSpacing/>
        <w:jc w:val="both"/>
      </w:pPr>
      <w:r w:rsidRPr="00A43B03">
        <w:t xml:space="preserve">Выполнять основные приемы </w:t>
      </w:r>
      <w:proofErr w:type="spellStart"/>
      <w:r w:rsidRPr="00A43B03">
        <w:t>бисероплетения</w:t>
      </w:r>
      <w:proofErr w:type="spellEnd"/>
      <w:r w:rsidRPr="00A43B03">
        <w:t>;</w:t>
      </w:r>
    </w:p>
    <w:p w:rsidR="005659C9" w:rsidRPr="00A43B03" w:rsidRDefault="005659C9" w:rsidP="00A80A07">
      <w:pPr>
        <w:pStyle w:val="a4"/>
        <w:numPr>
          <w:ilvl w:val="0"/>
          <w:numId w:val="35"/>
        </w:numPr>
        <w:spacing w:after="0" w:line="360" w:lineRule="auto"/>
        <w:ind w:right="432"/>
        <w:contextualSpacing/>
        <w:jc w:val="both"/>
      </w:pPr>
      <w:r w:rsidRPr="00A43B03">
        <w:t>Самостоятельно или с помощью педагога читать и плести по простейшим схемам;</w:t>
      </w:r>
    </w:p>
    <w:p w:rsidR="005659C9" w:rsidRPr="00A43B03" w:rsidRDefault="005659C9" w:rsidP="00A80A07">
      <w:pPr>
        <w:pStyle w:val="a4"/>
        <w:numPr>
          <w:ilvl w:val="0"/>
          <w:numId w:val="35"/>
        </w:numPr>
        <w:spacing w:after="0" w:line="360" w:lineRule="auto"/>
        <w:ind w:right="432"/>
        <w:contextualSpacing/>
        <w:jc w:val="both"/>
      </w:pPr>
      <w:r w:rsidRPr="00A43B03">
        <w:lastRenderedPageBreak/>
        <w:t>Выполнять отдельные элементы и сборку изделий.</w:t>
      </w:r>
    </w:p>
    <w:p w:rsidR="00E21ED8" w:rsidRPr="00A43B03" w:rsidRDefault="00E21ED8" w:rsidP="00FA43BE">
      <w:pPr>
        <w:pStyle w:val="a7"/>
        <w:spacing w:before="0" w:beforeAutospacing="0" w:after="0" w:afterAutospacing="0" w:line="360" w:lineRule="auto"/>
        <w:contextualSpacing/>
        <w:jc w:val="center"/>
        <w:rPr>
          <w:b/>
          <w:color w:val="000000"/>
        </w:rPr>
      </w:pPr>
      <w:r w:rsidRPr="00A43B03">
        <w:rPr>
          <w:b/>
          <w:color w:val="000000"/>
        </w:rPr>
        <w:t>Критерии оценочной деятельности</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Для отслеживания</w:t>
      </w:r>
      <w:r w:rsidR="0043496C" w:rsidRPr="00A43B03">
        <w:rPr>
          <w:color w:val="000000"/>
        </w:rPr>
        <w:t xml:space="preserve"> результатов предусматриваются </w:t>
      </w:r>
      <w:r w:rsidRPr="00A43B03">
        <w:rPr>
          <w:color w:val="000000"/>
        </w:rPr>
        <w:t xml:space="preserve"> следующие </w:t>
      </w:r>
      <w:r w:rsidRPr="00A43B03">
        <w:rPr>
          <w:b/>
          <w:color w:val="000000"/>
        </w:rPr>
        <w:t>формы контроля:</w:t>
      </w:r>
    </w:p>
    <w:p w:rsidR="00E21ED8" w:rsidRPr="00A43B03" w:rsidRDefault="00E21ED8" w:rsidP="00AD7759">
      <w:pPr>
        <w:pStyle w:val="a7"/>
        <w:spacing w:before="0" w:beforeAutospacing="0" w:after="0" w:afterAutospacing="0" w:line="360" w:lineRule="auto"/>
        <w:ind w:firstLine="709"/>
        <w:contextualSpacing/>
        <w:jc w:val="both"/>
        <w:rPr>
          <w:b/>
          <w:i/>
          <w:color w:val="000000"/>
        </w:rPr>
      </w:pPr>
      <w:r w:rsidRPr="00A43B03">
        <w:rPr>
          <w:b/>
          <w:i/>
          <w:color w:val="000000"/>
        </w:rPr>
        <w:t>1. Стартовый, позволяющий определить исходный уровень развития учащихся.</w:t>
      </w:r>
    </w:p>
    <w:p w:rsidR="00E21ED8" w:rsidRPr="00A43B03" w:rsidRDefault="00E21ED8" w:rsidP="00AD7759">
      <w:pPr>
        <w:pStyle w:val="a7"/>
        <w:spacing w:before="0" w:beforeAutospacing="0" w:after="0" w:afterAutospacing="0" w:line="360" w:lineRule="auto"/>
        <w:ind w:firstLine="709"/>
        <w:contextualSpacing/>
        <w:jc w:val="both"/>
        <w:rPr>
          <w:b/>
          <w:i/>
          <w:color w:val="000000"/>
        </w:rPr>
      </w:pPr>
      <w:r w:rsidRPr="00A43B03">
        <w:rPr>
          <w:b/>
          <w:i/>
          <w:color w:val="000000"/>
        </w:rPr>
        <w:t>2. Текущий:</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прогностический, то есть проигрывание всех операций учебного действия до начала его реального выполнения;</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xml:space="preserve">– пооперационный, то есть </w:t>
      </w:r>
      <w:proofErr w:type="gramStart"/>
      <w:r w:rsidRPr="00A43B03">
        <w:rPr>
          <w:color w:val="000000"/>
        </w:rPr>
        <w:t>контроль за</w:t>
      </w:r>
      <w:proofErr w:type="gramEnd"/>
      <w:r w:rsidRPr="00A43B03">
        <w:rPr>
          <w:color w:val="000000"/>
        </w:rPr>
        <w:t xml:space="preserve"> правильностью, полнотой и последовательностью выполнения операций, входящих в состав действия;</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рефлексивный, контроль, обращенный на ориентировочную основу, «план» действия и опирающийся на понимание принципов его построения;</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контроль по результату, который проводится после осуществления учебного действия методом сравнения фактических результатов или выполненных операций с образцом.</w:t>
      </w:r>
    </w:p>
    <w:p w:rsidR="00E21ED8" w:rsidRPr="00A43B03" w:rsidRDefault="00E21ED8" w:rsidP="00AD7759">
      <w:pPr>
        <w:pStyle w:val="a7"/>
        <w:spacing w:before="0" w:beforeAutospacing="0" w:after="0" w:afterAutospacing="0" w:line="360" w:lineRule="auto"/>
        <w:ind w:firstLine="709"/>
        <w:contextualSpacing/>
        <w:jc w:val="both"/>
        <w:rPr>
          <w:b/>
          <w:i/>
          <w:color w:val="000000"/>
        </w:rPr>
      </w:pPr>
      <w:r w:rsidRPr="00A43B03">
        <w:rPr>
          <w:b/>
          <w:i/>
          <w:color w:val="000000"/>
        </w:rPr>
        <w:t>3. Итоговый контроль в формах</w:t>
      </w:r>
      <w:r w:rsidR="00F139C0" w:rsidRPr="00A43B03">
        <w:rPr>
          <w:b/>
          <w:i/>
          <w:color w:val="000000"/>
        </w:rPr>
        <w:t>:</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практические работы;</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 творческие работы учащихся;</w:t>
      </w:r>
    </w:p>
    <w:p w:rsidR="00E21ED8" w:rsidRPr="00A43B03" w:rsidRDefault="00E21ED8" w:rsidP="00AD7759">
      <w:pPr>
        <w:pStyle w:val="a7"/>
        <w:spacing w:before="0" w:beforeAutospacing="0" w:after="0" w:afterAutospacing="0" w:line="360" w:lineRule="auto"/>
        <w:ind w:firstLine="709"/>
        <w:contextualSpacing/>
        <w:jc w:val="both"/>
        <w:rPr>
          <w:b/>
          <w:i/>
          <w:color w:val="000000"/>
        </w:rPr>
      </w:pPr>
      <w:r w:rsidRPr="00A43B03">
        <w:rPr>
          <w:b/>
          <w:i/>
          <w:color w:val="000000"/>
        </w:rPr>
        <w:t>4. Самооценка и самоконтроль определение учеником границ своего «знания - незнания», своих потенциальных возможностей, а также осознание тех проблем, которые ещё предстоит решить в ходе осуществления деятельности.</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Оценка деятельности учащихся осущ</w:t>
      </w:r>
      <w:r w:rsidR="006F05DE" w:rsidRPr="00A43B03">
        <w:rPr>
          <w:color w:val="000000"/>
        </w:rPr>
        <w:t>ествляется в конце каждого занятия</w:t>
      </w:r>
      <w:r w:rsidRPr="00A43B03">
        <w:rPr>
          <w:color w:val="000000"/>
        </w:rPr>
        <w:t>. Работы оцениваются по следующим критериям:</w:t>
      </w:r>
    </w:p>
    <w:p w:rsidR="00E21ED8" w:rsidRPr="00A43B03" w:rsidRDefault="00E21ED8" w:rsidP="00AD7759">
      <w:pPr>
        <w:pStyle w:val="a7"/>
        <w:spacing w:before="0" w:beforeAutospacing="0" w:after="0" w:afterAutospacing="0" w:line="360" w:lineRule="auto"/>
        <w:ind w:firstLine="709"/>
        <w:contextualSpacing/>
        <w:jc w:val="both"/>
      </w:pPr>
      <w:r w:rsidRPr="00A43B03">
        <w:t>– качество выполнения изучаемых на уроке приемов, операций и работы в целом;</w:t>
      </w:r>
    </w:p>
    <w:p w:rsidR="00E21ED8" w:rsidRPr="00A43B03" w:rsidRDefault="00E21ED8" w:rsidP="00AD7759">
      <w:pPr>
        <w:pStyle w:val="a7"/>
        <w:spacing w:before="0" w:beforeAutospacing="0" w:after="0" w:afterAutospacing="0" w:line="360" w:lineRule="auto"/>
        <w:ind w:firstLine="709"/>
        <w:contextualSpacing/>
        <w:jc w:val="both"/>
      </w:pPr>
      <w:r w:rsidRPr="00A43B03">
        <w:t>– степень самостоятельности;</w:t>
      </w:r>
    </w:p>
    <w:p w:rsidR="00E21ED8" w:rsidRPr="00A43B03" w:rsidRDefault="00E21ED8" w:rsidP="00AD7759">
      <w:pPr>
        <w:pStyle w:val="a7"/>
        <w:spacing w:before="0" w:beforeAutospacing="0" w:after="0" w:afterAutospacing="0" w:line="360" w:lineRule="auto"/>
        <w:ind w:firstLine="709"/>
        <w:contextualSpacing/>
        <w:jc w:val="both"/>
      </w:pPr>
      <w:r w:rsidRPr="00A43B03">
        <w:t>– уровень творческой деятельности (репродуктивный, частично продуктивный, продуктивный), найденные продуктивные технические и технологические решения.</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color w:val="000000"/>
        </w:rPr>
        <w:t>Предпочтение отдаётся качественной оценке деятельности каждого ребенка на уроке, его творческим находкам в процессе наблюдений, размышлений и самореализации</w:t>
      </w:r>
    </w:p>
    <w:p w:rsidR="00E21ED8" w:rsidRPr="00A43B03" w:rsidRDefault="00E21ED8" w:rsidP="00AD7759">
      <w:pPr>
        <w:pStyle w:val="a7"/>
        <w:spacing w:before="0" w:beforeAutospacing="0" w:after="0" w:afterAutospacing="0" w:line="360" w:lineRule="auto"/>
        <w:ind w:firstLine="709"/>
        <w:contextualSpacing/>
        <w:jc w:val="both"/>
        <w:rPr>
          <w:color w:val="000000"/>
        </w:rPr>
      </w:pPr>
      <w:r w:rsidRPr="00A43B03">
        <w:rPr>
          <w:b/>
          <w:color w:val="000000"/>
        </w:rPr>
        <w:lastRenderedPageBreak/>
        <w:t>Контроль планируется и фиксируется</w:t>
      </w:r>
      <w:r w:rsidRPr="00A43B03">
        <w:rPr>
          <w:color w:val="000000"/>
        </w:rPr>
        <w:t xml:space="preserve"> в календарно-тематическом планировании: практические работы, мини-проекты, выставки изделий.</w:t>
      </w:r>
    </w:p>
    <w:p w:rsidR="00E21ED8" w:rsidRPr="00A43B03" w:rsidRDefault="00E21ED8" w:rsidP="00665788">
      <w:pPr>
        <w:pStyle w:val="a7"/>
        <w:spacing w:before="0" w:beforeAutospacing="0" w:after="0" w:afterAutospacing="0" w:line="360" w:lineRule="auto"/>
        <w:ind w:firstLine="709"/>
        <w:contextualSpacing/>
        <w:jc w:val="center"/>
        <w:rPr>
          <w:b/>
          <w:color w:val="000000"/>
        </w:rPr>
      </w:pPr>
      <w:r w:rsidRPr="00A43B03">
        <w:rPr>
          <w:b/>
          <w:color w:val="000000"/>
        </w:rPr>
        <w:t>2. Материально-техническое обеспечение</w:t>
      </w:r>
    </w:p>
    <w:p w:rsidR="00E21ED8" w:rsidRPr="00A43B03" w:rsidRDefault="00E21ED8" w:rsidP="00665788">
      <w:pPr>
        <w:pStyle w:val="a7"/>
        <w:spacing w:before="0" w:beforeAutospacing="0" w:after="0" w:afterAutospacing="0" w:line="360" w:lineRule="auto"/>
        <w:ind w:firstLine="709"/>
        <w:contextualSpacing/>
        <w:jc w:val="center"/>
        <w:rPr>
          <w:b/>
          <w:color w:val="000000"/>
        </w:rPr>
      </w:pPr>
      <w:r w:rsidRPr="00A43B03">
        <w:rPr>
          <w:b/>
          <w:color w:val="000000"/>
        </w:rPr>
        <w:t>Дидактическое и методическое обеспечение</w:t>
      </w:r>
    </w:p>
    <w:p w:rsidR="00E21ED8" w:rsidRPr="00A43B03" w:rsidRDefault="00E21ED8" w:rsidP="00665788">
      <w:pPr>
        <w:pStyle w:val="a7"/>
        <w:spacing w:before="0" w:beforeAutospacing="0" w:after="0" w:afterAutospacing="0" w:line="360" w:lineRule="auto"/>
        <w:ind w:firstLine="709"/>
        <w:contextualSpacing/>
        <w:jc w:val="center"/>
        <w:rPr>
          <w:b/>
          <w:color w:val="000000"/>
        </w:rPr>
      </w:pPr>
      <w:r w:rsidRPr="00A43B03">
        <w:rPr>
          <w:b/>
          <w:color w:val="000000"/>
        </w:rPr>
        <w:t>(учебно-методический комплекс)</w:t>
      </w:r>
    </w:p>
    <w:p w:rsidR="00087E03" w:rsidRPr="00A43B03" w:rsidRDefault="00087E03" w:rsidP="00F2032C">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Для выполнения работ необходимы определенные материалы, инструменты и приспособления:</w:t>
      </w:r>
    </w:p>
    <w:p w:rsidR="00D96F57" w:rsidRPr="00A43B03" w:rsidRDefault="00D96F57" w:rsidP="00A80A07">
      <w:pPr>
        <w:pStyle w:val="a4"/>
        <w:numPr>
          <w:ilvl w:val="0"/>
          <w:numId w:val="36"/>
        </w:numPr>
        <w:spacing w:after="0" w:line="360" w:lineRule="auto"/>
        <w:contextualSpacing/>
        <w:jc w:val="both"/>
      </w:pPr>
      <w:r w:rsidRPr="00A43B03">
        <w:t>Бисер (круглый, цилиндрический, стеклярус)</w:t>
      </w:r>
    </w:p>
    <w:p w:rsidR="00A73AB9" w:rsidRPr="00A43B03" w:rsidRDefault="00D96F57" w:rsidP="00A80A07">
      <w:pPr>
        <w:pStyle w:val="a4"/>
        <w:numPr>
          <w:ilvl w:val="0"/>
          <w:numId w:val="36"/>
        </w:numPr>
        <w:spacing w:after="0" w:line="360" w:lineRule="auto"/>
        <w:contextualSpacing/>
        <w:jc w:val="both"/>
      </w:pPr>
      <w:r w:rsidRPr="00A43B03">
        <w:t>Леска</w:t>
      </w:r>
      <w:r w:rsidR="00A73AB9" w:rsidRPr="00A43B03">
        <w:t xml:space="preserve"> </w:t>
      </w:r>
    </w:p>
    <w:p w:rsidR="00A73AB9" w:rsidRPr="00A43B03" w:rsidRDefault="00A73AB9" w:rsidP="00A80A07">
      <w:pPr>
        <w:pStyle w:val="a4"/>
        <w:numPr>
          <w:ilvl w:val="0"/>
          <w:numId w:val="36"/>
        </w:numPr>
        <w:spacing w:after="0" w:line="360" w:lineRule="auto"/>
        <w:contextualSpacing/>
        <w:jc w:val="both"/>
      </w:pPr>
      <w:r w:rsidRPr="00A43B03">
        <w:t>Фурнитура</w:t>
      </w:r>
    </w:p>
    <w:p w:rsidR="00D96F57" w:rsidRPr="00A43B03" w:rsidRDefault="00A73AB9" w:rsidP="00A80A07">
      <w:pPr>
        <w:pStyle w:val="a4"/>
        <w:numPr>
          <w:ilvl w:val="0"/>
          <w:numId w:val="36"/>
        </w:numPr>
        <w:spacing w:after="0" w:line="360" w:lineRule="auto"/>
        <w:contextualSpacing/>
        <w:jc w:val="both"/>
      </w:pPr>
      <w:r w:rsidRPr="00A43B03">
        <w:t>Нитки</w:t>
      </w:r>
    </w:p>
    <w:p w:rsidR="00D96F57" w:rsidRPr="00A43B03" w:rsidRDefault="00D96F57" w:rsidP="00A80A07">
      <w:pPr>
        <w:pStyle w:val="a4"/>
        <w:numPr>
          <w:ilvl w:val="0"/>
          <w:numId w:val="36"/>
        </w:numPr>
        <w:spacing w:after="0" w:line="360" w:lineRule="auto"/>
        <w:contextualSpacing/>
        <w:jc w:val="both"/>
      </w:pPr>
      <w:r w:rsidRPr="00A43B03">
        <w:t>Проволока</w:t>
      </w:r>
    </w:p>
    <w:p w:rsidR="00D96F57" w:rsidRPr="00A43B03" w:rsidRDefault="00D96F57" w:rsidP="00A80A07">
      <w:pPr>
        <w:pStyle w:val="a4"/>
        <w:numPr>
          <w:ilvl w:val="0"/>
          <w:numId w:val="36"/>
        </w:numPr>
        <w:spacing w:after="0" w:line="360" w:lineRule="auto"/>
        <w:contextualSpacing/>
        <w:jc w:val="both"/>
      </w:pPr>
      <w:r w:rsidRPr="00A43B03">
        <w:t>Игла</w:t>
      </w:r>
    </w:p>
    <w:p w:rsidR="00D96F57" w:rsidRPr="00A43B03" w:rsidRDefault="00D96F57" w:rsidP="00A80A07">
      <w:pPr>
        <w:pStyle w:val="a4"/>
        <w:numPr>
          <w:ilvl w:val="0"/>
          <w:numId w:val="36"/>
        </w:numPr>
        <w:spacing w:after="0" w:line="360" w:lineRule="auto"/>
        <w:contextualSpacing/>
        <w:jc w:val="both"/>
      </w:pPr>
      <w:r w:rsidRPr="00A43B03">
        <w:t>Ножницы</w:t>
      </w:r>
    </w:p>
    <w:p w:rsidR="00D96F57" w:rsidRPr="00A43B03" w:rsidRDefault="00D96F57" w:rsidP="00A80A07">
      <w:pPr>
        <w:pStyle w:val="a4"/>
        <w:numPr>
          <w:ilvl w:val="0"/>
          <w:numId w:val="36"/>
        </w:numPr>
        <w:spacing w:after="0" w:line="360" w:lineRule="auto"/>
        <w:contextualSpacing/>
        <w:jc w:val="both"/>
      </w:pPr>
      <w:r w:rsidRPr="00A43B03">
        <w:t>Кусачки</w:t>
      </w:r>
    </w:p>
    <w:p w:rsidR="00D96F57" w:rsidRPr="00A43B03" w:rsidRDefault="00D96F57" w:rsidP="00A80A07">
      <w:pPr>
        <w:pStyle w:val="a4"/>
        <w:numPr>
          <w:ilvl w:val="0"/>
          <w:numId w:val="36"/>
        </w:numPr>
        <w:spacing w:after="0" w:line="360" w:lineRule="auto"/>
        <w:contextualSpacing/>
        <w:jc w:val="both"/>
      </w:pPr>
      <w:r w:rsidRPr="00A43B03">
        <w:t>Линейка</w:t>
      </w:r>
    </w:p>
    <w:p w:rsidR="00D96F57" w:rsidRPr="00A43B03" w:rsidRDefault="00C706BF" w:rsidP="00A80A07">
      <w:pPr>
        <w:pStyle w:val="a4"/>
        <w:numPr>
          <w:ilvl w:val="0"/>
          <w:numId w:val="36"/>
        </w:numPr>
        <w:spacing w:after="0" w:line="360" w:lineRule="auto"/>
        <w:contextualSpacing/>
        <w:jc w:val="both"/>
      </w:pPr>
      <w:r w:rsidRPr="00A43B03">
        <w:t>Игольница</w:t>
      </w:r>
      <w:r w:rsidR="00D96F57" w:rsidRPr="00A43B03">
        <w:t xml:space="preserve">  </w:t>
      </w:r>
    </w:p>
    <w:p w:rsidR="00C706BF" w:rsidRPr="00A43B03" w:rsidRDefault="009B378F" w:rsidP="00F2032C">
      <w:pPr>
        <w:spacing w:after="0" w:line="360" w:lineRule="auto"/>
        <w:ind w:left="1069"/>
        <w:contextualSpacing/>
        <w:jc w:val="both"/>
        <w:rPr>
          <w:rFonts w:ascii="Times New Roman" w:hAnsi="Times New Roman" w:cs="Times New Roman"/>
          <w:b/>
          <w:sz w:val="24"/>
          <w:szCs w:val="24"/>
        </w:rPr>
      </w:pPr>
      <w:r w:rsidRPr="00A43B03">
        <w:rPr>
          <w:rFonts w:ascii="Times New Roman" w:hAnsi="Times New Roman" w:cs="Times New Roman"/>
          <w:b/>
          <w:sz w:val="24"/>
          <w:szCs w:val="24"/>
        </w:rPr>
        <w:t xml:space="preserve">1. </w:t>
      </w:r>
      <w:r w:rsidR="00C706BF" w:rsidRPr="00A43B03">
        <w:rPr>
          <w:rFonts w:ascii="Times New Roman" w:hAnsi="Times New Roman" w:cs="Times New Roman"/>
          <w:b/>
          <w:sz w:val="24"/>
          <w:szCs w:val="24"/>
        </w:rPr>
        <w:t>Оснащение кабинета необходимым методическим материалом:</w:t>
      </w:r>
    </w:p>
    <w:p w:rsidR="00C706BF" w:rsidRPr="00A43B03" w:rsidRDefault="00C706BF" w:rsidP="00A80A07">
      <w:pPr>
        <w:pStyle w:val="a4"/>
        <w:numPr>
          <w:ilvl w:val="0"/>
          <w:numId w:val="37"/>
        </w:numPr>
        <w:spacing w:after="0" w:line="360" w:lineRule="auto"/>
        <w:contextualSpacing/>
        <w:jc w:val="both"/>
      </w:pPr>
      <w:r w:rsidRPr="00A43B03">
        <w:t>Тематические подборки схем низания демонстрационных и раздаточных.</w:t>
      </w:r>
    </w:p>
    <w:p w:rsidR="00C706BF" w:rsidRPr="00A43B03" w:rsidRDefault="00C706BF" w:rsidP="00A80A07">
      <w:pPr>
        <w:pStyle w:val="a4"/>
        <w:numPr>
          <w:ilvl w:val="0"/>
          <w:numId w:val="37"/>
        </w:numPr>
        <w:spacing w:after="0" w:line="360" w:lineRule="auto"/>
        <w:contextualSpacing/>
        <w:jc w:val="both"/>
      </w:pPr>
      <w:r w:rsidRPr="00A43B03">
        <w:t>Технологические карты демонстрационные, раздаточные.</w:t>
      </w:r>
    </w:p>
    <w:p w:rsidR="00C706BF" w:rsidRPr="00A43B03" w:rsidRDefault="00C706BF" w:rsidP="00A80A07">
      <w:pPr>
        <w:pStyle w:val="a4"/>
        <w:numPr>
          <w:ilvl w:val="0"/>
          <w:numId w:val="37"/>
        </w:numPr>
        <w:spacing w:after="0" w:line="360" w:lineRule="auto"/>
        <w:contextualSpacing/>
        <w:jc w:val="both"/>
      </w:pPr>
      <w:r w:rsidRPr="00A43B03">
        <w:t>Коллекция образцов.</w:t>
      </w:r>
    </w:p>
    <w:p w:rsidR="00C706BF" w:rsidRPr="00A43B03" w:rsidRDefault="00C706BF" w:rsidP="00A80A07">
      <w:pPr>
        <w:pStyle w:val="a4"/>
        <w:numPr>
          <w:ilvl w:val="0"/>
          <w:numId w:val="37"/>
        </w:numPr>
        <w:spacing w:after="0" w:line="360" w:lineRule="auto"/>
        <w:contextualSpacing/>
        <w:jc w:val="both"/>
      </w:pPr>
      <w:proofErr w:type="gramStart"/>
      <w:r w:rsidRPr="00A43B03">
        <w:lastRenderedPageBreak/>
        <w:t>Библиоте</w:t>
      </w:r>
      <w:r w:rsidR="004B1814">
        <w:t xml:space="preserve">ка литературы по </w:t>
      </w:r>
      <w:proofErr w:type="spellStart"/>
      <w:r w:rsidR="004B1814">
        <w:t>бисероплетению</w:t>
      </w:r>
      <w:proofErr w:type="spellEnd"/>
      <w:r w:rsidR="004B1814">
        <w:t xml:space="preserve"> («</w:t>
      </w:r>
      <w:r w:rsidR="004B1814" w:rsidRPr="004B1814">
        <w:t>Бисер.</w:t>
      </w:r>
      <w:proofErr w:type="gramEnd"/>
      <w:r w:rsidR="004B1814" w:rsidRPr="004B1814">
        <w:t xml:space="preserve"> От бусинки к шедевру</w:t>
      </w:r>
      <w:r w:rsidR="004B1814">
        <w:t>», «</w:t>
      </w:r>
      <w:r w:rsidR="004B1814" w:rsidRPr="004B1814">
        <w:t>Вышивка бисером и блестками</w:t>
      </w:r>
      <w:r w:rsidR="004B1814">
        <w:t>», «</w:t>
      </w:r>
      <w:r w:rsidR="004B1814" w:rsidRPr="004B1814">
        <w:t>М</w:t>
      </w:r>
      <w:r w:rsidR="004B1814">
        <w:t>одное рукоделие», «</w:t>
      </w:r>
      <w:r w:rsidR="004B1814" w:rsidRPr="004B1814">
        <w:t>Мода и модель. Волшебный бисер</w:t>
      </w:r>
      <w:r w:rsidR="004B1814">
        <w:t>», «</w:t>
      </w:r>
      <w:r w:rsidR="004B1814" w:rsidRPr="004B1814">
        <w:t>Бисер для начинающих</w:t>
      </w:r>
      <w:r w:rsidR="004B1814">
        <w:t>», «</w:t>
      </w:r>
      <w:r w:rsidR="004B1814" w:rsidRPr="004B1814">
        <w:t>Бисер. Энциклопедия. Более 300 узоров для плетения</w:t>
      </w:r>
      <w:r w:rsidR="004B1814">
        <w:t>», «</w:t>
      </w:r>
      <w:r w:rsidR="004B1814" w:rsidRPr="004B1814">
        <w:t xml:space="preserve">Цветы из бисера. </w:t>
      </w:r>
      <w:proofErr w:type="gramStart"/>
      <w:r w:rsidR="004B1814" w:rsidRPr="004B1814">
        <w:t>Композиции для интерьера, одежды, прически</w:t>
      </w:r>
      <w:r w:rsidR="004B1814">
        <w:t xml:space="preserve">»). </w:t>
      </w:r>
      <w:r w:rsidRPr="00A43B03">
        <w:t xml:space="preserve"> </w:t>
      </w:r>
      <w:proofErr w:type="gramEnd"/>
    </w:p>
    <w:p w:rsidR="00C706BF" w:rsidRPr="00A43B03" w:rsidRDefault="00C706BF" w:rsidP="00A80A07">
      <w:pPr>
        <w:pStyle w:val="a4"/>
        <w:numPr>
          <w:ilvl w:val="0"/>
          <w:numId w:val="37"/>
        </w:numPr>
        <w:spacing w:after="0" w:line="360" w:lineRule="auto"/>
        <w:contextualSpacing/>
        <w:jc w:val="both"/>
      </w:pPr>
      <w:r w:rsidRPr="00A43B03">
        <w:t>Шаблоны для составления схем низания.</w:t>
      </w:r>
    </w:p>
    <w:p w:rsidR="00C706BF" w:rsidRPr="00A43B03" w:rsidRDefault="00812CE7" w:rsidP="001D11C0">
      <w:pPr>
        <w:spacing w:after="0" w:line="360" w:lineRule="auto"/>
        <w:ind w:left="1069"/>
        <w:contextualSpacing/>
        <w:jc w:val="center"/>
        <w:rPr>
          <w:rFonts w:ascii="Times New Roman" w:hAnsi="Times New Roman" w:cs="Times New Roman"/>
          <w:b/>
          <w:sz w:val="24"/>
          <w:szCs w:val="24"/>
        </w:rPr>
      </w:pPr>
      <w:r w:rsidRPr="00A43B03">
        <w:rPr>
          <w:rFonts w:ascii="Times New Roman" w:hAnsi="Times New Roman" w:cs="Times New Roman"/>
          <w:b/>
          <w:sz w:val="24"/>
          <w:szCs w:val="24"/>
        </w:rPr>
        <w:t>Т</w:t>
      </w:r>
      <w:r w:rsidR="001D11C0" w:rsidRPr="00A43B03">
        <w:rPr>
          <w:rFonts w:ascii="Times New Roman" w:hAnsi="Times New Roman" w:cs="Times New Roman"/>
          <w:b/>
          <w:sz w:val="24"/>
          <w:szCs w:val="24"/>
        </w:rPr>
        <w:t>ребования к кабинету технологии</w:t>
      </w:r>
    </w:p>
    <w:p w:rsidR="001D11C0" w:rsidRPr="00A43B03" w:rsidRDefault="001D11C0" w:rsidP="00C73D5B">
      <w:pPr>
        <w:spacing w:after="0" w:line="360" w:lineRule="auto"/>
        <w:ind w:firstLine="709"/>
        <w:contextualSpacing/>
        <w:jc w:val="both"/>
        <w:rPr>
          <w:rFonts w:ascii="Times New Roman" w:hAnsi="Times New Roman" w:cs="Times New Roman"/>
          <w:b/>
          <w:sz w:val="24"/>
          <w:szCs w:val="24"/>
        </w:rPr>
      </w:pPr>
      <w:r w:rsidRPr="00A43B03">
        <w:rPr>
          <w:rFonts w:ascii="Times New Roman" w:hAnsi="Times New Roman" w:cs="Times New Roman"/>
          <w:b/>
          <w:sz w:val="24"/>
          <w:szCs w:val="24"/>
        </w:rPr>
        <w:t>1. Санитарно-гигиенические требования</w:t>
      </w:r>
    </w:p>
    <w:p w:rsidR="001D11C0" w:rsidRPr="00A43B03" w:rsidRDefault="001D11C0"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1.1. Естественное и искусственное освещение кабинета должно быть обеспечено в соответствии с требованием СанПиН 2.4.2.2821-10 к естественному и искусственному освещению.</w:t>
      </w:r>
    </w:p>
    <w:p w:rsidR="001D11C0" w:rsidRPr="00A43B03" w:rsidRDefault="001D11C0"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1.2. Ориентация окон учебных помещений должна быть на южную, восточную или юго-восточную стороны горизонта.</w:t>
      </w:r>
    </w:p>
    <w:p w:rsidR="001D11C0" w:rsidRPr="00A43B03" w:rsidRDefault="001D11C0"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1.3. В помещении должно быть боковое левостороннее освещение. При двухстороннем освещении при глубине помещения кабинета более 6 м обязательно устройство правостороннего подсвета, высота которого должна быть не менее 2.2 м от пола</w:t>
      </w:r>
    </w:p>
    <w:p w:rsidR="001D11C0" w:rsidRPr="00A43B03" w:rsidRDefault="001D11C0"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xml:space="preserve">1.4. Запрещается загромождение световых проемов (с внутренней и внешней стороны) оборудованием или другими предметами. </w:t>
      </w:r>
      <w:proofErr w:type="spellStart"/>
      <w:r w:rsidRPr="00A43B03">
        <w:rPr>
          <w:rFonts w:ascii="Times New Roman" w:hAnsi="Times New Roman" w:cs="Times New Roman"/>
          <w:sz w:val="24"/>
          <w:szCs w:val="24"/>
        </w:rPr>
        <w:t>Светопроемы</w:t>
      </w:r>
      <w:proofErr w:type="spellEnd"/>
      <w:r w:rsidRPr="00A43B03">
        <w:rPr>
          <w:rFonts w:ascii="Times New Roman" w:hAnsi="Times New Roman" w:cs="Times New Roman"/>
          <w:sz w:val="24"/>
          <w:szCs w:val="24"/>
        </w:rPr>
        <w:t xml:space="preserve"> кабинета должны быть оборудованы регулируемыми солнцезащитными устройствами типа жалюзи, тканевыми шторами светлых тонов, сочетающихся с цветом стен и мебели.</w:t>
      </w:r>
    </w:p>
    <w:p w:rsidR="001D11C0" w:rsidRPr="00A43B03" w:rsidRDefault="001D11C0"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1.5. Уровень освещенности кабинета должен соответствовать норме от 300 до 500 ЛК.</w:t>
      </w:r>
    </w:p>
    <w:p w:rsidR="001D11C0" w:rsidRPr="00A43B03" w:rsidRDefault="001D11C0"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1.6. Классная доска, не обладающая собственным свечением, оборудуется местным освещением – софитами, предназначенными для освещения классных досок. Светильники должны размещаться выше верхнего края доски на 0,3 м и на 0,6 м в сторону класса перед доской</w:t>
      </w:r>
    </w:p>
    <w:p w:rsidR="001D11C0" w:rsidRPr="00A43B03" w:rsidRDefault="001D11C0"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xml:space="preserve">1.7. Окраска помещения в зависимости от ориентации должна быть выполнена в теплых или холодных тонах слабой насыщенности. </w:t>
      </w:r>
      <w:proofErr w:type="gramStart"/>
      <w:r w:rsidRPr="00A43B03">
        <w:rPr>
          <w:rFonts w:ascii="Times New Roman" w:hAnsi="Times New Roman" w:cs="Times New Roman"/>
          <w:sz w:val="24"/>
          <w:szCs w:val="24"/>
        </w:rPr>
        <w:t>Помещения, обращенные на юг, окрашивают в холодные тона (гамма голубого, серого, зеленого цвета), а на север — в теплые тона (гамма желтого, розового цветов).</w:t>
      </w:r>
      <w:proofErr w:type="gramEnd"/>
      <w:r w:rsidRPr="00A43B03">
        <w:rPr>
          <w:rFonts w:ascii="Times New Roman" w:hAnsi="Times New Roman" w:cs="Times New Roman"/>
          <w:sz w:val="24"/>
          <w:szCs w:val="24"/>
        </w:rPr>
        <w:t xml:space="preserve"> </w:t>
      </w:r>
      <w:proofErr w:type="gramStart"/>
      <w:r w:rsidRPr="00A43B03">
        <w:rPr>
          <w:rFonts w:ascii="Times New Roman" w:hAnsi="Times New Roman" w:cs="Times New Roman"/>
          <w:sz w:val="24"/>
          <w:szCs w:val="24"/>
        </w:rPr>
        <w:t>Не рекомендуется окраска в белый, темный и контрастные цвета (коричневый, ярко-синий, лиловый, черный, красный, малиновый).</w:t>
      </w:r>
      <w:proofErr w:type="gramEnd"/>
    </w:p>
    <w:p w:rsidR="001D11C0" w:rsidRPr="00A43B03" w:rsidRDefault="001D11C0"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1.8. Полы должны быть без щелей и иметь покрытие дощатое, паркетное или линолеум на утепленной основе.</w:t>
      </w:r>
    </w:p>
    <w:p w:rsidR="001D11C0" w:rsidRPr="00A43B03" w:rsidRDefault="001D11C0"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1.9. Стены кабинета должны быть гладкими, допускающими их уборку влажным способом. Оконные рамы и двери окрашивают в белый цвет. Коэффициент светового отражения стен должен быть в пределах 0,5-0.6, потолка-0,7-0,8, пола-0, 3-0,5.</w:t>
      </w:r>
    </w:p>
    <w:p w:rsidR="001D11C0" w:rsidRPr="00A43B03" w:rsidRDefault="001D11C0"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lastRenderedPageBreak/>
        <w:t>1.10. Естественная вентиляция должна осуществляться с помощью фрамуг или форточек, имеющих площадь не менее 1/50 площади пола и обеспечивающих трехкратный обмен воздуха. Фрамуги и форточки должны быть снабжены удобными для закрывания и открывания приспособлениями.</w:t>
      </w:r>
    </w:p>
    <w:p w:rsidR="00812CE7" w:rsidRPr="00A43B03" w:rsidRDefault="00C73D5B" w:rsidP="00C73D5B">
      <w:pPr>
        <w:spacing w:after="0" w:line="360" w:lineRule="auto"/>
        <w:ind w:firstLine="709"/>
        <w:contextualSpacing/>
        <w:jc w:val="both"/>
        <w:rPr>
          <w:rFonts w:ascii="Times New Roman" w:hAnsi="Times New Roman" w:cs="Times New Roman"/>
          <w:b/>
          <w:sz w:val="24"/>
          <w:szCs w:val="24"/>
        </w:rPr>
      </w:pPr>
      <w:r w:rsidRPr="00A43B03">
        <w:rPr>
          <w:rFonts w:ascii="Times New Roman" w:hAnsi="Times New Roman" w:cs="Times New Roman"/>
          <w:b/>
          <w:sz w:val="24"/>
          <w:szCs w:val="24"/>
        </w:rPr>
        <w:t>2</w:t>
      </w:r>
      <w:r w:rsidR="009B378F" w:rsidRPr="00A43B03">
        <w:rPr>
          <w:rFonts w:ascii="Times New Roman" w:hAnsi="Times New Roman" w:cs="Times New Roman"/>
          <w:b/>
          <w:sz w:val="24"/>
          <w:szCs w:val="24"/>
        </w:rPr>
        <w:t xml:space="preserve">. </w:t>
      </w:r>
      <w:r w:rsidR="00812CE7" w:rsidRPr="00A43B03">
        <w:rPr>
          <w:rFonts w:ascii="Times New Roman" w:hAnsi="Times New Roman" w:cs="Times New Roman"/>
          <w:b/>
          <w:sz w:val="24"/>
          <w:szCs w:val="24"/>
        </w:rPr>
        <w:t>Требования к комплекту мебели в ма</w:t>
      </w:r>
      <w:r w:rsidR="009B378F" w:rsidRPr="00A43B03">
        <w:rPr>
          <w:rFonts w:ascii="Times New Roman" w:hAnsi="Times New Roman" w:cs="Times New Roman"/>
          <w:b/>
          <w:sz w:val="24"/>
          <w:szCs w:val="24"/>
        </w:rPr>
        <w:t>стерских и кабинетах технологии.</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2</w:t>
      </w:r>
      <w:r w:rsidR="00F2032C" w:rsidRPr="00A43B03">
        <w:rPr>
          <w:rFonts w:ascii="Times New Roman" w:hAnsi="Times New Roman" w:cs="Times New Roman"/>
          <w:sz w:val="24"/>
          <w:szCs w:val="24"/>
        </w:rPr>
        <w:t>.1. Кабинеты и мастерские образовательной области «Технология» должны быть укомплектованы мебелью и классными досками, соответствующими требованиям стандартов ГОСТ 22046-89, ГОСТ 20064-86.</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2</w:t>
      </w:r>
      <w:r w:rsidR="00F2032C" w:rsidRPr="00A43B03">
        <w:rPr>
          <w:rFonts w:ascii="Times New Roman" w:hAnsi="Times New Roman" w:cs="Times New Roman"/>
          <w:sz w:val="24"/>
          <w:szCs w:val="24"/>
        </w:rPr>
        <w:t>.2. Кабинеты и мастерские образовательной области «Технология» должны быть оснащены следующей мебелью (в расчете на наполняемость класса 15 обучающихся — для 5-9 классов и 25 обучающихся — для 1-4 классов):</w:t>
      </w:r>
    </w:p>
    <w:p w:rsidR="00F2032C" w:rsidRPr="00A43B03" w:rsidRDefault="00F2032C"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столы и стулья для учителя (ГОСТ 18313-93) для кабинетов и мастерских образовательной области «Технология»;</w:t>
      </w:r>
    </w:p>
    <w:p w:rsidR="00F2032C" w:rsidRPr="00A43B03" w:rsidRDefault="00F2032C"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xml:space="preserve">— столы ученические для кабинета художественного труда (1-4 классы), кабинета </w:t>
      </w:r>
      <w:r w:rsidR="001D11C0" w:rsidRPr="00A43B03">
        <w:rPr>
          <w:rFonts w:ascii="Times New Roman" w:hAnsi="Times New Roman" w:cs="Times New Roman"/>
          <w:sz w:val="24"/>
          <w:szCs w:val="24"/>
        </w:rPr>
        <w:t>по обработке пищевых продуктов;</w:t>
      </w:r>
    </w:p>
    <w:p w:rsidR="00F2032C" w:rsidRPr="00A43B03" w:rsidRDefault="00F2032C"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одноместные ученические столы для черчения (ГОСТ 19549) разных ростовых групп в кабинете технической графики;</w:t>
      </w:r>
    </w:p>
    <w:p w:rsidR="00F2032C" w:rsidRPr="00A43B03" w:rsidRDefault="00F2032C"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универсальные рабочие столы со встроенной швейной машиной для кабинета по обработке ткани;</w:t>
      </w:r>
    </w:p>
    <w:p w:rsidR="00F2032C" w:rsidRPr="00A43B03" w:rsidRDefault="00F2032C"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стулья ученические и табуреты (ГОСТ 11016-93);</w:t>
      </w:r>
    </w:p>
    <w:p w:rsidR="00F2032C" w:rsidRPr="00A43B03" w:rsidRDefault="00F2032C"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верстаки слесарные, столярные, комбинированные (ОСТ 79-1-02-84);</w:t>
      </w:r>
    </w:p>
    <w:p w:rsidR="00F2032C" w:rsidRPr="00A43B03" w:rsidRDefault="00F2032C"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подставки для технических средств обучения (ГОСТ 22361-95); столы демонстрационные (ГОСТ 18607-86),</w:t>
      </w:r>
    </w:p>
    <w:p w:rsidR="00F2032C" w:rsidRPr="00A43B03" w:rsidRDefault="00F2032C"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шкафы для учебных пособий, хранения материалов и изделий (ГОСТ 18666-95);</w:t>
      </w:r>
    </w:p>
    <w:p w:rsidR="00F2032C" w:rsidRPr="00A43B03" w:rsidRDefault="00F2032C"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доски классные (ГОСТ 20064-86);</w:t>
      </w:r>
    </w:p>
    <w:p w:rsidR="00F2032C" w:rsidRPr="00A43B03" w:rsidRDefault="00F2032C"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гладильные столы или доски.</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2</w:t>
      </w:r>
      <w:r w:rsidR="00F2032C" w:rsidRPr="00A43B03">
        <w:rPr>
          <w:rFonts w:ascii="Times New Roman" w:hAnsi="Times New Roman" w:cs="Times New Roman"/>
          <w:sz w:val="24"/>
          <w:szCs w:val="24"/>
        </w:rPr>
        <w:t>.3. Мебель должна иметь гигиенический сертификат и сертификат соответствия.</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2</w:t>
      </w:r>
      <w:r w:rsidR="00F2032C" w:rsidRPr="00A43B03">
        <w:rPr>
          <w:rFonts w:ascii="Times New Roman" w:hAnsi="Times New Roman" w:cs="Times New Roman"/>
          <w:sz w:val="24"/>
          <w:szCs w:val="24"/>
        </w:rPr>
        <w:t xml:space="preserve">.4. Высота столов и стульев должна соответствовать ростовым группам учащихся. В зависимости от роста </w:t>
      </w:r>
      <w:proofErr w:type="gramStart"/>
      <w:r w:rsidR="00F2032C" w:rsidRPr="00A43B03">
        <w:rPr>
          <w:rFonts w:ascii="Times New Roman" w:hAnsi="Times New Roman" w:cs="Times New Roman"/>
          <w:sz w:val="24"/>
          <w:szCs w:val="24"/>
        </w:rPr>
        <w:t>обучающихся</w:t>
      </w:r>
      <w:proofErr w:type="gramEnd"/>
      <w:r w:rsidR="00F2032C" w:rsidRPr="00A43B03">
        <w:rPr>
          <w:rFonts w:ascii="Times New Roman" w:hAnsi="Times New Roman" w:cs="Times New Roman"/>
          <w:sz w:val="24"/>
          <w:szCs w:val="24"/>
        </w:rPr>
        <w:t xml:space="preserve"> столы и стулья должны маркироваться номером и цветом.</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2</w:t>
      </w:r>
      <w:r w:rsidR="00F2032C" w:rsidRPr="00A43B03">
        <w:rPr>
          <w:rFonts w:ascii="Times New Roman" w:hAnsi="Times New Roman" w:cs="Times New Roman"/>
          <w:sz w:val="24"/>
          <w:szCs w:val="24"/>
        </w:rPr>
        <w:t>.5. В кабинете художественного труда высота столов на рабочих местах коллективного пользования должна соответствовать ростовым группам 4-6.</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lastRenderedPageBreak/>
        <w:t>2</w:t>
      </w:r>
      <w:r w:rsidR="00F2032C" w:rsidRPr="00A43B03">
        <w:rPr>
          <w:rFonts w:ascii="Times New Roman" w:hAnsi="Times New Roman" w:cs="Times New Roman"/>
          <w:sz w:val="24"/>
          <w:szCs w:val="24"/>
        </w:rPr>
        <w:t>.6. В кабинете должно быть не менее двух специальных подставок для установки проекционной аппаратуры, выполненных по ГОСТ 22361-95.</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2</w:t>
      </w:r>
      <w:r w:rsidR="00F2032C" w:rsidRPr="00A43B03">
        <w:rPr>
          <w:rFonts w:ascii="Times New Roman" w:hAnsi="Times New Roman" w:cs="Times New Roman"/>
          <w:sz w:val="24"/>
          <w:szCs w:val="24"/>
        </w:rPr>
        <w:t>.7. Классная доска должна быть оснащена приспособлениями для крепления и демонстрации таблиц.</w:t>
      </w:r>
    </w:p>
    <w:p w:rsidR="00812CE7" w:rsidRPr="00A43B03" w:rsidRDefault="00C73D5B" w:rsidP="00C73D5B">
      <w:pPr>
        <w:spacing w:after="0" w:line="360" w:lineRule="auto"/>
        <w:ind w:firstLine="709"/>
        <w:contextualSpacing/>
        <w:jc w:val="both"/>
        <w:rPr>
          <w:rFonts w:ascii="Times New Roman" w:hAnsi="Times New Roman" w:cs="Times New Roman"/>
          <w:b/>
          <w:sz w:val="24"/>
          <w:szCs w:val="24"/>
        </w:rPr>
      </w:pPr>
      <w:r w:rsidRPr="00A43B03">
        <w:rPr>
          <w:rFonts w:ascii="Times New Roman" w:hAnsi="Times New Roman" w:cs="Times New Roman"/>
          <w:b/>
          <w:sz w:val="24"/>
          <w:szCs w:val="24"/>
        </w:rPr>
        <w:t>3</w:t>
      </w:r>
      <w:r w:rsidR="009B378F" w:rsidRPr="00A43B03">
        <w:rPr>
          <w:rFonts w:ascii="Times New Roman" w:hAnsi="Times New Roman" w:cs="Times New Roman"/>
          <w:b/>
          <w:sz w:val="24"/>
          <w:szCs w:val="24"/>
        </w:rPr>
        <w:t xml:space="preserve">. </w:t>
      </w:r>
      <w:r w:rsidR="00812CE7" w:rsidRPr="00A43B03">
        <w:rPr>
          <w:rFonts w:ascii="Times New Roman" w:hAnsi="Times New Roman" w:cs="Times New Roman"/>
          <w:b/>
          <w:sz w:val="24"/>
          <w:szCs w:val="24"/>
        </w:rPr>
        <w:t>Требования к организации раб</w:t>
      </w:r>
      <w:r w:rsidR="009B378F" w:rsidRPr="00A43B03">
        <w:rPr>
          <w:rFonts w:ascii="Times New Roman" w:hAnsi="Times New Roman" w:cs="Times New Roman"/>
          <w:b/>
          <w:sz w:val="24"/>
          <w:szCs w:val="24"/>
        </w:rPr>
        <w:t>очих мест учителя и обучающихся.</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.1. В учебных мастерских оборудуются рабочие места обучающихся индивидуального и коллективного пользования, рабочее место учителя. Конструкция и организация рабочих мест должны обеспечивать возможность выполнения работ в полном соответствии с учебными программами, а также учитывать различия антропометрических данных обучающихся, требования эргономики, научной организации труда и технической эстетики.</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.2. Количество рабочих мест в мастерских определяется наполняемостью классов с учетом деления У-1Х классов на подгруппы. Подгруппа должна быть не более 15 человек.</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.3. Рабочее место учителя в мастерской должно быть оборудовано столом с емкостью для аппаратуры (ГОСТ 18313-93, тип П), верстаком с набором необходимых инструментов и приспособлений по обработке металла и древесины для демонстрации приемов выполнения работ, классной доской с комплектом классных инструментов.</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.4. Для кабинета рекомендуется использовать классную доску с пятью рабочими поверхностями, состоящую из основного щита и двух откидных. Размер основного щита: 1500×1000 мм, откидных щитов: 750×1000 мм. Эти доски должны иметь магнитную поверхность.</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 xml:space="preserve">.5. </w:t>
      </w:r>
      <w:proofErr w:type="gramStart"/>
      <w:r w:rsidR="00F2032C" w:rsidRPr="00A43B03">
        <w:rPr>
          <w:rFonts w:ascii="Times New Roman" w:hAnsi="Times New Roman" w:cs="Times New Roman"/>
          <w:sz w:val="24"/>
          <w:szCs w:val="24"/>
        </w:rPr>
        <w:t>Рабочее место обучающегося для индивидуального пользования — верстак или специальный стол с откидным, приставным или выдвижным сиденьем.</w:t>
      </w:r>
      <w:proofErr w:type="gramEnd"/>
      <w:r w:rsidR="00F2032C" w:rsidRPr="00A43B03">
        <w:rPr>
          <w:rFonts w:ascii="Times New Roman" w:hAnsi="Times New Roman" w:cs="Times New Roman"/>
          <w:sz w:val="24"/>
          <w:szCs w:val="24"/>
        </w:rPr>
        <w:t xml:space="preserve"> Рабочее место укомплектовывается постоянно применяемыми инструментами и приспособлениями, которые размещаются в укладках различной конструкции.</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.6. Для обработки конструкционных материалов, а также для различных занятий во внеурочное время в кабинете должны быть оборудованы 4-6 рабочих мест коллективного пользования.</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.7. Рабочими местами коллективного пользования в мастерских являются станки, муфельная печь, пресс для штамповки, универсальные приспособления для прокатки и гибки листового металла, проволоки и др. дополнительное оборудование для общественно полезного труда обучающихся.</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lastRenderedPageBreak/>
        <w:t>3</w:t>
      </w:r>
      <w:r w:rsidR="00F2032C" w:rsidRPr="00A43B03">
        <w:rPr>
          <w:rFonts w:ascii="Times New Roman" w:hAnsi="Times New Roman" w:cs="Times New Roman"/>
          <w:sz w:val="24"/>
          <w:szCs w:val="24"/>
        </w:rPr>
        <w:t>.8. Станочные рабочие места оборудуются тумбочками или укладками для размещения измерительных и режущих инструментов, заготовок, готовой продукции и документации. Токарные станки дополнительно комплектуются крючками для удаления стружки.</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.9. Окраска изделий распылением в мастерских должна производиться в специально оборудованном для этих целей вытяжном шкафу.</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.10. При отсутствии в мастерских комплекта электроснабжения комбинированного (КЭК) к рабочим местам может подводиться электропитание напряжением не выше 42</w:t>
      </w:r>
      <w:proofErr w:type="gramStart"/>
      <w:r w:rsidR="00F2032C" w:rsidRPr="00A43B03">
        <w:rPr>
          <w:rFonts w:ascii="Times New Roman" w:hAnsi="Times New Roman" w:cs="Times New Roman"/>
          <w:sz w:val="24"/>
          <w:szCs w:val="24"/>
        </w:rPr>
        <w:t xml:space="preserve"> В</w:t>
      </w:r>
      <w:proofErr w:type="gramEnd"/>
      <w:r w:rsidR="00F2032C" w:rsidRPr="00A43B03">
        <w:rPr>
          <w:rFonts w:ascii="Times New Roman" w:hAnsi="Times New Roman" w:cs="Times New Roman"/>
          <w:sz w:val="24"/>
          <w:szCs w:val="24"/>
        </w:rPr>
        <w:t xml:space="preserve"> для выполнения </w:t>
      </w:r>
      <w:proofErr w:type="spellStart"/>
      <w:r w:rsidR="00F2032C" w:rsidRPr="00A43B03">
        <w:rPr>
          <w:rFonts w:ascii="Times New Roman" w:hAnsi="Times New Roman" w:cs="Times New Roman"/>
          <w:sz w:val="24"/>
          <w:szCs w:val="24"/>
        </w:rPr>
        <w:t>электрорадиотехнических</w:t>
      </w:r>
      <w:proofErr w:type="spellEnd"/>
      <w:r w:rsidR="00F2032C" w:rsidRPr="00A43B03">
        <w:rPr>
          <w:rFonts w:ascii="Times New Roman" w:hAnsi="Times New Roman" w:cs="Times New Roman"/>
          <w:sz w:val="24"/>
          <w:szCs w:val="24"/>
        </w:rPr>
        <w:t xml:space="preserve"> работ.</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.11. Для немедленного отключения электрических агрегатов на столе учителя монтируют кнопочное устройство, управляющее магнитным пускателем силовой линии, а также пульт дистанционного управления проекционной аппаратурой и затемнением.</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.12. При пайке и выжигании в мастерских используются комплекты специального оборудования с отсосом воздуха. В случае отсутствия такого комплекта для пайки оборудуются специальные рабочие места с обязательной установкой местных вентиляционных отсосов.</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.13. В мастерских по обработке ткани индивидуальные рабочие места должны быть укомплектованы универсальными рабочими столами со встроенной в них швейной машиной с ручным и электрическим приводом.</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.14. В мастерских по обработке ткани должны быть оборудованы рабочие места для влажно-тепловой обработки швейных изделий, для примерки, для обработки срезов.</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.15. Рабочие места обучающихся должны быть оборудованы емкостями для сбора обрезков ткани и других отходов.</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.16. Рабочее место учителя в кабинете по обработке ткани представляет собой демонстрационный стол для кабинета физики из 2-х секций (общая длина — 2400) и стол учителя со стулом.</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.17. Рабочие места в кабинете необходимо оснастить установками индивидуального и локального освещения.</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 xml:space="preserve">.18. </w:t>
      </w:r>
      <w:proofErr w:type="gramStart"/>
      <w:r w:rsidR="00F2032C" w:rsidRPr="00A43B03">
        <w:rPr>
          <w:rFonts w:ascii="Times New Roman" w:hAnsi="Times New Roman" w:cs="Times New Roman"/>
          <w:sz w:val="24"/>
          <w:szCs w:val="24"/>
        </w:rPr>
        <w:t>Рабочее место обучающегося в кабинете технической графики оборудуется специализированным одноместным ученическим столом для черчения и стулом.</w:t>
      </w:r>
      <w:proofErr w:type="gramEnd"/>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3</w:t>
      </w:r>
      <w:r w:rsidR="00F2032C" w:rsidRPr="00A43B03">
        <w:rPr>
          <w:rFonts w:ascii="Times New Roman" w:hAnsi="Times New Roman" w:cs="Times New Roman"/>
          <w:sz w:val="24"/>
          <w:szCs w:val="24"/>
        </w:rPr>
        <w:t>.19. В кабинетах, рассчитанных на 24 обучающихся, могут быть столы следующих ростовых групп: N 4 — 6 шт., N 5 — 18 шт., стулья ученические тех же ростовых групп.</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lastRenderedPageBreak/>
        <w:t>3</w:t>
      </w:r>
      <w:r w:rsidR="00F2032C" w:rsidRPr="00A43B03">
        <w:rPr>
          <w:rFonts w:ascii="Times New Roman" w:hAnsi="Times New Roman" w:cs="Times New Roman"/>
          <w:sz w:val="24"/>
          <w:szCs w:val="24"/>
        </w:rPr>
        <w:t>.20. Индивидуальное рабочее место учащегося в кабинете художественного труда должно быть оснащено универсальным рабочим столом, укомплектованным съемными укладками, в которых находятся комплекты ручных инструментов, а также трафареты разметочные и простые карандаши.</w:t>
      </w:r>
    </w:p>
    <w:p w:rsidR="00812CE7" w:rsidRPr="00A43B03" w:rsidRDefault="00C73D5B" w:rsidP="00C73D5B">
      <w:pPr>
        <w:spacing w:after="0" w:line="360" w:lineRule="auto"/>
        <w:ind w:firstLine="709"/>
        <w:contextualSpacing/>
        <w:jc w:val="both"/>
        <w:rPr>
          <w:rFonts w:ascii="Times New Roman" w:hAnsi="Times New Roman" w:cs="Times New Roman"/>
          <w:b/>
          <w:sz w:val="24"/>
          <w:szCs w:val="24"/>
        </w:rPr>
      </w:pPr>
      <w:r w:rsidRPr="00A43B03">
        <w:rPr>
          <w:rFonts w:ascii="Times New Roman" w:hAnsi="Times New Roman" w:cs="Times New Roman"/>
          <w:b/>
          <w:sz w:val="24"/>
          <w:szCs w:val="24"/>
        </w:rPr>
        <w:t>4</w:t>
      </w:r>
      <w:r w:rsidR="009B378F" w:rsidRPr="00A43B03">
        <w:rPr>
          <w:rFonts w:ascii="Times New Roman" w:hAnsi="Times New Roman" w:cs="Times New Roman"/>
          <w:b/>
          <w:sz w:val="24"/>
          <w:szCs w:val="24"/>
        </w:rPr>
        <w:t xml:space="preserve">. </w:t>
      </w:r>
      <w:r w:rsidR="00812CE7" w:rsidRPr="00A43B03">
        <w:rPr>
          <w:rFonts w:ascii="Times New Roman" w:hAnsi="Times New Roman" w:cs="Times New Roman"/>
          <w:b/>
          <w:sz w:val="24"/>
          <w:szCs w:val="24"/>
        </w:rPr>
        <w:t xml:space="preserve">Требования к оснащению кабинета и мастерских </w:t>
      </w:r>
      <w:proofErr w:type="spellStart"/>
      <w:r w:rsidR="00812CE7" w:rsidRPr="00A43B03">
        <w:rPr>
          <w:rFonts w:ascii="Times New Roman" w:hAnsi="Times New Roman" w:cs="Times New Roman"/>
          <w:b/>
          <w:sz w:val="24"/>
          <w:szCs w:val="24"/>
        </w:rPr>
        <w:t>образоваельной</w:t>
      </w:r>
      <w:proofErr w:type="spellEnd"/>
      <w:r w:rsidR="00812CE7" w:rsidRPr="00A43B03">
        <w:rPr>
          <w:rFonts w:ascii="Times New Roman" w:hAnsi="Times New Roman" w:cs="Times New Roman"/>
          <w:b/>
          <w:sz w:val="24"/>
          <w:szCs w:val="24"/>
        </w:rPr>
        <w:t xml:space="preserve"> деятельности «Технологии» аппаратурой и приспособлениями.</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4</w:t>
      </w:r>
      <w:r w:rsidR="00F2032C" w:rsidRPr="00A43B03">
        <w:rPr>
          <w:rFonts w:ascii="Times New Roman" w:hAnsi="Times New Roman" w:cs="Times New Roman"/>
          <w:sz w:val="24"/>
          <w:szCs w:val="24"/>
        </w:rPr>
        <w:t>.1. В кабинете должны быть постоянно размещены компьютер с колонками и мультимедийный проектор.</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4</w:t>
      </w:r>
      <w:r w:rsidR="00F2032C" w:rsidRPr="00A43B03">
        <w:rPr>
          <w:rFonts w:ascii="Times New Roman" w:hAnsi="Times New Roman" w:cs="Times New Roman"/>
          <w:sz w:val="24"/>
          <w:szCs w:val="24"/>
        </w:rPr>
        <w:t>.2. Для подключения проекционной аппаратуры и других технических средств обучения в классе должно предусматриваться не менее 3-х штепсельных розеток: одна — у классной доски, другая — на противоположной от доски стене, третья — на стене противоположной окнам.</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4</w:t>
      </w:r>
      <w:r w:rsidR="00F2032C" w:rsidRPr="00A43B03">
        <w:rPr>
          <w:rFonts w:ascii="Times New Roman" w:hAnsi="Times New Roman" w:cs="Times New Roman"/>
          <w:sz w:val="24"/>
          <w:szCs w:val="24"/>
        </w:rPr>
        <w:t>.3. Для проекции транспарантов, опытов, моделей необходим экран.</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4</w:t>
      </w:r>
      <w:r w:rsidR="00F2032C" w:rsidRPr="00A43B03">
        <w:rPr>
          <w:rFonts w:ascii="Times New Roman" w:hAnsi="Times New Roman" w:cs="Times New Roman"/>
          <w:sz w:val="24"/>
          <w:szCs w:val="24"/>
        </w:rPr>
        <w:t>.4. Для подключения аппаратуры и других технических средств обучения в кабинете должны предусматриваться не менее 3-х штепсельных розеток: одна — у классной доски, другая — на противоположной от доски стене кабинета, третья — на стене, противоположной окнам.</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4</w:t>
      </w:r>
      <w:r w:rsidR="00F2032C" w:rsidRPr="00A43B03">
        <w:rPr>
          <w:rFonts w:ascii="Times New Roman" w:hAnsi="Times New Roman" w:cs="Times New Roman"/>
          <w:sz w:val="24"/>
          <w:szCs w:val="24"/>
        </w:rPr>
        <w:t>.5.При демонстрации диафильмов и диапозитивов (при ширине экрана 1,2 — 1,4 м) расстояние от экрана до первых столов обучающихся должно быть не менее 2, 7 м, а высота нижнего края экрана от подиума или пола не ниже 0,9 м.</w:t>
      </w:r>
    </w:p>
    <w:p w:rsidR="009B378F" w:rsidRPr="00A43B03" w:rsidRDefault="00C73D5B" w:rsidP="00C73D5B">
      <w:pPr>
        <w:spacing w:after="0" w:line="360" w:lineRule="auto"/>
        <w:ind w:firstLine="709"/>
        <w:contextualSpacing/>
        <w:jc w:val="both"/>
        <w:rPr>
          <w:rFonts w:ascii="Times New Roman" w:hAnsi="Times New Roman" w:cs="Times New Roman"/>
          <w:b/>
          <w:sz w:val="24"/>
          <w:szCs w:val="24"/>
        </w:rPr>
      </w:pPr>
      <w:r w:rsidRPr="00A43B03">
        <w:rPr>
          <w:rFonts w:ascii="Times New Roman" w:hAnsi="Times New Roman" w:cs="Times New Roman"/>
          <w:b/>
          <w:sz w:val="24"/>
          <w:szCs w:val="24"/>
        </w:rPr>
        <w:t>5</w:t>
      </w:r>
      <w:r w:rsidR="00F2032C" w:rsidRPr="00A43B03">
        <w:rPr>
          <w:rFonts w:ascii="Times New Roman" w:hAnsi="Times New Roman" w:cs="Times New Roman"/>
          <w:b/>
          <w:sz w:val="24"/>
          <w:szCs w:val="24"/>
        </w:rPr>
        <w:t>. Т</w:t>
      </w:r>
      <w:r w:rsidR="009B378F" w:rsidRPr="00A43B03">
        <w:rPr>
          <w:rFonts w:ascii="Times New Roman" w:hAnsi="Times New Roman" w:cs="Times New Roman"/>
          <w:b/>
          <w:sz w:val="24"/>
          <w:szCs w:val="24"/>
        </w:rPr>
        <w:t>ребования к оснащению кабинетов и мастерских образовательной области «Технология» учебным</w:t>
      </w:r>
      <w:r w:rsidR="00F2032C" w:rsidRPr="00A43B03">
        <w:rPr>
          <w:rFonts w:ascii="Times New Roman" w:hAnsi="Times New Roman" w:cs="Times New Roman"/>
          <w:b/>
          <w:sz w:val="24"/>
          <w:szCs w:val="24"/>
        </w:rPr>
        <w:t>, оборудованием, и необходимой документацией.</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5</w:t>
      </w:r>
      <w:r w:rsidR="00F2032C" w:rsidRPr="00A43B03">
        <w:rPr>
          <w:rFonts w:ascii="Times New Roman" w:hAnsi="Times New Roman" w:cs="Times New Roman"/>
          <w:sz w:val="24"/>
          <w:szCs w:val="24"/>
        </w:rPr>
        <w:t xml:space="preserve">.1. </w:t>
      </w:r>
      <w:proofErr w:type="gramStart"/>
      <w:r w:rsidR="00F2032C" w:rsidRPr="00A43B03">
        <w:rPr>
          <w:rFonts w:ascii="Times New Roman" w:hAnsi="Times New Roman" w:cs="Times New Roman"/>
          <w:sz w:val="24"/>
          <w:szCs w:val="24"/>
        </w:rPr>
        <w:t>Состав учебного оборудования в кабинетах и мастерских образовательной области «Технология» рекомендуется определять по действующими «Перечням учебного оборудования по образовательной области „Технология“ для общеобразовательных учреждений России», утвержденным приказом Министерства образования Российской Федерации.</w:t>
      </w:r>
      <w:proofErr w:type="gramEnd"/>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5</w:t>
      </w:r>
      <w:r w:rsidR="00F2032C" w:rsidRPr="00A43B03">
        <w:rPr>
          <w:rFonts w:ascii="Times New Roman" w:hAnsi="Times New Roman" w:cs="Times New Roman"/>
          <w:sz w:val="24"/>
          <w:szCs w:val="24"/>
        </w:rPr>
        <w:t>.2. В комплект оборудования мастерских входят носилки и универсальная аптечка первой помощи (ТУ 64-7-51-72) (около аптечки указываются адрес и телефон ближайшего лечебного учреждения), а также противопожарные средства, включая углекислотный огнетушитель.</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lastRenderedPageBreak/>
        <w:t>5</w:t>
      </w:r>
      <w:r w:rsidR="00F2032C" w:rsidRPr="00A43B03">
        <w:rPr>
          <w:rFonts w:ascii="Times New Roman" w:hAnsi="Times New Roman" w:cs="Times New Roman"/>
          <w:sz w:val="24"/>
          <w:szCs w:val="24"/>
        </w:rPr>
        <w:t xml:space="preserve">.3. Оборудование, не предусмотренное «Перечнями», в том числе самодельное, устанавливается в мастерских с разрешения технической инспекции </w:t>
      </w:r>
      <w:proofErr w:type="spellStart"/>
      <w:r w:rsidR="00F2032C" w:rsidRPr="00A43B03">
        <w:rPr>
          <w:rFonts w:ascii="Times New Roman" w:hAnsi="Times New Roman" w:cs="Times New Roman"/>
          <w:sz w:val="24"/>
          <w:szCs w:val="24"/>
        </w:rPr>
        <w:t>санэпидемстанции</w:t>
      </w:r>
      <w:proofErr w:type="spellEnd"/>
      <w:r w:rsidR="00F2032C" w:rsidRPr="00A43B03">
        <w:rPr>
          <w:rFonts w:ascii="Times New Roman" w:hAnsi="Times New Roman" w:cs="Times New Roman"/>
          <w:sz w:val="24"/>
          <w:szCs w:val="24"/>
        </w:rPr>
        <w:t>, что оформляется соответствующими актами.</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5</w:t>
      </w:r>
      <w:r w:rsidR="00F2032C" w:rsidRPr="00A43B03">
        <w:rPr>
          <w:rFonts w:ascii="Times New Roman" w:hAnsi="Times New Roman" w:cs="Times New Roman"/>
          <w:sz w:val="24"/>
          <w:szCs w:val="24"/>
        </w:rPr>
        <w:t xml:space="preserve">.4. В кабинете и мастерских образовательной области «Технология» должны быть инструменты и материалы, предназначенные для ремонта учебно-наглядных пособий и изготовления средств обучения силами обучающихся (ножницы, клей, бумага, тушь, фломастеры, </w:t>
      </w:r>
      <w:proofErr w:type="spellStart"/>
      <w:r w:rsidR="00F2032C" w:rsidRPr="00A43B03">
        <w:rPr>
          <w:rFonts w:ascii="Times New Roman" w:hAnsi="Times New Roman" w:cs="Times New Roman"/>
          <w:sz w:val="24"/>
          <w:szCs w:val="24"/>
        </w:rPr>
        <w:t>фолии</w:t>
      </w:r>
      <w:proofErr w:type="spellEnd"/>
      <w:r w:rsidR="00F2032C" w:rsidRPr="00A43B03">
        <w:rPr>
          <w:rFonts w:ascii="Times New Roman" w:hAnsi="Times New Roman" w:cs="Times New Roman"/>
          <w:sz w:val="24"/>
          <w:szCs w:val="24"/>
        </w:rPr>
        <w:t xml:space="preserve"> и пр.).</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5</w:t>
      </w:r>
      <w:r w:rsidR="00F2032C" w:rsidRPr="00A43B03">
        <w:rPr>
          <w:rFonts w:ascii="Times New Roman" w:hAnsi="Times New Roman" w:cs="Times New Roman"/>
          <w:sz w:val="24"/>
          <w:szCs w:val="24"/>
        </w:rPr>
        <w:t xml:space="preserve">.5. </w:t>
      </w:r>
      <w:proofErr w:type="gramStart"/>
      <w:r w:rsidR="00F2032C" w:rsidRPr="00A43B03">
        <w:rPr>
          <w:rFonts w:ascii="Times New Roman" w:hAnsi="Times New Roman" w:cs="Times New Roman"/>
          <w:sz w:val="24"/>
          <w:szCs w:val="24"/>
        </w:rPr>
        <w:t>В кабинете должны быть картотеки справочной литературы, методической литературы для учителя, для обучающихся, картотека средств обучения, систематизированных по классам, по темам, картотека подготовки учителя к уроку, тематическая картотека, содержащая индивидуальные, групповые задания для обучающихся.</w:t>
      </w:r>
      <w:proofErr w:type="gramEnd"/>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5</w:t>
      </w:r>
      <w:r w:rsidR="00F2032C" w:rsidRPr="00A43B03">
        <w:rPr>
          <w:rFonts w:ascii="Times New Roman" w:hAnsi="Times New Roman" w:cs="Times New Roman"/>
          <w:sz w:val="24"/>
          <w:szCs w:val="24"/>
        </w:rPr>
        <w:t>.6. В кабинете должна быть предусмотрена инвентарная книга с перечислением в ней имеющегося оборудования, мебели, приспособлений и указанием их инвентарного номера.</w:t>
      </w:r>
    </w:p>
    <w:p w:rsidR="00F2032C" w:rsidRPr="00A43B03" w:rsidRDefault="00C73D5B" w:rsidP="00C73D5B">
      <w:pPr>
        <w:spacing w:after="0" w:line="360" w:lineRule="auto"/>
        <w:ind w:firstLine="709"/>
        <w:contextualSpacing/>
        <w:jc w:val="both"/>
        <w:rPr>
          <w:rFonts w:ascii="Times New Roman" w:hAnsi="Times New Roman" w:cs="Times New Roman"/>
          <w:b/>
          <w:sz w:val="24"/>
          <w:szCs w:val="24"/>
        </w:rPr>
      </w:pPr>
      <w:r w:rsidRPr="00A43B03">
        <w:rPr>
          <w:rFonts w:ascii="Times New Roman" w:hAnsi="Times New Roman" w:cs="Times New Roman"/>
          <w:b/>
          <w:sz w:val="24"/>
          <w:szCs w:val="24"/>
        </w:rPr>
        <w:t>6</w:t>
      </w:r>
      <w:r w:rsidR="00F2032C" w:rsidRPr="00A43B03">
        <w:rPr>
          <w:rFonts w:ascii="Times New Roman" w:hAnsi="Times New Roman" w:cs="Times New Roman"/>
          <w:b/>
          <w:sz w:val="24"/>
          <w:szCs w:val="24"/>
        </w:rPr>
        <w:t>. Требования к размещению и хранению оборудования.</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6</w:t>
      </w:r>
      <w:r w:rsidR="00F2032C" w:rsidRPr="00A43B03">
        <w:rPr>
          <w:rFonts w:ascii="Times New Roman" w:hAnsi="Times New Roman" w:cs="Times New Roman"/>
          <w:sz w:val="24"/>
          <w:szCs w:val="24"/>
        </w:rPr>
        <w:t>.1. Система размещения и хранения учебного оборудования должна обеспечивать:</w:t>
      </w:r>
    </w:p>
    <w:p w:rsidR="00F2032C" w:rsidRPr="00A43B03" w:rsidRDefault="00F2032C"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сохранность средств обучения;</w:t>
      </w:r>
    </w:p>
    <w:p w:rsidR="00F2032C" w:rsidRPr="00A43B03" w:rsidRDefault="00F2032C"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постоянное место, удобное для извлечения и возврата изделия; закрепление места за данным видом учебного оборудования на основе частоты использования на уроках;</w:t>
      </w:r>
    </w:p>
    <w:p w:rsidR="00F2032C" w:rsidRPr="00A43B03" w:rsidRDefault="00F2032C"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 быстрое проведение учета и контроля для замены вышедших из строя изделий новыми.</w:t>
      </w:r>
    </w:p>
    <w:p w:rsidR="00F2032C" w:rsidRPr="00A43B03" w:rsidRDefault="00F2032C"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Основной принцип размещения и хранения учебного оборудования — по видам учебного оборудования, с учетом частоты использования данного учебного оборудования и правил безопасности.</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6</w:t>
      </w:r>
      <w:r w:rsidR="00F2032C" w:rsidRPr="00A43B03">
        <w:rPr>
          <w:rFonts w:ascii="Times New Roman" w:hAnsi="Times New Roman" w:cs="Times New Roman"/>
          <w:sz w:val="24"/>
          <w:szCs w:val="24"/>
        </w:rPr>
        <w:t xml:space="preserve">.2. Учебное оборудование и пособия должны храниться в секционных шкафах, размещаемых вдоль задней стены и имеющих переставные полки и </w:t>
      </w:r>
      <w:proofErr w:type="spellStart"/>
      <w:r w:rsidR="00F2032C" w:rsidRPr="00A43B03">
        <w:rPr>
          <w:rFonts w:ascii="Times New Roman" w:hAnsi="Times New Roman" w:cs="Times New Roman"/>
          <w:sz w:val="24"/>
          <w:szCs w:val="24"/>
        </w:rPr>
        <w:t>полуполки</w:t>
      </w:r>
      <w:proofErr w:type="spellEnd"/>
      <w:r w:rsidR="00F2032C" w:rsidRPr="00A43B03">
        <w:rPr>
          <w:rFonts w:ascii="Times New Roman" w:hAnsi="Times New Roman" w:cs="Times New Roman"/>
          <w:sz w:val="24"/>
          <w:szCs w:val="24"/>
        </w:rPr>
        <w:t>.</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6</w:t>
      </w:r>
      <w:r w:rsidR="00F2032C" w:rsidRPr="00A43B03">
        <w:rPr>
          <w:rFonts w:ascii="Times New Roman" w:hAnsi="Times New Roman" w:cs="Times New Roman"/>
          <w:sz w:val="24"/>
          <w:szCs w:val="24"/>
        </w:rPr>
        <w:t xml:space="preserve">.3. </w:t>
      </w:r>
      <w:proofErr w:type="gramStart"/>
      <w:r w:rsidR="00F2032C" w:rsidRPr="00A43B03">
        <w:rPr>
          <w:rFonts w:ascii="Times New Roman" w:hAnsi="Times New Roman" w:cs="Times New Roman"/>
          <w:sz w:val="24"/>
          <w:szCs w:val="24"/>
        </w:rPr>
        <w:t>Нижние секции шкафов должны быть с глухими дверками, верхние — с остекленными, антресольные верхние — с глухими дверками.</w:t>
      </w:r>
      <w:proofErr w:type="gramEnd"/>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6</w:t>
      </w:r>
      <w:r w:rsidR="00F2032C" w:rsidRPr="00A43B03">
        <w:rPr>
          <w:rFonts w:ascii="Times New Roman" w:hAnsi="Times New Roman" w:cs="Times New Roman"/>
          <w:sz w:val="24"/>
          <w:szCs w:val="24"/>
        </w:rPr>
        <w:t>.4. Все экранные, звуковые и экранно-звуковые пособия должны находиться вдали от отопительной системы.</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lastRenderedPageBreak/>
        <w:t>6</w:t>
      </w:r>
      <w:r w:rsidR="00F2032C" w:rsidRPr="00A43B03">
        <w:rPr>
          <w:rFonts w:ascii="Times New Roman" w:hAnsi="Times New Roman" w:cs="Times New Roman"/>
          <w:sz w:val="24"/>
          <w:szCs w:val="24"/>
        </w:rPr>
        <w:t>.5. Таблицы должны храниться в крупноформатных папках или наклеиваться на картон и размещаться в ящиках-</w:t>
      </w:r>
      <w:proofErr w:type="spellStart"/>
      <w:r w:rsidR="00F2032C" w:rsidRPr="00A43B03">
        <w:rPr>
          <w:rFonts w:ascii="Times New Roman" w:hAnsi="Times New Roman" w:cs="Times New Roman"/>
          <w:sz w:val="24"/>
          <w:szCs w:val="24"/>
        </w:rPr>
        <w:t>табличниках</w:t>
      </w:r>
      <w:proofErr w:type="spellEnd"/>
      <w:r w:rsidR="00F2032C" w:rsidRPr="00A43B03">
        <w:rPr>
          <w:rFonts w:ascii="Times New Roman" w:hAnsi="Times New Roman" w:cs="Times New Roman"/>
          <w:sz w:val="24"/>
          <w:szCs w:val="24"/>
        </w:rPr>
        <w:t>, расположенных под классной доской или установленных отдельно.</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6</w:t>
      </w:r>
      <w:r w:rsidR="00F2032C" w:rsidRPr="00A43B03">
        <w:rPr>
          <w:rFonts w:ascii="Times New Roman" w:hAnsi="Times New Roman" w:cs="Times New Roman"/>
          <w:sz w:val="24"/>
          <w:szCs w:val="24"/>
        </w:rPr>
        <w:t>.6. Таблицы размещают в секциях и ящиках по классам, темам с указанием списка и номера таблиц.</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6</w:t>
      </w:r>
      <w:r w:rsidR="00F2032C" w:rsidRPr="00A43B03">
        <w:rPr>
          <w:rFonts w:ascii="Times New Roman" w:hAnsi="Times New Roman" w:cs="Times New Roman"/>
          <w:sz w:val="24"/>
          <w:szCs w:val="24"/>
        </w:rPr>
        <w:t>.7. Инструменты и приспособления хранятся в специальных укладках на рабочих местах обучающихся.</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6</w:t>
      </w:r>
      <w:r w:rsidR="00F2032C" w:rsidRPr="00A43B03">
        <w:rPr>
          <w:rFonts w:ascii="Times New Roman" w:hAnsi="Times New Roman" w:cs="Times New Roman"/>
          <w:sz w:val="24"/>
          <w:szCs w:val="24"/>
        </w:rPr>
        <w:t>.8. Хранить инструмент следует так, чтобы исключить возможность получения травм при неосторожном касании: долота, стамески, шилья, циркули хранят в вертикальном положении в специальных гнездах режущими и колющими концами вниз; ножи рубанков, шерхебелей, фуганков и других подобных инструментов заклинивают вровень с подошвой; сверла вставляют в гнезда деревянной подставки рабочими концами вниз; лучковые пилы вешают за стойкой лучка, повернув зубья внутрь, а ножовки вставляют в специальные гнезда таким образом, чтобы была закрыта режущая часть, мелкий инструмент хранят в специальной укладке с гнездами разного диаметра.</w:t>
      </w:r>
    </w:p>
    <w:p w:rsidR="00F2032C" w:rsidRPr="00A43B03" w:rsidRDefault="00C73D5B" w:rsidP="00C73D5B">
      <w:pPr>
        <w:spacing w:after="0" w:line="360" w:lineRule="auto"/>
        <w:ind w:firstLine="709"/>
        <w:contextualSpacing/>
        <w:jc w:val="both"/>
        <w:rPr>
          <w:rFonts w:ascii="Times New Roman" w:hAnsi="Times New Roman" w:cs="Times New Roman"/>
          <w:b/>
          <w:sz w:val="24"/>
          <w:szCs w:val="24"/>
        </w:rPr>
      </w:pPr>
      <w:r w:rsidRPr="00A43B03">
        <w:rPr>
          <w:rFonts w:ascii="Times New Roman" w:hAnsi="Times New Roman" w:cs="Times New Roman"/>
          <w:b/>
          <w:sz w:val="24"/>
          <w:szCs w:val="24"/>
        </w:rPr>
        <w:t>7</w:t>
      </w:r>
      <w:r w:rsidR="00F2032C" w:rsidRPr="00A43B03">
        <w:rPr>
          <w:rFonts w:ascii="Times New Roman" w:hAnsi="Times New Roman" w:cs="Times New Roman"/>
          <w:b/>
          <w:sz w:val="24"/>
          <w:szCs w:val="24"/>
        </w:rPr>
        <w:t>.</w:t>
      </w:r>
      <w:r w:rsidRPr="00A43B03">
        <w:rPr>
          <w:rFonts w:ascii="Times New Roman" w:hAnsi="Times New Roman" w:cs="Times New Roman"/>
          <w:b/>
          <w:sz w:val="24"/>
          <w:szCs w:val="24"/>
        </w:rPr>
        <w:t xml:space="preserve"> Правила пожарной безопасности.</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7</w:t>
      </w:r>
      <w:r w:rsidR="00F2032C" w:rsidRPr="00A43B03">
        <w:rPr>
          <w:rFonts w:ascii="Times New Roman" w:hAnsi="Times New Roman" w:cs="Times New Roman"/>
          <w:sz w:val="24"/>
          <w:szCs w:val="24"/>
        </w:rPr>
        <w:t>.1 . Расстановка мебели и оборудования в классах, кабинетах, мастерских, столовых и других помещениях не должна препятствовать эвакуации людей и подходу к средствам пожаротушения, наличие инструкции по пожарной безопасности.</w:t>
      </w:r>
    </w:p>
    <w:p w:rsidR="00F2032C" w:rsidRPr="00A43B03" w:rsidRDefault="00C73D5B" w:rsidP="00C73D5B">
      <w:pPr>
        <w:spacing w:after="0" w:line="360" w:lineRule="auto"/>
        <w:ind w:firstLine="709"/>
        <w:contextualSpacing/>
        <w:jc w:val="both"/>
        <w:rPr>
          <w:rFonts w:ascii="Times New Roman" w:hAnsi="Times New Roman" w:cs="Times New Roman"/>
          <w:sz w:val="24"/>
          <w:szCs w:val="24"/>
        </w:rPr>
      </w:pPr>
      <w:r w:rsidRPr="00A43B03">
        <w:rPr>
          <w:rFonts w:ascii="Times New Roman" w:hAnsi="Times New Roman" w:cs="Times New Roman"/>
          <w:sz w:val="24"/>
          <w:szCs w:val="24"/>
        </w:rPr>
        <w:t>7</w:t>
      </w:r>
      <w:r w:rsidR="00F2032C" w:rsidRPr="00A43B03">
        <w:rPr>
          <w:rFonts w:ascii="Times New Roman" w:hAnsi="Times New Roman" w:cs="Times New Roman"/>
          <w:sz w:val="24"/>
          <w:szCs w:val="24"/>
        </w:rPr>
        <w:t>.2. Не допускается устанавливать на окнах несъемные металлические решетки, загромождать и закладывать кирпичом оконные проемы.</w:t>
      </w:r>
    </w:p>
    <w:p w:rsidR="00F2032C" w:rsidRPr="00A43B03" w:rsidRDefault="00F2032C" w:rsidP="00C73D5B">
      <w:pPr>
        <w:spacing w:after="0" w:line="360" w:lineRule="auto"/>
        <w:contextualSpacing/>
        <w:jc w:val="both"/>
        <w:rPr>
          <w:rFonts w:ascii="Times New Roman" w:hAnsi="Times New Roman" w:cs="Times New Roman"/>
          <w:b/>
          <w:color w:val="FF0000"/>
          <w:sz w:val="24"/>
          <w:szCs w:val="24"/>
        </w:rPr>
      </w:pPr>
    </w:p>
    <w:p w:rsidR="00087E03" w:rsidRPr="00A43B03" w:rsidRDefault="00087E03" w:rsidP="00F2032C">
      <w:pPr>
        <w:pStyle w:val="a7"/>
        <w:spacing w:before="0" w:beforeAutospacing="0" w:after="0" w:afterAutospacing="0" w:line="360" w:lineRule="auto"/>
        <w:contextualSpacing/>
        <w:jc w:val="center"/>
        <w:rPr>
          <w:b/>
          <w:color w:val="000000"/>
        </w:rPr>
      </w:pPr>
      <w:r w:rsidRPr="00A43B03">
        <w:rPr>
          <w:b/>
          <w:color w:val="000000"/>
        </w:rPr>
        <w:t>3. Техника безопасности работы с инструментами</w:t>
      </w:r>
    </w:p>
    <w:p w:rsidR="00087E03" w:rsidRPr="00A43B03" w:rsidRDefault="00087E03" w:rsidP="00D96F57">
      <w:pPr>
        <w:pStyle w:val="a7"/>
        <w:spacing w:before="0" w:beforeAutospacing="0" w:after="0" w:afterAutospacing="0" w:line="360" w:lineRule="auto"/>
        <w:ind w:firstLine="709"/>
        <w:contextualSpacing/>
        <w:jc w:val="both"/>
      </w:pPr>
      <w:r w:rsidRPr="00A43B03">
        <w:t xml:space="preserve">В данном разделе выложены инструкции по охране труда и технике безопасности на </w:t>
      </w:r>
      <w:r w:rsidR="006F05DE" w:rsidRPr="00A43B03">
        <w:t>занятиях кружка</w:t>
      </w:r>
      <w:r w:rsidRPr="00A43B03">
        <w:t>.</w:t>
      </w:r>
    </w:p>
    <w:p w:rsidR="00087E03" w:rsidRPr="00A43B03" w:rsidRDefault="00211D59" w:rsidP="00D96F57">
      <w:pPr>
        <w:pStyle w:val="a7"/>
        <w:spacing w:before="0" w:beforeAutospacing="0" w:after="0" w:afterAutospacing="0" w:line="360" w:lineRule="auto"/>
        <w:contextualSpacing/>
        <w:jc w:val="both"/>
      </w:pPr>
      <w:r w:rsidRPr="00A43B03">
        <w:t>Во время работы</w:t>
      </w:r>
      <w:r w:rsidR="00087E03" w:rsidRPr="00A43B03">
        <w:t xml:space="preserve"> в кружках прикладного или технического творчества опасными факторами могут служить колющие и режущие пре</w:t>
      </w:r>
      <w:r w:rsidR="00D96F57" w:rsidRPr="00A43B03">
        <w:t>дметы и инструменты.</w:t>
      </w:r>
    </w:p>
    <w:p w:rsidR="00087E03" w:rsidRPr="00A43B03" w:rsidRDefault="00087E03" w:rsidP="00D96F57">
      <w:pPr>
        <w:pStyle w:val="a7"/>
        <w:spacing w:before="0" w:beforeAutospacing="0" w:after="0" w:afterAutospacing="0" w:line="360" w:lineRule="auto"/>
        <w:ind w:firstLine="709"/>
        <w:contextualSpacing/>
        <w:jc w:val="both"/>
      </w:pPr>
      <w:r w:rsidRPr="00A43B03">
        <w:t>Педагогам руководителям кружков необходимо перед началом занятий проверить на безо</w:t>
      </w:r>
      <w:r w:rsidR="00D96F57" w:rsidRPr="00A43B03">
        <w:t xml:space="preserve">пасность и подготовить учебное, </w:t>
      </w:r>
      <w:r w:rsidRPr="00A43B03">
        <w:t>демонстрационное, технологическое оборудование, в зависимости от направленности кружка. На занятиях в кружках учителю необходимо следить за соблюдением техники безопасности, правил охраны труда учащимися. Обязательными являются инструктажи по охране труда и технике безопасности перед выполнением работ на занятиях в кружках.</w:t>
      </w:r>
    </w:p>
    <w:p w:rsidR="00087E03" w:rsidRPr="00A43B03" w:rsidRDefault="00087E03" w:rsidP="00D96F57">
      <w:pPr>
        <w:pStyle w:val="a7"/>
        <w:spacing w:before="0" w:beforeAutospacing="0" w:after="0" w:afterAutospacing="0" w:line="360" w:lineRule="auto"/>
        <w:ind w:firstLine="709"/>
        <w:contextualSpacing/>
        <w:jc w:val="both"/>
      </w:pPr>
      <w:r w:rsidRPr="00A43B03">
        <w:lastRenderedPageBreak/>
        <w:t>Работа кружков в школе относится к дополнительному образованию и посещается учащимися выборочно по собственному желанию или не посещается вовсе. Однако меры безопасности и охрана труда во время выполнения практических работ на занятиях в кружках, должны строго соблюдаться равно стандартному образовательному процессу.</w:t>
      </w:r>
    </w:p>
    <w:p w:rsidR="00087E03" w:rsidRPr="00A43B03" w:rsidRDefault="00087E03" w:rsidP="00D96F57">
      <w:pPr>
        <w:pStyle w:val="a7"/>
        <w:spacing w:before="0" w:beforeAutospacing="0" w:after="0" w:afterAutospacing="0" w:line="360" w:lineRule="auto"/>
        <w:ind w:firstLine="709"/>
        <w:contextualSpacing/>
        <w:jc w:val="both"/>
      </w:pPr>
      <w:r w:rsidRPr="00A43B03">
        <w:t>Посещение кружков и секций оказывает положительное влияние на развитие творческого потенциала ребенка, его интересов и даже повышает самооценку. Занятия в дополнительных секциях позволяют ребенку сменить обстановку и вид деятельности, при этом сохраняя дисциплинированность и полезную занятость.</w:t>
      </w:r>
    </w:p>
    <w:p w:rsidR="00F031F7" w:rsidRPr="00FA43BE" w:rsidRDefault="00F031F7" w:rsidP="00665788">
      <w:pPr>
        <w:pStyle w:val="a7"/>
        <w:spacing w:before="0" w:beforeAutospacing="0" w:after="0" w:afterAutospacing="0" w:line="360" w:lineRule="auto"/>
        <w:ind w:firstLine="709"/>
        <w:contextualSpacing/>
        <w:jc w:val="center"/>
        <w:rPr>
          <w:b/>
          <w:color w:val="000000"/>
        </w:rPr>
      </w:pPr>
    </w:p>
    <w:p w:rsidR="00087E03" w:rsidRPr="00FA43BE" w:rsidRDefault="00087E03" w:rsidP="00665788">
      <w:pPr>
        <w:pStyle w:val="a7"/>
        <w:spacing w:before="0" w:beforeAutospacing="0" w:after="0" w:afterAutospacing="0" w:line="360" w:lineRule="auto"/>
        <w:ind w:firstLine="709"/>
        <w:contextualSpacing/>
        <w:jc w:val="center"/>
        <w:rPr>
          <w:b/>
          <w:color w:val="000000"/>
        </w:rPr>
      </w:pPr>
      <w:r w:rsidRPr="00FA43BE">
        <w:rPr>
          <w:b/>
          <w:color w:val="000000"/>
        </w:rPr>
        <w:t>Техника безопасности при работе с ножницами:</w:t>
      </w:r>
    </w:p>
    <w:p w:rsidR="00087E03" w:rsidRPr="00FA43BE" w:rsidRDefault="00087E03" w:rsidP="00AD7759">
      <w:pPr>
        <w:pStyle w:val="a7"/>
        <w:spacing w:before="0" w:beforeAutospacing="0" w:after="0" w:afterAutospacing="0" w:line="360" w:lineRule="auto"/>
        <w:ind w:firstLine="709"/>
        <w:contextualSpacing/>
        <w:jc w:val="both"/>
        <w:rPr>
          <w:color w:val="000000"/>
        </w:rPr>
      </w:pPr>
      <w:proofErr w:type="gramStart"/>
      <w:r w:rsidRPr="00FA43BE">
        <w:rPr>
          <w:color w:val="000000"/>
        </w:rPr>
        <w:t>– Храните ножницы в указанном мест в определённом положении;</w:t>
      </w:r>
      <w:proofErr w:type="gramEnd"/>
    </w:p>
    <w:p w:rsidR="00087E03" w:rsidRPr="00FA43BE" w:rsidRDefault="00087E03" w:rsidP="00AD7759">
      <w:pPr>
        <w:pStyle w:val="a7"/>
        <w:spacing w:before="0" w:beforeAutospacing="0" w:after="0" w:afterAutospacing="0" w:line="360" w:lineRule="auto"/>
        <w:ind w:firstLine="709"/>
        <w:contextualSpacing/>
        <w:jc w:val="both"/>
        <w:rPr>
          <w:color w:val="000000"/>
        </w:rPr>
      </w:pPr>
      <w:r w:rsidRPr="00FA43BE">
        <w:rPr>
          <w:color w:val="000000"/>
        </w:rPr>
        <w:t>– При работе внимательно следите за направлением резания;</w:t>
      </w:r>
    </w:p>
    <w:p w:rsidR="00087E03" w:rsidRPr="00FA43BE" w:rsidRDefault="00087E03" w:rsidP="00AD7759">
      <w:pPr>
        <w:pStyle w:val="a7"/>
        <w:spacing w:before="0" w:beforeAutospacing="0" w:after="0" w:afterAutospacing="0" w:line="360" w:lineRule="auto"/>
        <w:ind w:firstLine="709"/>
        <w:contextualSpacing/>
        <w:jc w:val="both"/>
        <w:rPr>
          <w:color w:val="000000"/>
        </w:rPr>
      </w:pPr>
      <w:r w:rsidRPr="00FA43BE">
        <w:rPr>
          <w:color w:val="000000"/>
        </w:rPr>
        <w:t>– Не работайте с тупыми ножницами и с ослабленным шарнирным креплением;</w:t>
      </w:r>
    </w:p>
    <w:p w:rsidR="00087E03" w:rsidRPr="00FA43BE" w:rsidRDefault="00087E03" w:rsidP="00AD7759">
      <w:pPr>
        <w:pStyle w:val="a7"/>
        <w:spacing w:before="0" w:beforeAutospacing="0" w:after="0" w:afterAutospacing="0" w:line="360" w:lineRule="auto"/>
        <w:ind w:firstLine="709"/>
        <w:contextualSpacing/>
        <w:jc w:val="both"/>
        <w:rPr>
          <w:color w:val="000000"/>
        </w:rPr>
      </w:pPr>
      <w:r w:rsidRPr="00FA43BE">
        <w:rPr>
          <w:color w:val="000000"/>
        </w:rPr>
        <w:t>– Не держите ножницы лезвием вверх;</w:t>
      </w:r>
    </w:p>
    <w:p w:rsidR="00087E03" w:rsidRPr="00FA43BE" w:rsidRDefault="00087E03" w:rsidP="00AD7759">
      <w:pPr>
        <w:pStyle w:val="a7"/>
        <w:spacing w:before="0" w:beforeAutospacing="0" w:after="0" w:afterAutospacing="0" w:line="360" w:lineRule="auto"/>
        <w:ind w:firstLine="709"/>
        <w:contextualSpacing/>
        <w:jc w:val="both"/>
        <w:rPr>
          <w:color w:val="000000"/>
        </w:rPr>
      </w:pPr>
      <w:r w:rsidRPr="00FA43BE">
        <w:rPr>
          <w:color w:val="000000"/>
        </w:rPr>
        <w:t>– Не оставляйте ножницы с открытыми лезвиями;</w:t>
      </w:r>
    </w:p>
    <w:p w:rsidR="00087E03" w:rsidRPr="00FA43BE" w:rsidRDefault="00087E03" w:rsidP="00AD7759">
      <w:pPr>
        <w:pStyle w:val="a7"/>
        <w:spacing w:before="0" w:beforeAutospacing="0" w:after="0" w:afterAutospacing="0" w:line="360" w:lineRule="auto"/>
        <w:ind w:firstLine="709"/>
        <w:contextualSpacing/>
        <w:jc w:val="both"/>
        <w:rPr>
          <w:color w:val="000000"/>
        </w:rPr>
      </w:pPr>
      <w:r w:rsidRPr="00FA43BE">
        <w:rPr>
          <w:color w:val="000000"/>
        </w:rPr>
        <w:t>– Не режьте ножницами на ходу;</w:t>
      </w:r>
    </w:p>
    <w:p w:rsidR="00087E03" w:rsidRPr="00FA43BE" w:rsidRDefault="00087E03" w:rsidP="00AD7759">
      <w:pPr>
        <w:pStyle w:val="a7"/>
        <w:spacing w:before="0" w:beforeAutospacing="0" w:after="0" w:afterAutospacing="0" w:line="360" w:lineRule="auto"/>
        <w:ind w:firstLine="709"/>
        <w:contextualSpacing/>
        <w:jc w:val="both"/>
        <w:rPr>
          <w:color w:val="000000"/>
        </w:rPr>
      </w:pPr>
      <w:r w:rsidRPr="00FA43BE">
        <w:rPr>
          <w:color w:val="000000"/>
        </w:rPr>
        <w:t>– Не подходите к товарищу во время работы;</w:t>
      </w:r>
    </w:p>
    <w:p w:rsidR="00087E03" w:rsidRPr="00FA43BE" w:rsidRDefault="00087E03" w:rsidP="00AD7759">
      <w:pPr>
        <w:pStyle w:val="a7"/>
        <w:spacing w:before="0" w:beforeAutospacing="0" w:after="0" w:afterAutospacing="0" w:line="360" w:lineRule="auto"/>
        <w:ind w:firstLine="709"/>
        <w:contextualSpacing/>
        <w:jc w:val="both"/>
        <w:rPr>
          <w:color w:val="000000"/>
        </w:rPr>
      </w:pPr>
      <w:r w:rsidRPr="00FA43BE">
        <w:rPr>
          <w:color w:val="000000"/>
        </w:rPr>
        <w:t>– Передавайте закрытые ножницы кольцами вперёд;</w:t>
      </w:r>
    </w:p>
    <w:p w:rsidR="00087E03" w:rsidRPr="00FA43BE" w:rsidRDefault="00087E03" w:rsidP="00AD7759">
      <w:pPr>
        <w:pStyle w:val="a7"/>
        <w:spacing w:before="0" w:beforeAutospacing="0" w:after="0" w:afterAutospacing="0" w:line="360" w:lineRule="auto"/>
        <w:ind w:firstLine="709"/>
        <w:contextualSpacing/>
        <w:jc w:val="both"/>
        <w:rPr>
          <w:color w:val="000000"/>
        </w:rPr>
      </w:pPr>
      <w:r w:rsidRPr="00FA43BE">
        <w:rPr>
          <w:color w:val="000000"/>
        </w:rPr>
        <w:t>– Во время работы удерживайте материал левой рукой так, чтобы пальцы были в стороне от лезвия.</w:t>
      </w:r>
    </w:p>
    <w:p w:rsidR="00E06D78" w:rsidRPr="00FA43BE" w:rsidRDefault="00E06D78" w:rsidP="00E06D78">
      <w:pPr>
        <w:pStyle w:val="a7"/>
        <w:spacing w:before="0" w:beforeAutospacing="0" w:after="0" w:afterAutospacing="0" w:line="360" w:lineRule="auto"/>
        <w:ind w:firstLine="709"/>
        <w:contextualSpacing/>
        <w:jc w:val="center"/>
        <w:rPr>
          <w:b/>
          <w:color w:val="000000"/>
        </w:rPr>
      </w:pPr>
    </w:p>
    <w:p w:rsidR="00E06D78" w:rsidRPr="00A43B03" w:rsidRDefault="00E06D78" w:rsidP="00E06D78">
      <w:pPr>
        <w:pStyle w:val="a7"/>
        <w:spacing w:before="0" w:beforeAutospacing="0" w:after="0" w:afterAutospacing="0" w:line="360" w:lineRule="auto"/>
        <w:ind w:firstLine="709"/>
        <w:contextualSpacing/>
        <w:jc w:val="center"/>
        <w:rPr>
          <w:b/>
          <w:color w:val="000000"/>
        </w:rPr>
      </w:pPr>
      <w:r w:rsidRPr="00A43B03">
        <w:rPr>
          <w:b/>
          <w:color w:val="000000"/>
        </w:rPr>
        <w:t>Техника безопасности при работе с кусачками:</w:t>
      </w:r>
    </w:p>
    <w:p w:rsidR="00E06D78" w:rsidRPr="00A43B03" w:rsidRDefault="00E06D78" w:rsidP="00E06D78">
      <w:pPr>
        <w:pStyle w:val="a7"/>
        <w:spacing w:before="0" w:beforeAutospacing="0" w:after="0" w:afterAutospacing="0" w:line="360" w:lineRule="auto"/>
        <w:ind w:firstLine="709"/>
        <w:contextualSpacing/>
        <w:jc w:val="both"/>
        <w:rPr>
          <w:b/>
          <w:color w:val="000000"/>
        </w:rPr>
      </w:pPr>
      <w:r w:rsidRPr="00A43B03">
        <w:rPr>
          <w:color w:val="000000"/>
        </w:rPr>
        <w:t>– При работе кусачками не держи  проволоку на уровне лица.</w:t>
      </w:r>
    </w:p>
    <w:p w:rsidR="00E06D78" w:rsidRPr="00A43B03" w:rsidRDefault="00E06D78" w:rsidP="00E06D78">
      <w:pPr>
        <w:pStyle w:val="a7"/>
        <w:spacing w:before="0" w:beforeAutospacing="0" w:after="0" w:afterAutospacing="0" w:line="360" w:lineRule="auto"/>
        <w:ind w:firstLine="709"/>
        <w:contextualSpacing/>
        <w:jc w:val="both"/>
        <w:rPr>
          <w:b/>
          <w:color w:val="000000"/>
        </w:rPr>
      </w:pPr>
      <w:r w:rsidRPr="00A43B03">
        <w:rPr>
          <w:color w:val="000000"/>
        </w:rPr>
        <w:t>– При работе не подставляй пальцы левой руки (если левша – то за пальцами правой  руки) между лезвиями.</w:t>
      </w:r>
    </w:p>
    <w:p w:rsidR="00E06D78" w:rsidRPr="00A43B03" w:rsidRDefault="00E06D78" w:rsidP="00E06D78">
      <w:pPr>
        <w:pStyle w:val="a7"/>
        <w:spacing w:before="0" w:beforeAutospacing="0" w:after="0" w:afterAutospacing="0" w:line="360" w:lineRule="auto"/>
        <w:ind w:firstLine="709"/>
        <w:contextualSpacing/>
        <w:jc w:val="both"/>
        <w:rPr>
          <w:b/>
          <w:color w:val="000000"/>
        </w:rPr>
      </w:pPr>
      <w:r w:rsidRPr="00A43B03">
        <w:rPr>
          <w:color w:val="000000"/>
        </w:rPr>
        <w:t>– Передавай инструмент товарищу ручками вперед в закрытом виде.</w:t>
      </w:r>
    </w:p>
    <w:p w:rsidR="00D96F57" w:rsidRPr="00A43B03" w:rsidRDefault="00E06D78" w:rsidP="00E06D78">
      <w:pPr>
        <w:pStyle w:val="a7"/>
        <w:spacing w:before="0" w:beforeAutospacing="0" w:after="0" w:afterAutospacing="0" w:line="360" w:lineRule="auto"/>
        <w:ind w:firstLine="709"/>
        <w:contextualSpacing/>
        <w:jc w:val="both"/>
        <w:rPr>
          <w:color w:val="000000"/>
        </w:rPr>
      </w:pPr>
      <w:r w:rsidRPr="00A43B03">
        <w:rPr>
          <w:color w:val="000000"/>
        </w:rPr>
        <w:t>– После работы клади инструмент на место.</w:t>
      </w:r>
    </w:p>
    <w:p w:rsidR="00E06D78" w:rsidRPr="00A43B03" w:rsidRDefault="00E06D78" w:rsidP="00E06D78">
      <w:pPr>
        <w:pStyle w:val="a7"/>
        <w:spacing w:after="0" w:line="360" w:lineRule="auto"/>
        <w:ind w:firstLine="709"/>
        <w:contextualSpacing/>
        <w:jc w:val="center"/>
        <w:rPr>
          <w:b/>
          <w:color w:val="000000"/>
        </w:rPr>
      </w:pPr>
    </w:p>
    <w:p w:rsidR="00E06D78" w:rsidRPr="00A43B03" w:rsidRDefault="00E06D78" w:rsidP="00E06D78">
      <w:pPr>
        <w:pStyle w:val="a7"/>
        <w:spacing w:after="0" w:line="360" w:lineRule="auto"/>
        <w:ind w:firstLine="709"/>
        <w:contextualSpacing/>
        <w:jc w:val="center"/>
        <w:rPr>
          <w:b/>
          <w:color w:val="000000"/>
        </w:rPr>
      </w:pPr>
      <w:r w:rsidRPr="00A43B03">
        <w:rPr>
          <w:b/>
          <w:color w:val="000000"/>
        </w:rPr>
        <w:lastRenderedPageBreak/>
        <w:t>Техника безопасности при работе с иглой:</w:t>
      </w:r>
    </w:p>
    <w:p w:rsidR="00E06D78" w:rsidRPr="00A43B03" w:rsidRDefault="00E06D78" w:rsidP="00E06D78">
      <w:pPr>
        <w:pStyle w:val="a7"/>
        <w:spacing w:after="0" w:afterAutospacing="0" w:line="360" w:lineRule="auto"/>
        <w:ind w:firstLine="709"/>
        <w:contextualSpacing/>
        <w:jc w:val="both"/>
        <w:rPr>
          <w:color w:val="000000"/>
        </w:rPr>
      </w:pPr>
      <w:r w:rsidRPr="00A43B03">
        <w:rPr>
          <w:color w:val="000000"/>
        </w:rPr>
        <w:t>– Храни иглу в игольнице.</w:t>
      </w:r>
    </w:p>
    <w:p w:rsidR="00E06D78" w:rsidRPr="00A43B03" w:rsidRDefault="00E06D78" w:rsidP="00E06D78">
      <w:pPr>
        <w:pStyle w:val="a7"/>
        <w:spacing w:after="0" w:afterAutospacing="0" w:line="360" w:lineRule="auto"/>
        <w:ind w:firstLine="709"/>
        <w:contextualSpacing/>
        <w:jc w:val="both"/>
        <w:rPr>
          <w:color w:val="000000"/>
        </w:rPr>
      </w:pPr>
      <w:r w:rsidRPr="00A43B03">
        <w:rPr>
          <w:color w:val="000000"/>
        </w:rPr>
        <w:t>– Не оставляй иглу на рабочем месте без нитки.</w:t>
      </w:r>
    </w:p>
    <w:p w:rsidR="00E06D78" w:rsidRPr="00A43B03" w:rsidRDefault="00E06D78" w:rsidP="00E06D78">
      <w:pPr>
        <w:pStyle w:val="a7"/>
        <w:spacing w:after="0" w:afterAutospacing="0" w:line="360" w:lineRule="auto"/>
        <w:ind w:firstLine="709"/>
        <w:contextualSpacing/>
        <w:jc w:val="both"/>
        <w:rPr>
          <w:color w:val="000000"/>
        </w:rPr>
      </w:pPr>
      <w:r w:rsidRPr="00A43B03">
        <w:rPr>
          <w:color w:val="000000"/>
        </w:rPr>
        <w:t>– Передавай иглу только в игольнице и с ниткой.</w:t>
      </w:r>
    </w:p>
    <w:p w:rsidR="00E06D78" w:rsidRPr="00A43B03" w:rsidRDefault="00E06D78" w:rsidP="00E06D78">
      <w:pPr>
        <w:pStyle w:val="a7"/>
        <w:spacing w:after="0" w:afterAutospacing="0" w:line="360" w:lineRule="auto"/>
        <w:ind w:firstLine="709"/>
        <w:contextualSpacing/>
        <w:jc w:val="both"/>
        <w:rPr>
          <w:color w:val="000000"/>
        </w:rPr>
      </w:pPr>
      <w:r w:rsidRPr="00A43B03">
        <w:rPr>
          <w:color w:val="000000"/>
        </w:rPr>
        <w:t>– Используй иглу только по назначению.</w:t>
      </w:r>
    </w:p>
    <w:p w:rsidR="00E06D78" w:rsidRPr="00A43B03" w:rsidRDefault="00E06D78" w:rsidP="00E06D78">
      <w:pPr>
        <w:pStyle w:val="a7"/>
        <w:spacing w:after="0" w:afterAutospacing="0" w:line="360" w:lineRule="auto"/>
        <w:ind w:firstLine="709"/>
        <w:contextualSpacing/>
        <w:jc w:val="both"/>
        <w:rPr>
          <w:color w:val="000000"/>
        </w:rPr>
      </w:pPr>
      <w:r w:rsidRPr="00A43B03">
        <w:rPr>
          <w:color w:val="000000"/>
        </w:rPr>
        <w:t>– Не втыкай иглу в одежду.</w:t>
      </w:r>
      <w:r w:rsidRPr="00A43B03">
        <w:rPr>
          <w:color w:val="000000"/>
        </w:rPr>
        <w:tab/>
      </w:r>
    </w:p>
    <w:p w:rsidR="00E06D78" w:rsidRPr="00A43B03" w:rsidRDefault="00E06D78" w:rsidP="00E06D78">
      <w:pPr>
        <w:pStyle w:val="a7"/>
        <w:spacing w:after="0" w:afterAutospacing="0" w:line="360" w:lineRule="auto"/>
        <w:ind w:firstLine="709"/>
        <w:contextualSpacing/>
        <w:jc w:val="both"/>
        <w:rPr>
          <w:color w:val="000000"/>
        </w:rPr>
      </w:pPr>
      <w:r w:rsidRPr="00A43B03">
        <w:rPr>
          <w:color w:val="000000"/>
        </w:rPr>
        <w:t>– До и после работы проверь количество игл.</w:t>
      </w:r>
    </w:p>
    <w:p w:rsidR="00E06D78" w:rsidRPr="00A43B03" w:rsidRDefault="00E06D78" w:rsidP="00E06D78">
      <w:pPr>
        <w:pStyle w:val="a7"/>
        <w:spacing w:before="0" w:beforeAutospacing="0" w:after="0" w:afterAutospacing="0" w:line="360" w:lineRule="auto"/>
        <w:ind w:firstLine="709"/>
        <w:contextualSpacing/>
        <w:jc w:val="both"/>
        <w:rPr>
          <w:color w:val="000000"/>
        </w:rPr>
      </w:pPr>
      <w:r w:rsidRPr="00A43B03">
        <w:rPr>
          <w:color w:val="000000"/>
        </w:rPr>
        <w:t>– Не отвлекайся во время работы с иглой.</w:t>
      </w:r>
    </w:p>
    <w:p w:rsidR="00D96F57" w:rsidRPr="00FA43BE" w:rsidRDefault="00D96F57" w:rsidP="00E06D78">
      <w:pPr>
        <w:spacing w:after="0" w:line="360" w:lineRule="auto"/>
        <w:ind w:right="432"/>
        <w:contextualSpacing/>
        <w:rPr>
          <w:rFonts w:ascii="Times New Roman" w:eastAsia="Times New Roman" w:hAnsi="Times New Roman" w:cs="Times New Roman"/>
          <w:color w:val="000000"/>
          <w:sz w:val="24"/>
          <w:szCs w:val="24"/>
          <w:lang w:eastAsia="ru-RU"/>
        </w:rPr>
      </w:pPr>
    </w:p>
    <w:p w:rsidR="00E06D78" w:rsidRPr="00FA43BE" w:rsidRDefault="00E06D78" w:rsidP="00E06D78">
      <w:pPr>
        <w:spacing w:after="0" w:line="360" w:lineRule="auto"/>
        <w:ind w:right="432"/>
        <w:contextualSpacing/>
        <w:rPr>
          <w:rFonts w:ascii="Times New Roman" w:hAnsi="Times New Roman" w:cs="Times New Roman"/>
          <w:b/>
          <w:color w:val="000000"/>
          <w:sz w:val="24"/>
          <w:szCs w:val="24"/>
        </w:rPr>
      </w:pPr>
    </w:p>
    <w:p w:rsidR="00087E03" w:rsidRPr="00FA43BE" w:rsidRDefault="00087E03" w:rsidP="00665788">
      <w:pPr>
        <w:spacing w:after="0" w:line="360" w:lineRule="auto"/>
        <w:ind w:right="432" w:firstLine="709"/>
        <w:contextualSpacing/>
        <w:jc w:val="center"/>
        <w:rPr>
          <w:rFonts w:ascii="Times New Roman" w:hAnsi="Times New Roman" w:cs="Times New Roman"/>
          <w:b/>
          <w:color w:val="000000"/>
          <w:sz w:val="24"/>
          <w:szCs w:val="24"/>
        </w:rPr>
      </w:pPr>
      <w:r w:rsidRPr="00FA43BE">
        <w:rPr>
          <w:rFonts w:ascii="Times New Roman" w:hAnsi="Times New Roman" w:cs="Times New Roman"/>
          <w:b/>
          <w:color w:val="000000"/>
          <w:sz w:val="24"/>
          <w:szCs w:val="24"/>
        </w:rPr>
        <w:t>4. Использование физкультминуток и разминок</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 xml:space="preserve">Отдых </w:t>
      </w:r>
      <w:proofErr w:type="gramStart"/>
      <w:r w:rsidRPr="00FA43BE">
        <w:rPr>
          <w:rFonts w:ascii="Times New Roman" w:eastAsia="Times New Roman" w:hAnsi="Times New Roman" w:cs="Times New Roman"/>
          <w:color w:val="000000"/>
          <w:sz w:val="24"/>
          <w:szCs w:val="24"/>
          <w:lang w:eastAsia="ru-RU"/>
        </w:rPr>
        <w:t>наш-физкультминутка</w:t>
      </w:r>
      <w:proofErr w:type="gramEnd"/>
      <w:r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br/>
        <w:t>Занимай свои места.</w:t>
      </w:r>
      <w:r w:rsidRPr="00FA43BE">
        <w:rPr>
          <w:rFonts w:ascii="Times New Roman" w:eastAsia="Times New Roman" w:hAnsi="Times New Roman" w:cs="Times New Roman"/>
          <w:color w:val="000000"/>
          <w:sz w:val="24"/>
          <w:szCs w:val="24"/>
          <w:lang w:eastAsia="ru-RU"/>
        </w:rPr>
        <w:br/>
        <w:t xml:space="preserve">Раз присели, </w:t>
      </w:r>
      <w:proofErr w:type="gramStart"/>
      <w:r w:rsidRPr="00FA43BE">
        <w:rPr>
          <w:rFonts w:ascii="Times New Roman" w:eastAsia="Times New Roman" w:hAnsi="Times New Roman" w:cs="Times New Roman"/>
          <w:color w:val="000000"/>
          <w:sz w:val="24"/>
          <w:szCs w:val="24"/>
          <w:lang w:eastAsia="ru-RU"/>
        </w:rPr>
        <w:t>два-привстали</w:t>
      </w:r>
      <w:proofErr w:type="gramEnd"/>
      <w:r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br/>
        <w:t>Руки кверху все подняли.</w:t>
      </w:r>
      <w:r w:rsidRPr="00FA43BE">
        <w:rPr>
          <w:rFonts w:ascii="Times New Roman" w:eastAsia="Times New Roman" w:hAnsi="Times New Roman" w:cs="Times New Roman"/>
          <w:color w:val="000000"/>
          <w:sz w:val="24"/>
          <w:szCs w:val="24"/>
          <w:lang w:eastAsia="ru-RU"/>
        </w:rPr>
        <w:br/>
        <w:t>Сели, встали, сели, встали</w:t>
      </w:r>
      <w:r w:rsidRPr="00FA43BE">
        <w:rPr>
          <w:rFonts w:ascii="Times New Roman" w:eastAsia="Times New Roman" w:hAnsi="Times New Roman" w:cs="Times New Roman"/>
          <w:color w:val="000000"/>
          <w:sz w:val="24"/>
          <w:szCs w:val="24"/>
          <w:lang w:eastAsia="ru-RU"/>
        </w:rPr>
        <w:br/>
        <w:t>Ванькой- встанькой словно стали</w:t>
      </w:r>
      <w:proofErr w:type="gramStart"/>
      <w:r w:rsidRPr="00FA43BE">
        <w:rPr>
          <w:rFonts w:ascii="Times New Roman" w:eastAsia="Times New Roman" w:hAnsi="Times New Roman" w:cs="Times New Roman"/>
          <w:color w:val="000000"/>
          <w:sz w:val="24"/>
          <w:szCs w:val="24"/>
          <w:lang w:eastAsia="ru-RU"/>
        </w:rPr>
        <w:br/>
        <w:t>А</w:t>
      </w:r>
      <w:proofErr w:type="gramEnd"/>
      <w:r w:rsidRPr="00FA43BE">
        <w:rPr>
          <w:rFonts w:ascii="Times New Roman" w:eastAsia="Times New Roman" w:hAnsi="Times New Roman" w:cs="Times New Roman"/>
          <w:color w:val="000000"/>
          <w:sz w:val="24"/>
          <w:szCs w:val="24"/>
          <w:lang w:eastAsia="ru-RU"/>
        </w:rPr>
        <w:t xml:space="preserve"> потом пустились вскачь,</w:t>
      </w:r>
      <w:r w:rsidRPr="00FA43BE">
        <w:rPr>
          <w:rFonts w:ascii="Times New Roman" w:eastAsia="Times New Roman" w:hAnsi="Times New Roman" w:cs="Times New Roman"/>
          <w:color w:val="000000"/>
          <w:sz w:val="24"/>
          <w:szCs w:val="24"/>
          <w:lang w:eastAsia="ru-RU"/>
        </w:rPr>
        <w:br/>
        <w:t>Словно мой упругий мяч.</w:t>
      </w:r>
    </w:p>
    <w:p w:rsidR="00660905" w:rsidRPr="00FA43BE" w:rsidRDefault="00660905"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 </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Все движения разминки повторяем без запинки!</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Эй! Попрыгали на месте.</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lastRenderedPageBreak/>
        <w:t>Эх! Руками машем вместе.</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proofErr w:type="gramStart"/>
      <w:r w:rsidRPr="00FA43BE">
        <w:rPr>
          <w:rFonts w:ascii="Times New Roman" w:eastAsia="Times New Roman" w:hAnsi="Times New Roman" w:cs="Times New Roman"/>
          <w:color w:val="000000"/>
          <w:sz w:val="24"/>
          <w:szCs w:val="24"/>
          <w:lang w:eastAsia="ru-RU"/>
        </w:rPr>
        <w:t>Эхе</w:t>
      </w:r>
      <w:proofErr w:type="gramEnd"/>
      <w:r w:rsidRPr="00FA43BE">
        <w:rPr>
          <w:rFonts w:ascii="Times New Roman" w:eastAsia="Times New Roman" w:hAnsi="Times New Roman" w:cs="Times New Roman"/>
          <w:color w:val="000000"/>
          <w:sz w:val="24"/>
          <w:szCs w:val="24"/>
          <w:lang w:eastAsia="ru-RU"/>
        </w:rPr>
        <w:t xml:space="preserve"> - хе! Прогнули спинки,</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Посмотрели на ботинки.</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Эге – ге! Нагнулись ниже</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Наклонились к полу ближе.</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Повертись на месте ловко.</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В этом нам нужна сноровка.</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Что, понравилось, дружок?</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Завтра будет вновь урок!</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 </w:t>
      </w:r>
    </w:p>
    <w:p w:rsidR="00087E03" w:rsidRPr="00FA43BE" w:rsidRDefault="00660905"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 </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Раз - руки вверх махнули</w:t>
      </w:r>
      <w:r w:rsidRPr="00FA43BE">
        <w:rPr>
          <w:rFonts w:ascii="Times New Roman" w:eastAsia="Times New Roman" w:hAnsi="Times New Roman" w:cs="Times New Roman"/>
          <w:color w:val="000000"/>
          <w:sz w:val="24"/>
          <w:szCs w:val="24"/>
          <w:lang w:eastAsia="ru-RU"/>
        </w:rPr>
        <w:br/>
        <w:t>И при том вздохнули</w:t>
      </w:r>
      <w:r w:rsidRPr="00FA43BE">
        <w:rPr>
          <w:rFonts w:ascii="Times New Roman" w:eastAsia="Times New Roman" w:hAnsi="Times New Roman" w:cs="Times New Roman"/>
          <w:color w:val="000000"/>
          <w:sz w:val="24"/>
          <w:szCs w:val="24"/>
          <w:lang w:eastAsia="ru-RU"/>
        </w:rPr>
        <w:br/>
        <w:t>Два - три нагнулись. пол достали</w:t>
      </w:r>
      <w:proofErr w:type="gramStart"/>
      <w:r w:rsidRPr="00FA43BE">
        <w:rPr>
          <w:rFonts w:ascii="Times New Roman" w:eastAsia="Times New Roman" w:hAnsi="Times New Roman" w:cs="Times New Roman"/>
          <w:color w:val="000000"/>
          <w:sz w:val="24"/>
          <w:szCs w:val="24"/>
          <w:lang w:eastAsia="ru-RU"/>
        </w:rPr>
        <w:br/>
        <w:t>А</w:t>
      </w:r>
      <w:proofErr w:type="gramEnd"/>
      <w:r w:rsidRPr="00FA43BE">
        <w:rPr>
          <w:rFonts w:ascii="Times New Roman" w:eastAsia="Times New Roman" w:hAnsi="Times New Roman" w:cs="Times New Roman"/>
          <w:color w:val="000000"/>
          <w:sz w:val="24"/>
          <w:szCs w:val="24"/>
          <w:lang w:eastAsia="ru-RU"/>
        </w:rPr>
        <w:t xml:space="preserve"> четыре - прямо встали и сначала повторяем.</w:t>
      </w:r>
      <w:r w:rsidRPr="00FA43BE">
        <w:rPr>
          <w:rFonts w:ascii="Times New Roman" w:eastAsia="Times New Roman" w:hAnsi="Times New Roman" w:cs="Times New Roman"/>
          <w:color w:val="000000"/>
          <w:sz w:val="24"/>
          <w:szCs w:val="24"/>
          <w:lang w:eastAsia="ru-RU"/>
        </w:rPr>
        <w:br/>
        <w:t>Воздух сильно мы вдыхаем</w:t>
      </w:r>
      <w:proofErr w:type="gramStart"/>
      <w:r w:rsidRPr="00FA43BE">
        <w:rPr>
          <w:rFonts w:ascii="Times New Roman" w:eastAsia="Times New Roman" w:hAnsi="Times New Roman" w:cs="Times New Roman"/>
          <w:color w:val="000000"/>
          <w:sz w:val="24"/>
          <w:szCs w:val="24"/>
          <w:lang w:eastAsia="ru-RU"/>
        </w:rPr>
        <w:br/>
        <w:t>П</w:t>
      </w:r>
      <w:proofErr w:type="gramEnd"/>
      <w:r w:rsidRPr="00FA43BE">
        <w:rPr>
          <w:rFonts w:ascii="Times New Roman" w:eastAsia="Times New Roman" w:hAnsi="Times New Roman" w:cs="Times New Roman"/>
          <w:color w:val="000000"/>
          <w:sz w:val="24"/>
          <w:szCs w:val="24"/>
          <w:lang w:eastAsia="ru-RU"/>
        </w:rPr>
        <w:t>ри наклонах выдох дружный</w:t>
      </w:r>
      <w:r w:rsidRPr="00FA43BE">
        <w:rPr>
          <w:rFonts w:ascii="Times New Roman" w:eastAsia="Times New Roman" w:hAnsi="Times New Roman" w:cs="Times New Roman"/>
          <w:color w:val="000000"/>
          <w:sz w:val="24"/>
          <w:szCs w:val="24"/>
          <w:lang w:eastAsia="ru-RU"/>
        </w:rPr>
        <w:br/>
        <w:t>Но колени гнуть не нужно.</w:t>
      </w:r>
      <w:r w:rsidRPr="00FA43BE">
        <w:rPr>
          <w:rFonts w:ascii="Times New Roman" w:eastAsia="Times New Roman" w:hAnsi="Times New Roman" w:cs="Times New Roman"/>
          <w:color w:val="000000"/>
          <w:sz w:val="24"/>
          <w:szCs w:val="24"/>
          <w:lang w:eastAsia="ru-RU"/>
        </w:rPr>
        <w:br/>
        <w:t>Чтобы руки не устали,</w:t>
      </w:r>
      <w:r w:rsidRPr="00FA43BE">
        <w:rPr>
          <w:rFonts w:ascii="Times New Roman" w:eastAsia="Times New Roman" w:hAnsi="Times New Roman" w:cs="Times New Roman"/>
          <w:color w:val="000000"/>
          <w:sz w:val="24"/>
          <w:szCs w:val="24"/>
          <w:lang w:eastAsia="ru-RU"/>
        </w:rPr>
        <w:br/>
        <w:t>Мы на пояс их поставим.</w:t>
      </w:r>
      <w:r w:rsidRPr="00FA43BE">
        <w:rPr>
          <w:rFonts w:ascii="Times New Roman" w:eastAsia="Times New Roman" w:hAnsi="Times New Roman" w:cs="Times New Roman"/>
          <w:color w:val="000000"/>
          <w:sz w:val="24"/>
          <w:szCs w:val="24"/>
          <w:lang w:eastAsia="ru-RU"/>
        </w:rPr>
        <w:br/>
        <w:t>Прыгаем как мячики</w:t>
      </w:r>
      <w:r w:rsidRPr="00FA43BE">
        <w:rPr>
          <w:rFonts w:ascii="Times New Roman" w:eastAsia="Times New Roman" w:hAnsi="Times New Roman" w:cs="Times New Roman"/>
          <w:color w:val="000000"/>
          <w:sz w:val="24"/>
          <w:szCs w:val="24"/>
          <w:lang w:eastAsia="ru-RU"/>
        </w:rPr>
        <w:br/>
        <w:t>Девочки и мальчики</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 </w:t>
      </w:r>
      <w:r w:rsidR="00660905" w:rsidRPr="00FA43BE">
        <w:rPr>
          <w:rFonts w:ascii="Times New Roman" w:eastAsia="Times New Roman" w:hAnsi="Times New Roman" w:cs="Times New Roman"/>
          <w:color w:val="000000"/>
          <w:sz w:val="24"/>
          <w:szCs w:val="24"/>
          <w:lang w:eastAsia="ru-RU"/>
        </w:rPr>
        <w:t>*** </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lastRenderedPageBreak/>
        <w:t>Звериная зарядка.</w:t>
      </w:r>
      <w:r w:rsidRPr="00FA43BE">
        <w:rPr>
          <w:rFonts w:ascii="Times New Roman" w:eastAsia="Times New Roman" w:hAnsi="Times New Roman" w:cs="Times New Roman"/>
          <w:color w:val="000000"/>
          <w:sz w:val="24"/>
          <w:szCs w:val="24"/>
          <w:lang w:eastAsia="ru-RU"/>
        </w:rPr>
        <w:br/>
        <w:t>Раз - присядка,</w:t>
      </w:r>
      <w:r w:rsidRPr="00FA43BE">
        <w:rPr>
          <w:rFonts w:ascii="Times New Roman" w:eastAsia="Times New Roman" w:hAnsi="Times New Roman" w:cs="Times New Roman"/>
          <w:color w:val="000000"/>
          <w:sz w:val="24"/>
          <w:szCs w:val="24"/>
          <w:lang w:eastAsia="ru-RU"/>
        </w:rPr>
        <w:br/>
        <w:t>Два - прыжок.</w:t>
      </w:r>
      <w:r w:rsidRPr="00FA43BE">
        <w:rPr>
          <w:rFonts w:ascii="Times New Roman" w:eastAsia="Times New Roman" w:hAnsi="Times New Roman" w:cs="Times New Roman"/>
          <w:color w:val="000000"/>
          <w:sz w:val="24"/>
          <w:szCs w:val="24"/>
          <w:lang w:eastAsia="ru-RU"/>
        </w:rPr>
        <w:br/>
        <w:t>Это заячья зарядка.</w:t>
      </w:r>
      <w:r w:rsidRPr="00FA43BE">
        <w:rPr>
          <w:rFonts w:ascii="Times New Roman" w:eastAsia="Times New Roman" w:hAnsi="Times New Roman" w:cs="Times New Roman"/>
          <w:color w:val="000000"/>
          <w:sz w:val="24"/>
          <w:szCs w:val="24"/>
          <w:lang w:eastAsia="ru-RU"/>
        </w:rPr>
        <w:br/>
        <w:t>А лисята как проснуться</w:t>
      </w:r>
      <w:r w:rsidRPr="00FA43BE">
        <w:rPr>
          <w:rFonts w:ascii="Times New Roman" w:eastAsia="Times New Roman" w:hAnsi="Times New Roman" w:cs="Times New Roman"/>
          <w:color w:val="000000"/>
          <w:sz w:val="24"/>
          <w:szCs w:val="24"/>
          <w:lang w:eastAsia="ru-RU"/>
        </w:rPr>
        <w:br/>
        <w:t>кулачками потереть глаза</w:t>
      </w:r>
      <w:proofErr w:type="gramStart"/>
      <w:r w:rsidRPr="00FA43BE">
        <w:rPr>
          <w:rFonts w:ascii="Times New Roman" w:eastAsia="Times New Roman" w:hAnsi="Times New Roman" w:cs="Times New Roman"/>
          <w:color w:val="000000"/>
          <w:sz w:val="24"/>
          <w:szCs w:val="24"/>
          <w:lang w:eastAsia="ru-RU"/>
        </w:rPr>
        <w:br/>
        <w:t>Л</w:t>
      </w:r>
      <w:proofErr w:type="gramEnd"/>
      <w:r w:rsidRPr="00FA43BE">
        <w:rPr>
          <w:rFonts w:ascii="Times New Roman" w:eastAsia="Times New Roman" w:hAnsi="Times New Roman" w:cs="Times New Roman"/>
          <w:color w:val="000000"/>
          <w:sz w:val="24"/>
          <w:szCs w:val="24"/>
          <w:lang w:eastAsia="ru-RU"/>
        </w:rPr>
        <w:t>юбят долго потянуться</w:t>
      </w:r>
      <w:r w:rsidRPr="00FA43BE">
        <w:rPr>
          <w:rFonts w:ascii="Times New Roman" w:eastAsia="Times New Roman" w:hAnsi="Times New Roman" w:cs="Times New Roman"/>
          <w:color w:val="000000"/>
          <w:sz w:val="24"/>
          <w:szCs w:val="24"/>
          <w:lang w:eastAsia="ru-RU"/>
        </w:rPr>
        <w:br/>
        <w:t>потянуться</w:t>
      </w:r>
      <w:r w:rsidRPr="00FA43BE">
        <w:rPr>
          <w:rFonts w:ascii="Times New Roman" w:eastAsia="Times New Roman" w:hAnsi="Times New Roman" w:cs="Times New Roman"/>
          <w:color w:val="000000"/>
          <w:sz w:val="24"/>
          <w:szCs w:val="24"/>
          <w:lang w:eastAsia="ru-RU"/>
        </w:rPr>
        <w:br/>
        <w:t>Обязательно зевнуть</w:t>
      </w:r>
      <w:r w:rsidRPr="00FA43BE">
        <w:rPr>
          <w:rFonts w:ascii="Times New Roman" w:eastAsia="Times New Roman" w:hAnsi="Times New Roman" w:cs="Times New Roman"/>
          <w:color w:val="000000"/>
          <w:sz w:val="24"/>
          <w:szCs w:val="24"/>
          <w:lang w:eastAsia="ru-RU"/>
        </w:rPr>
        <w:br/>
        <w:t>зевнуть, прикрывая рот ладошкой</w:t>
      </w:r>
      <w:r w:rsidRPr="00FA43BE">
        <w:rPr>
          <w:rFonts w:ascii="Times New Roman" w:eastAsia="Times New Roman" w:hAnsi="Times New Roman" w:cs="Times New Roman"/>
          <w:color w:val="000000"/>
          <w:sz w:val="24"/>
          <w:szCs w:val="24"/>
          <w:lang w:eastAsia="ru-RU"/>
        </w:rPr>
        <w:br/>
        <w:t>Ну и хвостиком вильнуть</w:t>
      </w:r>
      <w:r w:rsidRPr="00FA43BE">
        <w:rPr>
          <w:rFonts w:ascii="Times New Roman" w:eastAsia="Times New Roman" w:hAnsi="Times New Roman" w:cs="Times New Roman"/>
          <w:color w:val="000000"/>
          <w:sz w:val="24"/>
          <w:szCs w:val="24"/>
          <w:lang w:eastAsia="ru-RU"/>
        </w:rPr>
        <w:br/>
        <w:t>движение бедрами в стороны</w:t>
      </w:r>
      <w:r w:rsidRPr="00FA43BE">
        <w:rPr>
          <w:rFonts w:ascii="Times New Roman" w:eastAsia="Times New Roman" w:hAnsi="Times New Roman" w:cs="Times New Roman"/>
          <w:color w:val="000000"/>
          <w:sz w:val="24"/>
          <w:szCs w:val="24"/>
          <w:lang w:eastAsia="ru-RU"/>
        </w:rPr>
        <w:br/>
        <w:t>А волчата спинку выгнуть</w:t>
      </w:r>
      <w:r w:rsidRPr="00FA43BE">
        <w:rPr>
          <w:rFonts w:ascii="Times New Roman" w:eastAsia="Times New Roman" w:hAnsi="Times New Roman" w:cs="Times New Roman"/>
          <w:color w:val="000000"/>
          <w:sz w:val="24"/>
          <w:szCs w:val="24"/>
          <w:lang w:eastAsia="ru-RU"/>
        </w:rPr>
        <w:br/>
      </w:r>
      <w:r w:rsidR="00FF0F53"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t>прогнуться в спине вперед</w:t>
      </w:r>
      <w:r w:rsidR="00FF0F53"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br/>
        <w:t>И легонечко подпрыгнуть</w:t>
      </w:r>
      <w:r w:rsidRPr="00FA43BE">
        <w:rPr>
          <w:rFonts w:ascii="Times New Roman" w:eastAsia="Times New Roman" w:hAnsi="Times New Roman" w:cs="Times New Roman"/>
          <w:color w:val="000000"/>
          <w:sz w:val="24"/>
          <w:szCs w:val="24"/>
          <w:lang w:eastAsia="ru-RU"/>
        </w:rPr>
        <w:br/>
        <w:t>легкий прыжок вверх</w:t>
      </w:r>
      <w:r w:rsidR="00FF0F53"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br/>
        <w:t>Ну, а мишка косолапый</w:t>
      </w:r>
      <w:r w:rsidRPr="00FA43BE">
        <w:rPr>
          <w:rFonts w:ascii="Times New Roman" w:eastAsia="Times New Roman" w:hAnsi="Times New Roman" w:cs="Times New Roman"/>
          <w:color w:val="000000"/>
          <w:sz w:val="24"/>
          <w:szCs w:val="24"/>
          <w:lang w:eastAsia="ru-RU"/>
        </w:rPr>
        <w:br/>
      </w:r>
      <w:r w:rsidR="00FF0F53"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t>руки полусогнуты в локтях, ладошки соединены ниже пояса</w:t>
      </w:r>
      <w:r w:rsidR="00FF0F53"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br/>
        <w:t>Широко расставив лапы</w:t>
      </w:r>
      <w:r w:rsidRPr="00FA43BE">
        <w:rPr>
          <w:rFonts w:ascii="Times New Roman" w:eastAsia="Times New Roman" w:hAnsi="Times New Roman" w:cs="Times New Roman"/>
          <w:color w:val="000000"/>
          <w:sz w:val="24"/>
          <w:szCs w:val="24"/>
          <w:lang w:eastAsia="ru-RU"/>
        </w:rPr>
        <w:br/>
        <w:t>ноги на ширине плеч</w:t>
      </w:r>
      <w:r w:rsidR="00FF0F53"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br/>
        <w:t xml:space="preserve">То одну, то </w:t>
      </w:r>
      <w:proofErr w:type="gramStart"/>
      <w:r w:rsidRPr="00FA43BE">
        <w:rPr>
          <w:rFonts w:ascii="Times New Roman" w:eastAsia="Times New Roman" w:hAnsi="Times New Roman" w:cs="Times New Roman"/>
          <w:color w:val="000000"/>
          <w:sz w:val="24"/>
          <w:szCs w:val="24"/>
          <w:lang w:eastAsia="ru-RU"/>
        </w:rPr>
        <w:t>обе</w:t>
      </w:r>
      <w:proofErr w:type="gramEnd"/>
      <w:r w:rsidRPr="00FA43BE">
        <w:rPr>
          <w:rFonts w:ascii="Times New Roman" w:eastAsia="Times New Roman" w:hAnsi="Times New Roman" w:cs="Times New Roman"/>
          <w:color w:val="000000"/>
          <w:sz w:val="24"/>
          <w:szCs w:val="24"/>
          <w:lang w:eastAsia="ru-RU"/>
        </w:rPr>
        <w:t xml:space="preserve"> вместе</w:t>
      </w:r>
      <w:r w:rsidRPr="00FA43BE">
        <w:rPr>
          <w:rFonts w:ascii="Times New Roman" w:eastAsia="Times New Roman" w:hAnsi="Times New Roman" w:cs="Times New Roman"/>
          <w:color w:val="000000"/>
          <w:sz w:val="24"/>
          <w:szCs w:val="24"/>
          <w:lang w:eastAsia="ru-RU"/>
        </w:rPr>
        <w:br/>
      </w:r>
      <w:r w:rsidR="00FF0F53"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t>переступание а ноги на ногу</w:t>
      </w:r>
      <w:r w:rsidR="00FF0F53"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br/>
        <w:t>Долго топчется на месте</w:t>
      </w:r>
      <w:r w:rsidRPr="00FA43BE">
        <w:rPr>
          <w:rFonts w:ascii="Times New Roman" w:eastAsia="Times New Roman" w:hAnsi="Times New Roman" w:cs="Times New Roman"/>
          <w:color w:val="000000"/>
          <w:sz w:val="24"/>
          <w:szCs w:val="24"/>
          <w:lang w:eastAsia="ru-RU"/>
        </w:rPr>
        <w:br/>
      </w:r>
      <w:r w:rsidR="00FF0F53"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t>раскачивание туловища в стороны</w:t>
      </w:r>
      <w:r w:rsidR="00FF0F53"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br/>
      </w:r>
      <w:r w:rsidRPr="00FA43BE">
        <w:rPr>
          <w:rFonts w:ascii="Times New Roman" w:eastAsia="Times New Roman" w:hAnsi="Times New Roman" w:cs="Times New Roman"/>
          <w:color w:val="000000"/>
          <w:sz w:val="24"/>
          <w:szCs w:val="24"/>
          <w:lang w:eastAsia="ru-RU"/>
        </w:rPr>
        <w:lastRenderedPageBreak/>
        <w:t>А кому зарядки мало -</w:t>
      </w:r>
      <w:r w:rsidRPr="00FA43BE">
        <w:rPr>
          <w:rFonts w:ascii="Times New Roman" w:eastAsia="Times New Roman" w:hAnsi="Times New Roman" w:cs="Times New Roman"/>
          <w:color w:val="000000"/>
          <w:sz w:val="24"/>
          <w:szCs w:val="24"/>
          <w:lang w:eastAsia="ru-RU"/>
        </w:rPr>
        <w:br/>
        <w:t>Начинает все сначала!</w:t>
      </w:r>
      <w:r w:rsidRPr="00FA43BE">
        <w:rPr>
          <w:rFonts w:ascii="Times New Roman" w:eastAsia="Times New Roman" w:hAnsi="Times New Roman" w:cs="Times New Roman"/>
          <w:color w:val="000000"/>
          <w:sz w:val="24"/>
          <w:szCs w:val="24"/>
          <w:lang w:eastAsia="ru-RU"/>
        </w:rPr>
        <w:br/>
      </w:r>
      <w:r w:rsidR="00FF0F53"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t>развести руки в стороны на уровне пояса ладонями вверх</w:t>
      </w:r>
      <w:r w:rsidR="00FF0F53" w:rsidRPr="00FA43BE">
        <w:rPr>
          <w:rFonts w:ascii="Times New Roman" w:eastAsia="Times New Roman" w:hAnsi="Times New Roman" w:cs="Times New Roman"/>
          <w:color w:val="000000"/>
          <w:sz w:val="24"/>
          <w:szCs w:val="24"/>
          <w:lang w:eastAsia="ru-RU"/>
        </w:rPr>
        <w:t>)</w:t>
      </w:r>
    </w:p>
    <w:p w:rsidR="00FF0F53" w:rsidRPr="00FA43BE" w:rsidRDefault="00FF0F5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 </w:t>
      </w:r>
      <w:r w:rsidR="00FF0F53" w:rsidRPr="00FA43BE">
        <w:rPr>
          <w:rFonts w:ascii="Times New Roman" w:eastAsia="Times New Roman" w:hAnsi="Times New Roman" w:cs="Times New Roman"/>
          <w:color w:val="000000"/>
          <w:sz w:val="24"/>
          <w:szCs w:val="24"/>
          <w:lang w:eastAsia="ru-RU"/>
        </w:rPr>
        <w:t>*** </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 xml:space="preserve">Отдых </w:t>
      </w:r>
      <w:proofErr w:type="gramStart"/>
      <w:r w:rsidRPr="00FA43BE">
        <w:rPr>
          <w:rFonts w:ascii="Times New Roman" w:eastAsia="Times New Roman" w:hAnsi="Times New Roman" w:cs="Times New Roman"/>
          <w:color w:val="000000"/>
          <w:sz w:val="24"/>
          <w:szCs w:val="24"/>
          <w:lang w:eastAsia="ru-RU"/>
        </w:rPr>
        <w:t>наш-физкультминутка</w:t>
      </w:r>
      <w:proofErr w:type="gramEnd"/>
      <w:r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br/>
        <w:t>Занимай свои места.</w:t>
      </w:r>
      <w:r w:rsidRPr="00FA43BE">
        <w:rPr>
          <w:rFonts w:ascii="Times New Roman" w:eastAsia="Times New Roman" w:hAnsi="Times New Roman" w:cs="Times New Roman"/>
          <w:color w:val="000000"/>
          <w:sz w:val="24"/>
          <w:szCs w:val="24"/>
          <w:lang w:eastAsia="ru-RU"/>
        </w:rPr>
        <w:br/>
        <w:t xml:space="preserve">Раз присели, </w:t>
      </w:r>
      <w:proofErr w:type="gramStart"/>
      <w:r w:rsidRPr="00FA43BE">
        <w:rPr>
          <w:rFonts w:ascii="Times New Roman" w:eastAsia="Times New Roman" w:hAnsi="Times New Roman" w:cs="Times New Roman"/>
          <w:color w:val="000000"/>
          <w:sz w:val="24"/>
          <w:szCs w:val="24"/>
          <w:lang w:eastAsia="ru-RU"/>
        </w:rPr>
        <w:t>два-привстали</w:t>
      </w:r>
      <w:proofErr w:type="gramEnd"/>
      <w:r w:rsidRPr="00FA43BE">
        <w:rPr>
          <w:rFonts w:ascii="Times New Roman" w:eastAsia="Times New Roman" w:hAnsi="Times New Roman" w:cs="Times New Roman"/>
          <w:color w:val="000000"/>
          <w:sz w:val="24"/>
          <w:szCs w:val="24"/>
          <w:lang w:eastAsia="ru-RU"/>
        </w:rPr>
        <w:t>,</w:t>
      </w:r>
      <w:r w:rsidRPr="00FA43BE">
        <w:rPr>
          <w:rFonts w:ascii="Times New Roman" w:eastAsia="Times New Roman" w:hAnsi="Times New Roman" w:cs="Times New Roman"/>
          <w:color w:val="000000"/>
          <w:sz w:val="24"/>
          <w:szCs w:val="24"/>
          <w:lang w:eastAsia="ru-RU"/>
        </w:rPr>
        <w:br/>
        <w:t>Руки кверху все подняли.</w:t>
      </w:r>
      <w:r w:rsidRPr="00FA43BE">
        <w:rPr>
          <w:rFonts w:ascii="Times New Roman" w:eastAsia="Times New Roman" w:hAnsi="Times New Roman" w:cs="Times New Roman"/>
          <w:color w:val="000000"/>
          <w:sz w:val="24"/>
          <w:szCs w:val="24"/>
          <w:lang w:eastAsia="ru-RU"/>
        </w:rPr>
        <w:br/>
        <w:t>Сели, встали, сели, встали</w:t>
      </w:r>
      <w:r w:rsidRPr="00FA43BE">
        <w:rPr>
          <w:rFonts w:ascii="Times New Roman" w:eastAsia="Times New Roman" w:hAnsi="Times New Roman" w:cs="Times New Roman"/>
          <w:color w:val="000000"/>
          <w:sz w:val="24"/>
          <w:szCs w:val="24"/>
          <w:lang w:eastAsia="ru-RU"/>
        </w:rPr>
        <w:br/>
        <w:t>Ванькой- встанькой словно стали</w:t>
      </w:r>
      <w:proofErr w:type="gramStart"/>
      <w:r w:rsidRPr="00FA43BE">
        <w:rPr>
          <w:rFonts w:ascii="Times New Roman" w:eastAsia="Times New Roman" w:hAnsi="Times New Roman" w:cs="Times New Roman"/>
          <w:color w:val="000000"/>
          <w:sz w:val="24"/>
          <w:szCs w:val="24"/>
          <w:lang w:eastAsia="ru-RU"/>
        </w:rPr>
        <w:br/>
        <w:t>А</w:t>
      </w:r>
      <w:proofErr w:type="gramEnd"/>
      <w:r w:rsidRPr="00FA43BE">
        <w:rPr>
          <w:rFonts w:ascii="Times New Roman" w:eastAsia="Times New Roman" w:hAnsi="Times New Roman" w:cs="Times New Roman"/>
          <w:color w:val="000000"/>
          <w:sz w:val="24"/>
          <w:szCs w:val="24"/>
          <w:lang w:eastAsia="ru-RU"/>
        </w:rPr>
        <w:t xml:space="preserve"> потом пустились вскачь,</w:t>
      </w:r>
      <w:r w:rsidRPr="00FA43BE">
        <w:rPr>
          <w:rFonts w:ascii="Times New Roman" w:eastAsia="Times New Roman" w:hAnsi="Times New Roman" w:cs="Times New Roman"/>
          <w:color w:val="000000"/>
          <w:sz w:val="24"/>
          <w:szCs w:val="24"/>
          <w:lang w:eastAsia="ru-RU"/>
        </w:rPr>
        <w:br/>
        <w:t>Словно мой упругий мяч.</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 </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 </w:t>
      </w:r>
      <w:r w:rsidR="00FF0F53" w:rsidRPr="00FA43BE">
        <w:rPr>
          <w:rFonts w:ascii="Times New Roman" w:eastAsia="Times New Roman" w:hAnsi="Times New Roman" w:cs="Times New Roman"/>
          <w:color w:val="000000"/>
          <w:sz w:val="24"/>
          <w:szCs w:val="24"/>
          <w:lang w:eastAsia="ru-RU"/>
        </w:rPr>
        <w:t>*** </w:t>
      </w:r>
      <w:r w:rsidRPr="00FA43BE">
        <w:rPr>
          <w:rFonts w:ascii="Times New Roman" w:eastAsia="Times New Roman" w:hAnsi="Times New Roman" w:cs="Times New Roman"/>
          <w:color w:val="000000"/>
          <w:sz w:val="24"/>
          <w:szCs w:val="24"/>
          <w:lang w:eastAsia="ru-RU"/>
        </w:rPr>
        <w:br/>
        <w:t>Ча, ча, ча</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proofErr w:type="gramStart"/>
      <w:r w:rsidRPr="00FA43BE">
        <w:rPr>
          <w:rFonts w:ascii="Times New Roman" w:eastAsia="Times New Roman" w:hAnsi="Times New Roman" w:cs="Times New Roman"/>
          <w:color w:val="000000"/>
          <w:sz w:val="24"/>
          <w:szCs w:val="24"/>
          <w:lang w:eastAsia="ru-RU"/>
        </w:rPr>
        <w:t>Ча, ча, ча (3 хлопка по бедрам)</w:t>
      </w:r>
      <w:r w:rsidRPr="00FA43BE">
        <w:rPr>
          <w:rFonts w:ascii="Times New Roman" w:eastAsia="Times New Roman" w:hAnsi="Times New Roman" w:cs="Times New Roman"/>
          <w:color w:val="000000"/>
          <w:sz w:val="24"/>
          <w:szCs w:val="24"/>
          <w:lang w:eastAsia="ru-RU"/>
        </w:rPr>
        <w:br/>
        <w:t>Печка очень горяча (4 прыжка на двух ногах)</w:t>
      </w:r>
      <w:r w:rsidRPr="00FA43BE">
        <w:rPr>
          <w:rFonts w:ascii="Times New Roman" w:eastAsia="Times New Roman" w:hAnsi="Times New Roman" w:cs="Times New Roman"/>
          <w:color w:val="000000"/>
          <w:sz w:val="24"/>
          <w:szCs w:val="24"/>
          <w:lang w:eastAsia="ru-RU"/>
        </w:rPr>
        <w:br/>
        <w:t>Чи, чи, чи (3 хлопка над головой)</w:t>
      </w:r>
      <w:r w:rsidRPr="00FA43BE">
        <w:rPr>
          <w:rFonts w:ascii="Times New Roman" w:eastAsia="Times New Roman" w:hAnsi="Times New Roman" w:cs="Times New Roman"/>
          <w:color w:val="000000"/>
          <w:sz w:val="24"/>
          <w:szCs w:val="24"/>
          <w:lang w:eastAsia="ru-RU"/>
        </w:rPr>
        <w:br/>
        <w:t>Печет печка калачи (4 приседания)</w:t>
      </w:r>
      <w:r w:rsidRPr="00FA43BE">
        <w:rPr>
          <w:rFonts w:ascii="Times New Roman" w:eastAsia="Times New Roman" w:hAnsi="Times New Roman" w:cs="Times New Roman"/>
          <w:color w:val="000000"/>
          <w:sz w:val="24"/>
          <w:szCs w:val="24"/>
          <w:lang w:eastAsia="ru-RU"/>
        </w:rPr>
        <w:br/>
        <w:t>Чу, чу, чу (3 хлопка за спиной)</w:t>
      </w:r>
      <w:r w:rsidRPr="00FA43BE">
        <w:rPr>
          <w:rFonts w:ascii="Times New Roman" w:eastAsia="Times New Roman" w:hAnsi="Times New Roman" w:cs="Times New Roman"/>
          <w:color w:val="000000"/>
          <w:sz w:val="24"/>
          <w:szCs w:val="24"/>
          <w:lang w:eastAsia="ru-RU"/>
        </w:rPr>
        <w:br/>
        <w:t>Будет всем по калачу (4 прыжка на месте)</w:t>
      </w:r>
      <w:r w:rsidRPr="00FA43BE">
        <w:rPr>
          <w:rFonts w:ascii="Times New Roman" w:eastAsia="Times New Roman" w:hAnsi="Times New Roman" w:cs="Times New Roman"/>
          <w:color w:val="000000"/>
          <w:sz w:val="24"/>
          <w:szCs w:val="24"/>
          <w:lang w:eastAsia="ru-RU"/>
        </w:rPr>
        <w:br/>
        <w:t>Чо, чо, чо (3 хлопка перед собой)</w:t>
      </w:r>
      <w:r w:rsidRPr="00FA43BE">
        <w:rPr>
          <w:rFonts w:ascii="Times New Roman" w:eastAsia="Times New Roman" w:hAnsi="Times New Roman" w:cs="Times New Roman"/>
          <w:color w:val="000000"/>
          <w:sz w:val="24"/>
          <w:szCs w:val="24"/>
          <w:lang w:eastAsia="ru-RU"/>
        </w:rPr>
        <w:br/>
        <w:t>Осторожно, горячо (ходьба на месте).</w:t>
      </w:r>
      <w:proofErr w:type="gramEnd"/>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lastRenderedPageBreak/>
        <w:t> </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 </w:t>
      </w:r>
      <w:r w:rsidR="00FF0F53" w:rsidRPr="00FA43BE">
        <w:rPr>
          <w:rFonts w:ascii="Times New Roman" w:eastAsia="Times New Roman" w:hAnsi="Times New Roman" w:cs="Times New Roman"/>
          <w:color w:val="000000"/>
          <w:sz w:val="24"/>
          <w:szCs w:val="24"/>
          <w:lang w:eastAsia="ru-RU"/>
        </w:rPr>
        <w:t>*** </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Буратино потянулся</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Буратино потянулся,</w:t>
      </w:r>
      <w:r w:rsidRPr="00FA43BE">
        <w:rPr>
          <w:rFonts w:ascii="Times New Roman" w:eastAsia="Times New Roman" w:hAnsi="Times New Roman" w:cs="Times New Roman"/>
          <w:color w:val="000000"/>
          <w:sz w:val="24"/>
          <w:szCs w:val="24"/>
          <w:lang w:eastAsia="ru-RU"/>
        </w:rPr>
        <w:br/>
        <w:t>Раз нагнулся, два нагнулся.</w:t>
      </w:r>
      <w:r w:rsidRPr="00FA43BE">
        <w:rPr>
          <w:rFonts w:ascii="Times New Roman" w:eastAsia="Times New Roman" w:hAnsi="Times New Roman" w:cs="Times New Roman"/>
          <w:color w:val="000000"/>
          <w:sz w:val="24"/>
          <w:szCs w:val="24"/>
          <w:lang w:eastAsia="ru-RU"/>
        </w:rPr>
        <w:br/>
        <w:t>Руки в стороны развёл,</w:t>
      </w:r>
      <w:r w:rsidRPr="00FA43BE">
        <w:rPr>
          <w:rFonts w:ascii="Times New Roman" w:eastAsia="Times New Roman" w:hAnsi="Times New Roman" w:cs="Times New Roman"/>
          <w:color w:val="000000"/>
          <w:sz w:val="24"/>
          <w:szCs w:val="24"/>
          <w:lang w:eastAsia="ru-RU"/>
        </w:rPr>
        <w:br/>
        <w:t>Ключик видимо нашёл,</w:t>
      </w:r>
      <w:r w:rsidRPr="00FA43BE">
        <w:rPr>
          <w:rFonts w:ascii="Times New Roman" w:eastAsia="Times New Roman" w:hAnsi="Times New Roman" w:cs="Times New Roman"/>
          <w:color w:val="000000"/>
          <w:sz w:val="24"/>
          <w:szCs w:val="24"/>
          <w:lang w:eastAsia="ru-RU"/>
        </w:rPr>
        <w:br/>
        <w:t>Чтобы ключик тот достать,</w:t>
      </w:r>
      <w:r w:rsidRPr="00FA43BE">
        <w:rPr>
          <w:rFonts w:ascii="Times New Roman" w:eastAsia="Times New Roman" w:hAnsi="Times New Roman" w:cs="Times New Roman"/>
          <w:color w:val="000000"/>
          <w:sz w:val="24"/>
          <w:szCs w:val="24"/>
          <w:lang w:eastAsia="ru-RU"/>
        </w:rPr>
        <w:br/>
        <w:t>Надо на носочки встать.</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 </w:t>
      </w:r>
    </w:p>
    <w:p w:rsidR="00FF0F53" w:rsidRPr="00FA43BE" w:rsidRDefault="00FF0F5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 </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Мы топаем ногами</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Мы топаем ногами,</w:t>
      </w:r>
      <w:r w:rsidRPr="00FA43BE">
        <w:rPr>
          <w:rFonts w:ascii="Times New Roman" w:eastAsia="Times New Roman" w:hAnsi="Times New Roman" w:cs="Times New Roman"/>
          <w:color w:val="000000"/>
          <w:sz w:val="24"/>
          <w:szCs w:val="24"/>
          <w:lang w:eastAsia="ru-RU"/>
        </w:rPr>
        <w:br/>
        <w:t>Мы хлопаем руками,</w:t>
      </w:r>
      <w:r w:rsidRPr="00FA43BE">
        <w:rPr>
          <w:rFonts w:ascii="Times New Roman" w:eastAsia="Times New Roman" w:hAnsi="Times New Roman" w:cs="Times New Roman"/>
          <w:color w:val="000000"/>
          <w:sz w:val="24"/>
          <w:szCs w:val="24"/>
          <w:lang w:eastAsia="ru-RU"/>
        </w:rPr>
        <w:br/>
        <w:t>Киваем головой.</w:t>
      </w:r>
      <w:r w:rsidRPr="00FA43BE">
        <w:rPr>
          <w:rFonts w:ascii="Times New Roman" w:eastAsia="Times New Roman" w:hAnsi="Times New Roman" w:cs="Times New Roman"/>
          <w:color w:val="000000"/>
          <w:sz w:val="24"/>
          <w:szCs w:val="24"/>
          <w:lang w:eastAsia="ru-RU"/>
        </w:rPr>
        <w:br/>
        <w:t>Мы руки поднимаем,</w:t>
      </w:r>
      <w:r w:rsidRPr="00FA43BE">
        <w:rPr>
          <w:rFonts w:ascii="Times New Roman" w:eastAsia="Times New Roman" w:hAnsi="Times New Roman" w:cs="Times New Roman"/>
          <w:color w:val="000000"/>
          <w:sz w:val="24"/>
          <w:szCs w:val="24"/>
          <w:lang w:eastAsia="ru-RU"/>
        </w:rPr>
        <w:br/>
        <w:t>Мы руки опускаем</w:t>
      </w:r>
      <w:proofErr w:type="gramStart"/>
      <w:r w:rsidRPr="00FA43BE">
        <w:rPr>
          <w:rFonts w:ascii="Times New Roman" w:eastAsia="Times New Roman" w:hAnsi="Times New Roman" w:cs="Times New Roman"/>
          <w:color w:val="000000"/>
          <w:sz w:val="24"/>
          <w:szCs w:val="24"/>
          <w:lang w:eastAsia="ru-RU"/>
        </w:rPr>
        <w:br/>
        <w:t>И</w:t>
      </w:r>
      <w:proofErr w:type="gramEnd"/>
      <w:r w:rsidRPr="00FA43BE">
        <w:rPr>
          <w:rFonts w:ascii="Times New Roman" w:eastAsia="Times New Roman" w:hAnsi="Times New Roman" w:cs="Times New Roman"/>
          <w:color w:val="000000"/>
          <w:sz w:val="24"/>
          <w:szCs w:val="24"/>
          <w:lang w:eastAsia="ru-RU"/>
        </w:rPr>
        <w:t xml:space="preserve"> вновь писать начнем.</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 </w:t>
      </w:r>
    </w:p>
    <w:p w:rsidR="00FF0F53" w:rsidRPr="00FA43BE" w:rsidRDefault="00FF0F5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 </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Жил на свете попугай.</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Крылья шире расправляй.</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(Руки в стороны, влево, вправо.)</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Он любил летать всех выше,</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lastRenderedPageBreak/>
        <w:t>Выше пальм, жирафов выше.</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(Потянуться на носках, руки вверх.)</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В гости к деткам прилетал,</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Вместе с ними отдыхал,</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(Делать приседания.)</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Прыгал</w:t>
      </w:r>
      <w:proofErr w:type="gramStart"/>
      <w:r w:rsidRPr="00FA43BE">
        <w:rPr>
          <w:rFonts w:ascii="Times New Roman" w:eastAsia="Times New Roman" w:hAnsi="Times New Roman" w:cs="Times New Roman"/>
          <w:color w:val="000000"/>
          <w:sz w:val="24"/>
          <w:szCs w:val="24"/>
          <w:lang w:eastAsia="ru-RU"/>
        </w:rPr>
        <w:t>,к</w:t>
      </w:r>
      <w:proofErr w:type="gramEnd"/>
      <w:r w:rsidRPr="00FA43BE">
        <w:rPr>
          <w:rFonts w:ascii="Times New Roman" w:eastAsia="Times New Roman" w:hAnsi="Times New Roman" w:cs="Times New Roman"/>
          <w:color w:val="000000"/>
          <w:sz w:val="24"/>
          <w:szCs w:val="24"/>
          <w:lang w:eastAsia="ru-RU"/>
        </w:rPr>
        <w:t>ланялся, шалил,</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(Наклоны головы или туловища вперед.)</w:t>
      </w:r>
    </w:p>
    <w:p w:rsidR="00087E03" w:rsidRPr="00FA43BE" w:rsidRDefault="00087E03" w:rsidP="00C710A6">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FA43BE">
        <w:rPr>
          <w:rFonts w:ascii="Times New Roman" w:eastAsia="Times New Roman" w:hAnsi="Times New Roman" w:cs="Times New Roman"/>
          <w:color w:val="000000"/>
          <w:sz w:val="24"/>
          <w:szCs w:val="24"/>
          <w:lang w:eastAsia="ru-RU"/>
        </w:rPr>
        <w:t>С малышами говорил.</w:t>
      </w:r>
    </w:p>
    <w:p w:rsidR="00DE00E1" w:rsidRDefault="00087E03" w:rsidP="00B51230">
      <w:pPr>
        <w:shd w:val="clear" w:color="auto" w:fill="FFFFFF"/>
        <w:spacing w:after="0" w:line="360" w:lineRule="auto"/>
        <w:ind w:firstLine="709"/>
        <w:contextualSpacing/>
        <w:rPr>
          <w:rFonts w:ascii="Times New Roman" w:eastAsia="Times New Roman" w:hAnsi="Times New Roman" w:cs="Times New Roman"/>
          <w:b/>
          <w:i/>
          <w:sz w:val="24"/>
          <w:szCs w:val="24"/>
          <w:lang w:eastAsia="ru-RU"/>
        </w:rPr>
      </w:pPr>
      <w:r w:rsidRPr="00FA43BE">
        <w:rPr>
          <w:rFonts w:ascii="Times New Roman" w:eastAsia="Times New Roman" w:hAnsi="Times New Roman" w:cs="Times New Roman"/>
          <w:color w:val="000000"/>
          <w:sz w:val="24"/>
          <w:szCs w:val="24"/>
          <w:lang w:eastAsia="ru-RU"/>
        </w:rPr>
        <w:br/>
      </w:r>
      <w:r w:rsidR="002065BE" w:rsidRPr="00A43B03">
        <w:rPr>
          <w:rFonts w:ascii="Times New Roman" w:eastAsia="Times New Roman" w:hAnsi="Times New Roman" w:cs="Times New Roman"/>
          <w:b/>
          <w:i/>
          <w:sz w:val="24"/>
          <w:szCs w:val="24"/>
          <w:lang w:eastAsia="ru-RU"/>
        </w:rPr>
        <w:t>Разминки для глаз</w:t>
      </w:r>
    </w:p>
    <w:p w:rsidR="004B1814" w:rsidRPr="00A43B03" w:rsidRDefault="004B1814" w:rsidP="00B51230">
      <w:pPr>
        <w:shd w:val="clear" w:color="auto" w:fill="FFFFFF"/>
        <w:spacing w:after="0" w:line="360" w:lineRule="auto"/>
        <w:ind w:firstLine="709"/>
        <w:contextualSpacing/>
        <w:rPr>
          <w:rFonts w:ascii="Times New Roman" w:eastAsia="Times New Roman" w:hAnsi="Times New Roman" w:cs="Times New Roman"/>
          <w:b/>
          <w:i/>
          <w:sz w:val="24"/>
          <w:szCs w:val="24"/>
          <w:lang w:eastAsia="ru-RU"/>
        </w:rPr>
      </w:pPr>
      <w:r w:rsidRPr="00FA43BE">
        <w:rPr>
          <w:rFonts w:ascii="Times New Roman" w:eastAsia="Times New Roman" w:hAnsi="Times New Roman" w:cs="Times New Roman"/>
          <w:noProof/>
          <w:sz w:val="24"/>
          <w:szCs w:val="24"/>
          <w:u w:val="single"/>
          <w:lang w:eastAsia="ru-RU"/>
        </w:rPr>
        <w:drawing>
          <wp:anchor distT="0" distB="0" distL="114300" distR="114300" simplePos="0" relativeHeight="251661312" behindDoc="0" locked="0" layoutInCell="1" allowOverlap="1" wp14:anchorId="35076A54" wp14:editId="7886FB0B">
            <wp:simplePos x="0" y="0"/>
            <wp:positionH relativeFrom="margin">
              <wp:posOffset>-90805</wp:posOffset>
            </wp:positionH>
            <wp:positionV relativeFrom="margin">
              <wp:posOffset>2739390</wp:posOffset>
            </wp:positionV>
            <wp:extent cx="1945640" cy="194564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code.gif"/>
                    <pic:cNvPicPr/>
                  </pic:nvPicPr>
                  <pic:blipFill rotWithShape="1">
                    <a:blip r:embed="rId8">
                      <a:extLst>
                        <a:ext uri="{28A0092B-C50C-407E-A947-70E740481C1C}">
                          <a14:useLocalDpi xmlns:a14="http://schemas.microsoft.com/office/drawing/2010/main" val="0"/>
                        </a:ext>
                      </a:extLst>
                    </a:blip>
                    <a:srcRect r="5769" b="4669"/>
                    <a:stretch/>
                  </pic:blipFill>
                  <pic:spPr>
                    <a:xfrm>
                      <a:off x="0" y="0"/>
                      <a:ext cx="1945640" cy="1945640"/>
                    </a:xfrm>
                    <a:prstGeom prst="rect">
                      <a:avLst/>
                    </a:prstGeom>
                  </pic:spPr>
                </pic:pic>
              </a:graphicData>
            </a:graphic>
          </wp:anchor>
        </w:drawing>
      </w:r>
    </w:p>
    <w:p w:rsidR="004B1814" w:rsidRDefault="00087E03" w:rsidP="00F2032C">
      <w:pPr>
        <w:shd w:val="clear" w:color="auto" w:fill="FFFFFF"/>
        <w:spacing w:after="0" w:line="360" w:lineRule="auto"/>
        <w:contextualSpacing/>
        <w:rPr>
          <w:rFonts w:ascii="Times New Roman" w:eastAsia="Times New Roman" w:hAnsi="Times New Roman" w:cs="Times New Roman"/>
          <w:b/>
          <w:bCs/>
          <w:i/>
          <w:sz w:val="24"/>
          <w:szCs w:val="24"/>
          <w:lang w:eastAsia="ru-RU"/>
        </w:rPr>
      </w:pPr>
      <w:r w:rsidRPr="00FA43BE">
        <w:rPr>
          <w:rFonts w:ascii="Times New Roman" w:eastAsia="Times New Roman" w:hAnsi="Times New Roman" w:cs="Times New Roman"/>
          <w:sz w:val="24"/>
          <w:szCs w:val="24"/>
          <w:u w:val="single"/>
          <w:lang w:eastAsia="ru-RU"/>
        </w:rPr>
        <w:br/>
      </w:r>
    </w:p>
    <w:p w:rsidR="004B1814" w:rsidRDefault="004B1814" w:rsidP="00F2032C">
      <w:pPr>
        <w:shd w:val="clear" w:color="auto" w:fill="FFFFFF"/>
        <w:spacing w:after="0" w:line="360" w:lineRule="auto"/>
        <w:contextualSpacing/>
        <w:rPr>
          <w:rFonts w:ascii="Times New Roman" w:eastAsia="Times New Roman" w:hAnsi="Times New Roman" w:cs="Times New Roman"/>
          <w:b/>
          <w:bCs/>
          <w:i/>
          <w:sz w:val="24"/>
          <w:szCs w:val="24"/>
          <w:lang w:eastAsia="ru-RU"/>
        </w:rPr>
      </w:pPr>
    </w:p>
    <w:p w:rsidR="004B1814" w:rsidRDefault="004B1814" w:rsidP="00F2032C">
      <w:pPr>
        <w:shd w:val="clear" w:color="auto" w:fill="FFFFFF"/>
        <w:spacing w:after="0" w:line="360" w:lineRule="auto"/>
        <w:contextualSpacing/>
        <w:rPr>
          <w:rFonts w:ascii="Times New Roman" w:eastAsia="Times New Roman" w:hAnsi="Times New Roman" w:cs="Times New Roman"/>
          <w:b/>
          <w:bCs/>
          <w:i/>
          <w:sz w:val="24"/>
          <w:szCs w:val="24"/>
          <w:lang w:eastAsia="ru-RU"/>
        </w:rPr>
      </w:pPr>
    </w:p>
    <w:p w:rsidR="004B1814" w:rsidRDefault="004B1814" w:rsidP="00F2032C">
      <w:pPr>
        <w:shd w:val="clear" w:color="auto" w:fill="FFFFFF"/>
        <w:spacing w:after="0" w:line="360" w:lineRule="auto"/>
        <w:contextualSpacing/>
        <w:rPr>
          <w:rFonts w:ascii="Times New Roman" w:eastAsia="Times New Roman" w:hAnsi="Times New Roman" w:cs="Times New Roman"/>
          <w:b/>
          <w:bCs/>
          <w:i/>
          <w:sz w:val="24"/>
          <w:szCs w:val="24"/>
          <w:lang w:eastAsia="ru-RU"/>
        </w:rPr>
      </w:pPr>
    </w:p>
    <w:p w:rsidR="004B1814" w:rsidRDefault="004B1814" w:rsidP="00F2032C">
      <w:pPr>
        <w:shd w:val="clear" w:color="auto" w:fill="FFFFFF"/>
        <w:spacing w:after="0" w:line="360" w:lineRule="auto"/>
        <w:contextualSpacing/>
        <w:rPr>
          <w:rFonts w:ascii="Times New Roman" w:eastAsia="Times New Roman" w:hAnsi="Times New Roman" w:cs="Times New Roman"/>
          <w:b/>
          <w:bCs/>
          <w:i/>
          <w:sz w:val="24"/>
          <w:szCs w:val="24"/>
          <w:lang w:eastAsia="ru-RU"/>
        </w:rPr>
      </w:pPr>
    </w:p>
    <w:p w:rsidR="004B1814" w:rsidRDefault="004B1814" w:rsidP="00F2032C">
      <w:pPr>
        <w:shd w:val="clear" w:color="auto" w:fill="FFFFFF"/>
        <w:spacing w:after="0" w:line="360" w:lineRule="auto"/>
        <w:contextualSpacing/>
        <w:rPr>
          <w:rFonts w:ascii="Times New Roman" w:eastAsia="Times New Roman" w:hAnsi="Times New Roman" w:cs="Times New Roman"/>
          <w:b/>
          <w:bCs/>
          <w:i/>
          <w:sz w:val="24"/>
          <w:szCs w:val="24"/>
          <w:lang w:eastAsia="ru-RU"/>
        </w:rPr>
      </w:pPr>
    </w:p>
    <w:p w:rsidR="00087E03" w:rsidRPr="00FA43BE" w:rsidRDefault="00FF0F53" w:rsidP="00F2032C">
      <w:pPr>
        <w:shd w:val="clear" w:color="auto" w:fill="FFFFFF"/>
        <w:spacing w:after="0" w:line="360" w:lineRule="auto"/>
        <w:contextualSpacing/>
        <w:rPr>
          <w:rFonts w:ascii="Times New Roman" w:eastAsia="Times New Roman" w:hAnsi="Times New Roman" w:cs="Times New Roman"/>
          <w:color w:val="000000"/>
          <w:sz w:val="24"/>
          <w:szCs w:val="24"/>
          <w:lang w:eastAsia="ru-RU"/>
        </w:rPr>
      </w:pPr>
      <w:r w:rsidRPr="00A43B03">
        <w:rPr>
          <w:rFonts w:ascii="Times New Roman" w:eastAsia="Times New Roman" w:hAnsi="Times New Roman" w:cs="Times New Roman"/>
          <w:b/>
          <w:bCs/>
          <w:i/>
          <w:sz w:val="24"/>
          <w:szCs w:val="24"/>
          <w:lang w:eastAsia="ru-RU"/>
        </w:rPr>
        <w:lastRenderedPageBreak/>
        <w:t>Физкультминутки для рук и пальцев</w:t>
      </w:r>
      <w:r w:rsidR="00087E03" w:rsidRPr="00FA43BE">
        <w:rPr>
          <w:rFonts w:ascii="Times New Roman" w:eastAsia="Times New Roman" w:hAnsi="Times New Roman" w:cs="Times New Roman"/>
          <w:sz w:val="24"/>
          <w:szCs w:val="24"/>
          <w:u w:val="single"/>
          <w:lang w:eastAsia="ru-RU"/>
        </w:rPr>
        <w:br/>
      </w:r>
      <w:r w:rsidR="00F62C74" w:rsidRPr="00FA43BE">
        <w:rPr>
          <w:rFonts w:ascii="Times New Roman" w:eastAsia="Times New Roman" w:hAnsi="Times New Roman" w:cs="Times New Roman"/>
          <w:noProof/>
          <w:color w:val="000000"/>
          <w:sz w:val="24"/>
          <w:szCs w:val="24"/>
          <w:lang w:eastAsia="ru-RU"/>
        </w:rPr>
        <w:drawing>
          <wp:inline distT="0" distB="0" distL="0" distR="0" wp14:anchorId="03510982" wp14:editId="56E6810A">
            <wp:extent cx="2157984" cy="215798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code.gif"/>
                    <pic:cNvPicPr/>
                  </pic:nvPicPr>
                  <pic:blipFill>
                    <a:blip r:embed="rId9">
                      <a:extLst>
                        <a:ext uri="{28A0092B-C50C-407E-A947-70E740481C1C}">
                          <a14:useLocalDpi xmlns:a14="http://schemas.microsoft.com/office/drawing/2010/main" val="0"/>
                        </a:ext>
                      </a:extLst>
                    </a:blip>
                    <a:stretch>
                      <a:fillRect/>
                    </a:stretch>
                  </pic:blipFill>
                  <pic:spPr>
                    <a:xfrm>
                      <a:off x="0" y="0"/>
                      <a:ext cx="2161442" cy="2161442"/>
                    </a:xfrm>
                    <a:prstGeom prst="rect">
                      <a:avLst/>
                    </a:prstGeom>
                  </pic:spPr>
                </pic:pic>
              </a:graphicData>
            </a:graphic>
          </wp:inline>
        </w:drawing>
      </w:r>
    </w:p>
    <w:p w:rsidR="0095108A" w:rsidRPr="00FA43BE" w:rsidRDefault="0095108A" w:rsidP="00665788">
      <w:pPr>
        <w:pStyle w:val="a7"/>
        <w:spacing w:before="0" w:beforeAutospacing="0" w:after="0" w:afterAutospacing="0" w:line="360" w:lineRule="auto"/>
        <w:ind w:firstLine="709"/>
        <w:contextualSpacing/>
        <w:jc w:val="center"/>
        <w:rPr>
          <w:b/>
          <w:color w:val="000000"/>
        </w:rPr>
      </w:pPr>
    </w:p>
    <w:p w:rsidR="0095108A" w:rsidRPr="00FA43BE" w:rsidRDefault="0095108A" w:rsidP="00665788">
      <w:pPr>
        <w:pStyle w:val="a7"/>
        <w:spacing w:before="0" w:beforeAutospacing="0" w:after="0" w:afterAutospacing="0" w:line="360" w:lineRule="auto"/>
        <w:ind w:firstLine="709"/>
        <w:contextualSpacing/>
        <w:jc w:val="center"/>
        <w:rPr>
          <w:b/>
          <w:color w:val="000000"/>
        </w:rPr>
      </w:pPr>
    </w:p>
    <w:p w:rsidR="0075102D" w:rsidRPr="00FA43BE" w:rsidRDefault="0075102D" w:rsidP="00665788">
      <w:pPr>
        <w:pStyle w:val="a7"/>
        <w:spacing w:before="0" w:beforeAutospacing="0" w:after="0" w:afterAutospacing="0" w:line="360" w:lineRule="auto"/>
        <w:ind w:firstLine="709"/>
        <w:contextualSpacing/>
        <w:jc w:val="center"/>
        <w:rPr>
          <w:b/>
          <w:u w:val="single"/>
        </w:rPr>
      </w:pPr>
    </w:p>
    <w:p w:rsidR="0075102D" w:rsidRPr="00FA43BE" w:rsidRDefault="0075102D" w:rsidP="00665788">
      <w:pPr>
        <w:pStyle w:val="a7"/>
        <w:spacing w:before="0" w:beforeAutospacing="0" w:after="0" w:afterAutospacing="0" w:line="360" w:lineRule="auto"/>
        <w:ind w:firstLine="709"/>
        <w:contextualSpacing/>
        <w:jc w:val="center"/>
        <w:rPr>
          <w:b/>
          <w:u w:val="single"/>
        </w:rPr>
      </w:pPr>
    </w:p>
    <w:p w:rsidR="00121E76" w:rsidRPr="00A43B03" w:rsidRDefault="00087E03" w:rsidP="0075102D">
      <w:pPr>
        <w:pStyle w:val="a7"/>
        <w:spacing w:before="0" w:beforeAutospacing="0" w:after="0" w:afterAutospacing="0" w:line="360" w:lineRule="auto"/>
        <w:contextualSpacing/>
        <w:jc w:val="center"/>
        <w:rPr>
          <w:b/>
        </w:rPr>
      </w:pPr>
      <w:r w:rsidRPr="00A43B03">
        <w:rPr>
          <w:b/>
        </w:rPr>
        <w:t xml:space="preserve">5. </w:t>
      </w:r>
      <w:r w:rsidR="00121E76" w:rsidRPr="00A43B03">
        <w:rPr>
          <w:b/>
          <w:bCs/>
        </w:rPr>
        <w:t>Учебно-тематический план</w:t>
      </w:r>
    </w:p>
    <w:tbl>
      <w:tblPr>
        <w:tblStyle w:val="a5"/>
        <w:tblW w:w="15134" w:type="dxa"/>
        <w:tblLook w:val="04A0" w:firstRow="1" w:lastRow="0" w:firstColumn="1" w:lastColumn="0" w:noHBand="0" w:noVBand="1"/>
      </w:tblPr>
      <w:tblGrid>
        <w:gridCol w:w="6105"/>
        <w:gridCol w:w="2229"/>
        <w:gridCol w:w="2126"/>
        <w:gridCol w:w="4674"/>
      </w:tblGrid>
      <w:tr w:rsidR="0095108A" w:rsidRPr="00A43B03" w:rsidTr="00AA6C28">
        <w:trPr>
          <w:trHeight w:val="251"/>
        </w:trPr>
        <w:tc>
          <w:tcPr>
            <w:tcW w:w="0" w:type="auto"/>
            <w:vMerge w:val="restart"/>
            <w:hideMark/>
          </w:tcPr>
          <w:p w:rsidR="00AA6C28" w:rsidRPr="00A43B03" w:rsidRDefault="00AA6C28"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b/>
                <w:bCs/>
                <w:sz w:val="24"/>
                <w:szCs w:val="24"/>
                <w:lang w:eastAsia="ru-RU"/>
              </w:rPr>
              <w:t>План</w:t>
            </w:r>
          </w:p>
        </w:tc>
        <w:tc>
          <w:tcPr>
            <w:tcW w:w="4355" w:type="dxa"/>
            <w:gridSpan w:val="2"/>
            <w:hideMark/>
          </w:tcPr>
          <w:p w:rsidR="00AA6C28" w:rsidRPr="00A43B03" w:rsidRDefault="00AA6C28"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b/>
                <w:bCs/>
                <w:sz w:val="24"/>
                <w:szCs w:val="24"/>
                <w:lang w:eastAsia="ru-RU"/>
              </w:rPr>
              <w:t>Часы</w:t>
            </w:r>
          </w:p>
        </w:tc>
        <w:tc>
          <w:tcPr>
            <w:tcW w:w="4674" w:type="dxa"/>
            <w:vMerge w:val="restart"/>
            <w:hideMark/>
          </w:tcPr>
          <w:p w:rsidR="00AA6C28" w:rsidRPr="00A43B03" w:rsidRDefault="00AA6C28"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b/>
                <w:bCs/>
                <w:sz w:val="24"/>
                <w:szCs w:val="24"/>
                <w:lang w:eastAsia="ru-RU"/>
              </w:rPr>
              <w:t>Всего</w:t>
            </w:r>
          </w:p>
        </w:tc>
      </w:tr>
      <w:tr w:rsidR="0095108A" w:rsidRPr="00A43B03" w:rsidTr="00AA6C28">
        <w:trPr>
          <w:trHeight w:val="251"/>
        </w:trPr>
        <w:tc>
          <w:tcPr>
            <w:tcW w:w="0" w:type="auto"/>
            <w:vMerge/>
            <w:hideMark/>
          </w:tcPr>
          <w:p w:rsidR="00AA6C28" w:rsidRPr="00A43B03" w:rsidRDefault="00AA6C28" w:rsidP="00665788">
            <w:pPr>
              <w:spacing w:line="360" w:lineRule="auto"/>
              <w:ind w:firstLine="709"/>
              <w:contextualSpacing/>
              <w:rPr>
                <w:rFonts w:ascii="Times New Roman" w:eastAsia="Times New Roman" w:hAnsi="Times New Roman" w:cs="Times New Roman"/>
                <w:sz w:val="24"/>
                <w:szCs w:val="24"/>
                <w:lang w:eastAsia="ru-RU"/>
              </w:rPr>
            </w:pPr>
          </w:p>
        </w:tc>
        <w:tc>
          <w:tcPr>
            <w:tcW w:w="2229" w:type="dxa"/>
            <w:hideMark/>
          </w:tcPr>
          <w:p w:rsidR="00AA6C28" w:rsidRPr="00A43B03" w:rsidRDefault="00AA6C28"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b/>
                <w:bCs/>
                <w:sz w:val="24"/>
                <w:szCs w:val="24"/>
                <w:lang w:eastAsia="ru-RU"/>
              </w:rPr>
              <w:t>Теория</w:t>
            </w:r>
          </w:p>
        </w:tc>
        <w:tc>
          <w:tcPr>
            <w:tcW w:w="2126" w:type="dxa"/>
            <w:hideMark/>
          </w:tcPr>
          <w:p w:rsidR="00AA6C28" w:rsidRPr="00A43B03" w:rsidRDefault="00AA6C28"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b/>
                <w:bCs/>
                <w:sz w:val="24"/>
                <w:szCs w:val="24"/>
                <w:lang w:eastAsia="ru-RU"/>
              </w:rPr>
              <w:t>Практика</w:t>
            </w:r>
          </w:p>
        </w:tc>
        <w:tc>
          <w:tcPr>
            <w:tcW w:w="4674" w:type="dxa"/>
            <w:vMerge/>
            <w:hideMark/>
          </w:tcPr>
          <w:p w:rsidR="00AA6C28" w:rsidRPr="00A43B03" w:rsidRDefault="00AA6C28" w:rsidP="00665788">
            <w:pPr>
              <w:spacing w:line="360" w:lineRule="auto"/>
              <w:ind w:firstLine="709"/>
              <w:contextualSpacing/>
              <w:rPr>
                <w:rFonts w:ascii="Times New Roman" w:eastAsia="Times New Roman" w:hAnsi="Times New Roman" w:cs="Times New Roman"/>
                <w:sz w:val="24"/>
                <w:szCs w:val="24"/>
                <w:lang w:eastAsia="ru-RU"/>
              </w:rPr>
            </w:pPr>
          </w:p>
        </w:tc>
      </w:tr>
      <w:tr w:rsidR="0095108A" w:rsidRPr="00A43B03" w:rsidTr="001C24D2">
        <w:trPr>
          <w:trHeight w:val="251"/>
        </w:trPr>
        <w:tc>
          <w:tcPr>
            <w:tcW w:w="0" w:type="auto"/>
            <w:hideMark/>
          </w:tcPr>
          <w:p w:rsidR="00AA6C28" w:rsidRPr="00A43B03" w:rsidRDefault="00AA6C28" w:rsidP="0095108A">
            <w:pPr>
              <w:spacing w:line="360" w:lineRule="auto"/>
              <w:contextualSpacing/>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Введение</w:t>
            </w:r>
            <w:r w:rsidRPr="00A43B03">
              <w:rPr>
                <w:rFonts w:ascii="Times New Roman" w:eastAsia="Times New Roman" w:hAnsi="Times New Roman" w:cs="Times New Roman"/>
                <w:bCs/>
                <w:sz w:val="24"/>
                <w:szCs w:val="24"/>
                <w:lang w:eastAsia="ru-RU"/>
              </w:rPr>
              <w:t>. Вводное занятие</w:t>
            </w:r>
            <w:r w:rsidRPr="00A43B03">
              <w:rPr>
                <w:rFonts w:ascii="Times New Roman" w:eastAsia="Times New Roman" w:hAnsi="Times New Roman" w:cs="Times New Roman"/>
                <w:sz w:val="24"/>
                <w:szCs w:val="24"/>
                <w:lang w:eastAsia="ru-RU"/>
              </w:rPr>
              <w:t xml:space="preserve"> в учебный курс</w:t>
            </w:r>
          </w:p>
        </w:tc>
        <w:tc>
          <w:tcPr>
            <w:tcW w:w="2229" w:type="dxa"/>
            <w:vAlign w:val="center"/>
            <w:hideMark/>
          </w:tcPr>
          <w:p w:rsidR="00AA6C28"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1</w:t>
            </w:r>
          </w:p>
        </w:tc>
        <w:tc>
          <w:tcPr>
            <w:tcW w:w="2126" w:type="dxa"/>
            <w:vAlign w:val="center"/>
            <w:hideMark/>
          </w:tcPr>
          <w:p w:rsidR="00AA6C28"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1</w:t>
            </w:r>
          </w:p>
        </w:tc>
        <w:tc>
          <w:tcPr>
            <w:tcW w:w="4674" w:type="dxa"/>
            <w:vAlign w:val="center"/>
            <w:hideMark/>
          </w:tcPr>
          <w:p w:rsidR="00AA6C28"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2</w:t>
            </w:r>
          </w:p>
        </w:tc>
      </w:tr>
      <w:tr w:rsidR="0095108A" w:rsidRPr="00A43B03" w:rsidTr="001C24D2">
        <w:trPr>
          <w:trHeight w:val="251"/>
        </w:trPr>
        <w:tc>
          <w:tcPr>
            <w:tcW w:w="0" w:type="auto"/>
            <w:hideMark/>
          </w:tcPr>
          <w:p w:rsidR="00AA6C28" w:rsidRPr="00A43B03" w:rsidRDefault="00E720AC" w:rsidP="0095108A">
            <w:pPr>
              <w:spacing w:line="360" w:lineRule="auto"/>
              <w:contextualSpacing/>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Техника плетения</w:t>
            </w:r>
          </w:p>
        </w:tc>
        <w:tc>
          <w:tcPr>
            <w:tcW w:w="2229" w:type="dxa"/>
            <w:vAlign w:val="center"/>
            <w:hideMark/>
          </w:tcPr>
          <w:p w:rsidR="00AA6C28"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2</w:t>
            </w:r>
          </w:p>
        </w:tc>
        <w:tc>
          <w:tcPr>
            <w:tcW w:w="2126" w:type="dxa"/>
            <w:vAlign w:val="center"/>
            <w:hideMark/>
          </w:tcPr>
          <w:p w:rsidR="00AA6C28"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10</w:t>
            </w:r>
          </w:p>
        </w:tc>
        <w:tc>
          <w:tcPr>
            <w:tcW w:w="4674" w:type="dxa"/>
            <w:vAlign w:val="center"/>
            <w:hideMark/>
          </w:tcPr>
          <w:p w:rsidR="00AA6C28"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12</w:t>
            </w:r>
          </w:p>
        </w:tc>
      </w:tr>
      <w:tr w:rsidR="0095108A" w:rsidRPr="00A43B03" w:rsidTr="001C24D2">
        <w:trPr>
          <w:trHeight w:val="251"/>
        </w:trPr>
        <w:tc>
          <w:tcPr>
            <w:tcW w:w="0" w:type="auto"/>
          </w:tcPr>
          <w:p w:rsidR="0095108A" w:rsidRPr="00A43B03" w:rsidRDefault="00E720AC" w:rsidP="0095108A">
            <w:pPr>
              <w:spacing w:line="360" w:lineRule="auto"/>
              <w:contextualSpacing/>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Плоские фигурки животных</w:t>
            </w:r>
          </w:p>
        </w:tc>
        <w:tc>
          <w:tcPr>
            <w:tcW w:w="2229" w:type="dxa"/>
            <w:vAlign w:val="center"/>
          </w:tcPr>
          <w:p w:rsidR="0095108A"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4</w:t>
            </w:r>
          </w:p>
        </w:tc>
        <w:tc>
          <w:tcPr>
            <w:tcW w:w="2126" w:type="dxa"/>
            <w:vAlign w:val="center"/>
          </w:tcPr>
          <w:p w:rsidR="0095108A"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26</w:t>
            </w:r>
          </w:p>
        </w:tc>
        <w:tc>
          <w:tcPr>
            <w:tcW w:w="4674" w:type="dxa"/>
            <w:vAlign w:val="center"/>
          </w:tcPr>
          <w:p w:rsidR="0095108A"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30</w:t>
            </w:r>
          </w:p>
        </w:tc>
      </w:tr>
      <w:tr w:rsidR="0095108A" w:rsidRPr="00A43B03" w:rsidTr="001C24D2">
        <w:trPr>
          <w:trHeight w:val="470"/>
        </w:trPr>
        <w:tc>
          <w:tcPr>
            <w:tcW w:w="0" w:type="auto"/>
            <w:hideMark/>
          </w:tcPr>
          <w:p w:rsidR="00AA6C28" w:rsidRPr="00A43B03" w:rsidRDefault="00E720AC" w:rsidP="0095108A">
            <w:pPr>
              <w:spacing w:line="360" w:lineRule="auto"/>
              <w:contextualSpacing/>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Объемные фигурки</w:t>
            </w:r>
          </w:p>
        </w:tc>
        <w:tc>
          <w:tcPr>
            <w:tcW w:w="2229" w:type="dxa"/>
            <w:vAlign w:val="center"/>
            <w:hideMark/>
          </w:tcPr>
          <w:p w:rsidR="00AA6C28"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2</w:t>
            </w:r>
          </w:p>
        </w:tc>
        <w:tc>
          <w:tcPr>
            <w:tcW w:w="2126" w:type="dxa"/>
            <w:vAlign w:val="center"/>
            <w:hideMark/>
          </w:tcPr>
          <w:p w:rsidR="00AA6C28"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22</w:t>
            </w:r>
          </w:p>
        </w:tc>
        <w:tc>
          <w:tcPr>
            <w:tcW w:w="4674" w:type="dxa"/>
            <w:vAlign w:val="center"/>
            <w:hideMark/>
          </w:tcPr>
          <w:p w:rsidR="00AA6C28"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24</w:t>
            </w:r>
          </w:p>
        </w:tc>
      </w:tr>
      <w:tr w:rsidR="0095108A" w:rsidRPr="00A43B03" w:rsidTr="001C24D2">
        <w:trPr>
          <w:trHeight w:val="496"/>
        </w:trPr>
        <w:tc>
          <w:tcPr>
            <w:tcW w:w="0" w:type="auto"/>
            <w:hideMark/>
          </w:tcPr>
          <w:p w:rsidR="00AA6C28" w:rsidRPr="00A43B03" w:rsidRDefault="00E720AC" w:rsidP="0095108A">
            <w:pPr>
              <w:spacing w:line="360" w:lineRule="auto"/>
              <w:contextualSpacing/>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Украшения</w:t>
            </w:r>
          </w:p>
        </w:tc>
        <w:tc>
          <w:tcPr>
            <w:tcW w:w="2229" w:type="dxa"/>
            <w:vAlign w:val="center"/>
            <w:hideMark/>
          </w:tcPr>
          <w:p w:rsidR="00AA6C28"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4</w:t>
            </w:r>
          </w:p>
        </w:tc>
        <w:tc>
          <w:tcPr>
            <w:tcW w:w="2126" w:type="dxa"/>
            <w:vAlign w:val="center"/>
            <w:hideMark/>
          </w:tcPr>
          <w:p w:rsidR="00AA6C28"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20</w:t>
            </w:r>
          </w:p>
        </w:tc>
        <w:tc>
          <w:tcPr>
            <w:tcW w:w="4674" w:type="dxa"/>
            <w:vAlign w:val="center"/>
            <w:hideMark/>
          </w:tcPr>
          <w:p w:rsidR="00AA6C28"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24</w:t>
            </w:r>
          </w:p>
        </w:tc>
      </w:tr>
      <w:tr w:rsidR="0095108A" w:rsidRPr="00A43B03" w:rsidTr="001C24D2">
        <w:trPr>
          <w:trHeight w:val="496"/>
        </w:trPr>
        <w:tc>
          <w:tcPr>
            <w:tcW w:w="0" w:type="auto"/>
          </w:tcPr>
          <w:p w:rsidR="0095108A" w:rsidRPr="00A43B03" w:rsidRDefault="00E720AC" w:rsidP="0095108A">
            <w:pPr>
              <w:spacing w:line="360" w:lineRule="auto"/>
              <w:contextualSpacing/>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Цветы из бисера</w:t>
            </w:r>
          </w:p>
        </w:tc>
        <w:tc>
          <w:tcPr>
            <w:tcW w:w="2229" w:type="dxa"/>
            <w:vAlign w:val="center"/>
          </w:tcPr>
          <w:p w:rsidR="0095108A" w:rsidRPr="00A43B03" w:rsidRDefault="00E720AC"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2</w:t>
            </w:r>
          </w:p>
        </w:tc>
        <w:tc>
          <w:tcPr>
            <w:tcW w:w="2126" w:type="dxa"/>
            <w:vAlign w:val="center"/>
          </w:tcPr>
          <w:p w:rsidR="0095108A" w:rsidRPr="00A43B03" w:rsidRDefault="00E720AC"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22</w:t>
            </w:r>
          </w:p>
        </w:tc>
        <w:tc>
          <w:tcPr>
            <w:tcW w:w="4674" w:type="dxa"/>
            <w:vAlign w:val="center"/>
          </w:tcPr>
          <w:p w:rsidR="0095108A" w:rsidRPr="00A43B03" w:rsidRDefault="00E720AC"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24</w:t>
            </w:r>
          </w:p>
        </w:tc>
      </w:tr>
      <w:tr w:rsidR="0095108A" w:rsidRPr="00A43B03" w:rsidTr="001C24D2">
        <w:trPr>
          <w:trHeight w:val="496"/>
        </w:trPr>
        <w:tc>
          <w:tcPr>
            <w:tcW w:w="0" w:type="auto"/>
          </w:tcPr>
          <w:p w:rsidR="0095108A" w:rsidRPr="00A43B03" w:rsidRDefault="00E720AC" w:rsidP="0095108A">
            <w:pPr>
              <w:spacing w:line="360" w:lineRule="auto"/>
              <w:contextualSpacing/>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Панно по мотивам сказок и сюжетам басен</w:t>
            </w:r>
          </w:p>
        </w:tc>
        <w:tc>
          <w:tcPr>
            <w:tcW w:w="2229" w:type="dxa"/>
            <w:vAlign w:val="center"/>
          </w:tcPr>
          <w:p w:rsidR="0095108A" w:rsidRPr="00A43B03" w:rsidRDefault="00E720AC"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2</w:t>
            </w:r>
          </w:p>
        </w:tc>
        <w:tc>
          <w:tcPr>
            <w:tcW w:w="2126" w:type="dxa"/>
            <w:vAlign w:val="center"/>
          </w:tcPr>
          <w:p w:rsidR="0095108A" w:rsidRPr="00A43B03" w:rsidRDefault="00E720AC"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16</w:t>
            </w:r>
          </w:p>
        </w:tc>
        <w:tc>
          <w:tcPr>
            <w:tcW w:w="4674" w:type="dxa"/>
            <w:vAlign w:val="center"/>
          </w:tcPr>
          <w:p w:rsidR="0095108A" w:rsidRPr="00A43B03" w:rsidRDefault="00E720AC"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18</w:t>
            </w:r>
          </w:p>
        </w:tc>
      </w:tr>
      <w:tr w:rsidR="0095108A" w:rsidRPr="00A43B03" w:rsidTr="001C24D2">
        <w:trPr>
          <w:trHeight w:val="496"/>
        </w:trPr>
        <w:tc>
          <w:tcPr>
            <w:tcW w:w="0" w:type="auto"/>
          </w:tcPr>
          <w:p w:rsidR="0095108A" w:rsidRPr="00A43B03" w:rsidRDefault="00E720AC" w:rsidP="0095108A">
            <w:pPr>
              <w:spacing w:line="360" w:lineRule="auto"/>
              <w:contextualSpacing/>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lastRenderedPageBreak/>
              <w:t>Вышивка бисером</w:t>
            </w:r>
          </w:p>
        </w:tc>
        <w:tc>
          <w:tcPr>
            <w:tcW w:w="2229" w:type="dxa"/>
            <w:vAlign w:val="center"/>
          </w:tcPr>
          <w:p w:rsidR="0095108A" w:rsidRPr="00A43B03" w:rsidRDefault="00E720AC"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2</w:t>
            </w:r>
          </w:p>
        </w:tc>
        <w:tc>
          <w:tcPr>
            <w:tcW w:w="2126" w:type="dxa"/>
            <w:vAlign w:val="center"/>
          </w:tcPr>
          <w:p w:rsidR="0095108A" w:rsidRPr="00A43B03" w:rsidRDefault="00E720AC"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6</w:t>
            </w:r>
          </w:p>
        </w:tc>
        <w:tc>
          <w:tcPr>
            <w:tcW w:w="4674" w:type="dxa"/>
            <w:vAlign w:val="center"/>
          </w:tcPr>
          <w:p w:rsidR="0095108A" w:rsidRPr="00A43B03" w:rsidRDefault="00E720AC"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8</w:t>
            </w:r>
          </w:p>
        </w:tc>
      </w:tr>
      <w:tr w:rsidR="0095108A" w:rsidRPr="00A43B03" w:rsidTr="001C24D2">
        <w:trPr>
          <w:trHeight w:val="496"/>
        </w:trPr>
        <w:tc>
          <w:tcPr>
            <w:tcW w:w="0" w:type="auto"/>
          </w:tcPr>
          <w:p w:rsidR="0095108A" w:rsidRPr="00A43B03" w:rsidRDefault="00E720AC" w:rsidP="0095108A">
            <w:pPr>
              <w:spacing w:line="360" w:lineRule="auto"/>
              <w:contextualSpacing/>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Итоговое занятие</w:t>
            </w:r>
          </w:p>
        </w:tc>
        <w:tc>
          <w:tcPr>
            <w:tcW w:w="2229" w:type="dxa"/>
            <w:vAlign w:val="center"/>
          </w:tcPr>
          <w:p w:rsidR="0095108A" w:rsidRPr="00A43B03" w:rsidRDefault="00085EF5"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1</w:t>
            </w:r>
          </w:p>
        </w:tc>
        <w:tc>
          <w:tcPr>
            <w:tcW w:w="2126" w:type="dxa"/>
            <w:vAlign w:val="center"/>
          </w:tcPr>
          <w:p w:rsidR="0095108A" w:rsidRPr="00A43B03" w:rsidRDefault="00085EF5"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1</w:t>
            </w:r>
          </w:p>
        </w:tc>
        <w:tc>
          <w:tcPr>
            <w:tcW w:w="4674" w:type="dxa"/>
            <w:vAlign w:val="center"/>
          </w:tcPr>
          <w:p w:rsidR="0095108A" w:rsidRPr="00A43B03" w:rsidRDefault="00E720AC"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2</w:t>
            </w:r>
          </w:p>
        </w:tc>
      </w:tr>
      <w:tr w:rsidR="00E720AC" w:rsidRPr="00A43B03" w:rsidTr="001C24D2">
        <w:trPr>
          <w:trHeight w:val="496"/>
        </w:trPr>
        <w:tc>
          <w:tcPr>
            <w:tcW w:w="0" w:type="auto"/>
          </w:tcPr>
          <w:p w:rsidR="00E720AC" w:rsidRPr="00A43B03" w:rsidRDefault="00E720AC" w:rsidP="00E720AC">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Итого:</w:t>
            </w:r>
          </w:p>
        </w:tc>
        <w:tc>
          <w:tcPr>
            <w:tcW w:w="2229" w:type="dxa"/>
            <w:vAlign w:val="center"/>
          </w:tcPr>
          <w:p w:rsidR="00E720AC"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15</w:t>
            </w:r>
          </w:p>
        </w:tc>
        <w:tc>
          <w:tcPr>
            <w:tcW w:w="2126" w:type="dxa"/>
            <w:vAlign w:val="center"/>
          </w:tcPr>
          <w:p w:rsidR="00E720AC"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125</w:t>
            </w:r>
          </w:p>
        </w:tc>
        <w:tc>
          <w:tcPr>
            <w:tcW w:w="4674" w:type="dxa"/>
            <w:vAlign w:val="center"/>
          </w:tcPr>
          <w:p w:rsidR="00E720AC" w:rsidRPr="00A43B03" w:rsidRDefault="00E720AC" w:rsidP="001C24D2">
            <w:pPr>
              <w:spacing w:line="360" w:lineRule="auto"/>
              <w:contextualSpacing/>
              <w:jc w:val="center"/>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140</w:t>
            </w:r>
          </w:p>
        </w:tc>
      </w:tr>
    </w:tbl>
    <w:p w:rsidR="002065BE" w:rsidRPr="00A43B03" w:rsidRDefault="002065BE" w:rsidP="00665788">
      <w:pPr>
        <w:spacing w:after="0" w:line="360" w:lineRule="auto"/>
        <w:ind w:firstLine="709"/>
        <w:contextualSpacing/>
        <w:jc w:val="center"/>
        <w:rPr>
          <w:rFonts w:ascii="Times New Roman" w:hAnsi="Times New Roman" w:cs="Times New Roman"/>
          <w:b/>
          <w:sz w:val="24"/>
          <w:szCs w:val="24"/>
        </w:rPr>
      </w:pPr>
    </w:p>
    <w:p w:rsidR="0095108A" w:rsidRPr="00A43B03" w:rsidRDefault="0095108A" w:rsidP="00BF42FC">
      <w:pPr>
        <w:spacing w:after="0" w:line="240" w:lineRule="auto"/>
        <w:ind w:firstLine="709"/>
        <w:contextualSpacing/>
        <w:jc w:val="center"/>
        <w:rPr>
          <w:rFonts w:ascii="Times New Roman" w:hAnsi="Times New Roman" w:cs="Times New Roman"/>
          <w:b/>
          <w:sz w:val="24"/>
          <w:szCs w:val="24"/>
        </w:rPr>
      </w:pPr>
    </w:p>
    <w:p w:rsidR="0095108A" w:rsidRPr="00A43B03" w:rsidRDefault="0095108A" w:rsidP="00BF42FC">
      <w:pPr>
        <w:spacing w:after="0" w:line="240" w:lineRule="auto"/>
        <w:ind w:firstLine="709"/>
        <w:contextualSpacing/>
        <w:jc w:val="center"/>
        <w:rPr>
          <w:rFonts w:ascii="Times New Roman" w:hAnsi="Times New Roman" w:cs="Times New Roman"/>
          <w:b/>
          <w:sz w:val="24"/>
          <w:szCs w:val="24"/>
        </w:rPr>
      </w:pPr>
    </w:p>
    <w:p w:rsidR="0095108A" w:rsidRPr="00A43B03" w:rsidRDefault="0095108A" w:rsidP="00BF42FC">
      <w:pPr>
        <w:spacing w:after="0" w:line="240" w:lineRule="auto"/>
        <w:ind w:firstLine="709"/>
        <w:contextualSpacing/>
        <w:jc w:val="center"/>
        <w:rPr>
          <w:rFonts w:ascii="Times New Roman" w:hAnsi="Times New Roman" w:cs="Times New Roman"/>
          <w:b/>
          <w:sz w:val="24"/>
          <w:szCs w:val="24"/>
        </w:rPr>
      </w:pPr>
    </w:p>
    <w:p w:rsidR="002065BE" w:rsidRPr="00A43B03" w:rsidRDefault="002065BE" w:rsidP="00E720AC">
      <w:pPr>
        <w:spacing w:after="0" w:line="240" w:lineRule="auto"/>
        <w:contextualSpacing/>
        <w:jc w:val="center"/>
        <w:rPr>
          <w:rFonts w:ascii="Times New Roman" w:hAnsi="Times New Roman" w:cs="Times New Roman"/>
          <w:b/>
          <w:sz w:val="24"/>
          <w:szCs w:val="24"/>
        </w:rPr>
      </w:pPr>
      <w:r w:rsidRPr="00A43B03">
        <w:rPr>
          <w:rFonts w:ascii="Times New Roman" w:hAnsi="Times New Roman" w:cs="Times New Roman"/>
          <w:b/>
          <w:sz w:val="24"/>
          <w:szCs w:val="24"/>
        </w:rPr>
        <w:t>Календарно-тематический план</w:t>
      </w:r>
    </w:p>
    <w:p w:rsidR="00F62C74" w:rsidRPr="00A43B03" w:rsidRDefault="00F62C74" w:rsidP="00E720AC">
      <w:pPr>
        <w:spacing w:after="0" w:line="240" w:lineRule="auto"/>
        <w:contextualSpacing/>
        <w:jc w:val="center"/>
        <w:rPr>
          <w:rFonts w:ascii="Times New Roman" w:hAnsi="Times New Roman" w:cs="Times New Roman"/>
          <w:b/>
          <w:sz w:val="24"/>
          <w:szCs w:val="24"/>
        </w:rPr>
      </w:pPr>
    </w:p>
    <w:tbl>
      <w:tblPr>
        <w:tblStyle w:val="a5"/>
        <w:tblW w:w="15134" w:type="dxa"/>
        <w:tblLook w:val="04A0" w:firstRow="1" w:lastRow="0" w:firstColumn="1" w:lastColumn="0" w:noHBand="0" w:noVBand="1"/>
      </w:tblPr>
      <w:tblGrid>
        <w:gridCol w:w="1101"/>
        <w:gridCol w:w="6378"/>
        <w:gridCol w:w="3402"/>
        <w:gridCol w:w="4253"/>
      </w:tblGrid>
      <w:tr w:rsidR="002065BE" w:rsidRPr="00A43B03" w:rsidTr="00623C07">
        <w:tc>
          <w:tcPr>
            <w:tcW w:w="1101" w:type="dxa"/>
          </w:tcPr>
          <w:p w:rsidR="002065BE" w:rsidRPr="00A43B03" w:rsidRDefault="002065BE" w:rsidP="00BF42FC">
            <w:pPr>
              <w:contextualSpacing/>
              <w:rPr>
                <w:rFonts w:ascii="Times New Roman" w:hAnsi="Times New Roman" w:cs="Times New Roman"/>
                <w:b/>
                <w:sz w:val="24"/>
                <w:szCs w:val="24"/>
              </w:rPr>
            </w:pPr>
            <w:r w:rsidRPr="00A43B03">
              <w:rPr>
                <w:rFonts w:ascii="Times New Roman" w:hAnsi="Times New Roman" w:cs="Times New Roman"/>
                <w:b/>
                <w:sz w:val="24"/>
                <w:szCs w:val="24"/>
              </w:rPr>
              <w:t>№</w:t>
            </w:r>
          </w:p>
        </w:tc>
        <w:tc>
          <w:tcPr>
            <w:tcW w:w="6378" w:type="dxa"/>
          </w:tcPr>
          <w:p w:rsidR="002065BE" w:rsidRPr="00A43B03" w:rsidRDefault="002065BE" w:rsidP="00BF42FC">
            <w:pPr>
              <w:ind w:firstLine="709"/>
              <w:contextualSpacing/>
              <w:rPr>
                <w:rFonts w:ascii="Times New Roman" w:hAnsi="Times New Roman" w:cs="Times New Roman"/>
                <w:b/>
                <w:sz w:val="24"/>
                <w:szCs w:val="24"/>
              </w:rPr>
            </w:pPr>
            <w:r w:rsidRPr="00A43B03">
              <w:rPr>
                <w:rFonts w:ascii="Times New Roman" w:hAnsi="Times New Roman" w:cs="Times New Roman"/>
                <w:b/>
                <w:sz w:val="24"/>
                <w:szCs w:val="24"/>
              </w:rPr>
              <w:t>Тема занятия</w:t>
            </w:r>
          </w:p>
          <w:p w:rsidR="002065BE" w:rsidRPr="00A43B03" w:rsidRDefault="002065BE" w:rsidP="00BF42FC">
            <w:pPr>
              <w:ind w:firstLine="709"/>
              <w:contextualSpacing/>
              <w:rPr>
                <w:rFonts w:ascii="Times New Roman" w:hAnsi="Times New Roman" w:cs="Times New Roman"/>
                <w:b/>
                <w:sz w:val="24"/>
                <w:szCs w:val="24"/>
              </w:rPr>
            </w:pPr>
          </w:p>
        </w:tc>
        <w:tc>
          <w:tcPr>
            <w:tcW w:w="3402" w:type="dxa"/>
          </w:tcPr>
          <w:p w:rsidR="002065BE" w:rsidRPr="00A43B03" w:rsidRDefault="00A5574C" w:rsidP="00BF42FC">
            <w:pPr>
              <w:ind w:firstLine="709"/>
              <w:contextualSpacing/>
              <w:jc w:val="center"/>
              <w:rPr>
                <w:rFonts w:ascii="Times New Roman" w:hAnsi="Times New Roman" w:cs="Times New Roman"/>
                <w:b/>
                <w:sz w:val="24"/>
                <w:szCs w:val="24"/>
              </w:rPr>
            </w:pPr>
            <w:r w:rsidRPr="00A43B03">
              <w:rPr>
                <w:rFonts w:ascii="Times New Roman" w:hAnsi="Times New Roman" w:cs="Times New Roman"/>
                <w:b/>
                <w:sz w:val="24"/>
                <w:szCs w:val="24"/>
              </w:rPr>
              <w:t>Теория</w:t>
            </w:r>
          </w:p>
        </w:tc>
        <w:tc>
          <w:tcPr>
            <w:tcW w:w="4253" w:type="dxa"/>
          </w:tcPr>
          <w:p w:rsidR="002065BE" w:rsidRPr="00A43B03" w:rsidRDefault="00A5574C" w:rsidP="00BF42FC">
            <w:pPr>
              <w:ind w:firstLine="709"/>
              <w:contextualSpacing/>
              <w:jc w:val="center"/>
              <w:rPr>
                <w:rFonts w:ascii="Times New Roman" w:hAnsi="Times New Roman" w:cs="Times New Roman"/>
                <w:b/>
                <w:sz w:val="24"/>
                <w:szCs w:val="24"/>
              </w:rPr>
            </w:pPr>
            <w:r w:rsidRPr="00A43B03">
              <w:rPr>
                <w:rFonts w:ascii="Times New Roman" w:hAnsi="Times New Roman" w:cs="Times New Roman"/>
                <w:b/>
                <w:sz w:val="24"/>
                <w:szCs w:val="24"/>
              </w:rPr>
              <w:t>Практика</w:t>
            </w:r>
          </w:p>
        </w:tc>
      </w:tr>
      <w:tr w:rsidR="00E720AC" w:rsidRPr="00A43B03" w:rsidTr="00DE4E7A">
        <w:tc>
          <w:tcPr>
            <w:tcW w:w="15134" w:type="dxa"/>
            <w:gridSpan w:val="4"/>
          </w:tcPr>
          <w:p w:rsidR="00E720AC" w:rsidRPr="00A43B03" w:rsidRDefault="00E720AC" w:rsidP="00E720AC">
            <w:pPr>
              <w:contextualSpacing/>
              <w:jc w:val="center"/>
              <w:rPr>
                <w:rFonts w:ascii="Times New Roman" w:hAnsi="Times New Roman" w:cs="Times New Roman"/>
                <w:b/>
                <w:sz w:val="24"/>
                <w:szCs w:val="24"/>
              </w:rPr>
            </w:pPr>
            <w:r w:rsidRPr="00A43B03">
              <w:rPr>
                <w:rFonts w:ascii="Times New Roman" w:hAnsi="Times New Roman" w:cs="Times New Roman"/>
                <w:b/>
                <w:sz w:val="24"/>
                <w:szCs w:val="24"/>
              </w:rPr>
              <w:t>Введение. Вводное занятие в учебный курс</w:t>
            </w:r>
          </w:p>
        </w:tc>
      </w:tr>
      <w:tr w:rsidR="002065BE" w:rsidRPr="00A43B03" w:rsidTr="00623C07">
        <w:tc>
          <w:tcPr>
            <w:tcW w:w="1101" w:type="dxa"/>
          </w:tcPr>
          <w:p w:rsidR="002065BE" w:rsidRPr="00A43B03" w:rsidRDefault="00E720AC"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6378" w:type="dxa"/>
          </w:tcPr>
          <w:p w:rsidR="00E720AC" w:rsidRPr="00A43B03" w:rsidRDefault="00E720AC" w:rsidP="00E720AC">
            <w:pPr>
              <w:contextualSpacing/>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Вводное занятие. Давайте познакомимся</w:t>
            </w:r>
          </w:p>
          <w:p w:rsidR="002065BE" w:rsidRPr="00A43B03" w:rsidRDefault="002065BE" w:rsidP="00211D59">
            <w:pPr>
              <w:ind w:firstLine="709"/>
              <w:contextualSpacing/>
              <w:rPr>
                <w:rFonts w:ascii="Times New Roman" w:hAnsi="Times New Roman" w:cs="Times New Roman"/>
                <w:sz w:val="24"/>
                <w:szCs w:val="24"/>
              </w:rPr>
            </w:pPr>
          </w:p>
        </w:tc>
        <w:tc>
          <w:tcPr>
            <w:tcW w:w="3402" w:type="dxa"/>
          </w:tcPr>
          <w:p w:rsidR="002065BE"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2065BE"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r>
      <w:tr w:rsidR="00F255DA" w:rsidRPr="00A43B03" w:rsidTr="00DE4E7A">
        <w:tc>
          <w:tcPr>
            <w:tcW w:w="15134" w:type="dxa"/>
            <w:gridSpan w:val="4"/>
          </w:tcPr>
          <w:p w:rsidR="00F255DA" w:rsidRPr="00A43B03" w:rsidRDefault="00F255DA" w:rsidP="00F255DA">
            <w:pPr>
              <w:contextualSpacing/>
              <w:jc w:val="center"/>
              <w:rPr>
                <w:rFonts w:ascii="Times New Roman" w:hAnsi="Times New Roman" w:cs="Times New Roman"/>
                <w:b/>
                <w:sz w:val="24"/>
                <w:szCs w:val="24"/>
              </w:rPr>
            </w:pPr>
            <w:r w:rsidRPr="00A43B03">
              <w:rPr>
                <w:rFonts w:ascii="Times New Roman" w:hAnsi="Times New Roman" w:cs="Times New Roman"/>
                <w:b/>
                <w:sz w:val="24"/>
                <w:szCs w:val="24"/>
              </w:rPr>
              <w:t>Техника плетения</w:t>
            </w:r>
          </w:p>
        </w:tc>
      </w:tr>
      <w:tr w:rsidR="002065BE" w:rsidRPr="00A43B03" w:rsidTr="00623C07">
        <w:tc>
          <w:tcPr>
            <w:tcW w:w="1101" w:type="dxa"/>
          </w:tcPr>
          <w:p w:rsidR="002065BE"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r w:rsidR="00DE4E7A" w:rsidRPr="00A43B03">
              <w:rPr>
                <w:rFonts w:ascii="Times New Roman" w:hAnsi="Times New Roman" w:cs="Times New Roman"/>
                <w:sz w:val="24"/>
                <w:szCs w:val="24"/>
              </w:rPr>
              <w:t>-3</w:t>
            </w:r>
          </w:p>
        </w:tc>
        <w:tc>
          <w:tcPr>
            <w:tcW w:w="6378" w:type="dxa"/>
          </w:tcPr>
          <w:p w:rsidR="002065BE"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Плетение дугами цветка</w:t>
            </w:r>
          </w:p>
        </w:tc>
        <w:tc>
          <w:tcPr>
            <w:tcW w:w="3402" w:type="dxa"/>
          </w:tcPr>
          <w:p w:rsidR="002065BE"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2065BE"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p>
        </w:tc>
      </w:tr>
      <w:tr w:rsidR="00F255DA" w:rsidRPr="00A43B03" w:rsidTr="00623C07">
        <w:tc>
          <w:tcPr>
            <w:tcW w:w="1101" w:type="dxa"/>
          </w:tcPr>
          <w:p w:rsidR="00F255DA"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Плетение методом вверх и вниз</w:t>
            </w:r>
          </w:p>
        </w:tc>
        <w:tc>
          <w:tcPr>
            <w:tcW w:w="3402" w:type="dxa"/>
          </w:tcPr>
          <w:p w:rsidR="00F255DA"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5-6</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Плетение методом параллельного плетения, игольчатого, петельного</w:t>
            </w:r>
          </w:p>
        </w:tc>
        <w:tc>
          <w:tcPr>
            <w:tcW w:w="3402" w:type="dxa"/>
          </w:tcPr>
          <w:p w:rsidR="00F255DA"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p>
        </w:tc>
      </w:tr>
      <w:tr w:rsidR="00705F44" w:rsidRPr="00A43B03" w:rsidTr="00DE4E7A">
        <w:tc>
          <w:tcPr>
            <w:tcW w:w="15134" w:type="dxa"/>
            <w:gridSpan w:val="4"/>
          </w:tcPr>
          <w:p w:rsidR="00705F44" w:rsidRPr="00A43B03" w:rsidRDefault="00705F44" w:rsidP="00F255DA">
            <w:pPr>
              <w:contextualSpacing/>
              <w:jc w:val="center"/>
              <w:rPr>
                <w:rFonts w:ascii="Times New Roman" w:hAnsi="Times New Roman" w:cs="Times New Roman"/>
                <w:b/>
                <w:sz w:val="24"/>
                <w:szCs w:val="24"/>
              </w:rPr>
            </w:pPr>
            <w:r w:rsidRPr="00A43B03">
              <w:rPr>
                <w:rFonts w:ascii="Times New Roman" w:hAnsi="Times New Roman" w:cs="Times New Roman"/>
                <w:b/>
                <w:sz w:val="24"/>
                <w:szCs w:val="24"/>
              </w:rPr>
              <w:t>Украшения</w:t>
            </w:r>
          </w:p>
        </w:tc>
      </w:tr>
      <w:tr w:rsidR="00705F44" w:rsidRPr="00A43B03" w:rsidTr="00283019">
        <w:tc>
          <w:tcPr>
            <w:tcW w:w="1101"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7</w:t>
            </w:r>
          </w:p>
        </w:tc>
        <w:tc>
          <w:tcPr>
            <w:tcW w:w="6378" w:type="dxa"/>
          </w:tcPr>
          <w:p w:rsidR="00705F44" w:rsidRPr="00A43B03" w:rsidRDefault="00705F44" w:rsidP="00283019">
            <w:pPr>
              <w:contextualSpacing/>
              <w:rPr>
                <w:rFonts w:ascii="Times New Roman" w:hAnsi="Times New Roman" w:cs="Times New Roman"/>
                <w:sz w:val="24"/>
                <w:szCs w:val="24"/>
              </w:rPr>
            </w:pPr>
            <w:r w:rsidRPr="00A43B03">
              <w:rPr>
                <w:rFonts w:ascii="Times New Roman" w:hAnsi="Times New Roman" w:cs="Times New Roman"/>
                <w:sz w:val="24"/>
                <w:szCs w:val="24"/>
              </w:rPr>
              <w:t>Низание в одну нить</w:t>
            </w:r>
          </w:p>
        </w:tc>
        <w:tc>
          <w:tcPr>
            <w:tcW w:w="3402"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705F44" w:rsidRPr="00A43B03" w:rsidTr="00283019">
        <w:tc>
          <w:tcPr>
            <w:tcW w:w="1101"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8</w:t>
            </w:r>
          </w:p>
        </w:tc>
        <w:tc>
          <w:tcPr>
            <w:tcW w:w="6378" w:type="dxa"/>
          </w:tcPr>
          <w:p w:rsidR="00705F44" w:rsidRPr="00A43B03" w:rsidRDefault="00705F44" w:rsidP="00283019">
            <w:pPr>
              <w:contextualSpacing/>
              <w:rPr>
                <w:rFonts w:ascii="Times New Roman" w:hAnsi="Times New Roman" w:cs="Times New Roman"/>
                <w:sz w:val="24"/>
                <w:szCs w:val="24"/>
              </w:rPr>
            </w:pPr>
            <w:r w:rsidRPr="00A43B03">
              <w:rPr>
                <w:rFonts w:ascii="Times New Roman" w:hAnsi="Times New Roman" w:cs="Times New Roman"/>
                <w:sz w:val="24"/>
                <w:szCs w:val="24"/>
              </w:rPr>
              <w:t>Цепочка «Капельки»</w:t>
            </w:r>
          </w:p>
        </w:tc>
        <w:tc>
          <w:tcPr>
            <w:tcW w:w="3402"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705F44" w:rsidRPr="00A43B03" w:rsidTr="00283019">
        <w:tc>
          <w:tcPr>
            <w:tcW w:w="1101"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9</w:t>
            </w:r>
          </w:p>
        </w:tc>
        <w:tc>
          <w:tcPr>
            <w:tcW w:w="6378" w:type="dxa"/>
          </w:tcPr>
          <w:p w:rsidR="00705F44" w:rsidRPr="00A43B03" w:rsidRDefault="00705F44" w:rsidP="00283019">
            <w:pPr>
              <w:contextualSpacing/>
              <w:rPr>
                <w:rFonts w:ascii="Times New Roman" w:hAnsi="Times New Roman" w:cs="Times New Roman"/>
                <w:sz w:val="24"/>
                <w:szCs w:val="24"/>
              </w:rPr>
            </w:pPr>
            <w:r w:rsidRPr="00A43B03">
              <w:rPr>
                <w:rFonts w:ascii="Times New Roman" w:hAnsi="Times New Roman" w:cs="Times New Roman"/>
                <w:sz w:val="24"/>
                <w:szCs w:val="24"/>
              </w:rPr>
              <w:t>Цепочка «Фонарики»</w:t>
            </w:r>
          </w:p>
        </w:tc>
        <w:tc>
          <w:tcPr>
            <w:tcW w:w="3402"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705F44" w:rsidRPr="00A43B03" w:rsidTr="00283019">
        <w:tc>
          <w:tcPr>
            <w:tcW w:w="1101"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10</w:t>
            </w:r>
          </w:p>
        </w:tc>
        <w:tc>
          <w:tcPr>
            <w:tcW w:w="6378" w:type="dxa"/>
          </w:tcPr>
          <w:p w:rsidR="00705F44" w:rsidRPr="00A43B03" w:rsidRDefault="00705F44" w:rsidP="00283019">
            <w:pPr>
              <w:contextualSpacing/>
              <w:rPr>
                <w:rFonts w:ascii="Times New Roman" w:hAnsi="Times New Roman" w:cs="Times New Roman"/>
                <w:sz w:val="24"/>
                <w:szCs w:val="24"/>
              </w:rPr>
            </w:pPr>
            <w:r w:rsidRPr="00A43B03">
              <w:rPr>
                <w:rFonts w:ascii="Times New Roman" w:hAnsi="Times New Roman" w:cs="Times New Roman"/>
                <w:sz w:val="24"/>
                <w:szCs w:val="24"/>
              </w:rPr>
              <w:t>Кольцо из ромбиков</w:t>
            </w:r>
          </w:p>
        </w:tc>
        <w:tc>
          <w:tcPr>
            <w:tcW w:w="3402"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705F44" w:rsidRPr="00A43B03" w:rsidTr="00283019">
        <w:tc>
          <w:tcPr>
            <w:tcW w:w="1101"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11</w:t>
            </w:r>
          </w:p>
        </w:tc>
        <w:tc>
          <w:tcPr>
            <w:tcW w:w="6378" w:type="dxa"/>
          </w:tcPr>
          <w:p w:rsidR="00705F44" w:rsidRPr="00A43B03" w:rsidRDefault="00705F44" w:rsidP="00283019">
            <w:pPr>
              <w:contextualSpacing/>
              <w:rPr>
                <w:rFonts w:ascii="Times New Roman" w:hAnsi="Times New Roman" w:cs="Times New Roman"/>
                <w:sz w:val="24"/>
                <w:szCs w:val="24"/>
              </w:rPr>
            </w:pPr>
            <w:r w:rsidRPr="00A43B03">
              <w:rPr>
                <w:rFonts w:ascii="Times New Roman" w:hAnsi="Times New Roman" w:cs="Times New Roman"/>
                <w:sz w:val="24"/>
                <w:szCs w:val="24"/>
              </w:rPr>
              <w:t>Низание в две нити</w:t>
            </w:r>
          </w:p>
        </w:tc>
        <w:tc>
          <w:tcPr>
            <w:tcW w:w="3402"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705F44" w:rsidRPr="00A43B03" w:rsidTr="00283019">
        <w:tc>
          <w:tcPr>
            <w:tcW w:w="1101"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12</w:t>
            </w:r>
          </w:p>
        </w:tc>
        <w:tc>
          <w:tcPr>
            <w:tcW w:w="6378" w:type="dxa"/>
          </w:tcPr>
          <w:p w:rsidR="00705F44" w:rsidRPr="00A43B03" w:rsidRDefault="00705F44" w:rsidP="00283019">
            <w:pPr>
              <w:contextualSpacing/>
              <w:rPr>
                <w:rFonts w:ascii="Times New Roman" w:hAnsi="Times New Roman" w:cs="Times New Roman"/>
                <w:sz w:val="24"/>
                <w:szCs w:val="24"/>
              </w:rPr>
            </w:pPr>
            <w:r w:rsidRPr="00A43B03">
              <w:rPr>
                <w:rFonts w:ascii="Times New Roman" w:hAnsi="Times New Roman" w:cs="Times New Roman"/>
                <w:sz w:val="24"/>
                <w:szCs w:val="24"/>
              </w:rPr>
              <w:t>Браслет «Звездочки-малютки»</w:t>
            </w:r>
          </w:p>
        </w:tc>
        <w:tc>
          <w:tcPr>
            <w:tcW w:w="3402"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705F44" w:rsidRPr="00A43B03" w:rsidTr="00283019">
        <w:tc>
          <w:tcPr>
            <w:tcW w:w="1101"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13</w:t>
            </w:r>
          </w:p>
        </w:tc>
        <w:tc>
          <w:tcPr>
            <w:tcW w:w="6378" w:type="dxa"/>
          </w:tcPr>
          <w:p w:rsidR="00705F44" w:rsidRPr="00A43B03" w:rsidRDefault="00705F44" w:rsidP="00283019">
            <w:pPr>
              <w:contextualSpacing/>
              <w:rPr>
                <w:rFonts w:ascii="Times New Roman" w:hAnsi="Times New Roman" w:cs="Times New Roman"/>
                <w:sz w:val="24"/>
                <w:szCs w:val="24"/>
              </w:rPr>
            </w:pPr>
            <w:r w:rsidRPr="00A43B03">
              <w:rPr>
                <w:rFonts w:ascii="Times New Roman" w:hAnsi="Times New Roman" w:cs="Times New Roman"/>
                <w:sz w:val="24"/>
                <w:szCs w:val="24"/>
              </w:rPr>
              <w:t>Браслет «две тропинки»</w:t>
            </w:r>
          </w:p>
        </w:tc>
        <w:tc>
          <w:tcPr>
            <w:tcW w:w="3402"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705F44" w:rsidRPr="00A43B03" w:rsidTr="00283019">
        <w:tc>
          <w:tcPr>
            <w:tcW w:w="1101"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14</w:t>
            </w:r>
          </w:p>
        </w:tc>
        <w:tc>
          <w:tcPr>
            <w:tcW w:w="6378" w:type="dxa"/>
          </w:tcPr>
          <w:p w:rsidR="00705F44" w:rsidRPr="00A43B03" w:rsidRDefault="00705F44" w:rsidP="00283019">
            <w:pPr>
              <w:contextualSpacing/>
              <w:rPr>
                <w:rFonts w:ascii="Times New Roman" w:hAnsi="Times New Roman" w:cs="Times New Roman"/>
                <w:sz w:val="24"/>
                <w:szCs w:val="24"/>
              </w:rPr>
            </w:pPr>
            <w:r w:rsidRPr="00A43B03">
              <w:rPr>
                <w:rFonts w:ascii="Times New Roman" w:hAnsi="Times New Roman" w:cs="Times New Roman"/>
                <w:sz w:val="24"/>
                <w:szCs w:val="24"/>
              </w:rPr>
              <w:t>Цепочка «Бугорки»</w:t>
            </w:r>
          </w:p>
        </w:tc>
        <w:tc>
          <w:tcPr>
            <w:tcW w:w="3402"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705F44" w:rsidRPr="00A43B03" w:rsidTr="00283019">
        <w:tc>
          <w:tcPr>
            <w:tcW w:w="1101"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15</w:t>
            </w:r>
          </w:p>
        </w:tc>
        <w:tc>
          <w:tcPr>
            <w:tcW w:w="6378" w:type="dxa"/>
          </w:tcPr>
          <w:p w:rsidR="00705F44" w:rsidRPr="00A43B03" w:rsidRDefault="00705F44" w:rsidP="00283019">
            <w:pPr>
              <w:contextualSpacing/>
              <w:rPr>
                <w:rFonts w:ascii="Times New Roman" w:hAnsi="Times New Roman" w:cs="Times New Roman"/>
                <w:sz w:val="24"/>
                <w:szCs w:val="24"/>
              </w:rPr>
            </w:pPr>
            <w:r w:rsidRPr="00A43B03">
              <w:rPr>
                <w:rFonts w:ascii="Times New Roman" w:hAnsi="Times New Roman" w:cs="Times New Roman"/>
                <w:sz w:val="24"/>
                <w:szCs w:val="24"/>
              </w:rPr>
              <w:t>Ожерелье «Связка тарантулов»</w:t>
            </w:r>
          </w:p>
        </w:tc>
        <w:tc>
          <w:tcPr>
            <w:tcW w:w="3402"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705F44" w:rsidRPr="00A43B03" w:rsidTr="00283019">
        <w:tc>
          <w:tcPr>
            <w:tcW w:w="1101"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16</w:t>
            </w:r>
          </w:p>
        </w:tc>
        <w:tc>
          <w:tcPr>
            <w:tcW w:w="6378" w:type="dxa"/>
          </w:tcPr>
          <w:p w:rsidR="00705F44" w:rsidRPr="00A43B03" w:rsidRDefault="00705F44" w:rsidP="00283019">
            <w:pPr>
              <w:contextualSpacing/>
              <w:rPr>
                <w:rFonts w:ascii="Times New Roman" w:hAnsi="Times New Roman" w:cs="Times New Roman"/>
                <w:sz w:val="24"/>
                <w:szCs w:val="24"/>
              </w:rPr>
            </w:pPr>
            <w:r w:rsidRPr="00A43B03">
              <w:rPr>
                <w:rFonts w:ascii="Times New Roman" w:hAnsi="Times New Roman" w:cs="Times New Roman"/>
                <w:sz w:val="24"/>
                <w:szCs w:val="24"/>
              </w:rPr>
              <w:t>Брошь «Ягодка»</w:t>
            </w:r>
          </w:p>
        </w:tc>
        <w:tc>
          <w:tcPr>
            <w:tcW w:w="3402"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705F44" w:rsidRPr="00A43B03" w:rsidRDefault="00705F44" w:rsidP="00283019">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DE4E7A">
        <w:tc>
          <w:tcPr>
            <w:tcW w:w="15134" w:type="dxa"/>
            <w:gridSpan w:val="4"/>
          </w:tcPr>
          <w:p w:rsidR="00F255DA" w:rsidRPr="00A43B03" w:rsidRDefault="00F255DA" w:rsidP="00F255DA">
            <w:pPr>
              <w:contextualSpacing/>
              <w:jc w:val="center"/>
              <w:rPr>
                <w:rFonts w:ascii="Times New Roman" w:hAnsi="Times New Roman" w:cs="Times New Roman"/>
                <w:b/>
                <w:sz w:val="24"/>
                <w:szCs w:val="24"/>
              </w:rPr>
            </w:pPr>
            <w:r w:rsidRPr="00A43B03">
              <w:rPr>
                <w:rFonts w:ascii="Times New Roman" w:hAnsi="Times New Roman" w:cs="Times New Roman"/>
                <w:b/>
                <w:sz w:val="24"/>
                <w:szCs w:val="24"/>
              </w:rPr>
              <w:t>Плоские фигурки животных</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17</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Стрекоза</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18</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Муха или оса</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lastRenderedPageBreak/>
              <w:t>19</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Божья коровка</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20-21</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Сова</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22-23</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Рыбка</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24</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Морская звезда</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25</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Морские водоросли</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26-27</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Морские обитатели</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r w:rsidR="009F1CEF" w:rsidRPr="00A43B03">
              <w:rPr>
                <w:rFonts w:ascii="Times New Roman" w:hAnsi="Times New Roman" w:cs="Times New Roman"/>
                <w:sz w:val="24"/>
                <w:szCs w:val="24"/>
              </w:rPr>
              <w:t>8</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Морской конёк</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r w:rsidR="009F1CEF" w:rsidRPr="00A43B03">
              <w:rPr>
                <w:rFonts w:ascii="Times New Roman" w:hAnsi="Times New Roman" w:cs="Times New Roman"/>
                <w:sz w:val="24"/>
                <w:szCs w:val="24"/>
              </w:rPr>
              <w:t>9</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Дельфин</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30-3</w:t>
            </w:r>
            <w:r w:rsidR="009F1CEF" w:rsidRPr="00A43B03">
              <w:rPr>
                <w:rFonts w:ascii="Times New Roman" w:hAnsi="Times New Roman" w:cs="Times New Roman"/>
                <w:sz w:val="24"/>
                <w:szCs w:val="24"/>
              </w:rPr>
              <w:t>1</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Составление панно «Морское дно»</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3</w:t>
            </w:r>
            <w:r w:rsidR="009F1CEF" w:rsidRPr="00A43B03">
              <w:rPr>
                <w:rFonts w:ascii="Times New Roman" w:hAnsi="Times New Roman" w:cs="Times New Roman"/>
                <w:sz w:val="24"/>
                <w:szCs w:val="24"/>
              </w:rPr>
              <w:t>2</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Бабочка</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3</w:t>
            </w:r>
            <w:r w:rsidR="009F1CEF" w:rsidRPr="00A43B03">
              <w:rPr>
                <w:rFonts w:ascii="Times New Roman" w:hAnsi="Times New Roman" w:cs="Times New Roman"/>
                <w:sz w:val="24"/>
                <w:szCs w:val="24"/>
              </w:rPr>
              <w:t>3</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Колибри</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3</w:t>
            </w:r>
            <w:r w:rsidR="009F1CEF" w:rsidRPr="00A43B03">
              <w:rPr>
                <w:rFonts w:ascii="Times New Roman" w:hAnsi="Times New Roman" w:cs="Times New Roman"/>
                <w:sz w:val="24"/>
                <w:szCs w:val="24"/>
              </w:rPr>
              <w:t>4</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Паук</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35-3</w:t>
            </w:r>
            <w:r w:rsidR="009F1CEF" w:rsidRPr="00A43B03">
              <w:rPr>
                <w:rFonts w:ascii="Times New Roman" w:hAnsi="Times New Roman" w:cs="Times New Roman"/>
                <w:sz w:val="24"/>
                <w:szCs w:val="24"/>
              </w:rPr>
              <w:t>6</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Домик паука</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F255D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p>
        </w:tc>
      </w:tr>
      <w:tr w:rsidR="00F255DA" w:rsidRPr="00A43B03" w:rsidTr="00DE4E7A">
        <w:tc>
          <w:tcPr>
            <w:tcW w:w="15134" w:type="dxa"/>
            <w:gridSpan w:val="4"/>
          </w:tcPr>
          <w:p w:rsidR="00F255DA" w:rsidRPr="00A43B03" w:rsidRDefault="00F255DA" w:rsidP="00F255DA">
            <w:pPr>
              <w:contextualSpacing/>
              <w:jc w:val="center"/>
              <w:rPr>
                <w:rFonts w:ascii="Times New Roman" w:hAnsi="Times New Roman" w:cs="Times New Roman"/>
                <w:b/>
                <w:sz w:val="24"/>
                <w:szCs w:val="24"/>
              </w:rPr>
            </w:pPr>
            <w:r w:rsidRPr="00A43B03">
              <w:rPr>
                <w:rFonts w:ascii="Times New Roman" w:hAnsi="Times New Roman" w:cs="Times New Roman"/>
                <w:b/>
                <w:sz w:val="24"/>
                <w:szCs w:val="24"/>
              </w:rPr>
              <w:t>Объемные фигурки</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37-3</w:t>
            </w:r>
            <w:r w:rsidR="009F1CEF" w:rsidRPr="00A43B03">
              <w:rPr>
                <w:rFonts w:ascii="Times New Roman" w:hAnsi="Times New Roman" w:cs="Times New Roman"/>
                <w:sz w:val="24"/>
                <w:szCs w:val="24"/>
              </w:rPr>
              <w:t>8</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Крокодил</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F255DA" w:rsidRPr="00A43B03" w:rsidRDefault="00085EF5"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39-4</w:t>
            </w:r>
            <w:r w:rsidR="009F1CEF" w:rsidRPr="00A43B03">
              <w:rPr>
                <w:rFonts w:ascii="Times New Roman" w:hAnsi="Times New Roman" w:cs="Times New Roman"/>
                <w:sz w:val="24"/>
                <w:szCs w:val="24"/>
              </w:rPr>
              <w:t>1</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Мышь, крыса</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085EF5"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6</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r w:rsidR="009F1CEF" w:rsidRPr="00A43B03">
              <w:rPr>
                <w:rFonts w:ascii="Times New Roman" w:hAnsi="Times New Roman" w:cs="Times New Roman"/>
                <w:sz w:val="24"/>
                <w:szCs w:val="24"/>
              </w:rPr>
              <w:t>2</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Попугай</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085EF5"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r w:rsidR="009F1CEF" w:rsidRPr="00A43B03">
              <w:rPr>
                <w:rFonts w:ascii="Times New Roman" w:hAnsi="Times New Roman" w:cs="Times New Roman"/>
                <w:sz w:val="24"/>
                <w:szCs w:val="24"/>
              </w:rPr>
              <w:t>3</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Акула</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085EF5"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44-4</w:t>
            </w:r>
            <w:r w:rsidR="009F1CEF" w:rsidRPr="00A43B03">
              <w:rPr>
                <w:rFonts w:ascii="Times New Roman" w:hAnsi="Times New Roman" w:cs="Times New Roman"/>
                <w:sz w:val="24"/>
                <w:szCs w:val="24"/>
              </w:rPr>
              <w:t>5</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Обитатели моря</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F255DA" w:rsidRPr="00A43B03" w:rsidRDefault="00085EF5"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r w:rsidR="009F1CEF" w:rsidRPr="00A43B03">
              <w:rPr>
                <w:rFonts w:ascii="Times New Roman" w:hAnsi="Times New Roman" w:cs="Times New Roman"/>
                <w:sz w:val="24"/>
                <w:szCs w:val="24"/>
              </w:rPr>
              <w:t>6</w:t>
            </w:r>
          </w:p>
        </w:tc>
        <w:tc>
          <w:tcPr>
            <w:tcW w:w="6378" w:type="dxa"/>
          </w:tcPr>
          <w:p w:rsidR="00F255DA" w:rsidRPr="00A43B03" w:rsidRDefault="00F255DA" w:rsidP="00F255DA">
            <w:pPr>
              <w:contextualSpacing/>
              <w:rPr>
                <w:rFonts w:ascii="Times New Roman" w:hAnsi="Times New Roman" w:cs="Times New Roman"/>
                <w:sz w:val="24"/>
                <w:szCs w:val="24"/>
              </w:rPr>
            </w:pPr>
            <w:proofErr w:type="spellStart"/>
            <w:r w:rsidRPr="00A43B03">
              <w:rPr>
                <w:rFonts w:ascii="Times New Roman" w:hAnsi="Times New Roman" w:cs="Times New Roman"/>
                <w:sz w:val="24"/>
                <w:szCs w:val="24"/>
              </w:rPr>
              <w:t>Дюймовочка</w:t>
            </w:r>
            <w:proofErr w:type="spellEnd"/>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085EF5"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r w:rsidR="009F1CEF" w:rsidRPr="00A43B03">
              <w:rPr>
                <w:rFonts w:ascii="Times New Roman" w:hAnsi="Times New Roman" w:cs="Times New Roman"/>
                <w:sz w:val="24"/>
                <w:szCs w:val="24"/>
              </w:rPr>
              <w:t>7</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Крот</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085EF5"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F255DA" w:rsidRPr="00A43B03" w:rsidTr="00623C07">
        <w:tc>
          <w:tcPr>
            <w:tcW w:w="1101" w:type="dxa"/>
          </w:tcPr>
          <w:p w:rsidR="00F255DA"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r w:rsidR="009F1CEF" w:rsidRPr="00A43B03">
              <w:rPr>
                <w:rFonts w:ascii="Times New Roman" w:hAnsi="Times New Roman" w:cs="Times New Roman"/>
                <w:sz w:val="24"/>
                <w:szCs w:val="24"/>
              </w:rPr>
              <w:t>8</w:t>
            </w:r>
          </w:p>
        </w:tc>
        <w:tc>
          <w:tcPr>
            <w:tcW w:w="6378" w:type="dxa"/>
          </w:tcPr>
          <w:p w:rsidR="00F255DA" w:rsidRPr="00A43B03" w:rsidRDefault="00F255DA" w:rsidP="00F255DA">
            <w:pPr>
              <w:contextualSpacing/>
              <w:rPr>
                <w:rFonts w:ascii="Times New Roman" w:hAnsi="Times New Roman" w:cs="Times New Roman"/>
                <w:sz w:val="24"/>
                <w:szCs w:val="24"/>
              </w:rPr>
            </w:pPr>
            <w:r w:rsidRPr="00A43B03">
              <w:rPr>
                <w:rFonts w:ascii="Times New Roman" w:hAnsi="Times New Roman" w:cs="Times New Roman"/>
                <w:sz w:val="24"/>
                <w:szCs w:val="24"/>
              </w:rPr>
              <w:t>Мышка</w:t>
            </w:r>
          </w:p>
        </w:tc>
        <w:tc>
          <w:tcPr>
            <w:tcW w:w="3402" w:type="dxa"/>
          </w:tcPr>
          <w:p w:rsidR="00F255DA"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F255DA" w:rsidRPr="00A43B03" w:rsidRDefault="00085EF5"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085EF5" w:rsidRPr="00A43B03" w:rsidTr="00DE4E7A">
        <w:tc>
          <w:tcPr>
            <w:tcW w:w="15134" w:type="dxa"/>
            <w:gridSpan w:val="4"/>
          </w:tcPr>
          <w:p w:rsidR="00085EF5" w:rsidRPr="00A43B03" w:rsidRDefault="00085EF5" w:rsidP="00085EF5">
            <w:pPr>
              <w:contextualSpacing/>
              <w:jc w:val="center"/>
              <w:rPr>
                <w:rFonts w:ascii="Times New Roman" w:hAnsi="Times New Roman" w:cs="Times New Roman"/>
                <w:b/>
                <w:sz w:val="24"/>
                <w:szCs w:val="24"/>
              </w:rPr>
            </w:pPr>
            <w:r w:rsidRPr="00A43B03">
              <w:rPr>
                <w:rFonts w:ascii="Times New Roman" w:hAnsi="Times New Roman" w:cs="Times New Roman"/>
                <w:b/>
                <w:sz w:val="24"/>
                <w:szCs w:val="24"/>
              </w:rPr>
              <w:t>Цветы из бисера</w:t>
            </w:r>
          </w:p>
        </w:tc>
      </w:tr>
      <w:tr w:rsidR="00085EF5" w:rsidRPr="00A43B03" w:rsidTr="00623C07">
        <w:tc>
          <w:tcPr>
            <w:tcW w:w="1101" w:type="dxa"/>
          </w:tcPr>
          <w:p w:rsidR="00085EF5" w:rsidRPr="00A43B03" w:rsidRDefault="00705F44"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r w:rsidR="009F1CEF" w:rsidRPr="00A43B03">
              <w:rPr>
                <w:rFonts w:ascii="Times New Roman" w:hAnsi="Times New Roman" w:cs="Times New Roman"/>
                <w:sz w:val="24"/>
                <w:szCs w:val="24"/>
              </w:rPr>
              <w:t>9</w:t>
            </w:r>
          </w:p>
        </w:tc>
        <w:tc>
          <w:tcPr>
            <w:tcW w:w="6378" w:type="dxa"/>
          </w:tcPr>
          <w:p w:rsidR="00085EF5" w:rsidRPr="00A43B03" w:rsidRDefault="00085EF5" w:rsidP="00F255DA">
            <w:pPr>
              <w:contextualSpacing/>
              <w:rPr>
                <w:rFonts w:ascii="Times New Roman" w:hAnsi="Times New Roman" w:cs="Times New Roman"/>
                <w:sz w:val="24"/>
                <w:szCs w:val="24"/>
              </w:rPr>
            </w:pPr>
            <w:r w:rsidRPr="00A43B03">
              <w:rPr>
                <w:rFonts w:ascii="Times New Roman" w:hAnsi="Times New Roman" w:cs="Times New Roman"/>
                <w:sz w:val="24"/>
                <w:szCs w:val="24"/>
              </w:rPr>
              <w:t>Роза</w:t>
            </w:r>
          </w:p>
        </w:tc>
        <w:tc>
          <w:tcPr>
            <w:tcW w:w="3402" w:type="dxa"/>
          </w:tcPr>
          <w:p w:rsidR="00085EF5"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085EF5"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085EF5" w:rsidRPr="00A43B03" w:rsidTr="00623C07">
        <w:tc>
          <w:tcPr>
            <w:tcW w:w="1101" w:type="dxa"/>
          </w:tcPr>
          <w:p w:rsidR="00085EF5" w:rsidRPr="00A43B03" w:rsidRDefault="009F1CE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50</w:t>
            </w:r>
          </w:p>
        </w:tc>
        <w:tc>
          <w:tcPr>
            <w:tcW w:w="6378" w:type="dxa"/>
          </w:tcPr>
          <w:p w:rsidR="00085EF5" w:rsidRPr="00A43B03" w:rsidRDefault="00085EF5" w:rsidP="00F255DA">
            <w:pPr>
              <w:contextualSpacing/>
              <w:rPr>
                <w:rFonts w:ascii="Times New Roman" w:hAnsi="Times New Roman" w:cs="Times New Roman"/>
                <w:sz w:val="24"/>
                <w:szCs w:val="24"/>
              </w:rPr>
            </w:pPr>
            <w:r w:rsidRPr="00A43B03">
              <w:rPr>
                <w:rFonts w:ascii="Times New Roman" w:hAnsi="Times New Roman" w:cs="Times New Roman"/>
                <w:sz w:val="24"/>
                <w:szCs w:val="24"/>
              </w:rPr>
              <w:t>Нарцисс</w:t>
            </w:r>
          </w:p>
        </w:tc>
        <w:tc>
          <w:tcPr>
            <w:tcW w:w="3402" w:type="dxa"/>
          </w:tcPr>
          <w:p w:rsidR="00085EF5"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085EF5"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085EF5" w:rsidRPr="00A43B03" w:rsidTr="00623C07">
        <w:tc>
          <w:tcPr>
            <w:tcW w:w="1101" w:type="dxa"/>
          </w:tcPr>
          <w:p w:rsidR="00085EF5" w:rsidRPr="00A43B03" w:rsidRDefault="009F1CE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51</w:t>
            </w:r>
          </w:p>
        </w:tc>
        <w:tc>
          <w:tcPr>
            <w:tcW w:w="6378" w:type="dxa"/>
          </w:tcPr>
          <w:p w:rsidR="00085EF5" w:rsidRPr="00A43B03" w:rsidRDefault="00085EF5" w:rsidP="00F255DA">
            <w:pPr>
              <w:contextualSpacing/>
              <w:rPr>
                <w:rFonts w:ascii="Times New Roman" w:hAnsi="Times New Roman" w:cs="Times New Roman"/>
                <w:sz w:val="24"/>
                <w:szCs w:val="24"/>
              </w:rPr>
            </w:pPr>
            <w:r w:rsidRPr="00A43B03">
              <w:rPr>
                <w:rFonts w:ascii="Times New Roman" w:hAnsi="Times New Roman" w:cs="Times New Roman"/>
                <w:sz w:val="24"/>
                <w:szCs w:val="24"/>
              </w:rPr>
              <w:t>Вьюнок</w:t>
            </w:r>
          </w:p>
        </w:tc>
        <w:tc>
          <w:tcPr>
            <w:tcW w:w="3402" w:type="dxa"/>
          </w:tcPr>
          <w:p w:rsidR="00085EF5"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085EF5"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085EF5" w:rsidRPr="00A43B03" w:rsidTr="00623C07">
        <w:tc>
          <w:tcPr>
            <w:tcW w:w="1101" w:type="dxa"/>
          </w:tcPr>
          <w:p w:rsidR="00085EF5" w:rsidRPr="00A43B03" w:rsidRDefault="009F1CE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52</w:t>
            </w:r>
          </w:p>
        </w:tc>
        <w:tc>
          <w:tcPr>
            <w:tcW w:w="6378" w:type="dxa"/>
          </w:tcPr>
          <w:p w:rsidR="00085EF5" w:rsidRPr="00A43B03" w:rsidRDefault="00085EF5" w:rsidP="00F255DA">
            <w:pPr>
              <w:contextualSpacing/>
              <w:rPr>
                <w:rFonts w:ascii="Times New Roman" w:hAnsi="Times New Roman" w:cs="Times New Roman"/>
                <w:sz w:val="24"/>
                <w:szCs w:val="24"/>
              </w:rPr>
            </w:pPr>
            <w:r w:rsidRPr="00A43B03">
              <w:rPr>
                <w:rFonts w:ascii="Times New Roman" w:hAnsi="Times New Roman" w:cs="Times New Roman"/>
                <w:sz w:val="24"/>
                <w:szCs w:val="24"/>
              </w:rPr>
              <w:t>Травка декоративная</w:t>
            </w:r>
          </w:p>
        </w:tc>
        <w:tc>
          <w:tcPr>
            <w:tcW w:w="3402" w:type="dxa"/>
          </w:tcPr>
          <w:p w:rsidR="00085EF5"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085EF5"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085EF5" w:rsidRPr="00A43B03" w:rsidTr="00623C07">
        <w:tc>
          <w:tcPr>
            <w:tcW w:w="1101" w:type="dxa"/>
          </w:tcPr>
          <w:p w:rsidR="00085EF5" w:rsidRPr="00A43B03" w:rsidRDefault="009F1CE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53-54</w:t>
            </w:r>
          </w:p>
        </w:tc>
        <w:tc>
          <w:tcPr>
            <w:tcW w:w="6378" w:type="dxa"/>
          </w:tcPr>
          <w:p w:rsidR="00085EF5" w:rsidRPr="00A43B03" w:rsidRDefault="00085EF5" w:rsidP="00F255DA">
            <w:pPr>
              <w:contextualSpacing/>
              <w:rPr>
                <w:rFonts w:ascii="Times New Roman" w:hAnsi="Times New Roman" w:cs="Times New Roman"/>
                <w:sz w:val="24"/>
                <w:szCs w:val="24"/>
              </w:rPr>
            </w:pPr>
            <w:r w:rsidRPr="00A43B03">
              <w:rPr>
                <w:rFonts w:ascii="Times New Roman" w:hAnsi="Times New Roman" w:cs="Times New Roman"/>
                <w:sz w:val="24"/>
                <w:szCs w:val="24"/>
              </w:rPr>
              <w:t>Незабудка</w:t>
            </w:r>
          </w:p>
        </w:tc>
        <w:tc>
          <w:tcPr>
            <w:tcW w:w="3402" w:type="dxa"/>
          </w:tcPr>
          <w:p w:rsidR="00085EF5"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085EF5"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p>
        </w:tc>
      </w:tr>
      <w:tr w:rsidR="00085EF5" w:rsidRPr="00A43B03" w:rsidTr="00623C07">
        <w:tc>
          <w:tcPr>
            <w:tcW w:w="1101" w:type="dxa"/>
          </w:tcPr>
          <w:p w:rsidR="00085EF5" w:rsidRPr="00A43B03" w:rsidRDefault="009F1CE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55</w:t>
            </w:r>
          </w:p>
        </w:tc>
        <w:tc>
          <w:tcPr>
            <w:tcW w:w="6378" w:type="dxa"/>
          </w:tcPr>
          <w:p w:rsidR="00085EF5" w:rsidRPr="00A43B03" w:rsidRDefault="00085EF5" w:rsidP="00F255DA">
            <w:pPr>
              <w:contextualSpacing/>
              <w:rPr>
                <w:rFonts w:ascii="Times New Roman" w:hAnsi="Times New Roman" w:cs="Times New Roman"/>
                <w:sz w:val="24"/>
                <w:szCs w:val="24"/>
              </w:rPr>
            </w:pPr>
            <w:r w:rsidRPr="00A43B03">
              <w:rPr>
                <w:rFonts w:ascii="Times New Roman" w:hAnsi="Times New Roman" w:cs="Times New Roman"/>
                <w:sz w:val="24"/>
                <w:szCs w:val="24"/>
              </w:rPr>
              <w:t>Примула</w:t>
            </w:r>
          </w:p>
        </w:tc>
        <w:tc>
          <w:tcPr>
            <w:tcW w:w="3402" w:type="dxa"/>
          </w:tcPr>
          <w:p w:rsidR="00085EF5"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085EF5"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085EF5" w:rsidRPr="00A43B03" w:rsidTr="00623C07">
        <w:tc>
          <w:tcPr>
            <w:tcW w:w="1101" w:type="dxa"/>
          </w:tcPr>
          <w:p w:rsidR="00085EF5" w:rsidRPr="00A43B03" w:rsidRDefault="009F1CE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56</w:t>
            </w:r>
          </w:p>
        </w:tc>
        <w:tc>
          <w:tcPr>
            <w:tcW w:w="6378" w:type="dxa"/>
          </w:tcPr>
          <w:p w:rsidR="00085EF5" w:rsidRPr="00A43B03" w:rsidRDefault="00085EF5" w:rsidP="00F255DA">
            <w:pPr>
              <w:contextualSpacing/>
              <w:rPr>
                <w:rFonts w:ascii="Times New Roman" w:hAnsi="Times New Roman" w:cs="Times New Roman"/>
                <w:sz w:val="24"/>
                <w:szCs w:val="24"/>
              </w:rPr>
            </w:pPr>
            <w:r w:rsidRPr="00A43B03">
              <w:rPr>
                <w:rFonts w:ascii="Times New Roman" w:hAnsi="Times New Roman" w:cs="Times New Roman"/>
                <w:sz w:val="24"/>
                <w:szCs w:val="24"/>
              </w:rPr>
              <w:t>Ромашка</w:t>
            </w:r>
          </w:p>
        </w:tc>
        <w:tc>
          <w:tcPr>
            <w:tcW w:w="3402" w:type="dxa"/>
          </w:tcPr>
          <w:p w:rsidR="00085EF5"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085EF5"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085EF5" w:rsidRPr="00A43B03" w:rsidTr="00623C07">
        <w:tc>
          <w:tcPr>
            <w:tcW w:w="1101" w:type="dxa"/>
          </w:tcPr>
          <w:p w:rsidR="00085EF5" w:rsidRPr="00A43B03" w:rsidRDefault="009F1CE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57</w:t>
            </w:r>
            <w:r w:rsidR="007F519A" w:rsidRPr="00A43B03">
              <w:rPr>
                <w:rFonts w:ascii="Times New Roman" w:hAnsi="Times New Roman" w:cs="Times New Roman"/>
                <w:sz w:val="24"/>
                <w:szCs w:val="24"/>
              </w:rPr>
              <w:t>-58</w:t>
            </w:r>
          </w:p>
        </w:tc>
        <w:tc>
          <w:tcPr>
            <w:tcW w:w="6378" w:type="dxa"/>
          </w:tcPr>
          <w:p w:rsidR="00085EF5" w:rsidRPr="00A43B03" w:rsidRDefault="00085EF5" w:rsidP="00F255DA">
            <w:pPr>
              <w:contextualSpacing/>
              <w:rPr>
                <w:rFonts w:ascii="Times New Roman" w:hAnsi="Times New Roman" w:cs="Times New Roman"/>
                <w:sz w:val="24"/>
                <w:szCs w:val="24"/>
              </w:rPr>
            </w:pPr>
            <w:r w:rsidRPr="00A43B03">
              <w:rPr>
                <w:rFonts w:ascii="Times New Roman" w:hAnsi="Times New Roman" w:cs="Times New Roman"/>
                <w:sz w:val="24"/>
                <w:szCs w:val="24"/>
              </w:rPr>
              <w:t>Композиция «Хорошее настроение»</w:t>
            </w:r>
          </w:p>
        </w:tc>
        <w:tc>
          <w:tcPr>
            <w:tcW w:w="3402" w:type="dxa"/>
          </w:tcPr>
          <w:p w:rsidR="00085EF5"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085EF5"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085EF5" w:rsidRPr="00A43B03" w:rsidTr="00DE4E7A">
        <w:tc>
          <w:tcPr>
            <w:tcW w:w="15134" w:type="dxa"/>
            <w:gridSpan w:val="4"/>
          </w:tcPr>
          <w:p w:rsidR="00085EF5" w:rsidRPr="00A43B03" w:rsidRDefault="00085EF5" w:rsidP="00085EF5">
            <w:pPr>
              <w:contextualSpacing/>
              <w:jc w:val="center"/>
              <w:rPr>
                <w:rFonts w:ascii="Times New Roman" w:hAnsi="Times New Roman" w:cs="Times New Roman"/>
                <w:b/>
                <w:sz w:val="24"/>
                <w:szCs w:val="24"/>
              </w:rPr>
            </w:pPr>
            <w:r w:rsidRPr="00A43B03">
              <w:rPr>
                <w:rFonts w:ascii="Times New Roman" w:hAnsi="Times New Roman" w:cs="Times New Roman"/>
                <w:b/>
                <w:sz w:val="24"/>
                <w:szCs w:val="24"/>
              </w:rPr>
              <w:t>Панно по мотивам сказок и сюжетам басен</w:t>
            </w:r>
          </w:p>
        </w:tc>
      </w:tr>
      <w:tr w:rsidR="00085EF5" w:rsidRPr="00A43B03" w:rsidTr="00623C07">
        <w:tc>
          <w:tcPr>
            <w:tcW w:w="1101" w:type="dxa"/>
          </w:tcPr>
          <w:p w:rsidR="00085EF5" w:rsidRPr="00A43B03" w:rsidRDefault="007F519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59-62</w:t>
            </w:r>
          </w:p>
        </w:tc>
        <w:tc>
          <w:tcPr>
            <w:tcW w:w="6378" w:type="dxa"/>
          </w:tcPr>
          <w:p w:rsidR="00085EF5" w:rsidRPr="00A43B03" w:rsidRDefault="00085EF5" w:rsidP="00F255DA">
            <w:pPr>
              <w:rPr>
                <w:rFonts w:ascii="Times New Roman" w:hAnsi="Times New Roman" w:cs="Times New Roman"/>
                <w:sz w:val="24"/>
                <w:szCs w:val="24"/>
              </w:rPr>
            </w:pPr>
            <w:r w:rsidRPr="00A43B03">
              <w:rPr>
                <w:rFonts w:ascii="Times New Roman" w:hAnsi="Times New Roman" w:cs="Times New Roman"/>
                <w:sz w:val="24"/>
                <w:szCs w:val="24"/>
              </w:rPr>
              <w:t>Составление композиции к сказке «</w:t>
            </w:r>
            <w:proofErr w:type="spellStart"/>
            <w:r w:rsidRPr="00A43B03">
              <w:rPr>
                <w:rFonts w:ascii="Times New Roman" w:hAnsi="Times New Roman" w:cs="Times New Roman"/>
                <w:sz w:val="24"/>
                <w:szCs w:val="24"/>
              </w:rPr>
              <w:t>Дюймовочка</w:t>
            </w:r>
            <w:proofErr w:type="spellEnd"/>
            <w:r w:rsidRPr="00A43B03">
              <w:rPr>
                <w:rFonts w:ascii="Times New Roman" w:hAnsi="Times New Roman" w:cs="Times New Roman"/>
                <w:sz w:val="24"/>
                <w:szCs w:val="24"/>
              </w:rPr>
              <w:t>»</w:t>
            </w:r>
          </w:p>
        </w:tc>
        <w:tc>
          <w:tcPr>
            <w:tcW w:w="3402" w:type="dxa"/>
          </w:tcPr>
          <w:p w:rsidR="00085EF5"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085EF5"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6</w:t>
            </w:r>
          </w:p>
        </w:tc>
      </w:tr>
      <w:tr w:rsidR="00085EF5" w:rsidRPr="00A43B03" w:rsidTr="00623C07">
        <w:tc>
          <w:tcPr>
            <w:tcW w:w="1101" w:type="dxa"/>
          </w:tcPr>
          <w:p w:rsidR="00085EF5" w:rsidRPr="00A43B03" w:rsidRDefault="007F519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63-65</w:t>
            </w:r>
          </w:p>
        </w:tc>
        <w:tc>
          <w:tcPr>
            <w:tcW w:w="6378" w:type="dxa"/>
          </w:tcPr>
          <w:p w:rsidR="00085EF5" w:rsidRPr="00A43B03" w:rsidRDefault="00085EF5" w:rsidP="00F255DA">
            <w:pPr>
              <w:contextualSpacing/>
              <w:rPr>
                <w:rFonts w:ascii="Times New Roman" w:hAnsi="Times New Roman" w:cs="Times New Roman"/>
                <w:sz w:val="24"/>
                <w:szCs w:val="24"/>
              </w:rPr>
            </w:pPr>
            <w:r w:rsidRPr="00A43B03">
              <w:rPr>
                <w:rFonts w:ascii="Times New Roman" w:hAnsi="Times New Roman" w:cs="Times New Roman"/>
                <w:sz w:val="24"/>
                <w:szCs w:val="24"/>
              </w:rPr>
              <w:t>Составление панно «Приключение буратино»</w:t>
            </w:r>
          </w:p>
        </w:tc>
        <w:tc>
          <w:tcPr>
            <w:tcW w:w="3402" w:type="dxa"/>
          </w:tcPr>
          <w:p w:rsidR="00085EF5"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085EF5" w:rsidRPr="00A43B03" w:rsidRDefault="00DE4E7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6</w:t>
            </w:r>
          </w:p>
        </w:tc>
      </w:tr>
      <w:tr w:rsidR="00085EF5" w:rsidRPr="00A43B03" w:rsidTr="00DE4E7A">
        <w:tc>
          <w:tcPr>
            <w:tcW w:w="15134" w:type="dxa"/>
            <w:gridSpan w:val="4"/>
          </w:tcPr>
          <w:p w:rsidR="00085EF5" w:rsidRPr="00A43B03" w:rsidRDefault="00085EF5" w:rsidP="00085EF5">
            <w:pPr>
              <w:contextualSpacing/>
              <w:jc w:val="center"/>
              <w:rPr>
                <w:rFonts w:ascii="Times New Roman" w:hAnsi="Times New Roman" w:cs="Times New Roman"/>
                <w:b/>
                <w:sz w:val="24"/>
                <w:szCs w:val="24"/>
              </w:rPr>
            </w:pPr>
            <w:r w:rsidRPr="00A43B03">
              <w:rPr>
                <w:rFonts w:ascii="Times New Roman" w:hAnsi="Times New Roman" w:cs="Times New Roman"/>
                <w:b/>
                <w:sz w:val="24"/>
                <w:szCs w:val="24"/>
              </w:rPr>
              <w:t>Вышивка бисером</w:t>
            </w:r>
          </w:p>
        </w:tc>
      </w:tr>
      <w:tr w:rsidR="00085EF5" w:rsidRPr="00A43B03" w:rsidTr="00623C07">
        <w:tc>
          <w:tcPr>
            <w:tcW w:w="1101" w:type="dxa"/>
          </w:tcPr>
          <w:p w:rsidR="00085EF5" w:rsidRPr="00A43B03" w:rsidRDefault="007F519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lastRenderedPageBreak/>
              <w:t>66-67</w:t>
            </w:r>
          </w:p>
        </w:tc>
        <w:tc>
          <w:tcPr>
            <w:tcW w:w="6378" w:type="dxa"/>
          </w:tcPr>
          <w:p w:rsidR="00085EF5" w:rsidRPr="00A43B03" w:rsidRDefault="00085EF5" w:rsidP="00F255DA">
            <w:pPr>
              <w:contextualSpacing/>
              <w:rPr>
                <w:rFonts w:ascii="Times New Roman" w:hAnsi="Times New Roman" w:cs="Times New Roman"/>
                <w:sz w:val="24"/>
                <w:szCs w:val="24"/>
              </w:rPr>
            </w:pPr>
            <w:r w:rsidRPr="00A43B03">
              <w:rPr>
                <w:rFonts w:ascii="Times New Roman" w:hAnsi="Times New Roman" w:cs="Times New Roman"/>
                <w:sz w:val="24"/>
                <w:szCs w:val="24"/>
              </w:rPr>
              <w:t>Картинка «Ангелочек»</w:t>
            </w:r>
          </w:p>
        </w:tc>
        <w:tc>
          <w:tcPr>
            <w:tcW w:w="3402" w:type="dxa"/>
          </w:tcPr>
          <w:p w:rsidR="00085EF5"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085EF5"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4</w:t>
            </w:r>
          </w:p>
        </w:tc>
      </w:tr>
      <w:tr w:rsidR="00085EF5" w:rsidRPr="00A43B03" w:rsidTr="00623C07">
        <w:tc>
          <w:tcPr>
            <w:tcW w:w="1101" w:type="dxa"/>
          </w:tcPr>
          <w:p w:rsidR="00085EF5" w:rsidRPr="00A43B03" w:rsidRDefault="007F519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68</w:t>
            </w:r>
          </w:p>
        </w:tc>
        <w:tc>
          <w:tcPr>
            <w:tcW w:w="6378" w:type="dxa"/>
          </w:tcPr>
          <w:p w:rsidR="00085EF5" w:rsidRPr="00A43B03" w:rsidRDefault="00085EF5" w:rsidP="00F255DA">
            <w:pPr>
              <w:contextualSpacing/>
              <w:rPr>
                <w:rFonts w:ascii="Times New Roman" w:hAnsi="Times New Roman" w:cs="Times New Roman"/>
                <w:sz w:val="24"/>
                <w:szCs w:val="24"/>
              </w:rPr>
            </w:pPr>
            <w:r w:rsidRPr="00A43B03">
              <w:rPr>
                <w:rFonts w:ascii="Times New Roman" w:hAnsi="Times New Roman" w:cs="Times New Roman"/>
                <w:sz w:val="24"/>
                <w:szCs w:val="24"/>
              </w:rPr>
              <w:t>Брошь «Рябинка», «Ягодка»</w:t>
            </w:r>
          </w:p>
        </w:tc>
        <w:tc>
          <w:tcPr>
            <w:tcW w:w="3402" w:type="dxa"/>
          </w:tcPr>
          <w:p w:rsidR="00085EF5"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085EF5"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085EF5" w:rsidRPr="00A43B03" w:rsidTr="00623C07">
        <w:tc>
          <w:tcPr>
            <w:tcW w:w="1101" w:type="dxa"/>
          </w:tcPr>
          <w:p w:rsidR="00085EF5" w:rsidRPr="00A43B03" w:rsidRDefault="007F519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69</w:t>
            </w:r>
          </w:p>
        </w:tc>
        <w:tc>
          <w:tcPr>
            <w:tcW w:w="6378" w:type="dxa"/>
          </w:tcPr>
          <w:p w:rsidR="00085EF5" w:rsidRPr="00A43B03" w:rsidRDefault="00085EF5" w:rsidP="00F255DA">
            <w:pPr>
              <w:contextualSpacing/>
              <w:rPr>
                <w:rFonts w:ascii="Times New Roman" w:hAnsi="Times New Roman" w:cs="Times New Roman"/>
                <w:sz w:val="24"/>
                <w:szCs w:val="24"/>
              </w:rPr>
            </w:pPr>
            <w:r w:rsidRPr="00A43B03">
              <w:rPr>
                <w:rFonts w:ascii="Times New Roman" w:hAnsi="Times New Roman" w:cs="Times New Roman"/>
                <w:sz w:val="24"/>
                <w:szCs w:val="24"/>
              </w:rPr>
              <w:t>Картинка «Часовня», «Маяк»</w:t>
            </w:r>
          </w:p>
        </w:tc>
        <w:tc>
          <w:tcPr>
            <w:tcW w:w="3402" w:type="dxa"/>
          </w:tcPr>
          <w:p w:rsidR="00085EF5"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1</w:t>
            </w:r>
          </w:p>
        </w:tc>
        <w:tc>
          <w:tcPr>
            <w:tcW w:w="4253" w:type="dxa"/>
          </w:tcPr>
          <w:p w:rsidR="00085EF5" w:rsidRPr="00A43B03" w:rsidRDefault="00D672CF"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7F519A" w:rsidRPr="00A43B03" w:rsidTr="00623C07">
        <w:tc>
          <w:tcPr>
            <w:tcW w:w="1101" w:type="dxa"/>
          </w:tcPr>
          <w:p w:rsidR="007F519A" w:rsidRPr="00A43B03" w:rsidRDefault="007F519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70</w:t>
            </w:r>
          </w:p>
        </w:tc>
        <w:tc>
          <w:tcPr>
            <w:tcW w:w="6378" w:type="dxa"/>
          </w:tcPr>
          <w:p w:rsidR="007F519A" w:rsidRPr="00A43B03" w:rsidRDefault="007F519A" w:rsidP="00F255DA">
            <w:pPr>
              <w:contextualSpacing/>
              <w:rPr>
                <w:rFonts w:ascii="Times New Roman" w:hAnsi="Times New Roman" w:cs="Times New Roman"/>
                <w:sz w:val="24"/>
                <w:szCs w:val="24"/>
              </w:rPr>
            </w:pPr>
            <w:r w:rsidRPr="00A43B03">
              <w:rPr>
                <w:rFonts w:ascii="Times New Roman" w:hAnsi="Times New Roman" w:cs="Times New Roman"/>
                <w:sz w:val="24"/>
                <w:szCs w:val="24"/>
              </w:rPr>
              <w:t>Итоговое занятие</w:t>
            </w:r>
          </w:p>
        </w:tc>
        <w:tc>
          <w:tcPr>
            <w:tcW w:w="3402" w:type="dxa"/>
          </w:tcPr>
          <w:p w:rsidR="007F519A" w:rsidRPr="00A43B03" w:rsidRDefault="007F519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0</w:t>
            </w:r>
          </w:p>
        </w:tc>
        <w:tc>
          <w:tcPr>
            <w:tcW w:w="4253" w:type="dxa"/>
          </w:tcPr>
          <w:p w:rsidR="007F519A" w:rsidRPr="00A43B03" w:rsidRDefault="007F519A" w:rsidP="00D672CF">
            <w:pPr>
              <w:contextualSpacing/>
              <w:jc w:val="center"/>
              <w:rPr>
                <w:rFonts w:ascii="Times New Roman" w:hAnsi="Times New Roman" w:cs="Times New Roman"/>
                <w:sz w:val="24"/>
                <w:szCs w:val="24"/>
              </w:rPr>
            </w:pPr>
            <w:r w:rsidRPr="00A43B03">
              <w:rPr>
                <w:rFonts w:ascii="Times New Roman" w:hAnsi="Times New Roman" w:cs="Times New Roman"/>
                <w:sz w:val="24"/>
                <w:szCs w:val="24"/>
              </w:rPr>
              <w:t>2</w:t>
            </w:r>
          </w:p>
        </w:tc>
      </w:tr>
      <w:tr w:rsidR="00661A25" w:rsidRPr="00A43B03" w:rsidTr="00661A25">
        <w:trPr>
          <w:trHeight w:val="257"/>
        </w:trPr>
        <w:tc>
          <w:tcPr>
            <w:tcW w:w="7479" w:type="dxa"/>
            <w:gridSpan w:val="2"/>
          </w:tcPr>
          <w:p w:rsidR="00661A25" w:rsidRPr="00A43B03" w:rsidRDefault="00661A25" w:rsidP="00661A25">
            <w:pPr>
              <w:contextualSpacing/>
              <w:jc w:val="center"/>
              <w:rPr>
                <w:rFonts w:ascii="Times New Roman" w:hAnsi="Times New Roman" w:cs="Times New Roman"/>
                <w:b/>
                <w:sz w:val="24"/>
                <w:szCs w:val="24"/>
              </w:rPr>
            </w:pPr>
            <w:r w:rsidRPr="00A43B03">
              <w:rPr>
                <w:rFonts w:ascii="Times New Roman" w:hAnsi="Times New Roman" w:cs="Times New Roman"/>
                <w:b/>
                <w:sz w:val="24"/>
                <w:szCs w:val="24"/>
              </w:rPr>
              <w:t>Итого</w:t>
            </w:r>
          </w:p>
        </w:tc>
        <w:tc>
          <w:tcPr>
            <w:tcW w:w="3402" w:type="dxa"/>
          </w:tcPr>
          <w:p w:rsidR="00661A25" w:rsidRPr="00A43B03" w:rsidRDefault="00661A25" w:rsidP="00661A25">
            <w:pPr>
              <w:contextualSpacing/>
              <w:jc w:val="center"/>
              <w:rPr>
                <w:rFonts w:ascii="Times New Roman" w:hAnsi="Times New Roman" w:cs="Times New Roman"/>
                <w:b/>
                <w:sz w:val="24"/>
                <w:szCs w:val="24"/>
              </w:rPr>
            </w:pPr>
            <w:r w:rsidRPr="00A43B03">
              <w:rPr>
                <w:rFonts w:ascii="Times New Roman" w:hAnsi="Times New Roman" w:cs="Times New Roman"/>
                <w:b/>
                <w:sz w:val="24"/>
                <w:szCs w:val="24"/>
              </w:rPr>
              <w:t>15</w:t>
            </w:r>
          </w:p>
        </w:tc>
        <w:tc>
          <w:tcPr>
            <w:tcW w:w="4253" w:type="dxa"/>
          </w:tcPr>
          <w:p w:rsidR="00661A25" w:rsidRPr="00A43B03" w:rsidRDefault="00661A25" w:rsidP="00661A25">
            <w:pPr>
              <w:contextualSpacing/>
              <w:jc w:val="center"/>
              <w:rPr>
                <w:rFonts w:ascii="Times New Roman" w:hAnsi="Times New Roman" w:cs="Times New Roman"/>
                <w:b/>
                <w:sz w:val="24"/>
                <w:szCs w:val="24"/>
              </w:rPr>
            </w:pPr>
            <w:r w:rsidRPr="00A43B03">
              <w:rPr>
                <w:rFonts w:ascii="Times New Roman" w:hAnsi="Times New Roman" w:cs="Times New Roman"/>
                <w:b/>
                <w:sz w:val="24"/>
                <w:szCs w:val="24"/>
              </w:rPr>
              <w:t>125</w:t>
            </w:r>
          </w:p>
        </w:tc>
      </w:tr>
    </w:tbl>
    <w:p w:rsidR="000E2733" w:rsidRPr="00A43B03" w:rsidRDefault="000E2733" w:rsidP="00B51230">
      <w:pPr>
        <w:spacing w:after="0" w:line="360" w:lineRule="auto"/>
        <w:contextualSpacing/>
        <w:rPr>
          <w:rFonts w:ascii="Times New Roman" w:eastAsia="Times New Roman" w:hAnsi="Times New Roman" w:cs="Times New Roman"/>
          <w:b/>
          <w:bCs/>
          <w:sz w:val="24"/>
          <w:szCs w:val="24"/>
          <w:lang w:eastAsia="ru-RU"/>
        </w:rPr>
      </w:pPr>
    </w:p>
    <w:p w:rsidR="00BF42FC" w:rsidRPr="00A43B03" w:rsidRDefault="00BF42FC" w:rsidP="00665788">
      <w:pPr>
        <w:spacing w:after="0" w:line="360" w:lineRule="auto"/>
        <w:ind w:firstLine="709"/>
        <w:contextualSpacing/>
        <w:jc w:val="center"/>
        <w:rPr>
          <w:rFonts w:ascii="Times New Roman" w:eastAsia="Times New Roman" w:hAnsi="Times New Roman" w:cs="Times New Roman"/>
          <w:b/>
          <w:bCs/>
          <w:sz w:val="24"/>
          <w:szCs w:val="24"/>
          <w:lang w:eastAsia="ru-RU"/>
        </w:rPr>
      </w:pPr>
    </w:p>
    <w:p w:rsidR="00121E76" w:rsidRPr="00A43B03" w:rsidRDefault="002065BE" w:rsidP="00665788">
      <w:pPr>
        <w:spacing w:after="0" w:line="360" w:lineRule="auto"/>
        <w:ind w:firstLine="709"/>
        <w:contextualSpacing/>
        <w:jc w:val="center"/>
        <w:rPr>
          <w:rFonts w:ascii="Times New Roman" w:eastAsia="Times New Roman" w:hAnsi="Times New Roman" w:cs="Times New Roman"/>
          <w:b/>
          <w:bCs/>
          <w:sz w:val="24"/>
          <w:szCs w:val="24"/>
          <w:lang w:eastAsia="ru-RU"/>
        </w:rPr>
      </w:pPr>
      <w:r w:rsidRPr="00A43B03">
        <w:rPr>
          <w:rFonts w:ascii="Times New Roman" w:eastAsia="Times New Roman" w:hAnsi="Times New Roman" w:cs="Times New Roman"/>
          <w:b/>
          <w:bCs/>
          <w:sz w:val="24"/>
          <w:szCs w:val="24"/>
          <w:lang w:eastAsia="ru-RU"/>
        </w:rPr>
        <w:t xml:space="preserve">6. </w:t>
      </w:r>
      <w:r w:rsidR="00121E76" w:rsidRPr="00A43B03">
        <w:rPr>
          <w:rFonts w:ascii="Times New Roman" w:eastAsia="Times New Roman" w:hAnsi="Times New Roman" w:cs="Times New Roman"/>
          <w:b/>
          <w:bCs/>
          <w:sz w:val="24"/>
          <w:szCs w:val="24"/>
          <w:lang w:eastAsia="ru-RU"/>
        </w:rPr>
        <w:t>Содержание  программ</w:t>
      </w:r>
      <w:r w:rsidR="00AA6C28" w:rsidRPr="00A43B03">
        <w:rPr>
          <w:rFonts w:ascii="Times New Roman" w:eastAsia="Times New Roman" w:hAnsi="Times New Roman" w:cs="Times New Roman"/>
          <w:b/>
          <w:bCs/>
          <w:sz w:val="24"/>
          <w:szCs w:val="24"/>
          <w:lang w:eastAsia="ru-RU"/>
        </w:rPr>
        <w:t>ы</w:t>
      </w:r>
    </w:p>
    <w:p w:rsidR="00F62C74" w:rsidRPr="00A43B03" w:rsidRDefault="00F62C74" w:rsidP="00F62C74">
      <w:pPr>
        <w:spacing w:after="0" w:line="360" w:lineRule="auto"/>
        <w:ind w:firstLine="709"/>
        <w:contextualSpacing/>
        <w:jc w:val="both"/>
        <w:rPr>
          <w:rFonts w:ascii="Times New Roman" w:eastAsia="Times New Roman" w:hAnsi="Times New Roman" w:cs="Times New Roman"/>
          <w:b/>
          <w:sz w:val="24"/>
          <w:szCs w:val="24"/>
          <w:lang w:eastAsia="ru-RU"/>
        </w:rPr>
      </w:pPr>
      <w:r w:rsidRPr="00A43B03">
        <w:rPr>
          <w:rFonts w:ascii="Times New Roman" w:eastAsia="Times New Roman" w:hAnsi="Times New Roman" w:cs="Times New Roman"/>
          <w:b/>
          <w:sz w:val="24"/>
          <w:szCs w:val="24"/>
          <w:lang w:eastAsia="ru-RU"/>
        </w:rPr>
        <w:t>Введение. Вводное занятие в учебный курс</w:t>
      </w:r>
    </w:p>
    <w:p w:rsidR="00BF42FC" w:rsidRPr="00A43B03" w:rsidRDefault="00121E76" w:rsidP="00B51230">
      <w:pPr>
        <w:spacing w:after="0" w:line="360" w:lineRule="auto"/>
        <w:ind w:firstLine="709"/>
        <w:contextualSpacing/>
        <w:rPr>
          <w:rFonts w:ascii="Times New Roman" w:eastAsia="Times New Roman" w:hAnsi="Times New Roman" w:cs="Times New Roman"/>
          <w:b/>
          <w:bCs/>
          <w:i/>
          <w:iCs/>
          <w:sz w:val="24"/>
          <w:szCs w:val="24"/>
          <w:lang w:eastAsia="ru-RU"/>
        </w:rPr>
      </w:pPr>
      <w:r w:rsidRPr="00A43B03">
        <w:rPr>
          <w:rFonts w:ascii="Times New Roman" w:eastAsia="Times New Roman" w:hAnsi="Times New Roman" w:cs="Times New Roman"/>
          <w:b/>
          <w:bCs/>
          <w:i/>
          <w:iCs/>
          <w:sz w:val="24"/>
          <w:szCs w:val="24"/>
          <w:lang w:eastAsia="ru-RU"/>
        </w:rPr>
        <w:t xml:space="preserve">1. </w:t>
      </w:r>
      <w:r w:rsidR="00A73AB9" w:rsidRPr="00A43B03">
        <w:rPr>
          <w:rFonts w:ascii="Times New Roman" w:eastAsia="Times New Roman" w:hAnsi="Times New Roman" w:cs="Times New Roman"/>
          <w:b/>
          <w:bCs/>
          <w:i/>
          <w:iCs/>
          <w:sz w:val="24"/>
          <w:szCs w:val="24"/>
          <w:lang w:eastAsia="ru-RU"/>
        </w:rPr>
        <w:t>Вводное занятие. Давайте познакомимся!</w:t>
      </w:r>
    </w:p>
    <w:p w:rsidR="00A73AB9" w:rsidRPr="00A43B03" w:rsidRDefault="00A73AB9" w:rsidP="00A73AB9">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Введение в образовательную программу. Краткие сведения из истории возникновения бисера. Цель, содержание и форма занятий кружка. Режим работы. План занятий. Инструменты и материалы, необходимые для работы. Организация рабочего места. Правила техники безопасности.</w:t>
      </w:r>
    </w:p>
    <w:p w:rsidR="00F62C74" w:rsidRPr="00A43B03" w:rsidRDefault="00F62C74" w:rsidP="00A73AB9">
      <w:pPr>
        <w:spacing w:after="0" w:line="360" w:lineRule="auto"/>
        <w:ind w:firstLine="709"/>
        <w:contextualSpacing/>
        <w:jc w:val="both"/>
        <w:rPr>
          <w:rFonts w:ascii="Times New Roman" w:eastAsia="Times New Roman" w:hAnsi="Times New Roman" w:cs="Times New Roman"/>
          <w:b/>
          <w:sz w:val="24"/>
          <w:szCs w:val="24"/>
          <w:lang w:eastAsia="ru-RU"/>
        </w:rPr>
      </w:pPr>
      <w:r w:rsidRPr="00A43B03">
        <w:rPr>
          <w:rFonts w:ascii="Times New Roman" w:eastAsia="Times New Roman" w:hAnsi="Times New Roman" w:cs="Times New Roman"/>
          <w:b/>
          <w:sz w:val="24"/>
          <w:szCs w:val="24"/>
          <w:lang w:eastAsia="ru-RU"/>
        </w:rPr>
        <w:t>Техника плетения</w:t>
      </w:r>
    </w:p>
    <w:p w:rsidR="009F1CEF" w:rsidRPr="00A43B03" w:rsidRDefault="00A73AB9" w:rsidP="00A73AB9">
      <w:pPr>
        <w:spacing w:after="0" w:line="360" w:lineRule="auto"/>
        <w:ind w:firstLine="709"/>
        <w:contextualSpacing/>
        <w:jc w:val="both"/>
        <w:rPr>
          <w:rFonts w:ascii="Times New Roman" w:eastAsia="Times New Roman" w:hAnsi="Times New Roman" w:cs="Times New Roman"/>
          <w:b/>
          <w:i/>
          <w:sz w:val="24"/>
          <w:szCs w:val="24"/>
          <w:lang w:eastAsia="ru-RU"/>
        </w:rPr>
      </w:pPr>
      <w:r w:rsidRPr="00A43B03">
        <w:rPr>
          <w:rFonts w:ascii="Times New Roman" w:eastAsia="Times New Roman" w:hAnsi="Times New Roman" w:cs="Times New Roman"/>
          <w:b/>
          <w:i/>
          <w:sz w:val="24"/>
          <w:szCs w:val="24"/>
          <w:lang w:eastAsia="ru-RU"/>
        </w:rPr>
        <w:t>2</w:t>
      </w:r>
      <w:r w:rsidR="009F1CEF" w:rsidRPr="00A43B03">
        <w:rPr>
          <w:rFonts w:ascii="Times New Roman" w:eastAsia="Times New Roman" w:hAnsi="Times New Roman" w:cs="Times New Roman"/>
          <w:b/>
          <w:i/>
          <w:sz w:val="24"/>
          <w:szCs w:val="24"/>
          <w:lang w:eastAsia="ru-RU"/>
        </w:rPr>
        <w:t>-3</w:t>
      </w:r>
      <w:r w:rsidRPr="00A43B03">
        <w:rPr>
          <w:rFonts w:ascii="Times New Roman" w:eastAsia="Times New Roman" w:hAnsi="Times New Roman" w:cs="Times New Roman"/>
          <w:b/>
          <w:i/>
          <w:sz w:val="24"/>
          <w:szCs w:val="24"/>
          <w:lang w:eastAsia="ru-RU"/>
        </w:rPr>
        <w:t xml:space="preserve">. </w:t>
      </w:r>
      <w:r w:rsidR="009F1CEF" w:rsidRPr="00A43B03">
        <w:rPr>
          <w:rFonts w:ascii="Times New Roman" w:eastAsia="Times New Roman" w:hAnsi="Times New Roman" w:cs="Times New Roman"/>
          <w:b/>
          <w:i/>
          <w:sz w:val="24"/>
          <w:szCs w:val="24"/>
          <w:lang w:eastAsia="ru-RU"/>
        </w:rPr>
        <w:t>Плетение дугами цветка.</w:t>
      </w:r>
    </w:p>
    <w:p w:rsidR="009F1CEF" w:rsidRPr="00A43B03" w:rsidRDefault="009F1CEF" w:rsidP="00A73AB9">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 xml:space="preserve">Теоретические сведения. Показ эскизов, рабочих рисунков. Изучение традиционных видов </w:t>
      </w:r>
      <w:proofErr w:type="spellStart"/>
      <w:r w:rsidRPr="00A43B03">
        <w:rPr>
          <w:rFonts w:ascii="Times New Roman" w:eastAsia="Times New Roman" w:hAnsi="Times New Roman" w:cs="Times New Roman"/>
          <w:sz w:val="24"/>
          <w:szCs w:val="24"/>
          <w:lang w:eastAsia="ru-RU"/>
        </w:rPr>
        <w:t>бисероплетения</w:t>
      </w:r>
      <w:proofErr w:type="spellEnd"/>
      <w:r w:rsidRPr="00A43B03">
        <w:rPr>
          <w:rFonts w:ascii="Times New Roman" w:eastAsia="Times New Roman" w:hAnsi="Times New Roman" w:cs="Times New Roman"/>
          <w:sz w:val="24"/>
          <w:szCs w:val="24"/>
          <w:lang w:eastAsia="ru-RU"/>
        </w:rPr>
        <w:t>. Тренировочные упражнения по плетению дугами.</w:t>
      </w:r>
      <w:r w:rsidRPr="00A43B03">
        <w:rPr>
          <w:sz w:val="24"/>
          <w:szCs w:val="24"/>
        </w:rPr>
        <w:t xml:space="preserve"> </w:t>
      </w:r>
      <w:r w:rsidRPr="00A43B03">
        <w:rPr>
          <w:rFonts w:ascii="Times New Roman" w:eastAsia="Times New Roman" w:hAnsi="Times New Roman" w:cs="Times New Roman"/>
          <w:sz w:val="24"/>
          <w:szCs w:val="24"/>
          <w:lang w:eastAsia="ru-RU"/>
        </w:rPr>
        <w:t>Наращивание проволоки. Изготовление схем.</w:t>
      </w:r>
    </w:p>
    <w:p w:rsidR="009F1CEF" w:rsidRPr="00A43B03" w:rsidRDefault="009F1CEF" w:rsidP="009F1CEF">
      <w:pPr>
        <w:spacing w:after="0" w:line="360" w:lineRule="auto"/>
        <w:ind w:firstLine="709"/>
        <w:contextualSpacing/>
        <w:jc w:val="both"/>
        <w:rPr>
          <w:rFonts w:ascii="Times New Roman" w:eastAsia="Times New Roman" w:hAnsi="Times New Roman" w:cs="Times New Roman"/>
          <w:b/>
          <w:i/>
          <w:sz w:val="24"/>
          <w:szCs w:val="24"/>
          <w:lang w:eastAsia="ru-RU"/>
        </w:rPr>
      </w:pPr>
      <w:r w:rsidRPr="00A43B03">
        <w:rPr>
          <w:rFonts w:ascii="Times New Roman" w:eastAsia="Times New Roman" w:hAnsi="Times New Roman" w:cs="Times New Roman"/>
          <w:b/>
          <w:i/>
          <w:sz w:val="24"/>
          <w:szCs w:val="24"/>
          <w:lang w:eastAsia="ru-RU"/>
        </w:rPr>
        <w:t>4. Плетение методом «вверх», «вниз».</w:t>
      </w:r>
    </w:p>
    <w:p w:rsidR="009F1CEF" w:rsidRPr="00A43B03" w:rsidRDefault="009F1CEF" w:rsidP="009F1CEF">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Показ эскизов, иллюстраций, рабочих рисунков. Показ готовых изделий. Изготовление методом «верх-вниз» лапок, усиков, хвоста, гривы.</w:t>
      </w:r>
      <w:r w:rsidRPr="00A43B03">
        <w:rPr>
          <w:sz w:val="24"/>
          <w:szCs w:val="24"/>
        </w:rPr>
        <w:t xml:space="preserve"> </w:t>
      </w:r>
      <w:r w:rsidRPr="00A43B03">
        <w:rPr>
          <w:rFonts w:ascii="Times New Roman" w:eastAsia="Times New Roman" w:hAnsi="Times New Roman" w:cs="Times New Roman"/>
          <w:bCs/>
          <w:sz w:val="24"/>
          <w:szCs w:val="24"/>
          <w:lang w:eastAsia="ru-RU"/>
        </w:rPr>
        <w:t>Изготовление схем.</w:t>
      </w:r>
    </w:p>
    <w:p w:rsidR="009F1CEF" w:rsidRPr="00A43B03" w:rsidRDefault="009F1CEF" w:rsidP="009F1CEF">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5-6. Техника параллельного, петельного, игольчатого плетения.</w:t>
      </w:r>
    </w:p>
    <w:p w:rsidR="009F1CEF" w:rsidRPr="00A43B03" w:rsidRDefault="009F1CEF" w:rsidP="009F1CEF">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Упражнения по выполнению различных элементов изделия выполнение плоских, объемных фигур, украшения в  «одну нить», изготовление простых цепочек. Изготовление схем.</w:t>
      </w:r>
    </w:p>
    <w:p w:rsidR="00F62C74" w:rsidRPr="00A43B03" w:rsidRDefault="00F62C74" w:rsidP="009F1CEF">
      <w:pPr>
        <w:spacing w:after="0" w:line="360" w:lineRule="auto"/>
        <w:ind w:firstLine="709"/>
        <w:contextualSpacing/>
        <w:jc w:val="both"/>
        <w:rPr>
          <w:rFonts w:ascii="Times New Roman" w:eastAsia="Times New Roman" w:hAnsi="Times New Roman" w:cs="Times New Roman"/>
          <w:b/>
          <w:bCs/>
          <w:sz w:val="24"/>
          <w:szCs w:val="24"/>
          <w:lang w:eastAsia="ru-RU"/>
        </w:rPr>
      </w:pPr>
      <w:r w:rsidRPr="00A43B03">
        <w:rPr>
          <w:rFonts w:ascii="Times New Roman" w:eastAsia="Times New Roman" w:hAnsi="Times New Roman" w:cs="Times New Roman"/>
          <w:b/>
          <w:bCs/>
          <w:sz w:val="24"/>
          <w:szCs w:val="24"/>
          <w:lang w:eastAsia="ru-RU"/>
        </w:rPr>
        <w:t>Украшения</w:t>
      </w:r>
    </w:p>
    <w:p w:rsidR="00705F44" w:rsidRPr="00A43B03" w:rsidRDefault="00705F44" w:rsidP="00705F44">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7. Низание в одну нить.</w:t>
      </w:r>
    </w:p>
    <w:p w:rsidR="00705F44" w:rsidRPr="00A43B03" w:rsidRDefault="00705F44" w:rsidP="00705F44">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lastRenderedPageBreak/>
        <w:t>Знакомство с самым простым способом низания в одну нить. Изучение вариантов чередования элементов в ленточном орнамент</w:t>
      </w:r>
      <w:proofErr w:type="gramStart"/>
      <w:r w:rsidRPr="00A43B03">
        <w:rPr>
          <w:rFonts w:ascii="Times New Roman" w:eastAsia="Times New Roman" w:hAnsi="Times New Roman" w:cs="Times New Roman"/>
          <w:bCs/>
          <w:sz w:val="24"/>
          <w:szCs w:val="24"/>
          <w:lang w:eastAsia="ru-RU"/>
        </w:rPr>
        <w:t>е(</w:t>
      </w:r>
      <w:proofErr w:type="gramEnd"/>
      <w:r w:rsidRPr="00A43B03">
        <w:rPr>
          <w:rFonts w:ascii="Times New Roman" w:eastAsia="Times New Roman" w:hAnsi="Times New Roman" w:cs="Times New Roman"/>
          <w:bCs/>
          <w:sz w:val="24"/>
          <w:szCs w:val="24"/>
          <w:lang w:eastAsia="ru-RU"/>
        </w:rPr>
        <w:t>по форме, цвету и размеру).</w:t>
      </w:r>
    </w:p>
    <w:p w:rsidR="00705F44" w:rsidRPr="00A43B03" w:rsidRDefault="00705F44" w:rsidP="00705F44">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8. Цепочка «Капельки».</w:t>
      </w:r>
    </w:p>
    <w:p w:rsidR="00705F44" w:rsidRPr="00A43B03" w:rsidRDefault="00705F44" w:rsidP="00705F44">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Низание в одну нить. Знакомство с понятием «холодные цвета». Упражнения по выполнению круговых и зауженных петель – «капелек». Цветовое решение.</w:t>
      </w:r>
    </w:p>
    <w:p w:rsidR="00705F44" w:rsidRPr="00A43B03" w:rsidRDefault="00705F44" w:rsidP="00705F44">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9. Цепочка «Фонарики».</w:t>
      </w:r>
    </w:p>
    <w:p w:rsidR="00705F44" w:rsidRPr="00A43B03" w:rsidRDefault="00705F44" w:rsidP="00705F44">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Низание в одну нить усложненный вариант. Понятие о «теплых цветах». Цветовое решение. Изучение схемы. Выполнение изделия по схеме.</w:t>
      </w:r>
    </w:p>
    <w:p w:rsidR="00705F44" w:rsidRPr="00A43B03" w:rsidRDefault="00705F44" w:rsidP="00705F44">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10. Кольцо из ромбиков.</w:t>
      </w:r>
    </w:p>
    <w:p w:rsidR="00705F44" w:rsidRPr="00A43B03" w:rsidRDefault="00705F44" w:rsidP="00705F44">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Сортировка бисера по цвету и размеру. Зарисовка раппорта. Выполнение изделия по схеме.</w:t>
      </w:r>
    </w:p>
    <w:p w:rsidR="00705F44" w:rsidRPr="00A43B03" w:rsidRDefault="00705F44" w:rsidP="00705F44">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11. Низание в две нити.</w:t>
      </w:r>
    </w:p>
    <w:p w:rsidR="00705F44" w:rsidRPr="00A43B03" w:rsidRDefault="00705F44" w:rsidP="00705F44">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Знакомство с техникой низания в две нити. Тренировочные упражнения по плетению в две нити. Зарисовка схемы, композиция.</w:t>
      </w:r>
    </w:p>
    <w:p w:rsidR="00705F44" w:rsidRPr="00A43B03" w:rsidRDefault="00705F44" w:rsidP="00705F44">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12. Браслет «Звездочки-малютки».</w:t>
      </w:r>
    </w:p>
    <w:p w:rsidR="00705F44" w:rsidRPr="00A43B03" w:rsidRDefault="002827F7" w:rsidP="00705F44">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Сортировка бисера по цвету и размеру. Зарисовка раппорта. Самостоятельный выбор цвета с целью создания нового своеобразного узора.</w:t>
      </w:r>
    </w:p>
    <w:p w:rsidR="00705F44" w:rsidRPr="00A43B03" w:rsidRDefault="00705F44" w:rsidP="00705F44">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13. Браслет «две тропинки».</w:t>
      </w:r>
    </w:p>
    <w:p w:rsidR="002827F7" w:rsidRPr="00A43B03" w:rsidRDefault="002827F7" w:rsidP="00705F44">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Продолжение работы по технике плетения «в две нити». Зарисовка схем в цвете по выбору.</w:t>
      </w:r>
    </w:p>
    <w:p w:rsidR="00705F44" w:rsidRPr="00A43B03" w:rsidRDefault="00705F44" w:rsidP="00705F44">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14. Цепочка «Бугорки».</w:t>
      </w:r>
    </w:p>
    <w:p w:rsidR="002827F7" w:rsidRPr="00A43B03" w:rsidRDefault="002827F7" w:rsidP="00705F44">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Освоение сложного варианта плетения «в одну нить». Выполнение работы по схеме.</w:t>
      </w:r>
    </w:p>
    <w:p w:rsidR="00705F44" w:rsidRPr="00A43B03" w:rsidRDefault="00705F44" w:rsidP="00705F44">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15. Ожерелье «Связка тарантулов».</w:t>
      </w:r>
    </w:p>
    <w:p w:rsidR="002827F7" w:rsidRPr="00A43B03" w:rsidRDefault="002827F7" w:rsidP="00705F44">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Техника выполнение колючек. Завязывание узелка с использованием крайней бусинки. Анализ зарисовка схемы в цвете. Выполнение застежки.</w:t>
      </w:r>
    </w:p>
    <w:p w:rsidR="002827F7" w:rsidRPr="00A43B03" w:rsidRDefault="00705F44"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16. Брошь «Ягодка».</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lastRenderedPageBreak/>
        <w:t>Техника выполнение колючек. Завязывание узелка с использованием крайней бусинки. Анализ зарисовка схемы в цвете. Выполнение застежки.</w:t>
      </w:r>
    </w:p>
    <w:p w:rsidR="00F62C74" w:rsidRPr="00A43B03" w:rsidRDefault="00F62C74" w:rsidP="002827F7">
      <w:pPr>
        <w:spacing w:after="0" w:line="360" w:lineRule="auto"/>
        <w:ind w:firstLine="709"/>
        <w:contextualSpacing/>
        <w:jc w:val="both"/>
        <w:rPr>
          <w:rFonts w:ascii="Times New Roman" w:eastAsia="Times New Roman" w:hAnsi="Times New Roman" w:cs="Times New Roman"/>
          <w:b/>
          <w:bCs/>
          <w:sz w:val="24"/>
          <w:szCs w:val="24"/>
          <w:lang w:eastAsia="ru-RU"/>
        </w:rPr>
      </w:pPr>
      <w:r w:rsidRPr="00A43B03">
        <w:rPr>
          <w:rFonts w:ascii="Times New Roman" w:eastAsia="Times New Roman" w:hAnsi="Times New Roman" w:cs="Times New Roman"/>
          <w:b/>
          <w:bCs/>
          <w:sz w:val="24"/>
          <w:szCs w:val="24"/>
          <w:lang w:eastAsia="ru-RU"/>
        </w:rPr>
        <w:t>Плоские фигурки животных</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17.</w:t>
      </w:r>
      <w:r w:rsidRPr="00A43B03">
        <w:rPr>
          <w:b/>
          <w:i/>
          <w:sz w:val="24"/>
          <w:szCs w:val="24"/>
        </w:rPr>
        <w:t xml:space="preserve"> </w:t>
      </w:r>
      <w:r w:rsidRPr="00A43B03">
        <w:rPr>
          <w:rFonts w:ascii="Times New Roman" w:eastAsia="Times New Roman" w:hAnsi="Times New Roman" w:cs="Times New Roman"/>
          <w:b/>
          <w:bCs/>
          <w:i/>
          <w:sz w:val="24"/>
          <w:szCs w:val="24"/>
          <w:lang w:eastAsia="ru-RU"/>
        </w:rPr>
        <w:t>Стрекоза.</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Техника выполнения крыльев. Выбор цвета, зарисовка схем.  Упражнения по технике выполнения крыльев методом параллельного низания. Выполнение изделия по схеме.</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18. Муха или оса.</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Рассказ о жизни насекомых. Подготовка сообщений об изучаемых насекомых. Изучение техники выполнения крыльев мухи, использование техники параллельного низания, присоединение лапок. Цветовое решение. Зарисовка схемы. Выполнение изделия по выбранной схеме.</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19. Божья коровка.</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Чтение схемы, изучение условных обозначений. Цветовое решение. Поиск лучшего варианта усиков.</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20-21. Сова.</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Изучение схемы. Выполнение рожек на макушке. Использование приема «верх-вниз». Сортировка бисера. Выполнение изделия техникой «параллельного низания». Закрепление техники исполнения хвоста.</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22-23. Рыбка.</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Демонстрация образцов. Изучение схемы. Зарисовка в цвете. Показ техники выполнения плавников и хвоста. Выполнения изделия по схеме.</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24. Морская звезда.</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Цветовое решение. Зарисовка схемы. Показ техники выполнения серединки звезды. Выполнения изделия по схеме.</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25. Морские водоросли.</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Цветовое решение. Зарисовка схемы. Подбор бисера по цвету и по форме. Использование стекляруса. Выполнение изделия по схеме.</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26-27. Морские обитатели.</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lastRenderedPageBreak/>
        <w:t>Рассматривание и обсуждение образцов и техники плетения. Обмен впечатлениями. Демонстрация иллюстраций и образцов. Подбор бисера. Чтение схем. Выполнение изделия по схеме, образцу.</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28. Морской конёк.</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 xml:space="preserve">Выполнение изделия </w:t>
      </w:r>
      <w:proofErr w:type="gramStart"/>
      <w:r w:rsidRPr="00A43B03">
        <w:rPr>
          <w:rFonts w:ascii="Times New Roman" w:eastAsia="Times New Roman" w:hAnsi="Times New Roman" w:cs="Times New Roman"/>
          <w:bCs/>
          <w:sz w:val="24"/>
          <w:szCs w:val="24"/>
          <w:lang w:eastAsia="ru-RU"/>
        </w:rPr>
        <w:t>согласно</w:t>
      </w:r>
      <w:proofErr w:type="gramEnd"/>
      <w:r w:rsidRPr="00A43B03">
        <w:rPr>
          <w:rFonts w:ascii="Times New Roman" w:eastAsia="Times New Roman" w:hAnsi="Times New Roman" w:cs="Times New Roman"/>
          <w:bCs/>
          <w:sz w:val="24"/>
          <w:szCs w:val="24"/>
          <w:lang w:eastAsia="ru-RU"/>
        </w:rPr>
        <w:t xml:space="preserve"> выбранной схемы. Подбор бисера согласно иллюстрации и образцу. Выполнение изделия по схеме.</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29. Дельфин.</w:t>
      </w:r>
    </w:p>
    <w:p w:rsidR="00247D91" w:rsidRPr="00A43B03" w:rsidRDefault="00247D91"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Рассматривание и обсуждение образцов, обмен мнениями и изучение схемы. Объяснение техники выполнения головы по специальной схеме. Тренировочные упражнения по технике выполнения головы.</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30-31. Составление панно «Морское дно».</w:t>
      </w:r>
    </w:p>
    <w:p w:rsidR="00247D91" w:rsidRPr="00A43B03" w:rsidRDefault="00247D91"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Рассматривание иллюстраций о морских обитателях. Построение композиции из основных фигурок. Оформление водорослями и дополнение недостающими деталями композиции. Крепление фигур к фону. Оформление готовой работы в рамку.</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32. Бабочка.</w:t>
      </w:r>
    </w:p>
    <w:p w:rsidR="00247D91" w:rsidRPr="00A43B03" w:rsidRDefault="00247D91"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Рассматривание образцов и схем различных бабочек. Выполнение крыльев в различной технике. Выполнение туловища параллельным низанием. Выбор ярких и теплых тонов. Выполнение изделия по схеме.</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33. Колибри.</w:t>
      </w:r>
    </w:p>
    <w:p w:rsidR="00247D91" w:rsidRPr="00A43B03" w:rsidRDefault="00247D91"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Изучение схемы. Цветовое решение. Подбор бисера по формам и цвету. Изучение техники выполнения крыльев приемом «верх-вниз». Выполнение  изделия по схеме.</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34. Паук.</w:t>
      </w:r>
    </w:p>
    <w:p w:rsidR="00247D91" w:rsidRPr="00A43B03" w:rsidRDefault="00247D91"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Зарисовка схемы. Цветовое решение. Изучение различных вариантов фигурок. Выполнение изделия по схеме.</w:t>
      </w:r>
    </w:p>
    <w:p w:rsidR="002827F7" w:rsidRPr="00A43B03" w:rsidRDefault="002827F7" w:rsidP="002827F7">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35-36. Домик паука.</w:t>
      </w:r>
    </w:p>
    <w:p w:rsidR="002827F7" w:rsidRPr="00A43B03" w:rsidRDefault="00247D91"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Составление основы для фигурки паука, составление несложной композиции паутинки.</w:t>
      </w:r>
    </w:p>
    <w:p w:rsidR="00F62C74" w:rsidRPr="00A43B03" w:rsidRDefault="00F62C74" w:rsidP="002827F7">
      <w:pPr>
        <w:spacing w:after="0" w:line="360" w:lineRule="auto"/>
        <w:ind w:firstLine="709"/>
        <w:contextualSpacing/>
        <w:jc w:val="both"/>
        <w:rPr>
          <w:rFonts w:ascii="Times New Roman" w:eastAsia="Times New Roman" w:hAnsi="Times New Roman" w:cs="Times New Roman"/>
          <w:b/>
          <w:bCs/>
          <w:sz w:val="24"/>
          <w:szCs w:val="24"/>
          <w:lang w:eastAsia="ru-RU"/>
        </w:rPr>
      </w:pPr>
      <w:r w:rsidRPr="00A43B03">
        <w:rPr>
          <w:rFonts w:ascii="Times New Roman" w:eastAsia="Times New Roman" w:hAnsi="Times New Roman" w:cs="Times New Roman"/>
          <w:b/>
          <w:bCs/>
          <w:sz w:val="24"/>
          <w:szCs w:val="24"/>
          <w:lang w:eastAsia="ru-RU"/>
        </w:rPr>
        <w:t>Объемные фигурки</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37-38.</w:t>
      </w:r>
      <w:r w:rsidRPr="00A43B03">
        <w:rPr>
          <w:b/>
          <w:i/>
          <w:sz w:val="24"/>
          <w:szCs w:val="24"/>
        </w:rPr>
        <w:t xml:space="preserve"> </w:t>
      </w:r>
      <w:r w:rsidRPr="00A43B03">
        <w:rPr>
          <w:rFonts w:ascii="Times New Roman" w:eastAsia="Times New Roman" w:hAnsi="Times New Roman" w:cs="Times New Roman"/>
          <w:b/>
          <w:bCs/>
          <w:i/>
          <w:sz w:val="24"/>
          <w:szCs w:val="24"/>
          <w:lang w:eastAsia="ru-RU"/>
        </w:rPr>
        <w:t>Крокодил.</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Изучение различных схем. Показ отличия объёмной фигурки от плоской фигурки. Техника выполнения лапок методом «верх-вниз». Сборка изделия.</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lastRenderedPageBreak/>
        <w:t>39-41. Мышь, крыса.</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Изучение схемы, зарисовка. Цветовое решение. Работа в технике объемного параллельного низания.</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42. Попугай.</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Изучение и зарисовка схем. Цветовое решение. Плетение по схеме. Обращение внимания на технику плетения хвоста и клюва. Тренировочные упражнения по плетению клюва и хвоста. Выбор ярких тонов. Чтение схемы. Выполнение изделия по схеме.</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43. Акула.</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Демонстрация образцов, схем. Беседа об акулах, способы передачи грозного вида акулы в своих работах. Изучение техники выполнения плавников и хвоста. Упражнения на отработку техники присоединения плавников и хвоста.</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44-45. Обитатели моря.</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Познавательная игра. Расширение кругозора, обогащение знаниями в области изучения морских животных.</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 xml:space="preserve">46. </w:t>
      </w:r>
      <w:proofErr w:type="spellStart"/>
      <w:r w:rsidRPr="00A43B03">
        <w:rPr>
          <w:rFonts w:ascii="Times New Roman" w:eastAsia="Times New Roman" w:hAnsi="Times New Roman" w:cs="Times New Roman"/>
          <w:b/>
          <w:bCs/>
          <w:i/>
          <w:sz w:val="24"/>
          <w:szCs w:val="24"/>
          <w:lang w:eastAsia="ru-RU"/>
        </w:rPr>
        <w:t>Дюймовочка</w:t>
      </w:r>
      <w:proofErr w:type="spellEnd"/>
      <w:r w:rsidRPr="00A43B03">
        <w:rPr>
          <w:rFonts w:ascii="Times New Roman" w:eastAsia="Times New Roman" w:hAnsi="Times New Roman" w:cs="Times New Roman"/>
          <w:b/>
          <w:bCs/>
          <w:i/>
          <w:sz w:val="24"/>
          <w:szCs w:val="24"/>
          <w:lang w:eastAsia="ru-RU"/>
        </w:rPr>
        <w:t>.</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Выразительное чтение отрывков из сказки. Беседа о главных героях. Рассматривание иллюстраций и сравнение с зарисовками бисерных фигурок. Рисование любимых героев</w:t>
      </w:r>
      <w:proofErr w:type="gramStart"/>
      <w:r w:rsidRPr="00A43B03">
        <w:rPr>
          <w:rFonts w:ascii="Times New Roman" w:eastAsia="Times New Roman" w:hAnsi="Times New Roman" w:cs="Times New Roman"/>
          <w:bCs/>
          <w:sz w:val="24"/>
          <w:szCs w:val="24"/>
          <w:lang w:eastAsia="ru-RU"/>
        </w:rPr>
        <w:t>.</w:t>
      </w:r>
      <w:proofErr w:type="gramEnd"/>
      <w:r w:rsidRPr="00A43B03">
        <w:rPr>
          <w:rFonts w:ascii="Times New Roman" w:eastAsia="Times New Roman" w:hAnsi="Times New Roman" w:cs="Times New Roman"/>
          <w:bCs/>
          <w:sz w:val="24"/>
          <w:szCs w:val="24"/>
          <w:lang w:eastAsia="ru-RU"/>
        </w:rPr>
        <w:t xml:space="preserve"> </w:t>
      </w:r>
      <w:proofErr w:type="gramStart"/>
      <w:r w:rsidRPr="00A43B03">
        <w:rPr>
          <w:rFonts w:ascii="Times New Roman" w:eastAsia="Times New Roman" w:hAnsi="Times New Roman" w:cs="Times New Roman"/>
          <w:bCs/>
          <w:sz w:val="24"/>
          <w:szCs w:val="24"/>
          <w:lang w:eastAsia="ru-RU"/>
        </w:rPr>
        <w:t>и</w:t>
      </w:r>
      <w:proofErr w:type="gramEnd"/>
      <w:r w:rsidRPr="00A43B03">
        <w:rPr>
          <w:rFonts w:ascii="Times New Roman" w:eastAsia="Times New Roman" w:hAnsi="Times New Roman" w:cs="Times New Roman"/>
          <w:bCs/>
          <w:sz w:val="24"/>
          <w:szCs w:val="24"/>
          <w:lang w:eastAsia="ru-RU"/>
        </w:rPr>
        <w:t xml:space="preserve">зучение схемы. Решение цвета. Техника выполнения головы и ножек. Выполнение фигурки </w:t>
      </w:r>
      <w:proofErr w:type="spellStart"/>
      <w:r w:rsidRPr="00A43B03">
        <w:rPr>
          <w:rFonts w:ascii="Times New Roman" w:eastAsia="Times New Roman" w:hAnsi="Times New Roman" w:cs="Times New Roman"/>
          <w:bCs/>
          <w:sz w:val="24"/>
          <w:szCs w:val="24"/>
          <w:lang w:eastAsia="ru-RU"/>
        </w:rPr>
        <w:t>дюймовочки</w:t>
      </w:r>
      <w:proofErr w:type="spellEnd"/>
      <w:r w:rsidRPr="00A43B03">
        <w:rPr>
          <w:rFonts w:ascii="Times New Roman" w:eastAsia="Times New Roman" w:hAnsi="Times New Roman" w:cs="Times New Roman"/>
          <w:bCs/>
          <w:sz w:val="24"/>
          <w:szCs w:val="24"/>
          <w:lang w:eastAsia="ru-RU"/>
        </w:rPr>
        <w:t>.</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47. Крот.</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Выявление характерных особенностей героя. Выбор цвета, изучение схемы. Присоединение отдельных деталей к туловищу. Обращение внимания на важную деталь – очки. Использование ахроматических цветов.</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48. Мышка.</w:t>
      </w:r>
    </w:p>
    <w:p w:rsidR="00247D91" w:rsidRPr="00A43B03" w:rsidRDefault="00247D91"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Выявление характерных особенностей героя-мышки. Выбор цвета и изучение схемы. Техника исполнения юбки и банта. Исполнение бахромы на юбке.</w:t>
      </w:r>
    </w:p>
    <w:p w:rsidR="00F62C74" w:rsidRPr="00A43B03" w:rsidRDefault="00F62C74" w:rsidP="002827F7">
      <w:pPr>
        <w:spacing w:after="0" w:line="360" w:lineRule="auto"/>
        <w:ind w:firstLine="709"/>
        <w:contextualSpacing/>
        <w:jc w:val="both"/>
        <w:rPr>
          <w:rFonts w:ascii="Times New Roman" w:eastAsia="Times New Roman" w:hAnsi="Times New Roman" w:cs="Times New Roman"/>
          <w:b/>
          <w:bCs/>
          <w:sz w:val="24"/>
          <w:szCs w:val="24"/>
          <w:lang w:eastAsia="ru-RU"/>
        </w:rPr>
      </w:pPr>
      <w:r w:rsidRPr="00A43B03">
        <w:rPr>
          <w:rFonts w:ascii="Times New Roman" w:eastAsia="Times New Roman" w:hAnsi="Times New Roman" w:cs="Times New Roman"/>
          <w:b/>
          <w:bCs/>
          <w:sz w:val="24"/>
          <w:szCs w:val="24"/>
          <w:lang w:eastAsia="ru-RU"/>
        </w:rPr>
        <w:t>Цветы из бисера</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49.</w:t>
      </w:r>
      <w:r w:rsidRPr="00A43B03">
        <w:rPr>
          <w:b/>
          <w:i/>
          <w:sz w:val="24"/>
          <w:szCs w:val="24"/>
        </w:rPr>
        <w:t xml:space="preserve"> </w:t>
      </w:r>
      <w:r w:rsidRPr="00A43B03">
        <w:rPr>
          <w:rFonts w:ascii="Times New Roman" w:eastAsia="Times New Roman" w:hAnsi="Times New Roman" w:cs="Times New Roman"/>
          <w:b/>
          <w:bCs/>
          <w:i/>
          <w:sz w:val="24"/>
          <w:szCs w:val="24"/>
          <w:lang w:eastAsia="ru-RU"/>
        </w:rPr>
        <w:t>Роза.</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Рассматривание и анализ изделия. Цветовое решение. Техника выполнения лепестков. Зарисовка схемы в цвете. Составление композиции.</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lastRenderedPageBreak/>
        <w:t>50. Нарцисс.</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Рассматривание цветов из бисера. Показ техники плоскостных элементов. Поочередное изготовление лепестков и листьев. Цветовое решение. Сборка изделия в единую композицию.</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51. Вьюнок.</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Рассматривание фотографий с изображением живого цветка и готового образца из бисера. Техника выполнения лепестков. Сборка изделия, составление композиции.</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52. Травка декоративная.</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 xml:space="preserve">Изучение основных приемов </w:t>
      </w:r>
      <w:proofErr w:type="spellStart"/>
      <w:r w:rsidRPr="00A43B03">
        <w:rPr>
          <w:rFonts w:ascii="Times New Roman" w:eastAsia="Times New Roman" w:hAnsi="Times New Roman" w:cs="Times New Roman"/>
          <w:bCs/>
          <w:sz w:val="24"/>
          <w:szCs w:val="24"/>
          <w:lang w:eastAsia="ru-RU"/>
        </w:rPr>
        <w:t>бисероплетения</w:t>
      </w:r>
      <w:proofErr w:type="spellEnd"/>
      <w:r w:rsidRPr="00A43B03">
        <w:rPr>
          <w:rFonts w:ascii="Times New Roman" w:eastAsia="Times New Roman" w:hAnsi="Times New Roman" w:cs="Times New Roman"/>
          <w:bCs/>
          <w:sz w:val="24"/>
          <w:szCs w:val="24"/>
          <w:lang w:eastAsia="ru-RU"/>
        </w:rPr>
        <w:t>. Комбинирование приемов. Изготовление изделий по схеме. Сборка изделия и составление композиции.</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53-54. Незабудка.</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 xml:space="preserve">Цветовое решение. Изучение схем. Работа по схемам.  Изучение основных приемов </w:t>
      </w:r>
      <w:proofErr w:type="spellStart"/>
      <w:r w:rsidRPr="00A43B03">
        <w:rPr>
          <w:rFonts w:ascii="Times New Roman" w:eastAsia="Times New Roman" w:hAnsi="Times New Roman" w:cs="Times New Roman"/>
          <w:bCs/>
          <w:sz w:val="24"/>
          <w:szCs w:val="24"/>
          <w:lang w:eastAsia="ru-RU"/>
        </w:rPr>
        <w:t>бисероплетения</w:t>
      </w:r>
      <w:proofErr w:type="spellEnd"/>
      <w:r w:rsidRPr="00A43B03">
        <w:rPr>
          <w:rFonts w:ascii="Times New Roman" w:eastAsia="Times New Roman" w:hAnsi="Times New Roman" w:cs="Times New Roman"/>
          <w:bCs/>
          <w:sz w:val="24"/>
          <w:szCs w:val="24"/>
          <w:lang w:eastAsia="ru-RU"/>
        </w:rPr>
        <w:t>. Комбинирование приемов.</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55. Примула.</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 xml:space="preserve">Анализ иллюстраций и готовых образцов. Зарисовка схемы в цвете. Особенности плетения </w:t>
      </w:r>
      <w:proofErr w:type="spellStart"/>
      <w:r w:rsidRPr="00A43B03">
        <w:rPr>
          <w:rFonts w:ascii="Times New Roman" w:eastAsia="Times New Roman" w:hAnsi="Times New Roman" w:cs="Times New Roman"/>
          <w:bCs/>
          <w:sz w:val="24"/>
          <w:szCs w:val="24"/>
          <w:lang w:eastAsia="ru-RU"/>
        </w:rPr>
        <w:t>сердцевинки</w:t>
      </w:r>
      <w:proofErr w:type="spellEnd"/>
      <w:r w:rsidRPr="00A43B03">
        <w:rPr>
          <w:rFonts w:ascii="Times New Roman" w:eastAsia="Times New Roman" w:hAnsi="Times New Roman" w:cs="Times New Roman"/>
          <w:bCs/>
          <w:sz w:val="24"/>
          <w:szCs w:val="24"/>
          <w:lang w:eastAsia="ru-RU"/>
        </w:rPr>
        <w:t>, чашелистика. Сборка цветка и листьев. Составление композиции.</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56. Ромашка.</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 xml:space="preserve">Рассматривание и анализ изделия. Цветовое решение, техника выполнения лепестков. Дуговое плетение лепестков и методом «верх-вниз». Сборка изделия, составление композиции.  </w:t>
      </w:r>
    </w:p>
    <w:p w:rsidR="00247D91" w:rsidRPr="00A43B03" w:rsidRDefault="00247D91" w:rsidP="00247D91">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57</w:t>
      </w:r>
      <w:r w:rsidR="007F519A" w:rsidRPr="00A43B03">
        <w:rPr>
          <w:rFonts w:ascii="Times New Roman" w:eastAsia="Times New Roman" w:hAnsi="Times New Roman" w:cs="Times New Roman"/>
          <w:b/>
          <w:bCs/>
          <w:i/>
          <w:sz w:val="24"/>
          <w:szCs w:val="24"/>
          <w:lang w:eastAsia="ru-RU"/>
        </w:rPr>
        <w:t>-58</w:t>
      </w:r>
      <w:r w:rsidRPr="00A43B03">
        <w:rPr>
          <w:rFonts w:ascii="Times New Roman" w:eastAsia="Times New Roman" w:hAnsi="Times New Roman" w:cs="Times New Roman"/>
          <w:b/>
          <w:bCs/>
          <w:i/>
          <w:sz w:val="24"/>
          <w:szCs w:val="24"/>
          <w:lang w:eastAsia="ru-RU"/>
        </w:rPr>
        <w:t>. Композиция «Хорошее настроение».</w:t>
      </w:r>
    </w:p>
    <w:p w:rsidR="00247D91" w:rsidRPr="00A43B03" w:rsidRDefault="00247D91"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 xml:space="preserve">Изучение основных приемов </w:t>
      </w:r>
      <w:proofErr w:type="spellStart"/>
      <w:r w:rsidRPr="00A43B03">
        <w:rPr>
          <w:rFonts w:ascii="Times New Roman" w:eastAsia="Times New Roman" w:hAnsi="Times New Roman" w:cs="Times New Roman"/>
          <w:bCs/>
          <w:sz w:val="24"/>
          <w:szCs w:val="24"/>
          <w:lang w:eastAsia="ru-RU"/>
        </w:rPr>
        <w:t>бисероплетения</w:t>
      </w:r>
      <w:proofErr w:type="spellEnd"/>
      <w:r w:rsidRPr="00A43B03">
        <w:rPr>
          <w:rFonts w:ascii="Times New Roman" w:eastAsia="Times New Roman" w:hAnsi="Times New Roman" w:cs="Times New Roman"/>
          <w:bCs/>
          <w:sz w:val="24"/>
          <w:szCs w:val="24"/>
          <w:lang w:eastAsia="ru-RU"/>
        </w:rPr>
        <w:t>. Комбинирование приемов.  Рассматривание наглядного материала (различные виды весенних цветов</w:t>
      </w:r>
      <w:proofErr w:type="gramStart"/>
      <w:r w:rsidRPr="00A43B03">
        <w:rPr>
          <w:rFonts w:ascii="Times New Roman" w:eastAsia="Times New Roman" w:hAnsi="Times New Roman" w:cs="Times New Roman"/>
          <w:bCs/>
          <w:sz w:val="24"/>
          <w:szCs w:val="24"/>
          <w:lang w:eastAsia="ru-RU"/>
        </w:rPr>
        <w:t>)а</w:t>
      </w:r>
      <w:proofErr w:type="gramEnd"/>
      <w:r w:rsidRPr="00A43B03">
        <w:rPr>
          <w:rFonts w:ascii="Times New Roman" w:eastAsia="Times New Roman" w:hAnsi="Times New Roman" w:cs="Times New Roman"/>
          <w:bCs/>
          <w:sz w:val="24"/>
          <w:szCs w:val="24"/>
          <w:lang w:eastAsia="ru-RU"/>
        </w:rPr>
        <w:t>ранжировка цвета, возможность использования другого «не бисерного» материала. Дополнение букета недостающими деталями композиции.</w:t>
      </w:r>
    </w:p>
    <w:p w:rsidR="003377E0" w:rsidRPr="00A43B03" w:rsidRDefault="003377E0" w:rsidP="002827F7">
      <w:pPr>
        <w:spacing w:after="0" w:line="360" w:lineRule="auto"/>
        <w:ind w:firstLine="709"/>
        <w:contextualSpacing/>
        <w:jc w:val="both"/>
        <w:rPr>
          <w:rFonts w:ascii="Times New Roman" w:eastAsia="Times New Roman" w:hAnsi="Times New Roman" w:cs="Times New Roman"/>
          <w:b/>
          <w:bCs/>
          <w:sz w:val="24"/>
          <w:szCs w:val="24"/>
          <w:lang w:eastAsia="ru-RU"/>
        </w:rPr>
      </w:pPr>
      <w:r w:rsidRPr="00A43B03">
        <w:rPr>
          <w:rFonts w:ascii="Times New Roman" w:eastAsia="Times New Roman" w:hAnsi="Times New Roman" w:cs="Times New Roman"/>
          <w:b/>
          <w:bCs/>
          <w:sz w:val="24"/>
          <w:szCs w:val="24"/>
          <w:lang w:eastAsia="ru-RU"/>
        </w:rPr>
        <w:t>Панно по мотивам сказок и сюжетам басен</w:t>
      </w:r>
    </w:p>
    <w:p w:rsidR="007F519A" w:rsidRPr="00A43B03" w:rsidRDefault="007F519A" w:rsidP="007F519A">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59-62.</w:t>
      </w:r>
      <w:r w:rsidRPr="00A43B03">
        <w:rPr>
          <w:b/>
          <w:i/>
          <w:sz w:val="24"/>
          <w:szCs w:val="24"/>
        </w:rPr>
        <w:t xml:space="preserve"> </w:t>
      </w:r>
      <w:r w:rsidRPr="00A43B03">
        <w:rPr>
          <w:rFonts w:ascii="Times New Roman" w:eastAsia="Times New Roman" w:hAnsi="Times New Roman" w:cs="Times New Roman"/>
          <w:b/>
          <w:bCs/>
          <w:i/>
          <w:sz w:val="24"/>
          <w:szCs w:val="24"/>
          <w:lang w:eastAsia="ru-RU"/>
        </w:rPr>
        <w:t>Составление композиции к сказке «</w:t>
      </w:r>
      <w:proofErr w:type="spellStart"/>
      <w:r w:rsidRPr="00A43B03">
        <w:rPr>
          <w:rFonts w:ascii="Times New Roman" w:eastAsia="Times New Roman" w:hAnsi="Times New Roman" w:cs="Times New Roman"/>
          <w:b/>
          <w:bCs/>
          <w:i/>
          <w:sz w:val="24"/>
          <w:szCs w:val="24"/>
          <w:lang w:eastAsia="ru-RU"/>
        </w:rPr>
        <w:t>Дюймовочка</w:t>
      </w:r>
      <w:proofErr w:type="spellEnd"/>
      <w:r w:rsidRPr="00A43B03">
        <w:rPr>
          <w:rFonts w:ascii="Times New Roman" w:eastAsia="Times New Roman" w:hAnsi="Times New Roman" w:cs="Times New Roman"/>
          <w:b/>
          <w:bCs/>
          <w:i/>
          <w:sz w:val="24"/>
          <w:szCs w:val="24"/>
          <w:lang w:eastAsia="ru-RU"/>
        </w:rPr>
        <w:t>».</w:t>
      </w:r>
    </w:p>
    <w:p w:rsidR="007F519A" w:rsidRPr="00A43B03" w:rsidRDefault="007F519A" w:rsidP="007F519A">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lastRenderedPageBreak/>
        <w:t>Составление картинки, подготовка основы. Расположение фигурок в определённом порядке, прикрепление к основе. Оформление рамки.</w:t>
      </w:r>
    </w:p>
    <w:p w:rsidR="007F519A" w:rsidRPr="00A43B03" w:rsidRDefault="007F519A" w:rsidP="007F519A">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53-65. Составление панно «Приключение буратино».</w:t>
      </w:r>
    </w:p>
    <w:p w:rsidR="007F519A" w:rsidRPr="00A43B03" w:rsidRDefault="007F519A" w:rsidP="007F519A">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Беседа по сказке. Рассматривание готовых изделий. Зарисовка схем. Показ техники по выполнению головы. Выбор ярких тонов цвета. Выполнение фигурки буратино по схеме. Присоединение рук, ног, азбуки. Расположение фигурок на основе согласно композиции.</w:t>
      </w:r>
    </w:p>
    <w:p w:rsidR="003377E0" w:rsidRPr="00A43B03" w:rsidRDefault="003377E0" w:rsidP="007F519A">
      <w:pPr>
        <w:spacing w:after="0" w:line="360" w:lineRule="auto"/>
        <w:ind w:firstLine="709"/>
        <w:contextualSpacing/>
        <w:jc w:val="both"/>
        <w:rPr>
          <w:rFonts w:ascii="Times New Roman" w:eastAsia="Times New Roman" w:hAnsi="Times New Roman" w:cs="Times New Roman"/>
          <w:b/>
          <w:bCs/>
          <w:sz w:val="24"/>
          <w:szCs w:val="24"/>
          <w:lang w:eastAsia="ru-RU"/>
        </w:rPr>
      </w:pPr>
      <w:r w:rsidRPr="00A43B03">
        <w:rPr>
          <w:rFonts w:ascii="Times New Roman" w:eastAsia="Times New Roman" w:hAnsi="Times New Roman" w:cs="Times New Roman"/>
          <w:b/>
          <w:bCs/>
          <w:sz w:val="24"/>
          <w:szCs w:val="24"/>
          <w:lang w:eastAsia="ru-RU"/>
        </w:rPr>
        <w:t>Вышивка бисером</w:t>
      </w:r>
    </w:p>
    <w:p w:rsidR="007F519A" w:rsidRPr="00A43B03" w:rsidRDefault="007F519A" w:rsidP="007F519A">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66-67.</w:t>
      </w:r>
      <w:r w:rsidRPr="00A43B03">
        <w:rPr>
          <w:b/>
          <w:i/>
          <w:sz w:val="24"/>
          <w:szCs w:val="24"/>
        </w:rPr>
        <w:t xml:space="preserve"> </w:t>
      </w:r>
      <w:r w:rsidRPr="00A43B03">
        <w:rPr>
          <w:rFonts w:ascii="Times New Roman" w:eastAsia="Times New Roman" w:hAnsi="Times New Roman" w:cs="Times New Roman"/>
          <w:b/>
          <w:bCs/>
          <w:i/>
          <w:sz w:val="24"/>
          <w:szCs w:val="24"/>
          <w:lang w:eastAsia="ru-RU"/>
        </w:rPr>
        <w:t>Картинка «Ангелочек».</w:t>
      </w:r>
    </w:p>
    <w:p w:rsidR="007F519A" w:rsidRPr="00A43B03" w:rsidRDefault="007F519A" w:rsidP="007F519A">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Краткий рассказ об истории возникновения бисерной вышивки. Изучение технологической карты. Тренировка по выполнению горизонтального и вертикального способа шитья. Нанесение рисунка на канву. Цветовое решение. Выбор способа шитья. Работа по готовой канве.</w:t>
      </w:r>
    </w:p>
    <w:p w:rsidR="007F519A" w:rsidRPr="00A43B03" w:rsidRDefault="007F519A" w:rsidP="007F519A">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68. Брошь «Рябинка», «Ягодка».</w:t>
      </w:r>
    </w:p>
    <w:p w:rsidR="007F519A" w:rsidRPr="00A43B03" w:rsidRDefault="007F519A" w:rsidP="002827F7">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Выбор декорируемого материала. Составление эскиза, подбор бисера, выбор вышивального шва, для исполнения рисунка. Выполнение работы по схеме.</w:t>
      </w:r>
    </w:p>
    <w:p w:rsidR="007F519A" w:rsidRPr="00A43B03" w:rsidRDefault="007F519A" w:rsidP="007F519A">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69. Картинка «Часовня», «Маяк».</w:t>
      </w:r>
    </w:p>
    <w:p w:rsidR="007F519A" w:rsidRPr="00A43B03" w:rsidRDefault="007F519A" w:rsidP="007F519A">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Составление эскиза, подбор бисера, выбор вышивального шва для исполнения рисунка. Выполнение работы по схеме.</w:t>
      </w:r>
    </w:p>
    <w:p w:rsidR="007F519A" w:rsidRPr="00A43B03" w:rsidRDefault="007F519A" w:rsidP="007F519A">
      <w:pPr>
        <w:spacing w:after="0" w:line="360" w:lineRule="auto"/>
        <w:ind w:firstLine="709"/>
        <w:contextualSpacing/>
        <w:jc w:val="both"/>
        <w:rPr>
          <w:rFonts w:ascii="Times New Roman" w:eastAsia="Times New Roman" w:hAnsi="Times New Roman" w:cs="Times New Roman"/>
          <w:b/>
          <w:bCs/>
          <w:i/>
          <w:sz w:val="24"/>
          <w:szCs w:val="24"/>
          <w:lang w:eastAsia="ru-RU"/>
        </w:rPr>
      </w:pPr>
      <w:r w:rsidRPr="00A43B03">
        <w:rPr>
          <w:rFonts w:ascii="Times New Roman" w:eastAsia="Times New Roman" w:hAnsi="Times New Roman" w:cs="Times New Roman"/>
          <w:b/>
          <w:bCs/>
          <w:i/>
          <w:sz w:val="24"/>
          <w:szCs w:val="24"/>
          <w:lang w:eastAsia="ru-RU"/>
        </w:rPr>
        <w:t>70. Итоговое занятие.</w:t>
      </w:r>
    </w:p>
    <w:p w:rsidR="007F519A" w:rsidRPr="00A43B03" w:rsidRDefault="007F519A" w:rsidP="007F519A">
      <w:pPr>
        <w:spacing w:after="0" w:line="360" w:lineRule="auto"/>
        <w:ind w:firstLine="709"/>
        <w:contextualSpacing/>
        <w:jc w:val="both"/>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Cs/>
          <w:sz w:val="24"/>
          <w:szCs w:val="24"/>
          <w:lang w:eastAsia="ru-RU"/>
        </w:rPr>
        <w:t>Организация выставок лучших работ учащихся. Обсуждение результатов выставок,</w:t>
      </w:r>
      <w:r w:rsidR="005A1A27" w:rsidRPr="00A43B03">
        <w:rPr>
          <w:rFonts w:ascii="Times New Roman" w:eastAsia="Times New Roman" w:hAnsi="Times New Roman" w:cs="Times New Roman"/>
          <w:bCs/>
          <w:sz w:val="24"/>
          <w:szCs w:val="24"/>
          <w:lang w:eastAsia="ru-RU"/>
        </w:rPr>
        <w:t xml:space="preserve"> подведение итогов года.</w:t>
      </w:r>
    </w:p>
    <w:p w:rsidR="005A1A27" w:rsidRPr="00A43B03" w:rsidRDefault="005A1A27" w:rsidP="005A1A27">
      <w:pPr>
        <w:spacing w:after="0" w:line="360" w:lineRule="auto"/>
        <w:contextualSpacing/>
        <w:jc w:val="both"/>
        <w:rPr>
          <w:rFonts w:ascii="Times New Roman" w:eastAsia="Times New Roman" w:hAnsi="Times New Roman" w:cs="Times New Roman"/>
          <w:bCs/>
          <w:sz w:val="24"/>
          <w:szCs w:val="24"/>
          <w:lang w:eastAsia="ru-RU"/>
        </w:rPr>
      </w:pPr>
    </w:p>
    <w:p w:rsidR="00121E76" w:rsidRPr="00A43B03" w:rsidRDefault="00623C07" w:rsidP="005A1A27">
      <w:pPr>
        <w:spacing w:after="0" w:line="360" w:lineRule="auto"/>
        <w:contextualSpacing/>
        <w:jc w:val="center"/>
        <w:rPr>
          <w:rFonts w:ascii="Times New Roman" w:eastAsia="Times New Roman" w:hAnsi="Times New Roman" w:cs="Times New Roman"/>
          <w:bCs/>
          <w:sz w:val="24"/>
          <w:szCs w:val="24"/>
          <w:lang w:eastAsia="ru-RU"/>
        </w:rPr>
      </w:pPr>
      <w:r w:rsidRPr="00A43B03">
        <w:rPr>
          <w:rFonts w:ascii="Times New Roman" w:eastAsia="Times New Roman" w:hAnsi="Times New Roman" w:cs="Times New Roman"/>
          <w:b/>
          <w:bCs/>
          <w:sz w:val="24"/>
          <w:szCs w:val="24"/>
          <w:lang w:eastAsia="ru-RU"/>
        </w:rPr>
        <w:t xml:space="preserve">7. </w:t>
      </w:r>
      <w:r w:rsidR="00121E76" w:rsidRPr="00A43B03">
        <w:rPr>
          <w:rFonts w:ascii="Times New Roman" w:eastAsia="Times New Roman" w:hAnsi="Times New Roman" w:cs="Times New Roman"/>
          <w:b/>
          <w:bCs/>
          <w:sz w:val="24"/>
          <w:szCs w:val="24"/>
          <w:lang w:eastAsia="ru-RU"/>
        </w:rPr>
        <w:t>Методические пояснения</w:t>
      </w:r>
    </w:p>
    <w:p w:rsidR="00121E76" w:rsidRPr="00A43B03" w:rsidRDefault="00121E76" w:rsidP="00665788">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Программа подчеркивает важность</w:t>
      </w:r>
      <w:r w:rsidR="00D66E98" w:rsidRPr="00A43B03">
        <w:rPr>
          <w:rFonts w:ascii="Times New Roman" w:eastAsia="Times New Roman" w:hAnsi="Times New Roman" w:cs="Times New Roman"/>
          <w:sz w:val="24"/>
          <w:szCs w:val="24"/>
          <w:lang w:eastAsia="ru-RU"/>
        </w:rPr>
        <w:t xml:space="preserve"> формирования у учащихся познавательного интереса</w:t>
      </w:r>
      <w:r w:rsidRPr="00A43B03">
        <w:rPr>
          <w:rFonts w:ascii="Times New Roman" w:eastAsia="Times New Roman" w:hAnsi="Times New Roman" w:cs="Times New Roman"/>
          <w:sz w:val="24"/>
          <w:szCs w:val="24"/>
          <w:lang w:eastAsia="ru-RU"/>
        </w:rPr>
        <w:t xml:space="preserve"> </w:t>
      </w:r>
      <w:r w:rsidR="00D66E98" w:rsidRPr="00A43B03">
        <w:rPr>
          <w:rFonts w:ascii="Times New Roman" w:eastAsia="Times New Roman" w:hAnsi="Times New Roman" w:cs="Times New Roman"/>
          <w:sz w:val="24"/>
          <w:szCs w:val="24"/>
          <w:lang w:eastAsia="ru-RU"/>
        </w:rPr>
        <w:t xml:space="preserve">и </w:t>
      </w:r>
      <w:r w:rsidRPr="00A43B03">
        <w:rPr>
          <w:rFonts w:ascii="Times New Roman" w:eastAsia="Times New Roman" w:hAnsi="Times New Roman" w:cs="Times New Roman"/>
          <w:sz w:val="24"/>
          <w:szCs w:val="24"/>
          <w:lang w:eastAsia="ru-RU"/>
        </w:rPr>
        <w:t>увлечен</w:t>
      </w:r>
      <w:r w:rsidR="00D66E98" w:rsidRPr="00A43B03">
        <w:rPr>
          <w:rFonts w:ascii="Times New Roman" w:eastAsia="Times New Roman" w:hAnsi="Times New Roman" w:cs="Times New Roman"/>
          <w:sz w:val="24"/>
          <w:szCs w:val="24"/>
          <w:lang w:eastAsia="ru-RU"/>
        </w:rPr>
        <w:t>ности  творчеством</w:t>
      </w:r>
      <w:proofErr w:type="gramStart"/>
      <w:r w:rsidR="00D66E98" w:rsidRPr="00A43B03">
        <w:rPr>
          <w:rFonts w:ascii="Times New Roman" w:eastAsia="Times New Roman" w:hAnsi="Times New Roman" w:cs="Times New Roman"/>
          <w:sz w:val="24"/>
          <w:szCs w:val="24"/>
          <w:lang w:eastAsia="ru-RU"/>
        </w:rPr>
        <w:t xml:space="preserve"> .</w:t>
      </w:r>
      <w:proofErr w:type="gramEnd"/>
      <w:r w:rsidR="00D66E98" w:rsidRPr="00A43B03">
        <w:rPr>
          <w:rFonts w:ascii="Times New Roman" w:eastAsia="Times New Roman" w:hAnsi="Times New Roman" w:cs="Times New Roman"/>
          <w:sz w:val="24"/>
          <w:szCs w:val="24"/>
          <w:lang w:eastAsia="ru-RU"/>
        </w:rPr>
        <w:t xml:space="preserve"> Эстетические и</w:t>
      </w:r>
      <w:r w:rsidRPr="00A43B03">
        <w:rPr>
          <w:rFonts w:ascii="Times New Roman" w:eastAsia="Times New Roman" w:hAnsi="Times New Roman" w:cs="Times New Roman"/>
          <w:sz w:val="24"/>
          <w:szCs w:val="24"/>
          <w:lang w:eastAsia="ru-RU"/>
        </w:rPr>
        <w:t xml:space="preserve"> художественные потребности детей должны сознательно развиваться на каждом занятии. Для этого предусмотрен ряд специальных методических приемов. Так как одна из ведущих задач - творческое развитие личности ребенка, особое внимание обращается на развитие воображения и фантазии. На каждом занятии детям дается возможность пофантазировать, поощряется создание собственных образов. Важно высвободить творческую энергию детей. Полезно систематизировать все интересные находки по развитию детского воображения в процессе </w:t>
      </w:r>
      <w:r w:rsidRPr="00A43B03">
        <w:rPr>
          <w:rFonts w:ascii="Times New Roman" w:eastAsia="Times New Roman" w:hAnsi="Times New Roman" w:cs="Times New Roman"/>
          <w:sz w:val="24"/>
          <w:szCs w:val="24"/>
          <w:lang w:eastAsia="ru-RU"/>
        </w:rPr>
        <w:lastRenderedPageBreak/>
        <w:t>художественной деятельности на занятиях для организации коллективных выставок. При всей предлагаемой свободе творчества необходимо постоянно иметь в виду структурную целостность данной программы.</w:t>
      </w:r>
    </w:p>
    <w:p w:rsidR="00121E76" w:rsidRPr="00A43B03" w:rsidRDefault="00121E76" w:rsidP="00665788">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На итоговых занятиях предоставляется возможность широко сопоставить разнообразные работы, объединенные общей темой, сравнить свои работы с творчес</w:t>
      </w:r>
      <w:r w:rsidR="00A43B03" w:rsidRPr="00A43B03">
        <w:rPr>
          <w:rFonts w:ascii="Times New Roman" w:eastAsia="Times New Roman" w:hAnsi="Times New Roman" w:cs="Times New Roman"/>
          <w:sz w:val="24"/>
          <w:szCs w:val="24"/>
          <w:lang w:eastAsia="ru-RU"/>
        </w:rPr>
        <w:t>твом своих товарищей, проявить «зрительское умение»</w:t>
      </w:r>
      <w:r w:rsidRPr="00A43B03">
        <w:rPr>
          <w:rFonts w:ascii="Times New Roman" w:eastAsia="Times New Roman" w:hAnsi="Times New Roman" w:cs="Times New Roman"/>
          <w:sz w:val="24"/>
          <w:szCs w:val="24"/>
          <w:lang w:eastAsia="ru-RU"/>
        </w:rPr>
        <w:t>, оценить художественный труд.</w:t>
      </w:r>
    </w:p>
    <w:p w:rsidR="00121E76" w:rsidRPr="00A43B03" w:rsidRDefault="00121E76" w:rsidP="00A43B03">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В программе поднята важнейшая проблема духовного развития личности, воспитания мира чувств ребенка, его эмоциональной чуткости, активно-дейс</w:t>
      </w:r>
      <w:r w:rsidR="00A43B03" w:rsidRPr="00A43B03">
        <w:rPr>
          <w:rFonts w:ascii="Times New Roman" w:eastAsia="Times New Roman" w:hAnsi="Times New Roman" w:cs="Times New Roman"/>
          <w:sz w:val="24"/>
          <w:szCs w:val="24"/>
          <w:lang w:eastAsia="ru-RU"/>
        </w:rPr>
        <w:t xml:space="preserve">твенной отзывчивости на добро и восприятия мира. Программа носит практико-ориентированный характер и направлена на овладение учащимися основных приемов </w:t>
      </w:r>
      <w:proofErr w:type="spellStart"/>
      <w:r w:rsidR="00A43B03" w:rsidRPr="00A43B03">
        <w:rPr>
          <w:rFonts w:ascii="Times New Roman" w:eastAsia="Times New Roman" w:hAnsi="Times New Roman" w:cs="Times New Roman"/>
          <w:sz w:val="24"/>
          <w:szCs w:val="24"/>
          <w:lang w:eastAsia="ru-RU"/>
        </w:rPr>
        <w:t>бисероплетения</w:t>
      </w:r>
      <w:proofErr w:type="spellEnd"/>
      <w:r w:rsidR="00A43B03" w:rsidRPr="00A43B03">
        <w:rPr>
          <w:rFonts w:ascii="Times New Roman" w:eastAsia="Times New Roman" w:hAnsi="Times New Roman" w:cs="Times New Roman"/>
          <w:sz w:val="24"/>
          <w:szCs w:val="24"/>
          <w:lang w:eastAsia="ru-RU"/>
        </w:rPr>
        <w:t>. Обучение технике низания из бисера в начальных классах по данной программе создает благоприятные условия для интеллектуального и духовного воспитания личности ребенка, социально-культурного и профессионального самоопределения, развития познавательной активности и творческой самореализации учащихся.</w:t>
      </w:r>
    </w:p>
    <w:p w:rsidR="00121E76" w:rsidRPr="00A43B03" w:rsidRDefault="00121E76" w:rsidP="00A43B03">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Формами подведения итогов</w:t>
      </w:r>
      <w:r w:rsidR="00B51230" w:rsidRPr="00A43B03">
        <w:rPr>
          <w:rFonts w:ascii="Times New Roman" w:eastAsia="Times New Roman" w:hAnsi="Times New Roman" w:cs="Times New Roman"/>
          <w:sz w:val="24"/>
          <w:szCs w:val="24"/>
          <w:lang w:eastAsia="ru-RU"/>
        </w:rPr>
        <w:t xml:space="preserve"> реализации программы</w:t>
      </w:r>
      <w:r w:rsidR="00A43B03" w:rsidRPr="00A43B03">
        <w:rPr>
          <w:rFonts w:ascii="Times New Roman" w:eastAsia="Times New Roman" w:hAnsi="Times New Roman" w:cs="Times New Roman"/>
          <w:sz w:val="24"/>
          <w:szCs w:val="24"/>
          <w:lang w:eastAsia="ru-RU"/>
        </w:rPr>
        <w:t xml:space="preserve"> «Волшебная бусинка» </w:t>
      </w:r>
      <w:r w:rsidRPr="00A43B03">
        <w:rPr>
          <w:rFonts w:ascii="Times New Roman" w:eastAsia="Times New Roman" w:hAnsi="Times New Roman" w:cs="Times New Roman"/>
          <w:sz w:val="24"/>
          <w:szCs w:val="24"/>
          <w:lang w:eastAsia="ru-RU"/>
        </w:rPr>
        <w:t>являются</w:t>
      </w:r>
      <w:r w:rsidR="00A43B03" w:rsidRPr="00A43B03">
        <w:rPr>
          <w:rFonts w:ascii="Times New Roman" w:eastAsia="Times New Roman" w:hAnsi="Times New Roman" w:cs="Times New Roman"/>
          <w:sz w:val="24"/>
          <w:szCs w:val="24"/>
          <w:lang w:eastAsia="ru-RU"/>
        </w:rPr>
        <w:t>:</w:t>
      </w:r>
    </w:p>
    <w:p w:rsidR="00121E76" w:rsidRPr="00A43B03" w:rsidRDefault="00121E76" w:rsidP="00A43B03">
      <w:pPr>
        <w:pStyle w:val="a4"/>
        <w:numPr>
          <w:ilvl w:val="0"/>
          <w:numId w:val="27"/>
        </w:numPr>
        <w:spacing w:after="0" w:afterAutospacing="0" w:line="360" w:lineRule="auto"/>
        <w:contextualSpacing/>
        <w:jc w:val="both"/>
      </w:pPr>
      <w:r w:rsidRPr="00A43B03">
        <w:t xml:space="preserve">выставки: тематические, праздничные, </w:t>
      </w:r>
    </w:p>
    <w:p w:rsidR="00121E76" w:rsidRPr="00A43B03" w:rsidRDefault="00121E76" w:rsidP="00A43B03">
      <w:pPr>
        <w:pStyle w:val="a4"/>
        <w:numPr>
          <w:ilvl w:val="0"/>
          <w:numId w:val="27"/>
        </w:numPr>
        <w:spacing w:after="0" w:afterAutospacing="0" w:line="360" w:lineRule="auto"/>
        <w:contextualSpacing/>
        <w:jc w:val="both"/>
      </w:pPr>
      <w:r w:rsidRPr="00A43B03">
        <w:t>творческие конкурсы: школьного, сельского, районного, краевого и федерального масштаба.</w:t>
      </w:r>
    </w:p>
    <w:p w:rsidR="00121E76" w:rsidRPr="00A43B03" w:rsidRDefault="00D66E98" w:rsidP="00A43B03">
      <w:pPr>
        <w:spacing w:after="0" w:line="360" w:lineRule="auto"/>
        <w:ind w:firstLine="709"/>
        <w:contextualSpacing/>
        <w:jc w:val="both"/>
        <w:rPr>
          <w:rFonts w:ascii="Times New Roman" w:eastAsia="Times New Roman" w:hAnsi="Times New Roman" w:cs="Times New Roman"/>
          <w:sz w:val="24"/>
          <w:szCs w:val="24"/>
          <w:lang w:eastAsia="ru-RU"/>
        </w:rPr>
      </w:pPr>
      <w:proofErr w:type="gramStart"/>
      <w:r w:rsidRPr="00A43B03">
        <w:rPr>
          <w:rFonts w:ascii="Times New Roman" w:eastAsia="Times New Roman" w:hAnsi="Times New Roman" w:cs="Times New Roman"/>
          <w:sz w:val="24"/>
          <w:szCs w:val="24"/>
          <w:lang w:eastAsia="ru-RU"/>
        </w:rPr>
        <w:t>На</w:t>
      </w:r>
      <w:r w:rsidR="000D77D7" w:rsidRPr="00A43B03">
        <w:rPr>
          <w:rFonts w:ascii="Times New Roman" w:eastAsia="Times New Roman" w:hAnsi="Times New Roman" w:cs="Times New Roman"/>
          <w:sz w:val="24"/>
          <w:szCs w:val="24"/>
          <w:lang w:eastAsia="ru-RU"/>
        </w:rPr>
        <w:t xml:space="preserve"> заключительном этапе </w:t>
      </w:r>
      <w:r w:rsidRPr="00A43B03">
        <w:rPr>
          <w:rFonts w:ascii="Times New Roman" w:eastAsia="Times New Roman" w:hAnsi="Times New Roman" w:cs="Times New Roman"/>
          <w:sz w:val="24"/>
          <w:szCs w:val="24"/>
          <w:lang w:eastAsia="ru-RU"/>
        </w:rPr>
        <w:t xml:space="preserve">внеурочных занятиях </w:t>
      </w:r>
      <w:r w:rsidR="000D77D7" w:rsidRPr="00A43B03">
        <w:rPr>
          <w:rFonts w:ascii="Times New Roman" w:eastAsia="Times New Roman" w:hAnsi="Times New Roman" w:cs="Times New Roman"/>
          <w:sz w:val="24"/>
          <w:szCs w:val="24"/>
          <w:lang w:eastAsia="ru-RU"/>
        </w:rPr>
        <w:t xml:space="preserve"> проводится </w:t>
      </w:r>
      <w:r w:rsidR="00121E76" w:rsidRPr="00A43B03">
        <w:rPr>
          <w:rFonts w:ascii="Times New Roman" w:eastAsia="Times New Roman" w:hAnsi="Times New Roman" w:cs="Times New Roman"/>
          <w:sz w:val="24"/>
          <w:szCs w:val="24"/>
          <w:lang w:eastAsia="ru-RU"/>
        </w:rPr>
        <w:t xml:space="preserve"> презентация своей работы, на котором </w:t>
      </w:r>
      <w:r w:rsidR="000D77D7" w:rsidRPr="00A43B03">
        <w:rPr>
          <w:rFonts w:ascii="Times New Roman" w:eastAsia="Times New Roman" w:hAnsi="Times New Roman" w:cs="Times New Roman"/>
          <w:sz w:val="24"/>
          <w:szCs w:val="24"/>
          <w:lang w:eastAsia="ru-RU"/>
        </w:rPr>
        <w:t xml:space="preserve">каждый ребёнок </w:t>
      </w:r>
      <w:r w:rsidR="00121E76" w:rsidRPr="00A43B03">
        <w:rPr>
          <w:rFonts w:ascii="Times New Roman" w:eastAsia="Times New Roman" w:hAnsi="Times New Roman" w:cs="Times New Roman"/>
          <w:sz w:val="24"/>
          <w:szCs w:val="24"/>
          <w:lang w:eastAsia="ru-RU"/>
        </w:rPr>
        <w:t xml:space="preserve"> представляет и демонстрирует в действии своё изделие, сопровождая это стихотворением или загадкой, и даёт возможность другим детям полюбоват</w:t>
      </w:r>
      <w:r w:rsidR="000D77D7" w:rsidRPr="00A43B03">
        <w:rPr>
          <w:rFonts w:ascii="Times New Roman" w:eastAsia="Times New Roman" w:hAnsi="Times New Roman" w:cs="Times New Roman"/>
          <w:sz w:val="24"/>
          <w:szCs w:val="24"/>
          <w:lang w:eastAsia="ru-RU"/>
        </w:rPr>
        <w:t>ься им, подержать в руках.</w:t>
      </w:r>
      <w:proofErr w:type="gramEnd"/>
    </w:p>
    <w:p w:rsidR="00BF42FC" w:rsidRPr="00A43B03" w:rsidRDefault="00623C07" w:rsidP="00A43B03">
      <w:pPr>
        <w:spacing w:after="0" w:line="360" w:lineRule="auto"/>
        <w:contextualSpacing/>
        <w:jc w:val="center"/>
        <w:rPr>
          <w:rFonts w:ascii="Times New Roman" w:eastAsia="Times New Roman" w:hAnsi="Times New Roman" w:cs="Times New Roman"/>
          <w:b/>
          <w:bCs/>
          <w:sz w:val="24"/>
          <w:szCs w:val="24"/>
          <w:lang w:eastAsia="ru-RU"/>
        </w:rPr>
      </w:pPr>
      <w:r w:rsidRPr="00A43B03">
        <w:rPr>
          <w:rFonts w:ascii="Times New Roman" w:eastAsia="Times New Roman" w:hAnsi="Times New Roman" w:cs="Times New Roman"/>
          <w:b/>
          <w:bCs/>
          <w:sz w:val="24"/>
          <w:szCs w:val="24"/>
          <w:lang w:eastAsia="ru-RU"/>
        </w:rPr>
        <w:t xml:space="preserve">8. </w:t>
      </w:r>
      <w:r w:rsidR="00121E76" w:rsidRPr="00A43B03">
        <w:rPr>
          <w:rFonts w:ascii="Times New Roman" w:eastAsia="Times New Roman" w:hAnsi="Times New Roman" w:cs="Times New Roman"/>
          <w:b/>
          <w:bCs/>
          <w:sz w:val="24"/>
          <w:szCs w:val="24"/>
          <w:lang w:eastAsia="ru-RU"/>
        </w:rPr>
        <w:t>Работа с родителями</w:t>
      </w:r>
    </w:p>
    <w:p w:rsidR="00393785" w:rsidRPr="00A43B03" w:rsidRDefault="00393785" w:rsidP="00393785">
      <w:pPr>
        <w:spacing w:after="0" w:line="360" w:lineRule="auto"/>
        <w:ind w:firstLine="709"/>
        <w:contextualSpacing/>
        <w:jc w:val="both"/>
        <w:rPr>
          <w:rFonts w:ascii="Times New Roman" w:eastAsia="Times New Roman" w:hAnsi="Times New Roman" w:cs="Times New Roman"/>
          <w:b/>
          <w:sz w:val="24"/>
          <w:szCs w:val="24"/>
          <w:lang w:eastAsia="ru-RU"/>
        </w:rPr>
      </w:pPr>
      <w:r w:rsidRPr="00A43B03">
        <w:rPr>
          <w:rFonts w:ascii="Times New Roman" w:eastAsia="Times New Roman" w:hAnsi="Times New Roman" w:cs="Times New Roman"/>
          <w:b/>
          <w:sz w:val="24"/>
          <w:szCs w:val="24"/>
          <w:lang w:eastAsia="ru-RU"/>
        </w:rPr>
        <w:t>Дни открытых дверей.</w:t>
      </w:r>
    </w:p>
    <w:p w:rsidR="00393785" w:rsidRPr="00A43B03" w:rsidRDefault="00A52799" w:rsidP="00393785">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Знакомство родителей</w:t>
      </w:r>
      <w:r w:rsidR="00393785" w:rsidRPr="00A43B03">
        <w:rPr>
          <w:rFonts w:ascii="Times New Roman" w:eastAsia="Times New Roman" w:hAnsi="Times New Roman" w:cs="Times New Roman"/>
          <w:sz w:val="24"/>
          <w:szCs w:val="24"/>
          <w:lang w:eastAsia="ru-RU"/>
        </w:rPr>
        <w:t xml:space="preserve"> с деятельностью</w:t>
      </w:r>
      <w:r w:rsidRPr="00A43B03">
        <w:rPr>
          <w:rFonts w:ascii="Times New Roman" w:eastAsia="Times New Roman" w:hAnsi="Times New Roman" w:cs="Times New Roman"/>
          <w:sz w:val="24"/>
          <w:szCs w:val="24"/>
          <w:lang w:eastAsia="ru-RU"/>
        </w:rPr>
        <w:t xml:space="preserve"> кружка</w:t>
      </w:r>
      <w:r w:rsidR="00393785" w:rsidRPr="00A43B03">
        <w:rPr>
          <w:rFonts w:ascii="Times New Roman" w:eastAsia="Times New Roman" w:hAnsi="Times New Roman" w:cs="Times New Roman"/>
          <w:sz w:val="24"/>
          <w:szCs w:val="24"/>
          <w:lang w:eastAsia="ru-RU"/>
        </w:rPr>
        <w:t>, с направлениями работы творческих объединений, содержанием, методами и приемами воспитания и обучения, условиями ор</w:t>
      </w:r>
      <w:r w:rsidRPr="00A43B03">
        <w:rPr>
          <w:rFonts w:ascii="Times New Roman" w:eastAsia="Times New Roman" w:hAnsi="Times New Roman" w:cs="Times New Roman"/>
          <w:sz w:val="24"/>
          <w:szCs w:val="24"/>
          <w:lang w:eastAsia="ru-RU"/>
        </w:rPr>
        <w:t>ганизации детской деятельности.</w:t>
      </w:r>
    </w:p>
    <w:p w:rsidR="00393785" w:rsidRPr="00A43B03" w:rsidRDefault="00393785" w:rsidP="00A52799">
      <w:pPr>
        <w:spacing w:after="0" w:line="360" w:lineRule="auto"/>
        <w:ind w:firstLine="709"/>
        <w:contextualSpacing/>
        <w:jc w:val="both"/>
        <w:rPr>
          <w:rFonts w:ascii="Times New Roman" w:eastAsia="Times New Roman" w:hAnsi="Times New Roman" w:cs="Times New Roman"/>
          <w:b/>
          <w:sz w:val="24"/>
          <w:szCs w:val="24"/>
          <w:lang w:eastAsia="ru-RU"/>
        </w:rPr>
      </w:pPr>
      <w:r w:rsidRPr="00A43B03">
        <w:rPr>
          <w:rFonts w:ascii="Times New Roman" w:eastAsia="Times New Roman" w:hAnsi="Times New Roman" w:cs="Times New Roman"/>
          <w:b/>
          <w:sz w:val="24"/>
          <w:szCs w:val="24"/>
          <w:lang w:eastAsia="ru-RU"/>
        </w:rPr>
        <w:t>Организация совместных досуговых м</w:t>
      </w:r>
      <w:r w:rsidR="00A52799" w:rsidRPr="00A43B03">
        <w:rPr>
          <w:rFonts w:ascii="Times New Roman" w:eastAsia="Times New Roman" w:hAnsi="Times New Roman" w:cs="Times New Roman"/>
          <w:b/>
          <w:sz w:val="24"/>
          <w:szCs w:val="24"/>
          <w:lang w:eastAsia="ru-RU"/>
        </w:rPr>
        <w:t>ероприятий.</w:t>
      </w:r>
    </w:p>
    <w:p w:rsidR="00393785" w:rsidRPr="00A43B03" w:rsidRDefault="00A52799" w:rsidP="00393785">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Организация совместных праздников</w:t>
      </w:r>
      <w:r w:rsidR="00393785" w:rsidRPr="00A43B03">
        <w:rPr>
          <w:rFonts w:ascii="Times New Roman" w:eastAsia="Times New Roman" w:hAnsi="Times New Roman" w:cs="Times New Roman"/>
          <w:sz w:val="24"/>
          <w:szCs w:val="24"/>
          <w:lang w:eastAsia="ru-RU"/>
        </w:rPr>
        <w:t>, подготовку мероп</w:t>
      </w:r>
      <w:r w:rsidRPr="00A43B03">
        <w:rPr>
          <w:rFonts w:ascii="Times New Roman" w:eastAsia="Times New Roman" w:hAnsi="Times New Roman" w:cs="Times New Roman"/>
          <w:sz w:val="24"/>
          <w:szCs w:val="24"/>
          <w:lang w:eastAsia="ru-RU"/>
        </w:rPr>
        <w:t xml:space="preserve">риятий; соревнования, конкурсы, </w:t>
      </w:r>
      <w:proofErr w:type="spellStart"/>
      <w:r w:rsidRPr="00A43B03">
        <w:rPr>
          <w:rFonts w:ascii="Times New Roman" w:eastAsia="Times New Roman" w:hAnsi="Times New Roman" w:cs="Times New Roman"/>
          <w:sz w:val="24"/>
          <w:szCs w:val="24"/>
          <w:lang w:eastAsia="ru-RU"/>
        </w:rPr>
        <w:t>квестов</w:t>
      </w:r>
      <w:proofErr w:type="spellEnd"/>
      <w:r w:rsidRPr="00A43B03">
        <w:rPr>
          <w:rFonts w:ascii="Times New Roman" w:eastAsia="Times New Roman" w:hAnsi="Times New Roman" w:cs="Times New Roman"/>
          <w:sz w:val="24"/>
          <w:szCs w:val="24"/>
          <w:lang w:eastAsia="ru-RU"/>
        </w:rPr>
        <w:t>.</w:t>
      </w:r>
    </w:p>
    <w:p w:rsidR="00393785" w:rsidRPr="00A43B03" w:rsidRDefault="00A52799" w:rsidP="00A52799">
      <w:pPr>
        <w:spacing w:after="0" w:line="360" w:lineRule="auto"/>
        <w:ind w:firstLine="709"/>
        <w:contextualSpacing/>
        <w:jc w:val="both"/>
        <w:rPr>
          <w:rFonts w:ascii="Times New Roman" w:eastAsia="Times New Roman" w:hAnsi="Times New Roman" w:cs="Times New Roman"/>
          <w:b/>
          <w:sz w:val="24"/>
          <w:szCs w:val="24"/>
          <w:lang w:eastAsia="ru-RU"/>
        </w:rPr>
      </w:pPr>
      <w:r w:rsidRPr="00A43B03">
        <w:rPr>
          <w:rFonts w:ascii="Times New Roman" w:eastAsia="Times New Roman" w:hAnsi="Times New Roman" w:cs="Times New Roman"/>
          <w:b/>
          <w:sz w:val="24"/>
          <w:szCs w:val="24"/>
          <w:lang w:eastAsia="ru-RU"/>
        </w:rPr>
        <w:t>Родительское собрание.</w:t>
      </w:r>
    </w:p>
    <w:p w:rsidR="00A52799" w:rsidRPr="00A43B03" w:rsidRDefault="00A52799" w:rsidP="00A52799">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Обсуждение жизни творческого кружка. Взаимный обмен мнениями, идеями, совместный поиск. Тематические дискуссии, беседы родителей с приглашенными специалистами.</w:t>
      </w:r>
    </w:p>
    <w:p w:rsidR="00A52799" w:rsidRPr="00A43B03" w:rsidRDefault="00A52799" w:rsidP="00A52799">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b/>
          <w:sz w:val="24"/>
          <w:szCs w:val="24"/>
          <w:lang w:eastAsia="ru-RU"/>
        </w:rPr>
        <w:lastRenderedPageBreak/>
        <w:t>Консультация для родителей.</w:t>
      </w:r>
    </w:p>
    <w:p w:rsidR="00A52799" w:rsidRPr="00A43B03" w:rsidRDefault="00A52799" w:rsidP="00A52799">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Проводят приглашенные педагоги, методисты и администрация учреждения по поводу решения конкретных психолого-педагогических, личностных или административных проблем.</w:t>
      </w:r>
    </w:p>
    <w:p w:rsidR="00A52799" w:rsidRPr="00A43B03" w:rsidRDefault="00A52799" w:rsidP="00A52799">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b/>
          <w:sz w:val="24"/>
          <w:szCs w:val="24"/>
          <w:lang w:eastAsia="ru-RU"/>
        </w:rPr>
        <w:t>Открытое учебное занятие.</w:t>
      </w:r>
      <w:r w:rsidRPr="00A43B03">
        <w:rPr>
          <w:rFonts w:ascii="Times New Roman" w:eastAsia="Times New Roman" w:hAnsi="Times New Roman" w:cs="Times New Roman"/>
          <w:sz w:val="24"/>
          <w:szCs w:val="24"/>
          <w:lang w:eastAsia="ru-RU"/>
        </w:rPr>
        <w:t xml:space="preserve"> </w:t>
      </w:r>
    </w:p>
    <w:p w:rsidR="00A52799" w:rsidRPr="00A43B03" w:rsidRDefault="00A52799" w:rsidP="00A52799">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Проведение учебных занятий с приглашением родителей воспитанников, администрации учреждения. Основная цель – укрепление взаимопонимания в триаде «педагог-ребёнок-родитель». Анкетирование родителей для получения обратной связи, организуется обмен мнениями и пожеланиями.</w:t>
      </w:r>
    </w:p>
    <w:p w:rsidR="00A52799" w:rsidRPr="00A43B03" w:rsidRDefault="00A52799" w:rsidP="00A52799">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b/>
          <w:sz w:val="24"/>
          <w:szCs w:val="24"/>
          <w:lang w:eastAsia="ru-RU"/>
        </w:rPr>
        <w:t>Творческий отчёт перед родителями.</w:t>
      </w:r>
      <w:r w:rsidRPr="00A43B03">
        <w:rPr>
          <w:rFonts w:ascii="Times New Roman" w:eastAsia="Times New Roman" w:hAnsi="Times New Roman" w:cs="Times New Roman"/>
          <w:sz w:val="24"/>
          <w:szCs w:val="24"/>
          <w:lang w:eastAsia="ru-RU"/>
        </w:rPr>
        <w:t xml:space="preserve"> </w:t>
      </w:r>
    </w:p>
    <w:p w:rsidR="00A52799" w:rsidRPr="00A43B03" w:rsidRDefault="00A52799" w:rsidP="00A52799">
      <w:pPr>
        <w:spacing w:after="0" w:line="360" w:lineRule="auto"/>
        <w:ind w:firstLine="709"/>
        <w:contextualSpacing/>
        <w:jc w:val="both"/>
        <w:rPr>
          <w:rFonts w:ascii="Times New Roman" w:eastAsia="Times New Roman" w:hAnsi="Times New Roman" w:cs="Times New Roman"/>
          <w:sz w:val="24"/>
          <w:szCs w:val="24"/>
          <w:lang w:eastAsia="ru-RU"/>
        </w:rPr>
      </w:pPr>
      <w:r w:rsidRPr="00A43B03">
        <w:rPr>
          <w:rFonts w:ascii="Times New Roman" w:eastAsia="Times New Roman" w:hAnsi="Times New Roman" w:cs="Times New Roman"/>
          <w:sz w:val="24"/>
          <w:szCs w:val="24"/>
          <w:lang w:eastAsia="ru-RU"/>
        </w:rPr>
        <w:t xml:space="preserve">Проводится с целью демонстрации творческого роста воспитанников, мотивации родителей к сотрудничеству с коллективом учреждения. Используются разнообразные формы творческих отчётов в зависимости от направления творческой деятельности объединения: выставка, соревнования, мероприятие и т. д. В настоящее время родителям доступен сайт учреждения, на котором они могут ознакомиться с размещённой на нём информацией. </w:t>
      </w:r>
    </w:p>
    <w:p w:rsidR="00393785" w:rsidRPr="00A43B03" w:rsidRDefault="00393785" w:rsidP="00393785">
      <w:pPr>
        <w:spacing w:after="0" w:line="360" w:lineRule="auto"/>
        <w:ind w:firstLine="709"/>
        <w:contextualSpacing/>
        <w:jc w:val="both"/>
        <w:rPr>
          <w:rFonts w:ascii="Times New Roman" w:eastAsia="Times New Roman" w:hAnsi="Times New Roman" w:cs="Times New Roman"/>
          <w:sz w:val="24"/>
          <w:szCs w:val="24"/>
          <w:lang w:eastAsia="ru-RU"/>
        </w:rPr>
      </w:pPr>
    </w:p>
    <w:p w:rsidR="00BF3315" w:rsidRPr="00A43B03" w:rsidRDefault="00623C07" w:rsidP="00665788">
      <w:pPr>
        <w:pStyle w:val="a7"/>
        <w:shd w:val="clear" w:color="auto" w:fill="FFFFFF"/>
        <w:spacing w:before="0" w:beforeAutospacing="0" w:after="0" w:afterAutospacing="0" w:line="360" w:lineRule="auto"/>
        <w:ind w:firstLine="709"/>
        <w:contextualSpacing/>
        <w:jc w:val="center"/>
        <w:rPr>
          <w:b/>
          <w:color w:val="111111"/>
        </w:rPr>
      </w:pPr>
      <w:r w:rsidRPr="00A43B03">
        <w:rPr>
          <w:b/>
          <w:color w:val="111111"/>
        </w:rPr>
        <w:t xml:space="preserve">9. </w:t>
      </w:r>
      <w:r w:rsidR="00BF3315" w:rsidRPr="00A43B03">
        <w:rPr>
          <w:b/>
          <w:color w:val="111111"/>
        </w:rPr>
        <w:t xml:space="preserve">Формы </w:t>
      </w:r>
      <w:r w:rsidR="00923BF7" w:rsidRPr="00A43B03">
        <w:rPr>
          <w:b/>
          <w:color w:val="111111"/>
        </w:rPr>
        <w:t>итогового контроля:</w:t>
      </w:r>
    </w:p>
    <w:p w:rsidR="00393785" w:rsidRPr="00A43B03" w:rsidRDefault="00393785" w:rsidP="00393785">
      <w:pPr>
        <w:pStyle w:val="a7"/>
        <w:shd w:val="clear" w:color="auto" w:fill="FFFFFF"/>
        <w:spacing w:after="0" w:line="360" w:lineRule="auto"/>
        <w:ind w:firstLine="709"/>
        <w:contextualSpacing/>
        <w:jc w:val="both"/>
        <w:rPr>
          <w:color w:val="111111"/>
        </w:rPr>
      </w:pPr>
      <w:r w:rsidRPr="00A43B03">
        <w:rPr>
          <w:color w:val="111111"/>
        </w:rPr>
        <w:t>Для оценки эффективности занятий можно использовать следующие показатели:</w:t>
      </w:r>
    </w:p>
    <w:p w:rsidR="00393785" w:rsidRPr="00A43B03" w:rsidRDefault="00393785" w:rsidP="00A43B03">
      <w:pPr>
        <w:pStyle w:val="a7"/>
        <w:numPr>
          <w:ilvl w:val="0"/>
          <w:numId w:val="28"/>
        </w:numPr>
        <w:shd w:val="clear" w:color="auto" w:fill="FFFFFF"/>
        <w:spacing w:after="0" w:line="360" w:lineRule="auto"/>
        <w:contextualSpacing/>
        <w:jc w:val="both"/>
        <w:rPr>
          <w:color w:val="111111"/>
        </w:rPr>
      </w:pPr>
      <w:r w:rsidRPr="00A43B03">
        <w:rPr>
          <w:color w:val="111111"/>
        </w:rPr>
        <w:t xml:space="preserve">Удовлетворенность учеников, посещающих внеурочные занятия по </w:t>
      </w:r>
      <w:proofErr w:type="spellStart"/>
      <w:r w:rsidRPr="00A43B03">
        <w:rPr>
          <w:color w:val="111111"/>
        </w:rPr>
        <w:t>бисероплетению</w:t>
      </w:r>
      <w:proofErr w:type="spellEnd"/>
      <w:r w:rsidRPr="00A43B03">
        <w:rPr>
          <w:color w:val="111111"/>
        </w:rPr>
        <w:t>.</w:t>
      </w:r>
    </w:p>
    <w:p w:rsidR="00393785" w:rsidRPr="00A43B03" w:rsidRDefault="00393785" w:rsidP="00A43B03">
      <w:pPr>
        <w:pStyle w:val="a7"/>
        <w:numPr>
          <w:ilvl w:val="0"/>
          <w:numId w:val="28"/>
        </w:numPr>
        <w:shd w:val="clear" w:color="auto" w:fill="FFFFFF"/>
        <w:spacing w:after="0" w:line="360" w:lineRule="auto"/>
        <w:contextualSpacing/>
        <w:jc w:val="both"/>
        <w:rPr>
          <w:color w:val="111111"/>
        </w:rPr>
      </w:pPr>
      <w:proofErr w:type="spellStart"/>
      <w:r w:rsidRPr="00A43B03">
        <w:rPr>
          <w:color w:val="111111"/>
        </w:rPr>
        <w:t>Сформированность</w:t>
      </w:r>
      <w:proofErr w:type="spellEnd"/>
      <w:r w:rsidRPr="00A43B03">
        <w:rPr>
          <w:color w:val="111111"/>
        </w:rPr>
        <w:t xml:space="preserve"> деятельности (правильность выполняемых действий; соблюдение правил техники безопасности).</w:t>
      </w:r>
    </w:p>
    <w:p w:rsidR="00393785" w:rsidRPr="00A43B03" w:rsidRDefault="00393785" w:rsidP="00A43B03">
      <w:pPr>
        <w:pStyle w:val="a7"/>
        <w:numPr>
          <w:ilvl w:val="0"/>
          <w:numId w:val="28"/>
        </w:numPr>
        <w:shd w:val="clear" w:color="auto" w:fill="FFFFFF"/>
        <w:spacing w:after="0" w:line="360" w:lineRule="auto"/>
        <w:contextualSpacing/>
        <w:jc w:val="both"/>
        <w:rPr>
          <w:color w:val="111111"/>
        </w:rPr>
      </w:pPr>
      <w:r w:rsidRPr="00A43B03">
        <w:rPr>
          <w:color w:val="111111"/>
        </w:rPr>
        <w:t>Степень помощи, которую оказывает учитель учащимся при выполнении заданий: чем помощь учителя меньше, тем выше самостоятельность учеников и, следовательно, выше развивающий эффект занятий.</w:t>
      </w:r>
    </w:p>
    <w:p w:rsidR="00393785" w:rsidRPr="00A43B03" w:rsidRDefault="00393785" w:rsidP="00A43B03">
      <w:pPr>
        <w:pStyle w:val="a7"/>
        <w:numPr>
          <w:ilvl w:val="0"/>
          <w:numId w:val="28"/>
        </w:numPr>
        <w:shd w:val="clear" w:color="auto" w:fill="FFFFFF"/>
        <w:spacing w:after="0" w:line="360" w:lineRule="auto"/>
        <w:contextualSpacing/>
        <w:jc w:val="both"/>
        <w:rPr>
          <w:color w:val="111111"/>
        </w:rPr>
      </w:pPr>
      <w:r w:rsidRPr="00A43B03">
        <w:rPr>
          <w:color w:val="111111"/>
        </w:rPr>
        <w:t>Поведение учащихся на занятиях: живость, активность, заинтересованность школьников обеспечивают положительные результаты занятий.</w:t>
      </w:r>
    </w:p>
    <w:p w:rsidR="00393785" w:rsidRPr="00A43B03" w:rsidRDefault="00393785" w:rsidP="00A43B03">
      <w:pPr>
        <w:pStyle w:val="a7"/>
        <w:numPr>
          <w:ilvl w:val="0"/>
          <w:numId w:val="28"/>
        </w:numPr>
        <w:shd w:val="clear" w:color="auto" w:fill="FFFFFF"/>
        <w:spacing w:after="0" w:line="360" w:lineRule="auto"/>
        <w:contextualSpacing/>
        <w:jc w:val="both"/>
        <w:rPr>
          <w:color w:val="111111"/>
        </w:rPr>
      </w:pPr>
      <w:r w:rsidRPr="00A43B03">
        <w:rPr>
          <w:color w:val="111111"/>
        </w:rPr>
        <w:t>Результаты выполнения практических заданий, при выполнении которых выявляется, справляются ли ученики с этими заданиями самостоятельно. Способы выявления промежуточных и конечных результатов обучения учащихся:</w:t>
      </w:r>
    </w:p>
    <w:p w:rsidR="00393785" w:rsidRPr="00A43B03" w:rsidRDefault="00393785" w:rsidP="00A43B03">
      <w:pPr>
        <w:pStyle w:val="a7"/>
        <w:numPr>
          <w:ilvl w:val="0"/>
          <w:numId w:val="28"/>
        </w:numPr>
        <w:shd w:val="clear" w:color="auto" w:fill="FFFFFF"/>
        <w:spacing w:after="0" w:line="360" w:lineRule="auto"/>
        <w:contextualSpacing/>
        <w:jc w:val="both"/>
        <w:rPr>
          <w:color w:val="111111"/>
        </w:rPr>
      </w:pPr>
      <w:r w:rsidRPr="00A43B03">
        <w:rPr>
          <w:color w:val="111111"/>
        </w:rPr>
        <w:t>анкетирование;</w:t>
      </w:r>
    </w:p>
    <w:p w:rsidR="00393785" w:rsidRPr="00A43B03" w:rsidRDefault="00393785" w:rsidP="00A43B03">
      <w:pPr>
        <w:pStyle w:val="a7"/>
        <w:numPr>
          <w:ilvl w:val="0"/>
          <w:numId w:val="28"/>
        </w:numPr>
        <w:shd w:val="clear" w:color="auto" w:fill="FFFFFF"/>
        <w:spacing w:after="0" w:line="360" w:lineRule="auto"/>
        <w:contextualSpacing/>
        <w:jc w:val="both"/>
        <w:rPr>
          <w:color w:val="111111"/>
        </w:rPr>
      </w:pPr>
      <w:r w:rsidRPr="00A43B03">
        <w:rPr>
          <w:color w:val="111111"/>
        </w:rPr>
        <w:lastRenderedPageBreak/>
        <w:t>демонстрации;</w:t>
      </w:r>
    </w:p>
    <w:p w:rsidR="00393785" w:rsidRPr="00A43B03" w:rsidRDefault="00393785" w:rsidP="00A43B03">
      <w:pPr>
        <w:pStyle w:val="a7"/>
        <w:numPr>
          <w:ilvl w:val="0"/>
          <w:numId w:val="28"/>
        </w:numPr>
        <w:shd w:val="clear" w:color="auto" w:fill="FFFFFF"/>
        <w:spacing w:after="0" w:line="360" w:lineRule="auto"/>
        <w:contextualSpacing/>
        <w:jc w:val="both"/>
        <w:rPr>
          <w:color w:val="111111"/>
        </w:rPr>
      </w:pPr>
      <w:r w:rsidRPr="00A43B03">
        <w:rPr>
          <w:color w:val="111111"/>
        </w:rPr>
        <w:t>выставки творческих работ.</w:t>
      </w:r>
    </w:p>
    <w:p w:rsidR="00393785" w:rsidRPr="00A43B03" w:rsidRDefault="00393785" w:rsidP="00393785">
      <w:pPr>
        <w:pStyle w:val="a7"/>
        <w:shd w:val="clear" w:color="auto" w:fill="FFFFFF"/>
        <w:spacing w:after="0" w:line="360" w:lineRule="auto"/>
        <w:ind w:firstLine="709"/>
        <w:contextualSpacing/>
        <w:jc w:val="both"/>
        <w:rPr>
          <w:color w:val="111111"/>
        </w:rPr>
      </w:pPr>
      <w:r w:rsidRPr="00A43B03">
        <w:rPr>
          <w:color w:val="111111"/>
        </w:rPr>
        <w:t xml:space="preserve">Способом организации накопительной системы оценки является портфель достижений </w:t>
      </w:r>
      <w:proofErr w:type="gramStart"/>
      <w:r w:rsidRPr="00A43B03">
        <w:rPr>
          <w:color w:val="111111"/>
        </w:rPr>
        <w:t>обучающегося</w:t>
      </w:r>
      <w:proofErr w:type="gramEnd"/>
      <w:r w:rsidRPr="00A43B03">
        <w:rPr>
          <w:color w:val="111111"/>
        </w:rPr>
        <w:t>. Портфель достижений – сборник работ и результатов обучающегося, который демонстрирует его усилия, прогресс и достижения.</w:t>
      </w:r>
    </w:p>
    <w:p w:rsidR="00393785" w:rsidRPr="00A43B03" w:rsidRDefault="00393785" w:rsidP="00393785">
      <w:pPr>
        <w:pStyle w:val="a7"/>
        <w:shd w:val="clear" w:color="auto" w:fill="FFFFFF"/>
        <w:spacing w:after="0" w:line="360" w:lineRule="auto"/>
        <w:ind w:firstLine="709"/>
        <w:contextualSpacing/>
        <w:jc w:val="both"/>
        <w:rPr>
          <w:color w:val="111111"/>
        </w:rPr>
      </w:pPr>
      <w:r w:rsidRPr="00A43B03">
        <w:rPr>
          <w:color w:val="111111"/>
        </w:rPr>
        <w:t>Контроль и оценка результатов усвоения учащимися курса предусматривает выявление индивидуальной динамики качества усвоения программы ребёнком и не допускает сравнения его с другими детьми.</w:t>
      </w:r>
    </w:p>
    <w:p w:rsidR="00393785" w:rsidRPr="00A43B03" w:rsidRDefault="00393785" w:rsidP="00393785">
      <w:pPr>
        <w:pStyle w:val="a7"/>
        <w:shd w:val="clear" w:color="auto" w:fill="FFFFFF"/>
        <w:spacing w:after="0" w:line="360" w:lineRule="auto"/>
        <w:ind w:firstLine="709"/>
        <w:contextualSpacing/>
        <w:jc w:val="both"/>
        <w:rPr>
          <w:color w:val="111111"/>
        </w:rPr>
      </w:pPr>
      <w:r w:rsidRPr="00A43B03">
        <w:rPr>
          <w:color w:val="111111"/>
        </w:rPr>
        <w:t>Результатом работы школьников могут служить отчетные выставки детских работ в конце каждой четверти или в конце учебного года, презентации о своих работах, выполненные учащимися, участие в различных конкурсах.</w:t>
      </w:r>
    </w:p>
    <w:p w:rsidR="00393785" w:rsidRPr="00A43B03" w:rsidRDefault="00393785" w:rsidP="00393785">
      <w:pPr>
        <w:pStyle w:val="a7"/>
        <w:shd w:val="clear" w:color="auto" w:fill="FFFFFF"/>
        <w:spacing w:after="0" w:line="360" w:lineRule="auto"/>
        <w:ind w:firstLine="709"/>
        <w:contextualSpacing/>
        <w:jc w:val="both"/>
        <w:rPr>
          <w:color w:val="111111"/>
        </w:rPr>
      </w:pPr>
      <w:r w:rsidRPr="00A43B03">
        <w:rPr>
          <w:color w:val="111111"/>
        </w:rPr>
        <w:t>Формами оценки качества работы является творческая защита, самооценка, коллективное обсуждение, мониторинга индивидуальных достижений ребенка.</w:t>
      </w:r>
    </w:p>
    <w:p w:rsidR="00393785" w:rsidRPr="00A43B03" w:rsidRDefault="00393785" w:rsidP="00393785">
      <w:pPr>
        <w:pStyle w:val="a7"/>
        <w:shd w:val="clear" w:color="auto" w:fill="FFFFFF"/>
        <w:spacing w:after="0" w:line="360" w:lineRule="auto"/>
        <w:ind w:firstLine="709"/>
        <w:contextualSpacing/>
        <w:jc w:val="both"/>
        <w:rPr>
          <w:color w:val="111111"/>
        </w:rPr>
      </w:pPr>
      <w:r w:rsidRPr="00A43B03">
        <w:rPr>
          <w:color w:val="111111"/>
        </w:rPr>
        <w:t>Контролируется качество выполнения образцов с учетом следующих критериев:</w:t>
      </w:r>
    </w:p>
    <w:p w:rsidR="00393785" w:rsidRPr="00A43B03" w:rsidRDefault="00393785" w:rsidP="00393785">
      <w:pPr>
        <w:pStyle w:val="a7"/>
        <w:shd w:val="clear" w:color="auto" w:fill="FFFFFF"/>
        <w:spacing w:after="0" w:line="360" w:lineRule="auto"/>
        <w:ind w:firstLine="709"/>
        <w:contextualSpacing/>
        <w:jc w:val="both"/>
        <w:rPr>
          <w:color w:val="111111"/>
        </w:rPr>
      </w:pPr>
      <w:r w:rsidRPr="00A43B03">
        <w:rPr>
          <w:color w:val="111111"/>
        </w:rPr>
        <w:t>1. Удовлетворительное качество работы и соответствие заданной схеме;</w:t>
      </w:r>
    </w:p>
    <w:p w:rsidR="00393785" w:rsidRPr="00A43B03" w:rsidRDefault="00393785" w:rsidP="00393785">
      <w:pPr>
        <w:pStyle w:val="a7"/>
        <w:shd w:val="clear" w:color="auto" w:fill="FFFFFF"/>
        <w:spacing w:after="0" w:line="360" w:lineRule="auto"/>
        <w:ind w:firstLine="709"/>
        <w:contextualSpacing/>
        <w:jc w:val="both"/>
        <w:rPr>
          <w:color w:val="111111"/>
        </w:rPr>
      </w:pPr>
      <w:r w:rsidRPr="00A43B03">
        <w:rPr>
          <w:color w:val="111111"/>
        </w:rPr>
        <w:t>2. Четкое соблюдение технологической последовательности плетения изделия;</w:t>
      </w:r>
    </w:p>
    <w:p w:rsidR="00393785" w:rsidRPr="00A43B03" w:rsidRDefault="00393785" w:rsidP="00393785">
      <w:pPr>
        <w:pStyle w:val="a7"/>
        <w:shd w:val="clear" w:color="auto" w:fill="FFFFFF"/>
        <w:spacing w:after="0" w:line="360" w:lineRule="auto"/>
        <w:ind w:firstLine="709"/>
        <w:contextualSpacing/>
        <w:jc w:val="both"/>
        <w:rPr>
          <w:color w:val="111111"/>
        </w:rPr>
      </w:pPr>
      <w:r w:rsidRPr="00A43B03">
        <w:rPr>
          <w:color w:val="111111"/>
        </w:rPr>
        <w:t>3. Оригинальность творческих работ.</w:t>
      </w:r>
    </w:p>
    <w:p w:rsidR="00393785" w:rsidRPr="00A43B03" w:rsidRDefault="00393785" w:rsidP="00393785">
      <w:pPr>
        <w:pStyle w:val="a7"/>
        <w:shd w:val="clear" w:color="auto" w:fill="FFFFFF"/>
        <w:spacing w:before="0" w:beforeAutospacing="0" w:after="0" w:afterAutospacing="0" w:line="360" w:lineRule="auto"/>
        <w:ind w:firstLine="709"/>
        <w:contextualSpacing/>
        <w:jc w:val="both"/>
        <w:rPr>
          <w:color w:val="111111"/>
        </w:rPr>
      </w:pPr>
      <w:r w:rsidRPr="00A43B03">
        <w:rPr>
          <w:color w:val="111111"/>
        </w:rPr>
        <w:t>Итоговая оценка осуществляется в форме показа работ на выставках, составление альбома лучших </w:t>
      </w:r>
      <w:r w:rsidRPr="00A43B03">
        <w:rPr>
          <w:rStyle w:val="a8"/>
          <w:b w:val="0"/>
          <w:color w:val="111111"/>
          <w:bdr w:val="none" w:sz="0" w:space="0" w:color="auto" w:frame="1"/>
        </w:rPr>
        <w:t>работ</w:t>
      </w:r>
      <w:r w:rsidRPr="00A43B03">
        <w:rPr>
          <w:color w:val="111111"/>
        </w:rPr>
        <w:t>. Лучшие работы отмечаются грамотами, дипломами.</w:t>
      </w:r>
    </w:p>
    <w:p w:rsidR="00121E76" w:rsidRPr="00A43B03" w:rsidRDefault="00623C07" w:rsidP="004B1814">
      <w:pPr>
        <w:spacing w:after="0" w:line="360" w:lineRule="auto"/>
        <w:ind w:right="-599"/>
        <w:jc w:val="center"/>
        <w:rPr>
          <w:rFonts w:ascii="Times New Roman" w:hAnsi="Times New Roman" w:cs="Times New Roman"/>
          <w:b/>
          <w:sz w:val="24"/>
          <w:szCs w:val="24"/>
        </w:rPr>
      </w:pPr>
      <w:r w:rsidRPr="00A43B03">
        <w:rPr>
          <w:rFonts w:ascii="Times New Roman" w:hAnsi="Times New Roman" w:cs="Times New Roman"/>
          <w:b/>
          <w:sz w:val="24"/>
          <w:szCs w:val="24"/>
        </w:rPr>
        <w:t xml:space="preserve">10. Список </w:t>
      </w:r>
      <w:r w:rsidR="001A34A6" w:rsidRPr="00A43B03">
        <w:rPr>
          <w:rFonts w:ascii="Times New Roman" w:hAnsi="Times New Roman"/>
          <w:b/>
          <w:bCs/>
          <w:sz w:val="24"/>
          <w:szCs w:val="24"/>
          <w:lang w:eastAsia="ru-RU"/>
        </w:rPr>
        <w:t>использованной</w:t>
      </w:r>
      <w:r w:rsidR="001A34A6" w:rsidRPr="00A43B03">
        <w:rPr>
          <w:rFonts w:ascii="Times New Roman" w:hAnsi="Times New Roman" w:cs="Times New Roman"/>
          <w:b/>
          <w:sz w:val="24"/>
          <w:szCs w:val="24"/>
        </w:rPr>
        <w:t xml:space="preserve"> </w:t>
      </w:r>
      <w:r w:rsidRPr="00A43B03">
        <w:rPr>
          <w:rFonts w:ascii="Times New Roman" w:hAnsi="Times New Roman" w:cs="Times New Roman"/>
          <w:b/>
          <w:sz w:val="24"/>
          <w:szCs w:val="24"/>
        </w:rPr>
        <w:t>литературы</w:t>
      </w:r>
    </w:p>
    <w:p w:rsidR="00A43B03" w:rsidRPr="00A43B03" w:rsidRDefault="00A43B03" w:rsidP="00A43B03">
      <w:pPr>
        <w:pStyle w:val="a4"/>
        <w:numPr>
          <w:ilvl w:val="0"/>
          <w:numId w:val="29"/>
        </w:numPr>
        <w:spacing w:after="0" w:line="360" w:lineRule="auto"/>
        <w:ind w:right="-599"/>
        <w:jc w:val="both"/>
      </w:pPr>
      <w:r w:rsidRPr="00A43B03">
        <w:t xml:space="preserve">ФГОС начального общего образования </w:t>
      </w:r>
      <w:proofErr w:type="gramStart"/>
      <w:r w:rsidRPr="00A43B03">
        <w:t>утвержден</w:t>
      </w:r>
      <w:proofErr w:type="gramEnd"/>
      <w:r w:rsidRPr="00A43B03">
        <w:t xml:space="preserve"> Приказом Министерства просвещения Российской Федерации 31.05.2021, зарегистрирован в Минюсте России 05.07.2021, рег. № 64100.– Москва: Издательство «</w:t>
      </w:r>
      <w:proofErr w:type="spellStart"/>
      <w:r w:rsidRPr="00A43B03">
        <w:t>Вако</w:t>
      </w:r>
      <w:proofErr w:type="spellEnd"/>
      <w:r w:rsidRPr="00A43B03">
        <w:t xml:space="preserve">»,–2021–29 с. </w:t>
      </w:r>
    </w:p>
    <w:p w:rsidR="00A43B03" w:rsidRPr="00A43B03" w:rsidRDefault="00A43B03" w:rsidP="00A43B03">
      <w:pPr>
        <w:pStyle w:val="a4"/>
        <w:numPr>
          <w:ilvl w:val="0"/>
          <w:numId w:val="29"/>
        </w:numPr>
        <w:spacing w:after="0" w:line="360" w:lineRule="auto"/>
        <w:ind w:right="-599"/>
        <w:jc w:val="both"/>
      </w:pPr>
      <w:r w:rsidRPr="00A43B03">
        <w:t>Письма российского министерства образования и науки «Методические материалы по организации внеурочной деятельности в образовательных учреждениях, реализующих общеобразовательные программы начального общего образования» (12. 05. 2011).</w:t>
      </w:r>
    </w:p>
    <w:p w:rsidR="00A43B03" w:rsidRPr="00A43B03" w:rsidRDefault="00A43B03" w:rsidP="00A43B03">
      <w:pPr>
        <w:pStyle w:val="a4"/>
        <w:numPr>
          <w:ilvl w:val="0"/>
          <w:numId w:val="29"/>
        </w:numPr>
        <w:spacing w:after="0" w:line="360" w:lineRule="auto"/>
        <w:ind w:right="-599"/>
        <w:jc w:val="both"/>
      </w:pPr>
      <w:r w:rsidRPr="00A43B03">
        <w:t>Приказа Министерства образования и науки Российской Федерации (</w:t>
      </w:r>
      <w:proofErr w:type="spellStart"/>
      <w:r w:rsidRPr="00A43B03">
        <w:t>Минобрнауки</w:t>
      </w:r>
      <w:proofErr w:type="spellEnd"/>
      <w:r w:rsidRPr="00A43B03">
        <w:t xml:space="preserve"> России) от 30 августа 2013 г. № 1015 г. Москва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A43B03" w:rsidRPr="00A43B03" w:rsidRDefault="00A43B03" w:rsidP="00A43B03">
      <w:pPr>
        <w:pStyle w:val="a4"/>
        <w:numPr>
          <w:ilvl w:val="0"/>
          <w:numId w:val="29"/>
        </w:numPr>
        <w:spacing w:after="0" w:line="360" w:lineRule="auto"/>
        <w:ind w:right="-599"/>
        <w:jc w:val="both"/>
      </w:pPr>
      <w:r w:rsidRPr="00A43B03">
        <w:lastRenderedPageBreak/>
        <w:t>Приказа Министерства образования и науки Российской Федерации от 29 декабря 2014 г.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
    <w:p w:rsidR="00A43B03" w:rsidRPr="00A43B03" w:rsidRDefault="00A43B03" w:rsidP="00A43B03">
      <w:pPr>
        <w:pStyle w:val="a4"/>
        <w:numPr>
          <w:ilvl w:val="0"/>
          <w:numId w:val="29"/>
        </w:numPr>
        <w:spacing w:after="0" w:line="360" w:lineRule="auto"/>
        <w:ind w:right="-599"/>
        <w:jc w:val="both"/>
      </w:pPr>
      <w:r w:rsidRPr="00A43B03">
        <w:t>Постановление Главного государственного санитарного врача Российской Федерации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w:t>
      </w:r>
    </w:p>
    <w:p w:rsidR="003377E0" w:rsidRPr="00A43B03" w:rsidRDefault="003377E0" w:rsidP="00A43B03">
      <w:pPr>
        <w:pStyle w:val="a4"/>
        <w:numPr>
          <w:ilvl w:val="0"/>
          <w:numId w:val="29"/>
        </w:numPr>
        <w:spacing w:after="0" w:line="360" w:lineRule="auto"/>
        <w:ind w:right="-599"/>
        <w:jc w:val="both"/>
      </w:pPr>
      <w:r w:rsidRPr="00A43B03">
        <w:t xml:space="preserve">Алексеева Н.В. Плетение из бисера. – </w:t>
      </w:r>
      <w:proofErr w:type="spellStart"/>
      <w:r w:rsidRPr="00A43B03">
        <w:t>Н.Новгород</w:t>
      </w:r>
      <w:proofErr w:type="spellEnd"/>
      <w:r w:rsidRPr="00A43B03">
        <w:t>, 2017.</w:t>
      </w:r>
    </w:p>
    <w:p w:rsidR="003377E0" w:rsidRPr="00A43B03" w:rsidRDefault="003377E0" w:rsidP="00A43B03">
      <w:pPr>
        <w:pStyle w:val="a4"/>
        <w:numPr>
          <w:ilvl w:val="0"/>
          <w:numId w:val="29"/>
        </w:numPr>
        <w:spacing w:after="0" w:line="360" w:lineRule="auto"/>
        <w:ind w:right="-599"/>
        <w:jc w:val="both"/>
      </w:pPr>
      <w:r w:rsidRPr="00A43B03">
        <w:t xml:space="preserve">Ануфриева М.Я. Искусство </w:t>
      </w:r>
      <w:proofErr w:type="spellStart"/>
      <w:r w:rsidRPr="00A43B03">
        <w:t>бисероплетения</w:t>
      </w:r>
      <w:proofErr w:type="spellEnd"/>
      <w:r w:rsidRPr="00A43B03">
        <w:t>. Современная школа. – М., 2018.</w:t>
      </w:r>
    </w:p>
    <w:p w:rsidR="00393785" w:rsidRPr="00A43B03" w:rsidRDefault="00393785" w:rsidP="00A43B03">
      <w:pPr>
        <w:pStyle w:val="a4"/>
        <w:numPr>
          <w:ilvl w:val="0"/>
          <w:numId w:val="29"/>
        </w:numPr>
        <w:spacing w:after="0" w:line="360" w:lineRule="auto"/>
        <w:ind w:right="-599"/>
        <w:jc w:val="both"/>
      </w:pPr>
      <w:proofErr w:type="spellStart"/>
      <w:r w:rsidRPr="00A43B03">
        <w:t>Базулина</w:t>
      </w:r>
      <w:proofErr w:type="spellEnd"/>
      <w:r w:rsidRPr="00A43B03">
        <w:t xml:space="preserve"> Л.В., Новикова И.В. Бисер. – Ярославль, 2019.</w:t>
      </w:r>
    </w:p>
    <w:p w:rsidR="003377E0" w:rsidRPr="00A43B03" w:rsidRDefault="003377E0" w:rsidP="00A43B03">
      <w:pPr>
        <w:pStyle w:val="a4"/>
        <w:numPr>
          <w:ilvl w:val="0"/>
          <w:numId w:val="29"/>
        </w:numPr>
        <w:spacing w:after="0" w:line="360" w:lineRule="auto"/>
        <w:ind w:right="-599"/>
        <w:jc w:val="both"/>
      </w:pPr>
      <w:r w:rsidRPr="00A43B03">
        <w:t>Баскова Т.Н. Бисер. Уроки труда в начальной школе, методическое пособие – СПб: «Паритет», 2019.</w:t>
      </w:r>
    </w:p>
    <w:p w:rsidR="003377E0" w:rsidRPr="00A43B03" w:rsidRDefault="003377E0" w:rsidP="00A43B03">
      <w:pPr>
        <w:pStyle w:val="a4"/>
        <w:numPr>
          <w:ilvl w:val="0"/>
          <w:numId w:val="29"/>
        </w:numPr>
        <w:spacing w:after="0" w:line="360" w:lineRule="auto"/>
        <w:ind w:right="-599"/>
        <w:jc w:val="both"/>
      </w:pPr>
      <w:r w:rsidRPr="00A43B03">
        <w:t>Виноградова Е.Г. Бисер для детей. Игрушки и украшения. 2019.</w:t>
      </w:r>
    </w:p>
    <w:p w:rsidR="00393785" w:rsidRPr="00A43B03" w:rsidRDefault="00393785" w:rsidP="00A43B03">
      <w:pPr>
        <w:pStyle w:val="a4"/>
        <w:numPr>
          <w:ilvl w:val="0"/>
          <w:numId w:val="29"/>
        </w:numPr>
        <w:spacing w:after="0" w:line="360" w:lineRule="auto"/>
        <w:ind w:right="-599"/>
        <w:jc w:val="both"/>
      </w:pPr>
      <w:r w:rsidRPr="00A43B03">
        <w:t xml:space="preserve">Виноградова Е. Большая книга бисера. – </w:t>
      </w:r>
      <w:proofErr w:type="spellStart"/>
      <w:r w:rsidRPr="00A43B03">
        <w:t>Спб</w:t>
      </w:r>
      <w:proofErr w:type="spellEnd"/>
      <w:r w:rsidRPr="00A43B03">
        <w:t>., 2017.</w:t>
      </w:r>
    </w:p>
    <w:p w:rsidR="003377E0" w:rsidRPr="00A43B03" w:rsidRDefault="003377E0" w:rsidP="00A43B03">
      <w:pPr>
        <w:pStyle w:val="a4"/>
        <w:numPr>
          <w:ilvl w:val="0"/>
          <w:numId w:val="29"/>
        </w:numPr>
        <w:spacing w:after="0" w:line="360" w:lineRule="auto"/>
        <w:ind w:right="-599"/>
        <w:jc w:val="both"/>
      </w:pPr>
      <w:proofErr w:type="spellStart"/>
      <w:r w:rsidRPr="00A43B03">
        <w:t>Гашицкая</w:t>
      </w:r>
      <w:proofErr w:type="spellEnd"/>
      <w:r w:rsidRPr="00A43B03">
        <w:t xml:space="preserve"> Р.П. Волшебный бисер. Вышивка бисером. – Ростов н/Д.,</w:t>
      </w:r>
      <w:r w:rsidR="00393785" w:rsidRPr="00A43B03">
        <w:t xml:space="preserve"> </w:t>
      </w:r>
      <w:r w:rsidRPr="00A43B03">
        <w:t>20017.</w:t>
      </w:r>
    </w:p>
    <w:p w:rsidR="00393785" w:rsidRPr="00A43B03" w:rsidRDefault="00393785" w:rsidP="00A43B03">
      <w:pPr>
        <w:pStyle w:val="a4"/>
        <w:numPr>
          <w:ilvl w:val="0"/>
          <w:numId w:val="29"/>
        </w:numPr>
        <w:spacing w:after="0" w:line="360" w:lineRule="auto"/>
        <w:ind w:right="-599"/>
        <w:jc w:val="both"/>
      </w:pPr>
      <w:proofErr w:type="spellStart"/>
      <w:r w:rsidRPr="00A43B03">
        <w:t>Гашицкая</w:t>
      </w:r>
      <w:proofErr w:type="spellEnd"/>
      <w:r w:rsidRPr="00A43B03">
        <w:t xml:space="preserve"> Р., Левина О. Вышивка бисером, 2018.</w:t>
      </w:r>
    </w:p>
    <w:p w:rsidR="003377E0" w:rsidRPr="00A43B03" w:rsidRDefault="003377E0" w:rsidP="00A43B03">
      <w:pPr>
        <w:pStyle w:val="a4"/>
        <w:numPr>
          <w:ilvl w:val="0"/>
          <w:numId w:val="29"/>
        </w:numPr>
        <w:spacing w:after="0" w:line="360" w:lineRule="auto"/>
        <w:ind w:right="-599"/>
        <w:jc w:val="both"/>
      </w:pPr>
      <w:r w:rsidRPr="00A43B03">
        <w:t>Куликова Л.Г., Короткова Л.Ю. Цветы из бисера: букеты, панно, бутоньерки. – М., 2018.</w:t>
      </w:r>
    </w:p>
    <w:p w:rsidR="003377E0" w:rsidRPr="00A43B03" w:rsidRDefault="003377E0" w:rsidP="00A43B03">
      <w:pPr>
        <w:pStyle w:val="a4"/>
        <w:numPr>
          <w:ilvl w:val="0"/>
          <w:numId w:val="29"/>
        </w:numPr>
        <w:spacing w:after="0" w:line="360" w:lineRule="auto"/>
        <w:ind w:right="-599"/>
        <w:jc w:val="both"/>
      </w:pPr>
      <w:proofErr w:type="spellStart"/>
      <w:r w:rsidRPr="00A43B03">
        <w:t>Ляукина</w:t>
      </w:r>
      <w:proofErr w:type="spellEnd"/>
      <w:r w:rsidRPr="00A43B03">
        <w:t xml:space="preserve"> М. И это </w:t>
      </w:r>
      <w:proofErr w:type="spellStart"/>
      <w:r w:rsidRPr="00A43B03">
        <w:t>всѐ</w:t>
      </w:r>
      <w:proofErr w:type="spellEnd"/>
      <w:r w:rsidRPr="00A43B03">
        <w:t xml:space="preserve"> из бисера. – М.,2019.</w:t>
      </w:r>
    </w:p>
    <w:p w:rsidR="003377E0" w:rsidRPr="00A43B03" w:rsidRDefault="003377E0" w:rsidP="00A43B03">
      <w:pPr>
        <w:pStyle w:val="a4"/>
        <w:numPr>
          <w:ilvl w:val="0"/>
          <w:numId w:val="29"/>
        </w:numPr>
        <w:spacing w:after="0" w:line="360" w:lineRule="auto"/>
        <w:ind w:right="-599"/>
        <w:jc w:val="both"/>
      </w:pPr>
      <w:r w:rsidRPr="00A43B03">
        <w:t>Фигурки из бисера / ред. Л. Мартынова. – М., 2018.</w:t>
      </w:r>
    </w:p>
    <w:p w:rsidR="00121E76" w:rsidRPr="00A43B03" w:rsidRDefault="003377E0" w:rsidP="00A43B03">
      <w:pPr>
        <w:pStyle w:val="a4"/>
        <w:numPr>
          <w:ilvl w:val="0"/>
          <w:numId w:val="29"/>
        </w:numPr>
        <w:spacing w:after="0" w:line="360" w:lineRule="auto"/>
        <w:ind w:right="-599"/>
        <w:jc w:val="both"/>
      </w:pPr>
      <w:proofErr w:type="spellStart"/>
      <w:r w:rsidRPr="00A43B03">
        <w:t>Шорис</w:t>
      </w:r>
      <w:proofErr w:type="spellEnd"/>
      <w:r w:rsidRPr="00A43B03">
        <w:t xml:space="preserve"> М. Техники плетения из бисера. – М., 2017.</w:t>
      </w:r>
    </w:p>
    <w:p w:rsidR="00121E76" w:rsidRPr="00A43B03" w:rsidRDefault="00623C07" w:rsidP="00B51230">
      <w:pPr>
        <w:spacing w:after="0" w:line="360" w:lineRule="auto"/>
        <w:ind w:firstLine="709"/>
        <w:contextualSpacing/>
        <w:jc w:val="both"/>
        <w:rPr>
          <w:rFonts w:ascii="Times New Roman" w:hAnsi="Times New Roman" w:cs="Times New Roman"/>
          <w:b/>
          <w:i/>
          <w:sz w:val="24"/>
          <w:szCs w:val="24"/>
        </w:rPr>
      </w:pPr>
      <w:r w:rsidRPr="00A43B03">
        <w:rPr>
          <w:rFonts w:ascii="Times New Roman" w:hAnsi="Times New Roman" w:cs="Times New Roman"/>
          <w:b/>
          <w:i/>
          <w:sz w:val="24"/>
          <w:szCs w:val="24"/>
        </w:rPr>
        <w:t>Э</w:t>
      </w:r>
      <w:r w:rsidR="00121E76" w:rsidRPr="00A43B03">
        <w:rPr>
          <w:rFonts w:ascii="Times New Roman" w:hAnsi="Times New Roman" w:cs="Times New Roman"/>
          <w:b/>
          <w:i/>
          <w:sz w:val="24"/>
          <w:szCs w:val="24"/>
        </w:rPr>
        <w:t>лектронные ресурсы:</w:t>
      </w:r>
    </w:p>
    <w:p w:rsidR="003377E0" w:rsidRPr="00A43B03" w:rsidRDefault="00D50515" w:rsidP="00A43B03">
      <w:pPr>
        <w:pStyle w:val="a4"/>
        <w:numPr>
          <w:ilvl w:val="0"/>
          <w:numId w:val="30"/>
        </w:numPr>
        <w:spacing w:after="0" w:line="360" w:lineRule="auto"/>
        <w:contextualSpacing/>
        <w:jc w:val="both"/>
      </w:pPr>
      <w:hyperlink r:id="rId10" w:history="1">
        <w:r w:rsidR="003377E0" w:rsidRPr="00A43B03">
          <w:rPr>
            <w:rStyle w:val="a3"/>
            <w:color w:val="auto"/>
            <w:u w:val="none"/>
          </w:rPr>
          <w:t>http://bicer.ru/</w:t>
        </w:r>
      </w:hyperlink>
    </w:p>
    <w:p w:rsidR="003377E0" w:rsidRPr="00A43B03" w:rsidRDefault="00D50515" w:rsidP="00A43B03">
      <w:pPr>
        <w:pStyle w:val="a4"/>
        <w:numPr>
          <w:ilvl w:val="0"/>
          <w:numId w:val="30"/>
        </w:numPr>
        <w:spacing w:after="0" w:line="360" w:lineRule="auto"/>
        <w:contextualSpacing/>
        <w:jc w:val="both"/>
      </w:pPr>
      <w:hyperlink r:id="rId11" w:history="1">
        <w:r w:rsidR="003377E0" w:rsidRPr="00A43B03">
          <w:rPr>
            <w:rStyle w:val="a3"/>
            <w:color w:val="auto"/>
            <w:u w:val="none"/>
          </w:rPr>
          <w:t>https://biseropletenie.ru.com/instrumenty/instrumenty-dlya-biseropleteniya</w:t>
        </w:r>
      </w:hyperlink>
    </w:p>
    <w:p w:rsidR="0018237E" w:rsidRPr="00A43B03" w:rsidRDefault="0018237E" w:rsidP="004B1814">
      <w:pPr>
        <w:rPr>
          <w:sz w:val="24"/>
          <w:szCs w:val="24"/>
        </w:rPr>
      </w:pPr>
    </w:p>
    <w:sectPr w:rsidR="0018237E" w:rsidRPr="00A43B03" w:rsidSect="00D64192">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C1C"/>
    <w:multiLevelType w:val="hybridMultilevel"/>
    <w:tmpl w:val="10FE49D4"/>
    <w:lvl w:ilvl="0" w:tplc="0419000F">
      <w:start w:val="1"/>
      <w:numFmt w:val="decimal"/>
      <w:lvlText w:val="%1."/>
      <w:lvlJc w:val="left"/>
      <w:pPr>
        <w:ind w:left="1211" w:hanging="360"/>
      </w:pPr>
      <w:rPr>
        <w:rFont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089B550E"/>
    <w:multiLevelType w:val="hybridMultilevel"/>
    <w:tmpl w:val="7DBC32C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D467343"/>
    <w:multiLevelType w:val="hybridMultilevel"/>
    <w:tmpl w:val="60E238C2"/>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
    <w:nsid w:val="13A37997"/>
    <w:multiLevelType w:val="multilevel"/>
    <w:tmpl w:val="D2C8E374"/>
    <w:lvl w:ilvl="0">
      <w:start w:val="1"/>
      <w:numFmt w:val="bullet"/>
      <w:lvlText w:val=""/>
      <w:lvlJc w:val="left"/>
      <w:pPr>
        <w:tabs>
          <w:tab w:val="num" w:pos="361"/>
        </w:tabs>
        <w:ind w:left="361" w:hanging="360"/>
      </w:pPr>
      <w:rPr>
        <w:rFonts w:ascii="Symbol" w:hAnsi="Symbol" w:hint="default"/>
        <w:sz w:val="20"/>
      </w:rPr>
    </w:lvl>
    <w:lvl w:ilvl="1" w:tentative="1">
      <w:start w:val="1"/>
      <w:numFmt w:val="bullet"/>
      <w:lvlText w:val=""/>
      <w:lvlJc w:val="left"/>
      <w:pPr>
        <w:tabs>
          <w:tab w:val="num" w:pos="1081"/>
        </w:tabs>
        <w:ind w:left="1081" w:hanging="360"/>
      </w:pPr>
      <w:rPr>
        <w:rFonts w:ascii="Symbol" w:hAnsi="Symbol" w:hint="default"/>
        <w:sz w:val="20"/>
      </w:rPr>
    </w:lvl>
    <w:lvl w:ilvl="2" w:tentative="1">
      <w:start w:val="1"/>
      <w:numFmt w:val="bullet"/>
      <w:lvlText w:val=""/>
      <w:lvlJc w:val="left"/>
      <w:pPr>
        <w:tabs>
          <w:tab w:val="num" w:pos="1801"/>
        </w:tabs>
        <w:ind w:left="1801" w:hanging="360"/>
      </w:pPr>
      <w:rPr>
        <w:rFonts w:ascii="Symbol" w:hAnsi="Symbol" w:hint="default"/>
        <w:sz w:val="20"/>
      </w:rPr>
    </w:lvl>
    <w:lvl w:ilvl="3" w:tentative="1">
      <w:start w:val="1"/>
      <w:numFmt w:val="bullet"/>
      <w:lvlText w:val=""/>
      <w:lvlJc w:val="left"/>
      <w:pPr>
        <w:tabs>
          <w:tab w:val="num" w:pos="2521"/>
        </w:tabs>
        <w:ind w:left="2521" w:hanging="360"/>
      </w:pPr>
      <w:rPr>
        <w:rFonts w:ascii="Symbol" w:hAnsi="Symbol" w:hint="default"/>
        <w:sz w:val="20"/>
      </w:rPr>
    </w:lvl>
    <w:lvl w:ilvl="4" w:tentative="1">
      <w:start w:val="1"/>
      <w:numFmt w:val="bullet"/>
      <w:lvlText w:val=""/>
      <w:lvlJc w:val="left"/>
      <w:pPr>
        <w:tabs>
          <w:tab w:val="num" w:pos="3241"/>
        </w:tabs>
        <w:ind w:left="3241" w:hanging="360"/>
      </w:pPr>
      <w:rPr>
        <w:rFonts w:ascii="Symbol" w:hAnsi="Symbol" w:hint="default"/>
        <w:sz w:val="20"/>
      </w:rPr>
    </w:lvl>
    <w:lvl w:ilvl="5" w:tentative="1">
      <w:start w:val="1"/>
      <w:numFmt w:val="bullet"/>
      <w:lvlText w:val=""/>
      <w:lvlJc w:val="left"/>
      <w:pPr>
        <w:tabs>
          <w:tab w:val="num" w:pos="3961"/>
        </w:tabs>
        <w:ind w:left="3961" w:hanging="360"/>
      </w:pPr>
      <w:rPr>
        <w:rFonts w:ascii="Symbol" w:hAnsi="Symbol" w:hint="default"/>
        <w:sz w:val="20"/>
      </w:rPr>
    </w:lvl>
    <w:lvl w:ilvl="6" w:tentative="1">
      <w:start w:val="1"/>
      <w:numFmt w:val="bullet"/>
      <w:lvlText w:val=""/>
      <w:lvlJc w:val="left"/>
      <w:pPr>
        <w:tabs>
          <w:tab w:val="num" w:pos="4681"/>
        </w:tabs>
        <w:ind w:left="4681" w:hanging="360"/>
      </w:pPr>
      <w:rPr>
        <w:rFonts w:ascii="Symbol" w:hAnsi="Symbol" w:hint="default"/>
        <w:sz w:val="20"/>
      </w:rPr>
    </w:lvl>
    <w:lvl w:ilvl="7" w:tentative="1">
      <w:start w:val="1"/>
      <w:numFmt w:val="bullet"/>
      <w:lvlText w:val=""/>
      <w:lvlJc w:val="left"/>
      <w:pPr>
        <w:tabs>
          <w:tab w:val="num" w:pos="5401"/>
        </w:tabs>
        <w:ind w:left="5401" w:hanging="360"/>
      </w:pPr>
      <w:rPr>
        <w:rFonts w:ascii="Symbol" w:hAnsi="Symbol" w:hint="default"/>
        <w:sz w:val="20"/>
      </w:rPr>
    </w:lvl>
    <w:lvl w:ilvl="8" w:tentative="1">
      <w:start w:val="1"/>
      <w:numFmt w:val="bullet"/>
      <w:lvlText w:val=""/>
      <w:lvlJc w:val="left"/>
      <w:pPr>
        <w:tabs>
          <w:tab w:val="num" w:pos="6121"/>
        </w:tabs>
        <w:ind w:left="6121" w:hanging="360"/>
      </w:pPr>
      <w:rPr>
        <w:rFonts w:ascii="Symbol" w:hAnsi="Symbol" w:hint="default"/>
        <w:sz w:val="20"/>
      </w:rPr>
    </w:lvl>
  </w:abstractNum>
  <w:abstractNum w:abstractNumId="4">
    <w:nsid w:val="14E67927"/>
    <w:multiLevelType w:val="multilevel"/>
    <w:tmpl w:val="29A890D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E52BFC"/>
    <w:multiLevelType w:val="multilevel"/>
    <w:tmpl w:val="5BF8C334"/>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215F48"/>
    <w:multiLevelType w:val="hybridMultilevel"/>
    <w:tmpl w:val="206066D4"/>
    <w:lvl w:ilvl="0" w:tplc="8E2A74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50B48EB"/>
    <w:multiLevelType w:val="hybridMultilevel"/>
    <w:tmpl w:val="48C068B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5725303"/>
    <w:multiLevelType w:val="hybridMultilevel"/>
    <w:tmpl w:val="BB567C8E"/>
    <w:lvl w:ilvl="0" w:tplc="8E2A74FC">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nsid w:val="26084214"/>
    <w:multiLevelType w:val="hybridMultilevel"/>
    <w:tmpl w:val="8D0CA43A"/>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6B41126"/>
    <w:multiLevelType w:val="multilevel"/>
    <w:tmpl w:val="E87CA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5E4F9D"/>
    <w:multiLevelType w:val="hybridMultilevel"/>
    <w:tmpl w:val="18B2DD26"/>
    <w:lvl w:ilvl="0" w:tplc="8E2A74FC">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nsid w:val="2AF35AC4"/>
    <w:multiLevelType w:val="hybridMultilevel"/>
    <w:tmpl w:val="52B41A80"/>
    <w:lvl w:ilvl="0" w:tplc="C7AA6392">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3">
    <w:nsid w:val="2B6E610E"/>
    <w:multiLevelType w:val="hybridMultilevel"/>
    <w:tmpl w:val="E2349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9A531F"/>
    <w:multiLevelType w:val="hybridMultilevel"/>
    <w:tmpl w:val="43A8F76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1DB5E37"/>
    <w:multiLevelType w:val="hybridMultilevel"/>
    <w:tmpl w:val="5DEC8F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32E11353"/>
    <w:multiLevelType w:val="multilevel"/>
    <w:tmpl w:val="0236152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1442F9"/>
    <w:multiLevelType w:val="hybridMultilevel"/>
    <w:tmpl w:val="2034DE42"/>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8">
    <w:nsid w:val="3C460E90"/>
    <w:multiLevelType w:val="hybridMultilevel"/>
    <w:tmpl w:val="D75EB3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3DB10269"/>
    <w:multiLevelType w:val="multilevel"/>
    <w:tmpl w:val="54886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295CFD"/>
    <w:multiLevelType w:val="hybridMultilevel"/>
    <w:tmpl w:val="487635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3DE52DD"/>
    <w:multiLevelType w:val="multilevel"/>
    <w:tmpl w:val="3BFC8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C9572B"/>
    <w:multiLevelType w:val="hybridMultilevel"/>
    <w:tmpl w:val="CE44AAA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4CE77577"/>
    <w:multiLevelType w:val="hybridMultilevel"/>
    <w:tmpl w:val="5AA4C6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D667C67"/>
    <w:multiLevelType w:val="hybridMultilevel"/>
    <w:tmpl w:val="996AE6FE"/>
    <w:lvl w:ilvl="0" w:tplc="8E2A74FC">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54660A06"/>
    <w:multiLevelType w:val="hybridMultilevel"/>
    <w:tmpl w:val="975C422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59C8259E"/>
    <w:multiLevelType w:val="multilevel"/>
    <w:tmpl w:val="AF5AB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A6F11E7"/>
    <w:multiLevelType w:val="hybridMultilevel"/>
    <w:tmpl w:val="E89C4488"/>
    <w:lvl w:ilvl="0" w:tplc="C7AA6392">
      <w:start w:val="1"/>
      <w:numFmt w:val="bullet"/>
      <w:lvlText w:val="̵"/>
      <w:lvlJc w:val="left"/>
      <w:pPr>
        <w:ind w:left="2498"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nsid w:val="5D3B5F0B"/>
    <w:multiLevelType w:val="hybridMultilevel"/>
    <w:tmpl w:val="978C6582"/>
    <w:lvl w:ilvl="0" w:tplc="830E0DF4">
      <w:start w:val="1"/>
      <w:numFmt w:val="decimal"/>
      <w:lvlText w:val="%1."/>
      <w:lvlJc w:val="left"/>
      <w:pPr>
        <w:tabs>
          <w:tab w:val="num" w:pos="709"/>
        </w:tabs>
        <w:ind w:left="709" w:firstLine="0"/>
      </w:pPr>
      <w:rPr>
        <w:rFonts w:cs="Times New Roman"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F0F1535"/>
    <w:multiLevelType w:val="hybridMultilevel"/>
    <w:tmpl w:val="ABF6A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9E7A0F"/>
    <w:multiLevelType w:val="hybridMultilevel"/>
    <w:tmpl w:val="D0445E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FE5236F"/>
    <w:multiLevelType w:val="hybridMultilevel"/>
    <w:tmpl w:val="3E7810C6"/>
    <w:lvl w:ilvl="0" w:tplc="8E2A74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2EC4AF9"/>
    <w:multiLevelType w:val="hybridMultilevel"/>
    <w:tmpl w:val="268C522E"/>
    <w:lvl w:ilvl="0" w:tplc="8E2A74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D20BFD"/>
    <w:multiLevelType w:val="hybridMultilevel"/>
    <w:tmpl w:val="93466D3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843433"/>
    <w:multiLevelType w:val="hybridMultilevel"/>
    <w:tmpl w:val="78E45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60435F7"/>
    <w:multiLevelType w:val="hybridMultilevel"/>
    <w:tmpl w:val="FF421110"/>
    <w:lvl w:ilvl="0" w:tplc="8E2A74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CD251D7"/>
    <w:multiLevelType w:val="hybridMultilevel"/>
    <w:tmpl w:val="C7EE6B96"/>
    <w:lvl w:ilvl="0" w:tplc="8E2A74FC">
      <w:start w:val="1"/>
      <w:numFmt w:val="bullet"/>
      <w:lvlText w:val="–"/>
      <w:lvlJc w:val="left"/>
      <w:pPr>
        <w:ind w:left="1495"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9"/>
  </w:num>
  <w:num w:numId="2">
    <w:abstractNumId w:val="26"/>
  </w:num>
  <w:num w:numId="3">
    <w:abstractNumId w:val="3"/>
  </w:num>
  <w:num w:numId="4">
    <w:abstractNumId w:val="21"/>
  </w:num>
  <w:num w:numId="5">
    <w:abstractNumId w:val="10"/>
  </w:num>
  <w:num w:numId="6">
    <w:abstractNumId w:val="7"/>
  </w:num>
  <w:num w:numId="7">
    <w:abstractNumId w:val="13"/>
  </w:num>
  <w:num w:numId="8">
    <w:abstractNumId w:val="33"/>
  </w:num>
  <w:num w:numId="9">
    <w:abstractNumId w:val="29"/>
  </w:num>
  <w:num w:numId="10">
    <w:abstractNumId w:val="34"/>
  </w:num>
  <w:num w:numId="11">
    <w:abstractNumId w:val="14"/>
  </w:num>
  <w:num w:numId="12">
    <w:abstractNumId w:val="15"/>
  </w:num>
  <w:num w:numId="13">
    <w:abstractNumId w:val="22"/>
  </w:num>
  <w:num w:numId="14">
    <w:abstractNumId w:val="18"/>
  </w:num>
  <w:num w:numId="15">
    <w:abstractNumId w:val="28"/>
  </w:num>
  <w:num w:numId="16">
    <w:abstractNumId w:val="30"/>
  </w:num>
  <w:num w:numId="17">
    <w:abstractNumId w:val="23"/>
  </w:num>
  <w:num w:numId="18">
    <w:abstractNumId w:val="20"/>
  </w:num>
  <w:num w:numId="19">
    <w:abstractNumId w:val="12"/>
  </w:num>
  <w:num w:numId="20">
    <w:abstractNumId w:val="27"/>
  </w:num>
  <w:num w:numId="21">
    <w:abstractNumId w:val="17"/>
  </w:num>
  <w:num w:numId="22">
    <w:abstractNumId w:val="2"/>
  </w:num>
  <w:num w:numId="23">
    <w:abstractNumId w:val="1"/>
  </w:num>
  <w:num w:numId="24">
    <w:abstractNumId w:val="25"/>
  </w:num>
  <w:num w:numId="25">
    <w:abstractNumId w:val="32"/>
  </w:num>
  <w:num w:numId="26">
    <w:abstractNumId w:val="24"/>
  </w:num>
  <w:num w:numId="27">
    <w:abstractNumId w:val="8"/>
  </w:num>
  <w:num w:numId="28">
    <w:abstractNumId w:val="11"/>
  </w:num>
  <w:num w:numId="29">
    <w:abstractNumId w:val="0"/>
  </w:num>
  <w:num w:numId="30">
    <w:abstractNumId w:val="9"/>
  </w:num>
  <w:num w:numId="31">
    <w:abstractNumId w:val="4"/>
  </w:num>
  <w:num w:numId="32">
    <w:abstractNumId w:val="16"/>
  </w:num>
  <w:num w:numId="33">
    <w:abstractNumId w:val="5"/>
  </w:num>
  <w:num w:numId="34">
    <w:abstractNumId w:val="35"/>
  </w:num>
  <w:num w:numId="35">
    <w:abstractNumId w:val="6"/>
  </w:num>
  <w:num w:numId="36">
    <w:abstractNumId w:val="31"/>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121E76"/>
    <w:rsid w:val="00000BCC"/>
    <w:rsid w:val="00013DD3"/>
    <w:rsid w:val="00085EF5"/>
    <w:rsid w:val="00087E03"/>
    <w:rsid w:val="000A3E43"/>
    <w:rsid w:val="000A56D1"/>
    <w:rsid w:val="000D77D7"/>
    <w:rsid w:val="000E2733"/>
    <w:rsid w:val="0010095B"/>
    <w:rsid w:val="00121E76"/>
    <w:rsid w:val="00125E46"/>
    <w:rsid w:val="001420AB"/>
    <w:rsid w:val="0018237E"/>
    <w:rsid w:val="001A34A6"/>
    <w:rsid w:val="001C24D2"/>
    <w:rsid w:val="001D11C0"/>
    <w:rsid w:val="002065BE"/>
    <w:rsid w:val="00211D59"/>
    <w:rsid w:val="00233A7B"/>
    <w:rsid w:val="00242EB3"/>
    <w:rsid w:val="00247D91"/>
    <w:rsid w:val="002827F7"/>
    <w:rsid w:val="00283019"/>
    <w:rsid w:val="00303C18"/>
    <w:rsid w:val="0033224B"/>
    <w:rsid w:val="003377E0"/>
    <w:rsid w:val="003666AA"/>
    <w:rsid w:val="00386F2F"/>
    <w:rsid w:val="00393785"/>
    <w:rsid w:val="003D29E0"/>
    <w:rsid w:val="003E0AB1"/>
    <w:rsid w:val="0041471A"/>
    <w:rsid w:val="0043496C"/>
    <w:rsid w:val="00461AA2"/>
    <w:rsid w:val="004646B5"/>
    <w:rsid w:val="004A1763"/>
    <w:rsid w:val="004B1814"/>
    <w:rsid w:val="004E24BB"/>
    <w:rsid w:val="00531E9E"/>
    <w:rsid w:val="005659C9"/>
    <w:rsid w:val="005A1A27"/>
    <w:rsid w:val="005B63AF"/>
    <w:rsid w:val="005E1FC7"/>
    <w:rsid w:val="00623C07"/>
    <w:rsid w:val="00657AAA"/>
    <w:rsid w:val="00660905"/>
    <w:rsid w:val="00661A25"/>
    <w:rsid w:val="00665788"/>
    <w:rsid w:val="0067029A"/>
    <w:rsid w:val="00677DC5"/>
    <w:rsid w:val="00697727"/>
    <w:rsid w:val="006A0BC1"/>
    <w:rsid w:val="006E4CE7"/>
    <w:rsid w:val="006F05DE"/>
    <w:rsid w:val="00705F44"/>
    <w:rsid w:val="0075102D"/>
    <w:rsid w:val="00773F63"/>
    <w:rsid w:val="00796989"/>
    <w:rsid w:val="007F35C2"/>
    <w:rsid w:val="007F519A"/>
    <w:rsid w:val="00812CE7"/>
    <w:rsid w:val="008C570C"/>
    <w:rsid w:val="008F26D3"/>
    <w:rsid w:val="00922942"/>
    <w:rsid w:val="00923BF7"/>
    <w:rsid w:val="00933AEE"/>
    <w:rsid w:val="00934142"/>
    <w:rsid w:val="00942755"/>
    <w:rsid w:val="0095108A"/>
    <w:rsid w:val="009901CD"/>
    <w:rsid w:val="009B378F"/>
    <w:rsid w:val="009F1CEF"/>
    <w:rsid w:val="00A43B03"/>
    <w:rsid w:val="00A47DC9"/>
    <w:rsid w:val="00A5262D"/>
    <w:rsid w:val="00A52799"/>
    <w:rsid w:val="00A5574C"/>
    <w:rsid w:val="00A73AB9"/>
    <w:rsid w:val="00A80A07"/>
    <w:rsid w:val="00AA6C28"/>
    <w:rsid w:val="00AD7759"/>
    <w:rsid w:val="00B34E65"/>
    <w:rsid w:val="00B51230"/>
    <w:rsid w:val="00BF3315"/>
    <w:rsid w:val="00BF42FC"/>
    <w:rsid w:val="00C706BF"/>
    <w:rsid w:val="00C710A6"/>
    <w:rsid w:val="00C73D5B"/>
    <w:rsid w:val="00CA18C1"/>
    <w:rsid w:val="00CA2EC9"/>
    <w:rsid w:val="00CE2D1D"/>
    <w:rsid w:val="00CE48AF"/>
    <w:rsid w:val="00CF25A4"/>
    <w:rsid w:val="00D50515"/>
    <w:rsid w:val="00D64192"/>
    <w:rsid w:val="00D66E98"/>
    <w:rsid w:val="00D672CF"/>
    <w:rsid w:val="00D77A73"/>
    <w:rsid w:val="00D96F57"/>
    <w:rsid w:val="00DA737F"/>
    <w:rsid w:val="00DE00E1"/>
    <w:rsid w:val="00DE4E7A"/>
    <w:rsid w:val="00E06D78"/>
    <w:rsid w:val="00E21ED8"/>
    <w:rsid w:val="00E57983"/>
    <w:rsid w:val="00E720AC"/>
    <w:rsid w:val="00EA7EF5"/>
    <w:rsid w:val="00F010F5"/>
    <w:rsid w:val="00F031F7"/>
    <w:rsid w:val="00F139C0"/>
    <w:rsid w:val="00F2032C"/>
    <w:rsid w:val="00F255DA"/>
    <w:rsid w:val="00F62C74"/>
    <w:rsid w:val="00FA43BE"/>
    <w:rsid w:val="00FB24C0"/>
    <w:rsid w:val="00FC7E04"/>
    <w:rsid w:val="00FF0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E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121E76"/>
    <w:rPr>
      <w:color w:val="0000FF"/>
      <w:u w:val="single"/>
    </w:rPr>
  </w:style>
  <w:style w:type="paragraph" w:styleId="a4">
    <w:name w:val="List Paragraph"/>
    <w:basedOn w:val="a"/>
    <w:qFormat/>
    <w:rsid w:val="00121E7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121E7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 Spacing"/>
    <w:qFormat/>
    <w:rsid w:val="00121E76"/>
    <w:pPr>
      <w:spacing w:after="0" w:line="240" w:lineRule="auto"/>
    </w:pPr>
    <w:rPr>
      <w:rFonts w:ascii="Times New Roman" w:eastAsia="Times New Roman" w:hAnsi="Times New Roman" w:cs="Times New Roman"/>
      <w:sz w:val="24"/>
      <w:szCs w:val="24"/>
      <w:lang w:eastAsia="ru-RU"/>
    </w:rPr>
  </w:style>
  <w:style w:type="paragraph" w:styleId="a7">
    <w:name w:val="Normal (Web)"/>
    <w:basedOn w:val="a"/>
    <w:uiPriority w:val="99"/>
    <w:unhideWhenUsed/>
    <w:rsid w:val="00BF33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BF3315"/>
    <w:rPr>
      <w:b/>
      <w:bCs/>
    </w:rPr>
  </w:style>
  <w:style w:type="paragraph" w:customStyle="1" w:styleId="1">
    <w:name w:val="Обычный1"/>
    <w:rsid w:val="00D64192"/>
    <w:rPr>
      <w:rFonts w:ascii="Calibri" w:eastAsia="Times New Roman" w:hAnsi="Calibri" w:cs="Calibri"/>
      <w:lang w:eastAsia="ru-RU"/>
    </w:rPr>
  </w:style>
  <w:style w:type="paragraph" w:styleId="a9">
    <w:name w:val="Balloon Text"/>
    <w:basedOn w:val="a"/>
    <w:link w:val="aa"/>
    <w:uiPriority w:val="99"/>
    <w:semiHidden/>
    <w:unhideWhenUsed/>
    <w:rsid w:val="00087E0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87E03"/>
    <w:rPr>
      <w:rFonts w:ascii="Tahoma" w:hAnsi="Tahoma" w:cs="Tahoma"/>
      <w:sz w:val="16"/>
      <w:szCs w:val="16"/>
    </w:rPr>
  </w:style>
  <w:style w:type="table" w:customStyle="1" w:styleId="10">
    <w:name w:val="Светлая заливка1"/>
    <w:basedOn w:val="a1"/>
    <w:uiPriority w:val="60"/>
    <w:rsid w:val="00A5574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09424">
      <w:bodyDiv w:val="1"/>
      <w:marLeft w:val="0"/>
      <w:marRight w:val="0"/>
      <w:marTop w:val="0"/>
      <w:marBottom w:val="0"/>
      <w:divBdr>
        <w:top w:val="none" w:sz="0" w:space="0" w:color="auto"/>
        <w:left w:val="none" w:sz="0" w:space="0" w:color="auto"/>
        <w:bottom w:val="none" w:sz="0" w:space="0" w:color="auto"/>
        <w:right w:val="none" w:sz="0" w:space="0" w:color="auto"/>
      </w:divBdr>
    </w:div>
    <w:div w:id="135878475">
      <w:bodyDiv w:val="1"/>
      <w:marLeft w:val="0"/>
      <w:marRight w:val="0"/>
      <w:marTop w:val="0"/>
      <w:marBottom w:val="0"/>
      <w:divBdr>
        <w:top w:val="none" w:sz="0" w:space="0" w:color="auto"/>
        <w:left w:val="none" w:sz="0" w:space="0" w:color="auto"/>
        <w:bottom w:val="none" w:sz="0" w:space="0" w:color="auto"/>
        <w:right w:val="none" w:sz="0" w:space="0" w:color="auto"/>
      </w:divBdr>
    </w:div>
    <w:div w:id="178668572">
      <w:bodyDiv w:val="1"/>
      <w:marLeft w:val="0"/>
      <w:marRight w:val="0"/>
      <w:marTop w:val="0"/>
      <w:marBottom w:val="0"/>
      <w:divBdr>
        <w:top w:val="none" w:sz="0" w:space="0" w:color="auto"/>
        <w:left w:val="none" w:sz="0" w:space="0" w:color="auto"/>
        <w:bottom w:val="none" w:sz="0" w:space="0" w:color="auto"/>
        <w:right w:val="none" w:sz="0" w:space="0" w:color="auto"/>
      </w:divBdr>
    </w:div>
    <w:div w:id="220529774">
      <w:bodyDiv w:val="1"/>
      <w:marLeft w:val="0"/>
      <w:marRight w:val="0"/>
      <w:marTop w:val="0"/>
      <w:marBottom w:val="0"/>
      <w:divBdr>
        <w:top w:val="none" w:sz="0" w:space="0" w:color="auto"/>
        <w:left w:val="none" w:sz="0" w:space="0" w:color="auto"/>
        <w:bottom w:val="none" w:sz="0" w:space="0" w:color="auto"/>
        <w:right w:val="none" w:sz="0" w:space="0" w:color="auto"/>
      </w:divBdr>
    </w:div>
    <w:div w:id="302472460">
      <w:bodyDiv w:val="1"/>
      <w:marLeft w:val="0"/>
      <w:marRight w:val="0"/>
      <w:marTop w:val="0"/>
      <w:marBottom w:val="0"/>
      <w:divBdr>
        <w:top w:val="none" w:sz="0" w:space="0" w:color="auto"/>
        <w:left w:val="none" w:sz="0" w:space="0" w:color="auto"/>
        <w:bottom w:val="none" w:sz="0" w:space="0" w:color="auto"/>
        <w:right w:val="none" w:sz="0" w:space="0" w:color="auto"/>
      </w:divBdr>
    </w:div>
    <w:div w:id="445467227">
      <w:bodyDiv w:val="1"/>
      <w:marLeft w:val="0"/>
      <w:marRight w:val="0"/>
      <w:marTop w:val="0"/>
      <w:marBottom w:val="0"/>
      <w:divBdr>
        <w:top w:val="none" w:sz="0" w:space="0" w:color="auto"/>
        <w:left w:val="none" w:sz="0" w:space="0" w:color="auto"/>
        <w:bottom w:val="none" w:sz="0" w:space="0" w:color="auto"/>
        <w:right w:val="none" w:sz="0" w:space="0" w:color="auto"/>
      </w:divBdr>
    </w:div>
    <w:div w:id="499010063">
      <w:bodyDiv w:val="1"/>
      <w:marLeft w:val="0"/>
      <w:marRight w:val="0"/>
      <w:marTop w:val="0"/>
      <w:marBottom w:val="0"/>
      <w:divBdr>
        <w:top w:val="none" w:sz="0" w:space="0" w:color="auto"/>
        <w:left w:val="none" w:sz="0" w:space="0" w:color="auto"/>
        <w:bottom w:val="none" w:sz="0" w:space="0" w:color="auto"/>
        <w:right w:val="none" w:sz="0" w:space="0" w:color="auto"/>
      </w:divBdr>
    </w:div>
    <w:div w:id="639380089">
      <w:bodyDiv w:val="1"/>
      <w:marLeft w:val="0"/>
      <w:marRight w:val="0"/>
      <w:marTop w:val="0"/>
      <w:marBottom w:val="0"/>
      <w:divBdr>
        <w:top w:val="none" w:sz="0" w:space="0" w:color="auto"/>
        <w:left w:val="none" w:sz="0" w:space="0" w:color="auto"/>
        <w:bottom w:val="none" w:sz="0" w:space="0" w:color="auto"/>
        <w:right w:val="none" w:sz="0" w:space="0" w:color="auto"/>
      </w:divBdr>
    </w:div>
    <w:div w:id="936448197">
      <w:bodyDiv w:val="1"/>
      <w:marLeft w:val="0"/>
      <w:marRight w:val="0"/>
      <w:marTop w:val="0"/>
      <w:marBottom w:val="0"/>
      <w:divBdr>
        <w:top w:val="none" w:sz="0" w:space="0" w:color="auto"/>
        <w:left w:val="none" w:sz="0" w:space="0" w:color="auto"/>
        <w:bottom w:val="none" w:sz="0" w:space="0" w:color="auto"/>
        <w:right w:val="none" w:sz="0" w:space="0" w:color="auto"/>
      </w:divBdr>
    </w:div>
    <w:div w:id="1257397149">
      <w:bodyDiv w:val="1"/>
      <w:marLeft w:val="0"/>
      <w:marRight w:val="0"/>
      <w:marTop w:val="0"/>
      <w:marBottom w:val="0"/>
      <w:divBdr>
        <w:top w:val="none" w:sz="0" w:space="0" w:color="auto"/>
        <w:left w:val="none" w:sz="0" w:space="0" w:color="auto"/>
        <w:bottom w:val="none" w:sz="0" w:space="0" w:color="auto"/>
        <w:right w:val="none" w:sz="0" w:space="0" w:color="auto"/>
      </w:divBdr>
    </w:div>
    <w:div w:id="1295526314">
      <w:bodyDiv w:val="1"/>
      <w:marLeft w:val="0"/>
      <w:marRight w:val="0"/>
      <w:marTop w:val="0"/>
      <w:marBottom w:val="0"/>
      <w:divBdr>
        <w:top w:val="none" w:sz="0" w:space="0" w:color="auto"/>
        <w:left w:val="none" w:sz="0" w:space="0" w:color="auto"/>
        <w:bottom w:val="none" w:sz="0" w:space="0" w:color="auto"/>
        <w:right w:val="none" w:sz="0" w:space="0" w:color="auto"/>
      </w:divBdr>
    </w:div>
    <w:div w:id="1408304289">
      <w:bodyDiv w:val="1"/>
      <w:marLeft w:val="0"/>
      <w:marRight w:val="0"/>
      <w:marTop w:val="0"/>
      <w:marBottom w:val="0"/>
      <w:divBdr>
        <w:top w:val="none" w:sz="0" w:space="0" w:color="auto"/>
        <w:left w:val="none" w:sz="0" w:space="0" w:color="auto"/>
        <w:bottom w:val="none" w:sz="0" w:space="0" w:color="auto"/>
        <w:right w:val="none" w:sz="0" w:space="0" w:color="auto"/>
      </w:divBdr>
    </w:div>
    <w:div w:id="1497527291">
      <w:bodyDiv w:val="1"/>
      <w:marLeft w:val="0"/>
      <w:marRight w:val="0"/>
      <w:marTop w:val="0"/>
      <w:marBottom w:val="0"/>
      <w:divBdr>
        <w:top w:val="none" w:sz="0" w:space="0" w:color="auto"/>
        <w:left w:val="none" w:sz="0" w:space="0" w:color="auto"/>
        <w:bottom w:val="none" w:sz="0" w:space="0" w:color="auto"/>
        <w:right w:val="none" w:sz="0" w:space="0" w:color="auto"/>
      </w:divBdr>
    </w:div>
    <w:div w:id="1551308104">
      <w:bodyDiv w:val="1"/>
      <w:marLeft w:val="0"/>
      <w:marRight w:val="0"/>
      <w:marTop w:val="0"/>
      <w:marBottom w:val="0"/>
      <w:divBdr>
        <w:top w:val="none" w:sz="0" w:space="0" w:color="auto"/>
        <w:left w:val="none" w:sz="0" w:space="0" w:color="auto"/>
        <w:bottom w:val="none" w:sz="0" w:space="0" w:color="auto"/>
        <w:right w:val="none" w:sz="0" w:space="0" w:color="auto"/>
      </w:divBdr>
    </w:div>
    <w:div w:id="1603420007">
      <w:bodyDiv w:val="1"/>
      <w:marLeft w:val="0"/>
      <w:marRight w:val="0"/>
      <w:marTop w:val="0"/>
      <w:marBottom w:val="0"/>
      <w:divBdr>
        <w:top w:val="none" w:sz="0" w:space="0" w:color="auto"/>
        <w:left w:val="none" w:sz="0" w:space="0" w:color="auto"/>
        <w:bottom w:val="none" w:sz="0" w:space="0" w:color="auto"/>
        <w:right w:val="none" w:sz="0" w:space="0" w:color="auto"/>
      </w:divBdr>
    </w:div>
    <w:div w:id="1816988983">
      <w:bodyDiv w:val="1"/>
      <w:marLeft w:val="0"/>
      <w:marRight w:val="0"/>
      <w:marTop w:val="0"/>
      <w:marBottom w:val="0"/>
      <w:divBdr>
        <w:top w:val="none" w:sz="0" w:space="0" w:color="auto"/>
        <w:left w:val="none" w:sz="0" w:space="0" w:color="auto"/>
        <w:bottom w:val="none" w:sz="0" w:space="0" w:color="auto"/>
        <w:right w:val="none" w:sz="0" w:space="0" w:color="auto"/>
      </w:divBdr>
    </w:div>
    <w:div w:id="2012220697">
      <w:bodyDiv w:val="1"/>
      <w:marLeft w:val="0"/>
      <w:marRight w:val="0"/>
      <w:marTop w:val="0"/>
      <w:marBottom w:val="0"/>
      <w:divBdr>
        <w:top w:val="none" w:sz="0" w:space="0" w:color="auto"/>
        <w:left w:val="none" w:sz="0" w:space="0" w:color="auto"/>
        <w:bottom w:val="none" w:sz="0" w:space="0" w:color="auto"/>
        <w:right w:val="none" w:sz="0" w:space="0" w:color="auto"/>
      </w:divBdr>
    </w:div>
    <w:div w:id="2131972358">
      <w:bodyDiv w:val="1"/>
      <w:marLeft w:val="0"/>
      <w:marRight w:val="0"/>
      <w:marTop w:val="0"/>
      <w:marBottom w:val="0"/>
      <w:divBdr>
        <w:top w:val="none" w:sz="0" w:space="0" w:color="auto"/>
        <w:left w:val="none" w:sz="0" w:space="0" w:color="auto"/>
        <w:bottom w:val="none" w:sz="0" w:space="0" w:color="auto"/>
        <w:right w:val="none" w:sz="0" w:space="0" w:color="auto"/>
      </w:divBdr>
    </w:div>
    <w:div w:id="214704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iseropletenie.ru.com/instrumenty/instrumenty-dlya-biseropleteniya" TargetMode="External"/><Relationship Id="rId5" Type="http://schemas.openxmlformats.org/officeDocument/2006/relationships/settings" Target="settings.xml"/><Relationship Id="rId10" Type="http://schemas.openxmlformats.org/officeDocument/2006/relationships/hyperlink" Target="http://bicer.ru/" TargetMode="External"/><Relationship Id="rId4" Type="http://schemas.microsoft.com/office/2007/relationships/stylesWithEffects" Target="stylesWithEffects.xml"/><Relationship Id="rId9" Type="http://schemas.openxmlformats.org/officeDocument/2006/relationships/image" Target="media/image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C16F4-C9C6-4F2C-98FC-0F9130C53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1</Pages>
  <Words>8210</Words>
  <Characters>46797</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МОУ СОШ с.Котиково</Company>
  <LinksUpToDate>false</LinksUpToDate>
  <CharactersWithSpaces>54898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Организатор</dc:creator>
  <cp:lastModifiedBy>User</cp:lastModifiedBy>
  <cp:revision>29</cp:revision>
  <dcterms:created xsi:type="dcterms:W3CDTF">2020-04-29T17:32:00Z</dcterms:created>
  <dcterms:modified xsi:type="dcterms:W3CDTF">2022-12-26T18:43:00Z</dcterms:modified>
</cp:coreProperties>
</file>