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7D8" w:rsidRDefault="002177D8" w:rsidP="00985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материал: </w:t>
      </w:r>
      <w:hyperlink r:id="rId4" w:history="1">
        <w:r w:rsidR="00291384" w:rsidRPr="00D92B95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https://disk.yandex.ru/d/EjlMqulinH8PRw</w:t>
        </w:r>
      </w:hyperlink>
    </w:p>
    <w:p w:rsidR="002177D8" w:rsidRDefault="002177D8" w:rsidP="00985DE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5DEB" w:rsidRPr="00941E05" w:rsidRDefault="00985DEB" w:rsidP="00985D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Фамилия, имя, отчество учителя</w:t>
      </w:r>
      <w:r w:rsidR="00941E05" w:rsidRPr="00941E05">
        <w:rPr>
          <w:rFonts w:ascii="Times New Roman" w:hAnsi="Times New Roman" w:cs="Times New Roman"/>
          <w:b/>
          <w:sz w:val="28"/>
          <w:szCs w:val="28"/>
        </w:rPr>
        <w:t>:</w:t>
      </w:r>
      <w:r w:rsidR="00941E05" w:rsidRPr="00941E05">
        <w:rPr>
          <w:rFonts w:ascii="Times New Roman" w:hAnsi="Times New Roman" w:cs="Times New Roman"/>
          <w:sz w:val="28"/>
          <w:szCs w:val="28"/>
        </w:rPr>
        <w:t xml:space="preserve"> Драчева Яна Николаевна</w:t>
      </w: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Полное наименование учебного заведения:</w:t>
      </w:r>
      <w:r w:rsidRPr="00941E05">
        <w:rPr>
          <w:rFonts w:ascii="Times New Roman" w:hAnsi="Times New Roman" w:cs="Times New Roman"/>
          <w:sz w:val="28"/>
          <w:szCs w:val="28"/>
        </w:rPr>
        <w:t xml:space="preserve"> Муниципальное общеобразовательное учреждение «Средняя общеобразовательная школа № 25 имени И.</w:t>
      </w:r>
      <w:r w:rsidR="001019E3">
        <w:rPr>
          <w:rFonts w:ascii="Times New Roman" w:hAnsi="Times New Roman" w:cs="Times New Roman"/>
          <w:sz w:val="28"/>
          <w:szCs w:val="28"/>
        </w:rPr>
        <w:t xml:space="preserve"> </w:t>
      </w:r>
      <w:r w:rsidRPr="00941E05">
        <w:rPr>
          <w:rFonts w:ascii="Times New Roman" w:hAnsi="Times New Roman" w:cs="Times New Roman"/>
          <w:sz w:val="28"/>
          <w:szCs w:val="28"/>
        </w:rPr>
        <w:t>А. Баталова»</w:t>
      </w: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Должность учителя:</w:t>
      </w:r>
      <w:r w:rsidRPr="00941E05">
        <w:rPr>
          <w:rFonts w:ascii="Times New Roman" w:hAnsi="Times New Roman" w:cs="Times New Roman"/>
          <w:sz w:val="28"/>
          <w:szCs w:val="28"/>
        </w:rPr>
        <w:t xml:space="preserve"> учитель русского языка и литературы</w:t>
      </w: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Предмет:</w:t>
      </w:r>
      <w:r w:rsidRPr="00941E05">
        <w:rPr>
          <w:rFonts w:ascii="Times New Roman" w:hAnsi="Times New Roman" w:cs="Times New Roman"/>
          <w:sz w:val="28"/>
          <w:szCs w:val="28"/>
        </w:rPr>
        <w:t xml:space="preserve"> Литература</w:t>
      </w: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941E05">
        <w:rPr>
          <w:rFonts w:ascii="Times New Roman" w:hAnsi="Times New Roman" w:cs="Times New Roman"/>
          <w:sz w:val="28"/>
          <w:szCs w:val="28"/>
        </w:rPr>
        <w:t xml:space="preserve"> «Как догнать душу, ускользающую от меня…?»</w:t>
      </w: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Цель:</w:t>
      </w:r>
      <w:r w:rsidRPr="00941E05">
        <w:rPr>
          <w:rFonts w:ascii="Times New Roman" w:hAnsi="Times New Roman" w:cs="Times New Roman"/>
          <w:sz w:val="28"/>
          <w:szCs w:val="28"/>
        </w:rPr>
        <w:t xml:space="preserve"> Объединить семью и школу через внеурочное занятие «Год с книгой» (по произведению </w:t>
      </w:r>
      <w:proofErr w:type="spellStart"/>
      <w:r w:rsidRPr="00941E05">
        <w:rPr>
          <w:rFonts w:ascii="Times New Roman" w:hAnsi="Times New Roman" w:cs="Times New Roman"/>
          <w:sz w:val="28"/>
          <w:szCs w:val="28"/>
        </w:rPr>
        <w:t>Антуана</w:t>
      </w:r>
      <w:proofErr w:type="spellEnd"/>
      <w:r w:rsidRPr="00941E05">
        <w:rPr>
          <w:rFonts w:ascii="Times New Roman" w:hAnsi="Times New Roman" w:cs="Times New Roman"/>
          <w:sz w:val="28"/>
          <w:szCs w:val="28"/>
        </w:rPr>
        <w:t xml:space="preserve"> де С</w:t>
      </w:r>
      <w:r w:rsidR="00985DEB">
        <w:rPr>
          <w:rFonts w:ascii="Times New Roman" w:hAnsi="Times New Roman" w:cs="Times New Roman"/>
          <w:sz w:val="28"/>
          <w:szCs w:val="28"/>
        </w:rPr>
        <w:t>ент-Экзюпери «Маленький принц»)</w:t>
      </w:r>
    </w:p>
    <w:p w:rsidR="00097873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E05">
        <w:rPr>
          <w:rFonts w:ascii="Times New Roman" w:hAnsi="Times New Roman" w:cs="Times New Roman"/>
          <w:b/>
          <w:sz w:val="28"/>
          <w:szCs w:val="28"/>
        </w:rPr>
        <w:t>Задачи занятия:</w:t>
      </w:r>
    </w:p>
    <w:p w:rsidR="00CD1A67" w:rsidRPr="00CD1A67" w:rsidRDefault="00CD1A67" w:rsidP="00CD1A67">
      <w:pPr>
        <w:tabs>
          <w:tab w:val="left" w:pos="708"/>
        </w:tabs>
        <w:suppressAutoHyphens/>
        <w:spacing w:before="28" w:after="28" w:line="240" w:lineRule="auto"/>
        <w:rPr>
          <w:rFonts w:ascii="Times New Roman" w:eastAsiaTheme="minorEastAsia" w:hAnsi="Times New Roman" w:cs="Times New Roman"/>
          <w:b/>
          <w:color w:val="00000A"/>
          <w:sz w:val="28"/>
          <w:szCs w:val="28"/>
          <w:lang w:eastAsia="ru-RU"/>
        </w:rPr>
      </w:pPr>
      <w:r w:rsidRPr="00CD1A67">
        <w:rPr>
          <w:rFonts w:ascii="Times New Roman" w:eastAsiaTheme="minorEastAsia" w:hAnsi="Times New Roman" w:cs="Times New Roman"/>
          <w:b/>
          <w:iCs/>
          <w:color w:val="00000A"/>
          <w:sz w:val="28"/>
          <w:szCs w:val="28"/>
          <w:lang w:eastAsia="ru-RU"/>
        </w:rPr>
        <w:t>Образовательные:</w:t>
      </w:r>
      <w:r w:rsidRPr="00CD1A67">
        <w:rPr>
          <w:rFonts w:ascii="Times New Roman" w:eastAsiaTheme="minorEastAsia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1)</w:t>
      </w:r>
      <w:r w:rsidR="00C05331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обеспечить в ходе занятия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  повторение, закрепление основных литературоведческих понятий;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2)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продолжить формирование  следующих специальных умений по литературе: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</w:t>
      </w:r>
      <w:r w:rsidR="00985DEB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видеть развитие 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темы в творчестве писателя;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-обнаружить связь между героем литературного произведения и эпохой;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-комментировать моменты биографии писателя и устанавливать связь между его биографией и творчеством;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-осм</w:t>
      </w:r>
      <w:r w:rsidR="00985DEB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ыслять художественную деталь, её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 связь с другими деталями и текстом в целом;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-сопоставлять жизненный материал и художественный сюжет произведения;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-сравнивать авторскую позицию в произведении с т</w:t>
      </w:r>
      <w:r w:rsidR="00985DEB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рактовкой роли актёрами, режиссё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рско</w:t>
      </w: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й интерпретацией.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3)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проконтролировать следующие </w:t>
      </w:r>
      <w:proofErr w:type="spellStart"/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общеучебные</w:t>
      </w:r>
      <w:proofErr w:type="spellEnd"/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 умения и навыки (составление  плана, рабочей карточки, навыки работы со словарями, справочниками);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4)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актуализировать знания о проектной деятельности;</w:t>
      </w:r>
    </w:p>
    <w:p w:rsidR="00CD1A67" w:rsidRPr="00B31983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5)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создать условия для отработки навыков и умений в организации групповой проектной деятельности;</w:t>
      </w:r>
    </w:p>
    <w:p w:rsidR="00CD1A67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6)</w:t>
      </w:r>
      <w:r w:rsidRPr="00B3198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расширить кругозор учащихся и их родителей.</w:t>
      </w:r>
    </w:p>
    <w:p w:rsidR="00CD1A67" w:rsidRPr="00CD1A67" w:rsidRDefault="00CD1A67" w:rsidP="00CD1A67">
      <w:pPr>
        <w:tabs>
          <w:tab w:val="left" w:pos="708"/>
        </w:tabs>
        <w:suppressAutoHyphens/>
        <w:spacing w:before="28" w:after="28" w:line="240" w:lineRule="auto"/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</w:pPr>
      <w:r w:rsidRPr="00CD1A67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Развивающие: 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1)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создать условия для развития  коммуникативных навыков через разнообразные виды речевой деятельности (монологическая, диалогическая речь)</w:t>
      </w: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;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2)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создать условия для развития таких аналитических способностей учащихся, как умение анализировать, сопоставлять, сравнивать, обобщать познавательные объекты, делать выводы;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3)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создать условия для развития памяти, внимания, воображения;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4)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содействовать формированию  самостоятельной</w:t>
      </w: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познавательной деятельности;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lastRenderedPageBreak/>
        <w:t>5)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содействовать развитию умений осуществлять рефлексивную деятельность.</w:t>
      </w:r>
    </w:p>
    <w:p w:rsidR="00CD1A67" w:rsidRPr="00CD1A67" w:rsidRDefault="00CD1A67" w:rsidP="00CD1A67">
      <w:pPr>
        <w:tabs>
          <w:tab w:val="left" w:pos="708"/>
        </w:tabs>
        <w:suppressAutoHyphens/>
        <w:spacing w:before="28" w:after="28" w:line="240" w:lineRule="auto"/>
        <w:rPr>
          <w:rFonts w:ascii="Times New Roman" w:eastAsiaTheme="minorEastAsia" w:hAnsi="Times New Roman" w:cs="Times New Roman"/>
          <w:b/>
          <w:iCs/>
          <w:color w:val="00000A"/>
          <w:sz w:val="28"/>
          <w:szCs w:val="28"/>
          <w:lang w:eastAsia="ru-RU"/>
        </w:rPr>
      </w:pPr>
      <w:r w:rsidRPr="00CD1A67">
        <w:rPr>
          <w:rFonts w:ascii="Times New Roman" w:eastAsiaTheme="minorEastAsia" w:hAnsi="Times New Roman" w:cs="Times New Roman"/>
          <w:b/>
          <w:iCs/>
          <w:color w:val="00000A"/>
          <w:sz w:val="28"/>
          <w:szCs w:val="28"/>
          <w:lang w:eastAsia="ru-RU"/>
        </w:rPr>
        <w:t xml:space="preserve">Воспитательные: 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1)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способствовать развитию умения отстаивать свою точку зрения;</w:t>
      </w:r>
    </w:p>
    <w:p w:rsidR="00CD1A67" w:rsidRPr="000B4F2E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2)</w:t>
      </w:r>
      <w:r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способствовать развитию культуры взаимоотношений при работе в парах, группах, коллективе;</w:t>
      </w:r>
    </w:p>
    <w:p w:rsidR="00CD1A67" w:rsidRPr="000B4F2E" w:rsidRDefault="00A952E8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3</w:t>
      </w:r>
      <w:r w:rsidR="00CD1A67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)</w:t>
      </w:r>
      <w:r w:rsidR="00CD1A67"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содействовать развитию эстетического вкуса, культуры речи;</w:t>
      </w:r>
    </w:p>
    <w:p w:rsidR="00CD1A67" w:rsidRPr="000B4F2E" w:rsidRDefault="00A952E8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4</w:t>
      </w:r>
      <w:r w:rsidR="00CD1A67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)</w:t>
      </w:r>
      <w:r w:rsidR="00CD1A67"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содействовать воспитанию культуры общения, потребности в самовоспитании, активной жизненной позиции;</w:t>
      </w:r>
    </w:p>
    <w:p w:rsidR="00CD1A67" w:rsidRDefault="00A952E8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5</w:t>
      </w:r>
      <w:r w:rsidR="00CD1A67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)</w:t>
      </w:r>
      <w:r w:rsidR="00CD1A67" w:rsidRPr="000B4F2E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содействовать воспитанию следующих нравственных качеств учащихся: ответственность, честность и открытость, вежливость, коллективизм, трудолюбие, тактичность, духовность, уважение к старшему поколению.</w:t>
      </w:r>
    </w:p>
    <w:p w:rsidR="00CD1A67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b/>
          <w:color w:val="00000A"/>
          <w:sz w:val="28"/>
          <w:szCs w:val="28"/>
          <w:lang w:eastAsia="ru-RU"/>
        </w:rPr>
      </w:pPr>
      <w:r w:rsidRPr="00CD1A67">
        <w:rPr>
          <w:rFonts w:ascii="Times New Roman" w:eastAsiaTheme="minorEastAsia" w:hAnsi="Times New Roman" w:cs="Times New Roman"/>
          <w:b/>
          <w:color w:val="00000A"/>
          <w:sz w:val="28"/>
          <w:szCs w:val="28"/>
          <w:lang w:eastAsia="ru-RU"/>
        </w:rPr>
        <w:t>Ценность занятие:</w:t>
      </w:r>
    </w:p>
    <w:p w:rsidR="00CD1A67" w:rsidRPr="00C03E23" w:rsidRDefault="00C05331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Через </w:t>
      </w:r>
      <w:r w:rsidR="00C03E2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классное </w:t>
      </w:r>
      <w:r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внеурочное занятие «Год с книгой» мы смогли </w:t>
      </w:r>
      <w:r w:rsidR="00C03E2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объединить семью и школу </w:t>
      </w:r>
      <w:r w:rsidR="00A952E8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>и  воспитать интерес  у детей и</w:t>
      </w:r>
      <w:r w:rsidR="00985DEB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C03E23"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  <w:t xml:space="preserve">родителей  к семейному чтению. </w:t>
      </w:r>
    </w:p>
    <w:tbl>
      <w:tblPr>
        <w:tblW w:w="94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9"/>
        <w:gridCol w:w="6772"/>
      </w:tblGrid>
      <w:tr w:rsidR="00CD1A67" w:rsidRPr="002B4A74" w:rsidTr="00CD1A67">
        <w:trPr>
          <w:trHeight w:val="241"/>
        </w:trPr>
        <w:tc>
          <w:tcPr>
            <w:tcW w:w="9481" w:type="dxa"/>
            <w:gridSpan w:val="2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CD1A67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center"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r w:rsidRPr="00CD1A67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Организация пространства</w:t>
            </w:r>
          </w:p>
        </w:tc>
      </w:tr>
      <w:tr w:rsidR="00CD1A67" w:rsidRPr="002B4A74" w:rsidTr="00DB18BE">
        <w:trPr>
          <w:trHeight w:val="299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center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Формы работы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center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Ресурсы</w:t>
            </w:r>
          </w:p>
        </w:tc>
      </w:tr>
      <w:tr w:rsidR="00CD1A67" w:rsidRPr="002B4A74" w:rsidTr="00DB18BE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Фронтальная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2B4A74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 xml:space="preserve">Учебник, рабочая тетрадь, портрет писателя, книга </w:t>
            </w:r>
            <w:proofErr w:type="spellStart"/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>Антуана</w:t>
            </w:r>
            <w:proofErr w:type="spellEnd"/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 xml:space="preserve"> де Сент-Экзюпери «Маленький принц».</w:t>
            </w:r>
          </w:p>
        </w:tc>
      </w:tr>
      <w:tr w:rsidR="00CD1A67" w:rsidRPr="002B4A74" w:rsidTr="00DB18BE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Индивидуальная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2B4A74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 xml:space="preserve">Индивидуальная рабочая карточка ученика, анкета, текст произведения, иллюстрации, учебник, рисунок, карандаши, фломастеры, краски. </w:t>
            </w:r>
            <w:proofErr w:type="gramEnd"/>
          </w:p>
        </w:tc>
      </w:tr>
      <w:tr w:rsidR="00CD1A67" w:rsidRPr="002B4A74" w:rsidTr="00DB18BE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Групповая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2B4A74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 xml:space="preserve">Справочники, учебник, словари, презентация, фильм, плакаты. </w:t>
            </w:r>
          </w:p>
        </w:tc>
      </w:tr>
      <w:tr w:rsidR="00CD1A67" w:rsidRPr="002B4A74" w:rsidTr="00DB18BE">
        <w:trPr>
          <w:cantSplit/>
          <w:trHeight w:val="276"/>
        </w:trPr>
        <w:tc>
          <w:tcPr>
            <w:tcW w:w="2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eastAsiaTheme="minorEastAsia" w:hAnsi="Times New Roman" w:cs="Times New Roman"/>
                <w:b/>
                <w:color w:val="00000A"/>
                <w:sz w:val="28"/>
                <w:szCs w:val="28"/>
              </w:rPr>
              <w:t>Коллективная</w:t>
            </w:r>
          </w:p>
        </w:tc>
        <w:tc>
          <w:tcPr>
            <w:tcW w:w="6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1A67" w:rsidRDefault="00CD1A67" w:rsidP="00DB18BE">
            <w:pPr>
              <w:tabs>
                <w:tab w:val="left" w:pos="708"/>
              </w:tabs>
              <w:suppressAutoHyphens/>
              <w:spacing w:after="0" w:line="100" w:lineRule="atLeast"/>
              <w:jc w:val="both"/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color w:val="00000A"/>
                <w:sz w:val="28"/>
                <w:szCs w:val="28"/>
              </w:rPr>
              <w:t>Книга иллюстраций, кинофильм, сценарий игры.</w:t>
            </w:r>
          </w:p>
        </w:tc>
      </w:tr>
    </w:tbl>
    <w:p w:rsidR="00CD1A67" w:rsidRDefault="00CD1A67" w:rsidP="00CD1A6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A67" w:rsidRPr="00CD1A67" w:rsidRDefault="00CD1A67" w:rsidP="00CD1A67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План занятия</w:t>
      </w:r>
      <w:r w:rsidRPr="008A516A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CD1A67" w:rsidRPr="008A516A" w:rsidRDefault="00CD1A67" w:rsidP="00CD1A67">
      <w:pPr>
        <w:tabs>
          <w:tab w:val="left" w:pos="708"/>
        </w:tabs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</w:pPr>
      <w:r w:rsidRPr="008A516A">
        <w:rPr>
          <w:rFonts w:ascii="Times New Roman" w:eastAsiaTheme="minorEastAsia" w:hAnsi="Times New Roman" w:cs="Times New Roman"/>
          <w:b/>
          <w:color w:val="00000A"/>
          <w:sz w:val="28"/>
          <w:szCs w:val="28"/>
        </w:rPr>
        <w:t>Технология изучения</w:t>
      </w:r>
    </w:p>
    <w:tbl>
      <w:tblPr>
        <w:tblStyle w:val="1"/>
        <w:tblW w:w="9504" w:type="dxa"/>
        <w:tblLayout w:type="fixed"/>
        <w:tblLook w:val="04A0"/>
      </w:tblPr>
      <w:tblGrid>
        <w:gridCol w:w="2235"/>
        <w:gridCol w:w="2268"/>
        <w:gridCol w:w="2409"/>
        <w:gridCol w:w="2592"/>
      </w:tblGrid>
      <w:tr w:rsidR="00CD1A67" w:rsidRPr="008A516A" w:rsidTr="00DB18BE">
        <w:trPr>
          <w:trHeight w:val="548"/>
        </w:trPr>
        <w:tc>
          <w:tcPr>
            <w:tcW w:w="2235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 xml:space="preserve">Этапы </w:t>
            </w:r>
            <w:r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мероприятия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Формируемые умения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Деятельность учителя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 xml:space="preserve">Деятельность </w:t>
            </w:r>
            <w:proofErr w:type="gramStart"/>
            <w:r w:rsidRPr="008A516A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t>обучающихся</w:t>
            </w:r>
            <w:proofErr w:type="gramEnd"/>
          </w:p>
        </w:tc>
      </w:tr>
      <w:tr w:rsidR="00CD1A67" w:rsidRPr="008A516A" w:rsidTr="00DB18BE">
        <w:trPr>
          <w:trHeight w:val="289"/>
        </w:trPr>
        <w:tc>
          <w:tcPr>
            <w:tcW w:w="2235" w:type="dxa"/>
          </w:tcPr>
          <w:p w:rsidR="00CD1A67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51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Ноябрь-декабрь </w:t>
            </w:r>
          </w:p>
          <w:p w:rsidR="000F11EE" w:rsidRPr="008A516A" w:rsidRDefault="000F11EE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Индукция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A516A">
              <w:rPr>
                <w:rFonts w:ascii="Times New Roman" w:hAnsi="Times New Roman" w:cs="Times New Roman"/>
                <w:sz w:val="26"/>
                <w:szCs w:val="26"/>
              </w:rPr>
              <w:t>1)Анкетирование.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8A516A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</w:t>
            </w:r>
            <w:r w:rsidRPr="008A516A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приложение 1)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Формулировать и письменно выражать собственную мысль, точку зрения.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 xml:space="preserve">Подготовка вопросов для анкеты.  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Три блока вопросов: друзья, семья, нравственные качества личности.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Письменные ответы на вопросы анкеты. Каждый работает самостоятельно.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2)Анализ анкет классным руководителем.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_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 xml:space="preserve">Учитель анализирует, систематизирует полученные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ответы учеников, делает выводы:</w:t>
            </w:r>
          </w:p>
          <w:p w:rsidR="00CD1A67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18 чел и</w:t>
            </w:r>
            <w:r>
              <w:rPr>
                <w:rFonts w:ascii="Times New Roman" w:hAnsi="Times New Roman"/>
                <w:sz w:val="28"/>
                <w:szCs w:val="28"/>
              </w:rPr>
              <w:t>з 26 тратят от 40 мин до целого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дня (в сети при любой возможности) на общение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после школы со своими друзьями.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-16 чел поделятся своей проблемой только с друзьями.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D1A67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Если так много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дети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времени тратят на общение, обращаются за помощью к д</w:t>
            </w:r>
            <w:r>
              <w:rPr>
                <w:rFonts w:ascii="Times New Roman" w:hAnsi="Times New Roman"/>
                <w:sz w:val="28"/>
                <w:szCs w:val="28"/>
              </w:rPr>
              <w:t>рузьям, следовательно, какой он,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современный ребёнок, какие у него интересы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Start"/>
            <w:r w:rsidRPr="008A516A">
              <w:rPr>
                <w:rFonts w:ascii="Times New Roman" w:hAnsi="Times New Roman"/>
                <w:sz w:val="28"/>
                <w:szCs w:val="28"/>
              </w:rPr>
              <w:t>Вопросы про</w:t>
            </w:r>
            <w:proofErr w:type="gramEnd"/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любимых исполнителей, любимые современные песни, радиопередачи, ТВ передачи, интернет – сайты позволили вспомнить о 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кой психологической особенности: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«прокачка», которая способствует формированию и развитию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субкультуры АУЕ,  </w:t>
            </w:r>
            <w:proofErr w:type="spellStart"/>
            <w:r w:rsidRPr="008A516A">
              <w:rPr>
                <w:rFonts w:ascii="Times New Roman" w:hAnsi="Times New Roman"/>
                <w:sz w:val="28"/>
                <w:szCs w:val="28"/>
              </w:rPr>
              <w:t>гнобления</w:t>
            </w:r>
            <w:proofErr w:type="spellEnd"/>
            <w:r w:rsidRPr="008A516A">
              <w:rPr>
                <w:rFonts w:ascii="Times New Roman" w:hAnsi="Times New Roman"/>
                <w:sz w:val="28"/>
                <w:szCs w:val="28"/>
              </w:rPr>
              <w:t>, издевательства над учит</w:t>
            </w:r>
            <w:r>
              <w:rPr>
                <w:rFonts w:ascii="Times New Roman" w:hAnsi="Times New Roman"/>
                <w:sz w:val="28"/>
                <w:szCs w:val="28"/>
              </w:rPr>
              <w:t>елями и сверстниками, а ведь это поколение скоро будет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иметь право голоса, следовательно, судьба страны в их руках.</w:t>
            </w:r>
          </w:p>
          <w:p w:rsidR="00CD1A67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-Где мы</w:t>
            </w:r>
            <w:r w:rsidR="00B43A0B">
              <w:rPr>
                <w:rFonts w:ascii="Times New Roman" w:hAnsi="Times New Roman"/>
                <w:sz w:val="28"/>
                <w:szCs w:val="28"/>
              </w:rPr>
              <w:t>,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взрослые? Этот вопрос  задала и себе, и родителям детей на </w:t>
            </w:r>
            <w:r>
              <w:rPr>
                <w:rFonts w:ascii="Times New Roman" w:hAnsi="Times New Roman"/>
                <w:sz w:val="28"/>
                <w:szCs w:val="28"/>
              </w:rPr>
              <w:t>классном собрании. А мы вот где: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1-1,5, чуть – чуть общаемся со своими детьми, большинство детей ответили, что подходят к родителям, если есть проблемы с домашним </w:t>
            </w:r>
            <w:r>
              <w:rPr>
                <w:rFonts w:ascii="Times New Roman" w:hAnsi="Times New Roman"/>
                <w:sz w:val="28"/>
                <w:szCs w:val="28"/>
              </w:rPr>
              <w:t>заданием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. Дети – это будущее</w:t>
            </w:r>
            <w:r w:rsidR="00B43A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и старость не за горами.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-Решила ознакомить с результатами анкетирования детей их законных представителей на родительском собрании.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_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 xml:space="preserve">3)Подготовка и проведение родительского собрания на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 xml:space="preserve">тему: </w:t>
            </w:r>
            <w:r w:rsidRPr="00EE4B91">
              <w:rPr>
                <w:rFonts w:ascii="Times New Roman" w:hAnsi="Times New Roman"/>
                <w:color w:val="00000A"/>
                <w:sz w:val="26"/>
                <w:szCs w:val="26"/>
              </w:rPr>
              <w:t>«Взаимодействие семьи и школы</w:t>
            </w:r>
            <w:r>
              <w:rPr>
                <w:rFonts w:ascii="Times New Roman" w:hAnsi="Times New Roman"/>
                <w:color w:val="00000A"/>
                <w:sz w:val="26"/>
                <w:szCs w:val="26"/>
              </w:rPr>
              <w:t>»</w:t>
            </w:r>
            <w:r w:rsidRPr="00EE4B91">
              <w:rPr>
                <w:rFonts w:ascii="Times New Roman" w:hAnsi="Times New Roman"/>
                <w:color w:val="00000A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_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 xml:space="preserve">Напомнила родителям слова Дмитрия Петровича </w:t>
            </w:r>
            <w:proofErr w:type="spellStart"/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Кончаловского</w:t>
            </w:r>
            <w:proofErr w:type="spellEnd"/>
            <w:r w:rsidRPr="008A516A">
              <w:rPr>
                <w:rFonts w:ascii="Times New Roman" w:hAnsi="Times New Roman"/>
                <w:sz w:val="28"/>
                <w:szCs w:val="28"/>
              </w:rPr>
              <w:t xml:space="preserve">, который сказал: «В государстве, где </w:t>
            </w:r>
            <w:proofErr w:type="gramStart"/>
            <w:r w:rsidRPr="008A516A">
              <w:rPr>
                <w:rFonts w:ascii="Times New Roman" w:hAnsi="Times New Roman"/>
                <w:sz w:val="28"/>
                <w:szCs w:val="28"/>
              </w:rPr>
              <w:t>утеряны</w:t>
            </w:r>
            <w:proofErr w:type="gramEnd"/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понятие греха и стыда, порядок может поддерживаться только полицейским режимом и насилием».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Обсуждая ответы детей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анкетах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на родительском собрании, просматривая клипы на любимые песни, прослушивая песни, мы пришли к трём выводам: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1)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2/3 родителей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класса своих детей знают частично (чем интересуется, что слушает, смотрит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ребёнок</w:t>
            </w:r>
            <w:r w:rsidR="00B43A0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родители не знают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CD1A67" w:rsidRPr="008A516A" w:rsidRDefault="00B43A0B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2)Т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>олько вместе с родителями, общими усилиями,</w:t>
            </w:r>
            <w:r w:rsidR="00CD1A6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>мы можем добиться результата; и если мы не будем требовать одно и то же от детей, результата не будет.</w:t>
            </w:r>
          </w:p>
          <w:p w:rsidR="00CD1A67" w:rsidRPr="008A516A" w:rsidRDefault="00B43A0B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3)Ч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 xml:space="preserve">то же  с информацией, 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полученной от детей, делать?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Выхо</w:t>
            </w:r>
            <w:r>
              <w:rPr>
                <w:rFonts w:ascii="Times New Roman" w:hAnsi="Times New Roman"/>
                <w:sz w:val="28"/>
                <w:szCs w:val="28"/>
              </w:rPr>
              <w:t>д: православная вера, заповеди Б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ожии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книга. «Есть только одно средство стать культурным человеком – чтение. 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Ничто не может его заменить…»</w:t>
            </w:r>
            <w:proofErr w:type="gramStart"/>
            <w:r w:rsidR="00B43A0B">
              <w:rPr>
                <w:rFonts w:ascii="Times New Roman" w:hAnsi="Times New Roman"/>
                <w:sz w:val="28"/>
                <w:szCs w:val="28"/>
              </w:rPr>
              <w:t>,-</w:t>
            </w:r>
            <w:proofErr w:type="gramEnd"/>
            <w:r w:rsidR="00B43A0B">
              <w:rPr>
                <w:rFonts w:ascii="Times New Roman" w:hAnsi="Times New Roman"/>
                <w:sz w:val="28"/>
                <w:szCs w:val="28"/>
              </w:rPr>
              <w:t>сказал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Андре Моруа.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Решение:</w:t>
            </w:r>
          </w:p>
          <w:p w:rsidR="00CD1A67" w:rsidRDefault="00B43A0B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П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>ровести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классное внеурочное занятие «Неделя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 xml:space="preserve"> с книгой</w:t>
            </w:r>
            <w:r>
              <w:rPr>
                <w:rFonts w:ascii="Times New Roman" w:hAnsi="Times New Roman"/>
                <w:sz w:val="28"/>
                <w:szCs w:val="28"/>
              </w:rPr>
              <w:t>», которое растянуло</w:t>
            </w:r>
            <w:r w:rsidR="00CD1A67" w:rsidRPr="008A516A">
              <w:rPr>
                <w:rFonts w:ascii="Times New Roman" w:hAnsi="Times New Roman"/>
                <w:sz w:val="28"/>
                <w:szCs w:val="28"/>
              </w:rPr>
              <w:t xml:space="preserve">сь на год. </w:t>
            </w:r>
          </w:p>
          <w:p w:rsidR="00CD1A67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Предложи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ла на Новый год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для семейного чтения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приобрести книгу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A516A">
              <w:rPr>
                <w:rFonts w:ascii="Times New Roman" w:hAnsi="Times New Roman"/>
                <w:sz w:val="28"/>
                <w:szCs w:val="28"/>
              </w:rPr>
              <w:t>Антуана</w:t>
            </w:r>
            <w:proofErr w:type="spellEnd"/>
            <w:r w:rsidRPr="008A516A">
              <w:rPr>
                <w:rFonts w:ascii="Times New Roman" w:hAnsi="Times New Roman"/>
                <w:sz w:val="28"/>
                <w:szCs w:val="28"/>
              </w:rPr>
              <w:t xml:space="preserve"> де Сент-Экзюпери “Маленький принц”.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_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Январь-октябрь  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>4)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Семейное чтение книги </w:t>
            </w:r>
            <w:proofErr w:type="spell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Антуана</w:t>
            </w:r>
            <w:proofErr w:type="spell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де Сент-Экзюпери «Маленький принц».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Формирование  умения неторопливого, медленного, осмысленного чтения. 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Консультирует семьи, отвечает на вопросы детей и членов семьи по содержанию.</w:t>
            </w:r>
          </w:p>
        </w:tc>
        <w:tc>
          <w:tcPr>
            <w:tcW w:w="2592" w:type="dxa"/>
          </w:tcPr>
          <w:p w:rsidR="00CD1A67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Чтение одной главы в день вслух, про себя или совместно с родителями.</w:t>
            </w:r>
          </w:p>
          <w:p w:rsidR="00CD1A67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>В книге 27 глав, поэтому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решили читать книгу в течение месяца.</w:t>
            </w:r>
          </w:p>
          <w:p w:rsidR="00CD1A67" w:rsidRPr="008A516A" w:rsidRDefault="00B43A0B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>9</w:t>
            </w:r>
            <w:r w:rsidR="00CD1A67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</w:t>
            </w:r>
            <w:r w:rsidR="00CD1A67"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семей прочитали книгу вслух вместе с детьми дома.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0F11EE" w:rsidRPr="000F11EE" w:rsidRDefault="000F11EE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b/>
                <w:color w:val="00000A"/>
                <w:sz w:val="28"/>
                <w:szCs w:val="28"/>
              </w:rPr>
            </w:pPr>
            <w:proofErr w:type="spellStart"/>
            <w:r w:rsidRPr="000F11EE">
              <w:rPr>
                <w:rFonts w:ascii="Times New Roman" w:hAnsi="Times New Roman"/>
                <w:b/>
                <w:color w:val="00000A"/>
                <w:sz w:val="28"/>
                <w:szCs w:val="28"/>
              </w:rPr>
              <w:lastRenderedPageBreak/>
              <w:t>Самоконструк-ция</w:t>
            </w:r>
            <w:proofErr w:type="spellEnd"/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5)Деление класса на три группы.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Распределение глав из книги между учениками  каждой группы.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Анализировать прочитанное, вычленять главное, делать выводы.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ИКТ.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 xml:space="preserve">Консультирует и отвечает на вопросы детей. 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-Объединяются в три группы.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-Первая группа работает с главами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: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1-9.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-Вторая группа – с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главами: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10-18.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-Третья группа – с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главами: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11-27.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-Каждый участник группы выбирает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одну главу из книги.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>-Перечитывают выбранную главу.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-Оформляют рабочую ка</w:t>
            </w:r>
            <w:r w:rsidR="00A8089A">
              <w:rPr>
                <w:rFonts w:ascii="Times New Roman" w:hAnsi="Times New Roman"/>
                <w:color w:val="00000A"/>
                <w:sz w:val="28"/>
                <w:szCs w:val="28"/>
              </w:rPr>
              <w:t>р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точку к главе:</w:t>
            </w:r>
            <w:r w:rsidRPr="008A516A">
              <w:rPr>
                <w:sz w:val="28"/>
                <w:szCs w:val="28"/>
              </w:rPr>
              <w:t xml:space="preserve">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выписывают ключевые цитаты из главы, которые помогают в определении основной мысли главы и книги в целом.</w:t>
            </w:r>
          </w:p>
          <w:p w:rsidR="00CD1A67" w:rsidRPr="000F58D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0F58D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-Назначают </w:t>
            </w:r>
            <w:proofErr w:type="gramStart"/>
            <w:r w:rsidRPr="000F58DA">
              <w:rPr>
                <w:rFonts w:ascii="Times New Roman" w:hAnsi="Times New Roman"/>
                <w:color w:val="00000A"/>
                <w:sz w:val="28"/>
                <w:szCs w:val="28"/>
              </w:rPr>
              <w:t>ответственного</w:t>
            </w:r>
            <w:proofErr w:type="gramEnd"/>
            <w:r w:rsidRPr="000F58D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из группы, кто печатает цитаты на отдельном листе.</w:t>
            </w:r>
          </w:p>
          <w:p w:rsidR="00CD1A67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0F58DA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2)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6)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Каждый ученик создаёт рисунок к своей главе.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Формирование </w:t>
            </w:r>
            <w:r w:rsidRPr="000F58DA">
              <w:rPr>
                <w:rFonts w:ascii="Times New Roman" w:hAnsi="Times New Roman"/>
                <w:color w:val="00000A"/>
                <w:sz w:val="26"/>
                <w:szCs w:val="26"/>
              </w:rPr>
              <w:t>изобразительных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умений, умения передавать содержание через зрительные образы, подбирать цвета, которые отражают содержание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прочитанного.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самостоятельно и проявлять инициативу в рамках поставленной задачи.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Консультирует и отвечает на вопросы детей.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технику рисования.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-Создают рисунок к главе.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7</w:t>
            </w:r>
            <w:r w:rsidRPr="008A516A">
              <w:rPr>
                <w:sz w:val="28"/>
                <w:szCs w:val="28"/>
              </w:rPr>
              <w:t>)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Выбор членов рабочей группы, которая продумывает макет обложки для книги иллюстрации к книге «Маленький принц».</w:t>
            </w:r>
          </w:p>
        </w:tc>
        <w:tc>
          <w:tcPr>
            <w:tcW w:w="2268" w:type="dxa"/>
            <w:vMerge w:val="restart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в команде, ориентируясь на эмоциональный статус партнёра в команде.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оценивать предложенные идеи с разных позиций и поиск их сильных и слабых сторон с целью улучшения идеи или отказа от неё.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быстро перестраивать свою деятельность в изменившихся условиях  и с появлением новой информации об объекте.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Формирование </w:t>
            </w:r>
            <w:r w:rsidRPr="000D31BF">
              <w:rPr>
                <w:rFonts w:ascii="Times New Roman" w:hAnsi="Times New Roman"/>
                <w:color w:val="00000A"/>
                <w:sz w:val="26"/>
                <w:szCs w:val="26"/>
              </w:rPr>
              <w:t>изобразительных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умений, умения передавать содержание через зрительные образы, подбирать цвета,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которые отражают содержание прочитанного.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409" w:type="dxa"/>
            <w:vMerge w:val="restart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Консультирует, отвечает на вопросы детей, контролирует совместную деятельность детей в группе.</w:t>
            </w:r>
          </w:p>
        </w:tc>
        <w:tc>
          <w:tcPr>
            <w:tcW w:w="2592" w:type="dxa"/>
            <w:vMerge w:val="restart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членов рабочей группы.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-Предлагают и обсуждают макеты обложек для книги   иллюстраций.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-Создают обложку для книги.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-Продумывают дизайн книги.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-Соединяют рисунки детей в одну общую книгу.</w:t>
            </w:r>
          </w:p>
          <w:p w:rsidR="00CD1A67" w:rsidRPr="000F58D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0F58DA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3)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8)Создание книги  иллюстраций к главам повести-сказки «Маленький принц» </w:t>
            </w:r>
            <w:proofErr w:type="spell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Антуана</w:t>
            </w:r>
            <w:proofErr w:type="spell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де Сент-Экзюпери.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</w:p>
        </w:tc>
        <w:tc>
          <w:tcPr>
            <w:tcW w:w="2409" w:type="dxa"/>
            <w:vMerge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2" w:type="dxa"/>
            <w:vMerge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0F11EE" w:rsidRPr="000F11EE" w:rsidRDefault="00985DEB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Социоконструк</w:t>
            </w:r>
            <w:r w:rsidR="000F11EE" w:rsidRPr="000F11EE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ция</w:t>
            </w:r>
            <w:proofErr w:type="spellEnd"/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9)Создание макетов плакатов.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10)Создание чётырёх плакатов в группах.</w:t>
            </w:r>
          </w:p>
        </w:tc>
        <w:tc>
          <w:tcPr>
            <w:tcW w:w="2268" w:type="dxa"/>
            <w:vMerge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</w:p>
        </w:tc>
        <w:tc>
          <w:tcPr>
            <w:tcW w:w="2409" w:type="dxa"/>
            <w:vMerge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-Дети, объединённые в три группы ранее, обсуждают макет плаката, который бы отразил основную мысль  девяти глав повести.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1группа:1-9 главы.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2группа:10-18 главы.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3группа:19-27 главы.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-Создание плакатов в группах.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-Решение первой группы создать не один, а два плаката, чтобы наиболее точно отразить идею первых девяти глав повести-сказки.</w:t>
            </w:r>
          </w:p>
          <w:p w:rsidR="00CD1A67" w:rsidRPr="000D31BF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0D31BF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4).</w:t>
            </w:r>
            <w:r w:rsidRPr="000D31BF"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  <w:t xml:space="preserve">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Создание детьми первой группы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фигурки Маленького принца 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на магните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, который бы мог «перемещаться» с одного плаката на другой.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0F11EE" w:rsidRPr="000F11EE" w:rsidRDefault="000F11EE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Социа</w:t>
            </w:r>
            <w:r w:rsidRPr="000F11EE">
              <w:rPr>
                <w:rFonts w:ascii="Times New Roman" w:hAnsi="Times New Roman" w:cs="Times New Roman"/>
                <w:b/>
                <w:sz w:val="28"/>
                <w:szCs w:val="28"/>
              </w:rPr>
              <w:t>лизация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sz w:val="28"/>
                <w:szCs w:val="28"/>
              </w:rPr>
              <w:t>11)</w:t>
            </w:r>
            <w:r w:rsidR="00B43A0B">
              <w:rPr>
                <w:rFonts w:ascii="Times New Roman" w:hAnsi="Times New Roman" w:cs="Times New Roman"/>
                <w:sz w:val="28"/>
                <w:szCs w:val="28"/>
              </w:rPr>
              <w:t>Представление плакатов группами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sz w:val="28"/>
                <w:szCs w:val="28"/>
              </w:rPr>
              <w:t>(участвует каждый ученик).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Умение работать в группе, выражать свою точку зрения, высказывать мнение об 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услышанном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, видеть общее через частное.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Контролирует работу детей, задает наводящие вопросы,  помогае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 каждой группе выразить 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 основную мысль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фрагмента произведения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-Каждый ученик выходит к доске и перед классом излагает содержание главы, за которую он отвечает.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-Зачитывает ключевую цитату/ты из главы.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-Приклеивает цитату, оформленную заранее, на плакат.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1 группа цитаты из глав (с 1-9) представляла в виде сердечек;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2 группа – в виде звёздочек;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3 группа в виде лучиков солнца.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Заранее дети в группах обсуждали и приходили к единому мнению в виде какого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 xml:space="preserve">предмета 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(сердечко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, звёздочка, лучик солнца) представить и приклеить на плакат цитаты из каждой главы, т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.к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через условный предмет, помещаемый на плакат, нужно было  отразить идею произведения и связать с композицией и сюжетом произведения.</w:t>
            </w:r>
          </w:p>
          <w:p w:rsidR="00CD1A67" w:rsidRPr="000D31BF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0D31BF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5)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12)Выступление представителей от каждой группы перед родителями на родительском собрании.</w:t>
            </w:r>
          </w:p>
        </w:tc>
        <w:tc>
          <w:tcPr>
            <w:tcW w:w="2268" w:type="dxa"/>
            <w:vMerge w:val="restart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выстраивать монологический ответ.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контролировать свои эмоции перед выступлением и во время выступления.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разъяснять свои идеи, мысли.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отвечать на чужие вопросы.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 ситуации общения выбрать нужные вербальные и невербальные средства коммуникации.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Умение работать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с книгами и справочной литературой.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ИКТ.</w:t>
            </w:r>
          </w:p>
        </w:tc>
        <w:tc>
          <w:tcPr>
            <w:tcW w:w="2409" w:type="dxa"/>
            <w:vMerge w:val="restart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Помогает подготовить выступление представителям групп, организует репетиции перед выступлением на родительском собрании,  анализирует выступление детей. Помогает справиться с волнением перед выступлением.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1-2 представителей от группы, которые смогут выступить на родительском собрании с обобщением работы в группах.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-Приходят на репетиции, корректируют выступление в совместной деятельности с учителем.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-Выступают перед родителями на собрании.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-Обсуждение выступления. 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13)Выступление детей перед родителями и </w:t>
            </w:r>
            <w:r w:rsidRPr="000D31BF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>одноклассниками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с презентацией «</w:t>
            </w:r>
            <w:proofErr w:type="spellStart"/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Антуан</w:t>
            </w:r>
            <w:proofErr w:type="spellEnd"/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де 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Сент-Экзюпери: жизнь и  творчество»</w:t>
            </w:r>
          </w:p>
        </w:tc>
        <w:tc>
          <w:tcPr>
            <w:tcW w:w="2268" w:type="dxa"/>
            <w:vMerge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</w:p>
        </w:tc>
        <w:tc>
          <w:tcPr>
            <w:tcW w:w="2409" w:type="dxa"/>
            <w:vMerge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-Выбирают 6  учеников из класса, которые подбирают список книг, посвящённых жизни и творчеству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писателя.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-Находят  интересные факты из жизни и творчества писателя.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-Создают презентация.</w:t>
            </w:r>
          </w:p>
          <w:p w:rsidR="00CD1A67" w:rsidRPr="000D31BF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-Выступают перед одноклассниками и родителями.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0F11EE" w:rsidRPr="000F11EE" w:rsidRDefault="000F11EE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0F11EE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Разрыв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14)Совместный просмотр (родители и дети) в школе фильма “Маленький принц”.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выбирать нужное из обилия предложенного.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Умение вычленять детали из 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увиденного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. Умение связывать детали и символы с сюжетной 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линией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как кинофильма, так и текста произведения.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 xml:space="preserve">Консультирует, помогает детям и родителям в </w:t>
            </w:r>
            <w:r>
              <w:rPr>
                <w:rFonts w:ascii="Times New Roman" w:hAnsi="Times New Roman"/>
                <w:sz w:val="28"/>
                <w:szCs w:val="28"/>
              </w:rPr>
              <w:t>выстраивании диалога друг с другом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фильм для просмотра.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-Смотрят фильм «Маленький принц».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-Высказывают впечатления, эмоции после совместного просмотра фильма.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-Обсуждают совместно с родителями сходство и различие между фильмом и книгой.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15)Подготовка к игре «Путешествие Маленького принца к Земле» (по произведению «Маленький принц»).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вычленять главное из общего.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в команде.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книгами и справочной литературой.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ИКТ.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Консультирует, помогает детям в подготовке к игре.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желающих для подготовки сценария игры.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-Разработка сценария игры, правил игры, маршрутного листа.</w:t>
            </w:r>
          </w:p>
          <w:p w:rsidR="00CD1A67" w:rsidRPr="000D31BF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0D31BF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6)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-Выбирают и утверждают желающих на роль Короля,</w:t>
            </w:r>
            <w:r w:rsidRPr="008A516A">
              <w:rPr>
                <w:sz w:val="28"/>
                <w:szCs w:val="28"/>
              </w:rPr>
              <w:t xml:space="preserve">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Честолюбца, 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Пьяницы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, Делового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человека, Фонарщика, Географа, Лиса.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-Проводят репетиции.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-Готовят костюмы для героев.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-Изготавливают грамоты.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-Продумывают игры, в которые можно поиграть и детям, и родителям во время предстоящего чаепития.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16)Украшение кабинета (астероид</w:t>
            </w:r>
            <w:proofErr w:type="gramStart"/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Б</w:t>
            </w:r>
            <w:proofErr w:type="gramEnd"/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- 612).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вычленять главное из общего.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в команде.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книгами и справочной литературой.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с ИКТ.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Формирование </w:t>
            </w:r>
            <w:r w:rsidRPr="001F6F35">
              <w:rPr>
                <w:rFonts w:ascii="Times New Roman" w:hAnsi="Times New Roman"/>
                <w:color w:val="00000A"/>
                <w:sz w:val="26"/>
                <w:szCs w:val="26"/>
              </w:rPr>
              <w:t>изобразительных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умений, умения передавать содержание через зрительные образы, подбирать цвета, которые отражают содержание прочитанного.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Консультирует, помогает детям украшать кабинет.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-Продумывают украшение кабинета.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Цель: украсить кабинет так, чтобы он был похож на астероид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Б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- 612.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-Рисуют и прикрепляют  вулканы, звёздочки, название ас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т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ероида.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-Выстригают и прикрепляют птичек, которые помогли покинуть дом Маленькому принцу.</w:t>
            </w:r>
          </w:p>
          <w:p w:rsidR="00CD1A67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-Выстригают и прикрепляют планеты, создавая образ Вселенной; 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-Делают из бумаги розу, барашка.</w:t>
            </w:r>
          </w:p>
          <w:p w:rsidR="00CD1A67" w:rsidRPr="009719FD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9719FD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7).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17)</w:t>
            </w:r>
            <w:r w:rsidRPr="00CE49B0">
              <w:rPr>
                <w:rFonts w:ascii="Times New Roman" w:hAnsi="Times New Roman" w:cs="Times New Roman"/>
                <w:color w:val="00000A"/>
                <w:sz w:val="26"/>
                <w:szCs w:val="26"/>
              </w:rPr>
              <w:t xml:space="preserve">Изготовление 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печенья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«Звёздочки» 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детьми под руководством родителей.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Умение работать в группе.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Умение ответственно выполнять свою часть работы, достигая качественного результата.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-Дети под руководством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родителей изготавливают печенье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«З</w:t>
            </w:r>
            <w:r w:rsidR="00A8089A">
              <w:rPr>
                <w:rFonts w:ascii="Times New Roman" w:hAnsi="Times New Roman"/>
                <w:color w:val="00000A"/>
                <w:sz w:val="28"/>
                <w:szCs w:val="28"/>
              </w:rPr>
              <w:t>в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ёздочки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»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для чаепития, украшая их по своему вкусу и желанию.</w:t>
            </w:r>
          </w:p>
          <w:p w:rsidR="00CD1A67" w:rsidRPr="00CE49B0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  <w:r w:rsidRPr="00CE49B0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8).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lastRenderedPageBreak/>
              <w:t>18)</w:t>
            </w:r>
            <w:r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Проведение игры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«Путешествие Маленького принца на Землю», в которой участвовали родители и дети.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работать в команде, ориентируясь на эмоциональный статус партнёра в команде.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отвечать на чужие вопросы.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в ситуации общения выбрать нужные вербальные и невербальные средства коммуникации.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Умение быстро перестраивать свою деятельность в изменившихся условиях  и с появлением новой информации об объекте.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Контролирует процесс игры, помогает в организации.</w:t>
            </w:r>
          </w:p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Участвует после игры в обсуждении  выбора маршрута для игры, тем самым формулируя  идею произведения «Маленький принц».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-Ведущая игры 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(Роза) встречает участников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(Маленькие принцы)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игры на астерои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де Б-612.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-Ведущая игры объясняет правила игры, делит родителей и детей на три команды.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-Маленькие принцы отправляются в путешествие по станциям, на каждой из которых участников игры встречают и задают вопросы 7 героев из произведения «Маленький принц»: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Король,</w:t>
            </w:r>
            <w:r w:rsidRPr="008A516A">
              <w:rPr>
                <w:sz w:val="28"/>
                <w:szCs w:val="28"/>
              </w:rPr>
              <w:t xml:space="preserve">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Честолюбец, </w:t>
            </w:r>
            <w:proofErr w:type="gramStart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Пьяница</w:t>
            </w:r>
            <w:proofErr w:type="gramEnd"/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, Деловой человек, Фонарщик, Географ, Лис.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-Три команды проходят друг за другом 7 станций и возвращаются на астероид Б-612 (кабинет 5).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-Обсуждение всеми участниками игры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lastRenderedPageBreak/>
              <w:t>выбора маршрута: от Короля  (2 этаж основного здания) до Лиса (3 этаж пристройка).</w:t>
            </w:r>
          </w:p>
          <w:p w:rsidR="00CD1A67" w:rsidRPr="00CE49B0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</w:pPr>
            <w:r w:rsidRPr="00CE49B0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9).</w:t>
            </w:r>
          </w:p>
        </w:tc>
      </w:tr>
      <w:tr w:rsidR="00CD1A67" w:rsidRPr="008A516A" w:rsidTr="00DB18BE">
        <w:trPr>
          <w:trHeight w:val="274"/>
        </w:trPr>
        <w:tc>
          <w:tcPr>
            <w:tcW w:w="2235" w:type="dxa"/>
          </w:tcPr>
          <w:p w:rsidR="00CD1A67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lastRenderedPageBreak/>
              <w:t>Ноябрь</w:t>
            </w:r>
          </w:p>
          <w:p w:rsidR="000F11EE" w:rsidRPr="008A516A" w:rsidRDefault="000F11EE" w:rsidP="00DB18BE">
            <w:pPr>
              <w:pStyle w:val="normal"/>
              <w:jc w:val="both"/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A"/>
                <w:sz w:val="28"/>
                <w:szCs w:val="28"/>
              </w:rPr>
              <w:t>Рефлексия</w:t>
            </w:r>
          </w:p>
          <w:p w:rsidR="00CD1A67" w:rsidRPr="008A516A" w:rsidRDefault="00CD1A67" w:rsidP="00DB18BE">
            <w:pPr>
              <w:pStyle w:val="normal"/>
              <w:jc w:val="both"/>
              <w:rPr>
                <w:rFonts w:ascii="Times New Roman" w:hAnsi="Times New Roman" w:cs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19)</w:t>
            </w:r>
            <w:r w:rsidR="000F11EE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>Подведение итогов игры и внеурочного занятия</w:t>
            </w:r>
            <w:r w:rsidRPr="008A516A">
              <w:rPr>
                <w:rFonts w:ascii="Times New Roman" w:hAnsi="Times New Roman" w:cs="Times New Roman"/>
                <w:color w:val="00000A"/>
                <w:sz w:val="28"/>
                <w:szCs w:val="28"/>
              </w:rPr>
              <w:t xml:space="preserve"> «Год с книгой», чаепитие.</w:t>
            </w:r>
          </w:p>
        </w:tc>
        <w:tc>
          <w:tcPr>
            <w:tcW w:w="2268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Умение радоваться 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своим успехам и успехам  других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CD1A67" w:rsidRPr="008A516A" w:rsidRDefault="00CD1A67" w:rsidP="00DB18B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sz w:val="28"/>
                <w:szCs w:val="28"/>
              </w:rPr>
              <w:t>Уча</w:t>
            </w:r>
            <w:r w:rsidR="000F11EE">
              <w:rPr>
                <w:rFonts w:ascii="Times New Roman" w:hAnsi="Times New Roman"/>
                <w:sz w:val="28"/>
                <w:szCs w:val="28"/>
              </w:rPr>
              <w:t>стие в подведении итогов внеурочного занятия</w:t>
            </w:r>
            <w:r w:rsidRPr="008A516A">
              <w:rPr>
                <w:rFonts w:ascii="Times New Roman" w:hAnsi="Times New Roman"/>
                <w:sz w:val="28"/>
                <w:szCs w:val="28"/>
              </w:rPr>
              <w:t xml:space="preserve"> «Год с книгой».</w:t>
            </w:r>
          </w:p>
        </w:tc>
        <w:tc>
          <w:tcPr>
            <w:tcW w:w="2592" w:type="dxa"/>
          </w:tcPr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-Дети оформляют грамоты.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-Награждают 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команд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>ы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.</w:t>
            </w:r>
          </w:p>
          <w:p w:rsidR="00CD1A67" w:rsidRPr="00522A1F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  <w:u w:val="single"/>
              </w:rPr>
            </w:pPr>
            <w:r w:rsidRPr="00522A1F">
              <w:rPr>
                <w:rFonts w:ascii="Times New Roman" w:hAnsi="Times New Roman"/>
                <w:i/>
                <w:color w:val="00000A"/>
                <w:sz w:val="28"/>
                <w:szCs w:val="28"/>
                <w:u w:val="single"/>
              </w:rPr>
              <w:t>(приложение 10).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-Проводят игры</w:t>
            </w:r>
            <w:r>
              <w:rPr>
                <w:rFonts w:ascii="Times New Roman" w:hAnsi="Times New Roman"/>
                <w:color w:val="00000A"/>
                <w:sz w:val="28"/>
                <w:szCs w:val="28"/>
              </w:rPr>
              <w:t xml:space="preserve"> во время чаепития</w:t>
            </w: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.</w:t>
            </w:r>
          </w:p>
          <w:p w:rsidR="00CD1A67" w:rsidRPr="008A516A" w:rsidRDefault="00CD1A67" w:rsidP="00DB18BE">
            <w:pPr>
              <w:tabs>
                <w:tab w:val="left" w:pos="708"/>
              </w:tabs>
              <w:suppressAutoHyphens/>
              <w:jc w:val="both"/>
              <w:rPr>
                <w:rFonts w:ascii="Times New Roman" w:hAnsi="Times New Roman"/>
                <w:color w:val="00000A"/>
                <w:sz w:val="28"/>
                <w:szCs w:val="28"/>
              </w:rPr>
            </w:pPr>
            <w:r w:rsidRPr="008A516A">
              <w:rPr>
                <w:rFonts w:ascii="Times New Roman" w:hAnsi="Times New Roman"/>
                <w:color w:val="00000A"/>
                <w:sz w:val="28"/>
                <w:szCs w:val="28"/>
              </w:rPr>
              <w:t>-Получают положительные эмоции от совместно  проделанной работы.</w:t>
            </w:r>
          </w:p>
        </w:tc>
      </w:tr>
    </w:tbl>
    <w:p w:rsidR="00CD1A67" w:rsidRPr="008A516A" w:rsidRDefault="00CD1A67" w:rsidP="00CD1A67">
      <w:pPr>
        <w:tabs>
          <w:tab w:val="center" w:pos="4678"/>
          <w:tab w:val="left" w:pos="76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1A67" w:rsidRPr="008A516A" w:rsidRDefault="00CD1A67" w:rsidP="00CD1A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1A67" w:rsidRPr="008A516A" w:rsidRDefault="00CD1A67" w:rsidP="00CD1A67">
      <w:pPr>
        <w:spacing w:after="0" w:line="240" w:lineRule="auto"/>
        <w:rPr>
          <w:sz w:val="28"/>
          <w:szCs w:val="28"/>
        </w:rPr>
      </w:pPr>
    </w:p>
    <w:p w:rsidR="00CD1A67" w:rsidRPr="00CD1A67" w:rsidRDefault="00CD1A67" w:rsidP="00CD1A67">
      <w:pPr>
        <w:tabs>
          <w:tab w:val="left" w:pos="708"/>
        </w:tabs>
        <w:suppressAutoHyphens/>
        <w:spacing w:before="28" w:after="28" w:line="240" w:lineRule="auto"/>
        <w:jc w:val="both"/>
        <w:rPr>
          <w:rFonts w:ascii="Times New Roman" w:eastAsiaTheme="minorEastAsia" w:hAnsi="Times New Roman" w:cs="Times New Roman"/>
          <w:b/>
          <w:color w:val="00000A"/>
          <w:sz w:val="28"/>
          <w:szCs w:val="28"/>
          <w:lang w:eastAsia="ru-RU"/>
        </w:rPr>
      </w:pPr>
    </w:p>
    <w:p w:rsidR="00941E05" w:rsidRPr="00941E05" w:rsidRDefault="00941E05" w:rsidP="00941E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41E05" w:rsidRPr="00941E05" w:rsidSect="00097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E05"/>
    <w:rsid w:val="00097873"/>
    <w:rsid w:val="000C76EE"/>
    <w:rsid w:val="000F11EE"/>
    <w:rsid w:val="001019E3"/>
    <w:rsid w:val="002177D8"/>
    <w:rsid w:val="00291384"/>
    <w:rsid w:val="002E47DD"/>
    <w:rsid w:val="004964A2"/>
    <w:rsid w:val="004C6E29"/>
    <w:rsid w:val="0085775F"/>
    <w:rsid w:val="00872AB1"/>
    <w:rsid w:val="00941E05"/>
    <w:rsid w:val="00985DEB"/>
    <w:rsid w:val="00997B0F"/>
    <w:rsid w:val="00A31B1D"/>
    <w:rsid w:val="00A7532E"/>
    <w:rsid w:val="00A8089A"/>
    <w:rsid w:val="00A952E8"/>
    <w:rsid w:val="00B32BE8"/>
    <w:rsid w:val="00B43A0B"/>
    <w:rsid w:val="00C03E23"/>
    <w:rsid w:val="00C05331"/>
    <w:rsid w:val="00C33E96"/>
    <w:rsid w:val="00CD1A67"/>
    <w:rsid w:val="00DA76C6"/>
    <w:rsid w:val="00E458B4"/>
    <w:rsid w:val="00ED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CD1A6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CD1A67"/>
    <w:pPr>
      <w:widowControl w:val="0"/>
      <w:spacing w:after="0"/>
    </w:pPr>
    <w:rPr>
      <w:rFonts w:ascii="Arial" w:eastAsia="Arial" w:hAnsi="Arial" w:cs="Arial"/>
      <w:color w:val="000000"/>
      <w:lang w:eastAsia="ru-RU"/>
    </w:rPr>
  </w:style>
  <w:style w:type="character" w:styleId="a3">
    <w:name w:val="Hyperlink"/>
    <w:basedOn w:val="a0"/>
    <w:uiPriority w:val="99"/>
    <w:unhideWhenUsed/>
    <w:rsid w:val="00985DEB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9138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jlMqulinH8PR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14</Pages>
  <Words>2277</Words>
  <Characters>12983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1395003</dc:creator>
  <cp:lastModifiedBy>GMR</cp:lastModifiedBy>
  <cp:revision>11</cp:revision>
  <dcterms:created xsi:type="dcterms:W3CDTF">2020-12-20T13:08:00Z</dcterms:created>
  <dcterms:modified xsi:type="dcterms:W3CDTF">2022-12-26T16:35:00Z</dcterms:modified>
</cp:coreProperties>
</file>