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5DF5" w:rsidRDefault="00024533" w:rsidP="00D242F0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548DD4" w:themeColor="text2" w:themeTint="99"/>
        </w:rPr>
      </w:pPr>
      <w:r>
        <w:rPr>
          <w:b/>
          <w:bCs/>
          <w:noProof/>
          <w:color w:val="548DD4" w:themeColor="text2" w:themeTint="99"/>
        </w:rPr>
        <w:drawing>
          <wp:anchor distT="0" distB="0" distL="114300" distR="114300" simplePos="0" relativeHeight="251655165" behindDoc="1" locked="0" layoutInCell="1" allowOverlap="1">
            <wp:simplePos x="0" y="0"/>
            <wp:positionH relativeFrom="column">
              <wp:posOffset>-720090</wp:posOffset>
            </wp:positionH>
            <wp:positionV relativeFrom="paragraph">
              <wp:posOffset>-729615</wp:posOffset>
            </wp:positionV>
            <wp:extent cx="7620000" cy="10744200"/>
            <wp:effectExtent l="19050" t="0" r="0" b="0"/>
            <wp:wrapNone/>
            <wp:docPr id="7" name="Рисунок 18" descr="https://pandia.ru/text/82/001/images/img1_1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s://pandia.ru/text/82/001/images/img1_131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0" cy="10744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45DF5" w:rsidRDefault="00545DF5" w:rsidP="00D242F0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548DD4" w:themeColor="text2" w:themeTint="99"/>
        </w:rPr>
      </w:pPr>
      <w:r>
        <w:rPr>
          <w:b/>
          <w:bCs/>
          <w:color w:val="548DD4" w:themeColor="text2" w:themeTint="99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35.75pt;height:40.5pt" fillcolor="#9400ed" strokecolor="#eaeaea" strokeweight="1pt">
            <v:fill color2="blue" angle="-90" colors="0 #a603ab;13763f #0819fb;22938f #1a8d48;34079f yellow;47841f #ee3f17;57672f #e81766;1 #a603ab" method="none" type="gradient"/>
            <v:shadow on="t" type="perspective" color="silver" opacity="52429f" origin="-.5,.5" matrix=",46340f,,.5,,-4768371582e-16"/>
            <v:textpath style="font-family:&quot;Arial Black&quot;;v-text-kern:t" trim="t" fitpath="t" string="консультация для родителей"/>
          </v:shape>
        </w:pict>
      </w:r>
    </w:p>
    <w:p w:rsidR="00545DF5" w:rsidRDefault="00545DF5" w:rsidP="00D242F0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548DD4" w:themeColor="text2" w:themeTint="99"/>
        </w:rPr>
      </w:pPr>
    </w:p>
    <w:p w:rsidR="00D242F0" w:rsidRPr="00545DF5" w:rsidRDefault="00D242F0" w:rsidP="00D242F0">
      <w:pPr>
        <w:pStyle w:val="a3"/>
        <w:shd w:val="clear" w:color="auto" w:fill="FFFFFF"/>
        <w:spacing w:before="0" w:beforeAutospacing="0" w:after="0" w:afterAutospacing="0"/>
        <w:jc w:val="center"/>
        <w:rPr>
          <w:color w:val="548DD4" w:themeColor="text2" w:themeTint="99"/>
          <w:sz w:val="40"/>
          <w:szCs w:val="40"/>
        </w:rPr>
      </w:pPr>
      <w:r w:rsidRPr="00545DF5">
        <w:rPr>
          <w:b/>
          <w:bCs/>
          <w:color w:val="548DD4" w:themeColor="text2" w:themeTint="99"/>
          <w:sz w:val="40"/>
          <w:szCs w:val="40"/>
        </w:rPr>
        <w:t>« Роль зимней прогулки в формировании здорового образа жизни детей»</w:t>
      </w:r>
    </w:p>
    <w:p w:rsidR="00D242F0" w:rsidRPr="00545DF5" w:rsidRDefault="00D242F0" w:rsidP="00D242F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45DF5">
        <w:rPr>
          <w:b/>
          <w:bCs/>
          <w:i/>
          <w:iCs/>
          <w:color w:val="FF0000"/>
          <w:sz w:val="28"/>
          <w:szCs w:val="28"/>
        </w:rPr>
        <w:t>Привычка к здоровому образу жизни</w:t>
      </w:r>
      <w:r w:rsidRPr="00545DF5">
        <w:rPr>
          <w:color w:val="000000"/>
          <w:sz w:val="28"/>
          <w:szCs w:val="28"/>
        </w:rPr>
        <w:t> — это главная, основная, жизненно важная привычка; она аккумулирует в себе результат использования имеющихся средств физического воспитания для детей дошкольного возраста в целях решения оздоровительных, образовательных и воспитательных задач. Поэтому дошкольное учреждение и семья призваны в дошкольном детстве, заложить основы здорового образа жизни, используя различные формы работы. И именно в семье, в детском образовательном учреждении на ранней стадии развития ребенку должны помочь, как можно раньше понять непреходящую ценность здоровья, осознать цель его жизни, побудить малыша самостоятельно и активно формировать, сохранять и приумножать свое здоровье.</w:t>
      </w:r>
    </w:p>
    <w:p w:rsidR="00D242F0" w:rsidRPr="00545DF5" w:rsidRDefault="00360479" w:rsidP="00D242F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b/>
          <w:bCs/>
          <w:i/>
          <w:iCs/>
          <w:noProof/>
          <w:color w:val="FF0000"/>
          <w:sz w:val="28"/>
          <w:szCs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32385</wp:posOffset>
            </wp:positionH>
            <wp:positionV relativeFrom="paragraph">
              <wp:posOffset>1187450</wp:posOffset>
            </wp:positionV>
            <wp:extent cx="1495425" cy="2247900"/>
            <wp:effectExtent l="19050" t="0" r="9525" b="0"/>
            <wp:wrapTight wrapText="bothSides">
              <wp:wrapPolygon edited="0">
                <wp:start x="-275" y="0"/>
                <wp:lineTo x="-275" y="21417"/>
                <wp:lineTo x="21738" y="21417"/>
                <wp:lineTo x="21738" y="0"/>
                <wp:lineTo x="-275" y="0"/>
              </wp:wrapPolygon>
            </wp:wrapTight>
            <wp:docPr id="9" name="Рисунок 9" descr="https://infodoski.ru/images/thumbnails/400/350/detailed/27/%D0%9C%D0%90%D0%9B%D0%AC%D0%A7%D0%98%D0%9A_%D0%9D%D0%90_%D0%A1%D0%90%D0%9D%D0%9A%D0%90%D0%A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infodoski.ru/images/thumbnails/400/350/detailed/27/%D0%9C%D0%90%D0%9B%D0%AC%D0%A7%D0%98%D0%9A_%D0%9D%D0%90_%D0%A1%D0%90%D0%9D%D0%9A%D0%90%D0%A5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l="21500" r="202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5425" cy="2247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242F0" w:rsidRPr="00545DF5">
        <w:rPr>
          <w:b/>
          <w:bCs/>
          <w:i/>
          <w:iCs/>
          <w:color w:val="FF0000"/>
          <w:sz w:val="28"/>
          <w:szCs w:val="28"/>
        </w:rPr>
        <w:t>Формирование здорового образа жизни детей</w:t>
      </w:r>
      <w:r w:rsidR="00D242F0" w:rsidRPr="00545DF5">
        <w:rPr>
          <w:color w:val="000000"/>
          <w:sz w:val="28"/>
          <w:szCs w:val="28"/>
        </w:rPr>
        <w:t> – задача совместная и дошкольных  и семьи. ЗОЖ – «избитое» выражение, но часто мы недооцениваем, как важны привычки здорового образа жизни для психического, умственного, физического развития детей, для их здоровья на будущее. Многих проблем у взрослых людей можно было бы избежать, если бы с детства родители закаливали их, приучали к правильной здоровой еде, привили бы любовь к спорту и двигательной активности. При этом, безусловно, на первом месте – личный пример со стороны взрослых членов семьи в плане ведения здорового образа жизни в семье.</w:t>
      </w:r>
      <w:r w:rsidRPr="00360479">
        <w:t xml:space="preserve"> </w:t>
      </w:r>
    </w:p>
    <w:p w:rsidR="00D242F0" w:rsidRPr="00545DF5" w:rsidRDefault="00D242F0" w:rsidP="00D242F0">
      <w:pPr>
        <w:pStyle w:val="a3"/>
        <w:shd w:val="clear" w:color="auto" w:fill="FFFFFF"/>
        <w:spacing w:before="0" w:beforeAutospacing="0" w:after="0" w:afterAutospacing="0"/>
        <w:jc w:val="both"/>
        <w:rPr>
          <w:color w:val="FF0000"/>
          <w:sz w:val="28"/>
          <w:szCs w:val="28"/>
        </w:rPr>
      </w:pPr>
      <w:r w:rsidRPr="00545DF5">
        <w:rPr>
          <w:b/>
          <w:bCs/>
          <w:i/>
          <w:iCs/>
          <w:color w:val="FF0000"/>
          <w:sz w:val="28"/>
          <w:szCs w:val="28"/>
        </w:rPr>
        <w:t>Здоровый образ жизни складывается из нескольких факторов:</w:t>
      </w:r>
      <w:r w:rsidR="00360479" w:rsidRPr="00360479">
        <w:t xml:space="preserve"> </w:t>
      </w:r>
    </w:p>
    <w:p w:rsidR="00D242F0" w:rsidRPr="00545DF5" w:rsidRDefault="00D242F0" w:rsidP="00D242F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45DF5">
        <w:rPr>
          <w:color w:val="000000"/>
          <w:sz w:val="28"/>
          <w:szCs w:val="28"/>
        </w:rPr>
        <w:t>- Доброжелательные отношения между родителями, бабушками и дедушками.</w:t>
      </w:r>
    </w:p>
    <w:p w:rsidR="00D242F0" w:rsidRPr="00545DF5" w:rsidRDefault="00D242F0" w:rsidP="00D242F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45DF5">
        <w:rPr>
          <w:color w:val="000000"/>
          <w:sz w:val="28"/>
          <w:szCs w:val="28"/>
        </w:rPr>
        <w:t>- Полезное питание. Здоровая пища должна быть вкусной. Правильная организация работы пищеварительного тракта предотвращает заболевания человека, как взрослого, так и ребенка. Вредные вещества, попадающие в организм с пищей, не способствуют здоровью и трудоспособности.</w:t>
      </w:r>
    </w:p>
    <w:p w:rsidR="00D242F0" w:rsidRPr="00545DF5" w:rsidRDefault="00D242F0" w:rsidP="00D242F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45DF5">
        <w:rPr>
          <w:color w:val="000000"/>
          <w:sz w:val="28"/>
          <w:szCs w:val="28"/>
        </w:rPr>
        <w:t>- Положительные эмоции. Совместно проводимые праздники способствуют дружеским отношениям взрослых и детей.</w:t>
      </w:r>
    </w:p>
    <w:p w:rsidR="00D242F0" w:rsidRPr="00545DF5" w:rsidRDefault="00D242F0" w:rsidP="00D242F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45DF5">
        <w:rPr>
          <w:color w:val="000000"/>
          <w:sz w:val="28"/>
          <w:szCs w:val="28"/>
        </w:rPr>
        <w:t>- Совместная трудовая деятельность способна сблизить даже незнакомых людей, не то, что членов одной семьи.</w:t>
      </w:r>
    </w:p>
    <w:p w:rsidR="00D242F0" w:rsidRPr="00545DF5" w:rsidRDefault="00D242F0" w:rsidP="00D242F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45DF5">
        <w:rPr>
          <w:color w:val="000000"/>
          <w:sz w:val="28"/>
          <w:szCs w:val="28"/>
        </w:rPr>
        <w:t>- Воспитание личным поведением, исключающим алкоголь и курение.</w:t>
      </w:r>
    </w:p>
    <w:p w:rsidR="00D242F0" w:rsidRPr="00545DF5" w:rsidRDefault="00D242F0" w:rsidP="00D242F0">
      <w:pPr>
        <w:pStyle w:val="a3"/>
        <w:shd w:val="clear" w:color="auto" w:fill="FFFFFF"/>
        <w:spacing w:before="0" w:beforeAutospacing="0" w:after="0" w:afterAutospacing="0"/>
        <w:jc w:val="both"/>
        <w:rPr>
          <w:color w:val="FF0000"/>
          <w:sz w:val="28"/>
          <w:szCs w:val="28"/>
        </w:rPr>
      </w:pPr>
      <w:r w:rsidRPr="00545DF5">
        <w:rPr>
          <w:b/>
          <w:bCs/>
          <w:i/>
          <w:iCs/>
          <w:color w:val="000000"/>
          <w:sz w:val="28"/>
          <w:szCs w:val="28"/>
        </w:rPr>
        <w:t xml:space="preserve"> </w:t>
      </w:r>
      <w:r w:rsidRPr="00545DF5">
        <w:rPr>
          <w:b/>
          <w:bCs/>
          <w:i/>
          <w:iCs/>
          <w:color w:val="FF0000"/>
          <w:sz w:val="28"/>
          <w:szCs w:val="28"/>
        </w:rPr>
        <w:t>Зимние прогулки.</w:t>
      </w:r>
    </w:p>
    <w:p w:rsidR="00D242F0" w:rsidRPr="00545DF5" w:rsidRDefault="00024533" w:rsidP="00D242F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24533">
        <w:rPr>
          <w:color w:val="000000"/>
          <w:sz w:val="28"/>
          <w:szCs w:val="28"/>
        </w:rPr>
        <w:lastRenderedPageBreak/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-720090</wp:posOffset>
            </wp:positionH>
            <wp:positionV relativeFrom="paragraph">
              <wp:posOffset>-729615</wp:posOffset>
            </wp:positionV>
            <wp:extent cx="7620000" cy="10744200"/>
            <wp:effectExtent l="19050" t="0" r="0" b="0"/>
            <wp:wrapNone/>
            <wp:docPr id="5" name="Рисунок 18" descr="https://pandia.ru/text/82/001/images/img1_1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s://pandia.ru/text/82/001/images/img1_131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0" cy="10744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242F0" w:rsidRPr="00545DF5">
        <w:rPr>
          <w:color w:val="000000"/>
          <w:sz w:val="28"/>
          <w:szCs w:val="28"/>
        </w:rPr>
        <w:t>Прогулка является надежным средством укрепления здоровья и профилактики утомления. Пребывание на свежем воздухе положительно влияет на обмен веществ, способствует повышению аппетита, усвояемости питательных веществ, особенно белкового компонента пищи, и, конечно, оказывает закаливающий эффект. Наконец, прогулка — это элемент режима, дающий возможность детям в подвижных играх, трудовых процессах, разнообразных физических упражнениях удовлетворить свои потребности в движении. Если прогулка хорошо и правильно организована, если она достаточна по длительности, дети реализуют в ней около 50% суточной потребности в активных движениях. Сокращение времени пребывания на воздухе создает дефицит движений.</w:t>
      </w:r>
    </w:p>
    <w:p w:rsidR="00D242F0" w:rsidRPr="00545DF5" w:rsidRDefault="00D242F0" w:rsidP="00D242F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45DF5">
        <w:rPr>
          <w:color w:val="000000"/>
          <w:sz w:val="28"/>
          <w:szCs w:val="28"/>
        </w:rPr>
        <w:t xml:space="preserve">     Зимой, как правило, время прогулок с детками сокращается – родители опасаются переохлаждения, да и сами зачастую не знают, чем можно занять ребенка на зимней прогулке - песочница под толстым слоем снега, на качелях-каруселях долго не покатаешься… На самом деле, настоящая снежная зима открывает просто неисчерпаемые возможности для интересных и познавательных прогулок с ребятишками.</w:t>
      </w:r>
    </w:p>
    <w:p w:rsidR="00D242F0" w:rsidRPr="00545DF5" w:rsidRDefault="00D242F0" w:rsidP="00545DF5">
      <w:pPr>
        <w:pStyle w:val="a3"/>
        <w:shd w:val="clear" w:color="auto" w:fill="FFFFFF"/>
        <w:spacing w:before="0" w:beforeAutospacing="0" w:after="0" w:afterAutospacing="0"/>
        <w:jc w:val="both"/>
        <w:rPr>
          <w:b/>
          <w:i/>
          <w:color w:val="FF0000"/>
          <w:sz w:val="28"/>
          <w:szCs w:val="28"/>
        </w:rPr>
      </w:pPr>
      <w:r w:rsidRPr="00545DF5">
        <w:rPr>
          <w:b/>
          <w:i/>
          <w:color w:val="FF0000"/>
          <w:sz w:val="28"/>
          <w:szCs w:val="28"/>
        </w:rPr>
        <w:t>Вот всего лишь некоторые идеи:</w:t>
      </w:r>
    </w:p>
    <w:p w:rsidR="00D242F0" w:rsidRPr="00545DF5" w:rsidRDefault="00D242F0" w:rsidP="00545DF5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 w:firstLine="0"/>
        <w:jc w:val="both"/>
        <w:rPr>
          <w:color w:val="000000"/>
          <w:sz w:val="28"/>
          <w:szCs w:val="28"/>
        </w:rPr>
      </w:pPr>
      <w:r w:rsidRPr="00545DF5">
        <w:rPr>
          <w:color w:val="000000"/>
          <w:sz w:val="28"/>
          <w:szCs w:val="28"/>
        </w:rPr>
        <w:t>Развиваем навыки конструирования. Из снега можно соорудить не только «классического» снеговика или крепость, но и любую другую постройку, сложность которой ограничена только вашей фантазией, и … количеством снега! Можно построить целый снежный городок с башнями, домиками, оградкой и населить его сказочными обитателями из снега – например, фигурками лесных зверей – ежика, зайца, медведя. Совсем необязательно добиваться портретного сходства. Достаточно просто передать общий силуэт и характерные черты облика персонажа.</w:t>
      </w:r>
    </w:p>
    <w:p w:rsidR="00D242F0" w:rsidRPr="00545DF5" w:rsidRDefault="00D242F0" w:rsidP="00545DF5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45DF5">
        <w:rPr>
          <w:color w:val="000000"/>
          <w:sz w:val="28"/>
          <w:szCs w:val="28"/>
        </w:rPr>
        <w:t>2. Развиваем меткость. Игру «в снежки» можно с легкостью трансформировать в увлекательное соревнование, совершенно безобидное для глаз и ушей маленьких участников, если предложить им бросать снежки в мишень. Можно выбрать на эту роль толстое крепкое деревце, или установить или нарисовать метки на снежной полянке. Другой забавный вариант игры – «снежки наоборот», когда задача ведущего – поймать руками как можно больше снежков.</w:t>
      </w:r>
    </w:p>
    <w:p w:rsidR="00D242F0" w:rsidRPr="00545DF5" w:rsidRDefault="00D242F0" w:rsidP="00545DF5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45DF5">
        <w:rPr>
          <w:color w:val="000000"/>
          <w:sz w:val="28"/>
          <w:szCs w:val="28"/>
        </w:rPr>
        <w:t xml:space="preserve">3. Развиваем цветовое восприятие и учим цвета. «Какие же тут цвета? Белый и снова белый», - может быть, подумали вы. А кто мешает добавить белоснежной картине ярких красок? Вариантов масса. Самый простой – захватите с собой на прогулку бутылочки с подкрашенной водой, не забыв предварительно проделать небольшие отверстия в крышках. Теперь найдите подходящий «холст» для ваших будущих художеств и помогите малышу творить. Можно украсить цветными льдинками деревья и сугробы. Для этого заморозьте воду с добавлением гуаши или любых других красок в формочках разной формы (идеальный вариант – формочки от </w:t>
      </w:r>
      <w:proofErr w:type="spellStart"/>
      <w:r w:rsidRPr="00545DF5">
        <w:rPr>
          <w:color w:val="000000"/>
          <w:sz w:val="28"/>
          <w:szCs w:val="28"/>
        </w:rPr>
        <w:t>игрушки-сортера</w:t>
      </w:r>
      <w:proofErr w:type="spellEnd"/>
      <w:r w:rsidRPr="00545DF5">
        <w:rPr>
          <w:color w:val="000000"/>
          <w:sz w:val="28"/>
          <w:szCs w:val="28"/>
        </w:rPr>
        <w:t>). Не забудьте перед замораживанием опустить в формочки ленточки, за которые можно будет подвешивать игрушки-льдинки.</w:t>
      </w:r>
    </w:p>
    <w:p w:rsidR="00D242F0" w:rsidRPr="00545DF5" w:rsidRDefault="00024533" w:rsidP="000245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lastRenderedPageBreak/>
        <w:drawing>
          <wp:anchor distT="0" distB="0" distL="114300" distR="114300" simplePos="0" relativeHeight="251656190" behindDoc="1" locked="0" layoutInCell="1" allowOverlap="1">
            <wp:simplePos x="0" y="0"/>
            <wp:positionH relativeFrom="column">
              <wp:posOffset>-748665</wp:posOffset>
            </wp:positionH>
            <wp:positionV relativeFrom="paragraph">
              <wp:posOffset>-720090</wp:posOffset>
            </wp:positionV>
            <wp:extent cx="7620000" cy="10744200"/>
            <wp:effectExtent l="19050" t="0" r="0" b="0"/>
            <wp:wrapNone/>
            <wp:docPr id="18" name="Рисунок 18" descr="https://pandia.ru/text/82/001/images/img1_1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s://pandia.ru/text/82/001/images/img1_131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2352" cy="107475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242F0" w:rsidRPr="00545DF5">
        <w:rPr>
          <w:color w:val="000000"/>
          <w:sz w:val="28"/>
          <w:szCs w:val="28"/>
        </w:rPr>
        <w:t>4. Развиваем мелкую моторику. В теплый погожий зимний денек возьмите на прогулку крупы, семечки и другой корм для птиц, но не торопитесь высыпать его в кормушку. Слегка утрамбуйте снег и нарисуйте на нем простой рисунок с четкими контурами и небольшим количеством деталей. Теперь предложите ребенку сделать «аппликацию» на снегу с помощью разных зерен и семечек. Вот такая оригинальная кормушка у вас получится.</w:t>
      </w:r>
    </w:p>
    <w:p w:rsidR="00D242F0" w:rsidRPr="00545DF5" w:rsidRDefault="00D242F0" w:rsidP="000245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45DF5">
        <w:rPr>
          <w:color w:val="000000"/>
          <w:sz w:val="28"/>
          <w:szCs w:val="28"/>
        </w:rPr>
        <w:t>5. Учим буквы и цифры. На просторной снежной полянке можно чертить палочкой буквы и цифры и давать задание ребенку пройтись по контуру ножками.</w:t>
      </w:r>
    </w:p>
    <w:p w:rsidR="00D242F0" w:rsidRPr="00545DF5" w:rsidRDefault="00D242F0" w:rsidP="00545DF5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45DF5">
        <w:rPr>
          <w:color w:val="000000"/>
          <w:sz w:val="28"/>
          <w:szCs w:val="28"/>
        </w:rPr>
        <w:t>И не забудьте принести немного снега с прогулки домой, чтобы вместе с ребенком понаблюдать за его превращением в воду. Не ограничивайте ваши зимние прогулки с ребенком катанием с горки и игрой в снежки, и ваш ребенок обязательно полюбит зиму.</w:t>
      </w:r>
    </w:p>
    <w:p w:rsidR="00D242F0" w:rsidRPr="00545DF5" w:rsidRDefault="00D242F0" w:rsidP="00545DF5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45DF5">
        <w:rPr>
          <w:color w:val="000000"/>
          <w:sz w:val="28"/>
          <w:szCs w:val="28"/>
        </w:rPr>
        <w:t>Зимой прогулки с младшими дошкольниками разрешается проводить при температуре воздуха не ниже -15°, со старшими — не ниже -22°. При этих же значениях температур, но сильном ветре рекомендуется сокращать продолжительность прогулки.</w:t>
      </w:r>
    </w:p>
    <w:p w:rsidR="00D242F0" w:rsidRPr="00545DF5" w:rsidRDefault="00D242F0" w:rsidP="00545DF5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45DF5">
        <w:rPr>
          <w:color w:val="000000"/>
          <w:sz w:val="28"/>
          <w:szCs w:val="28"/>
        </w:rPr>
        <w:t>Даже короткие 15-20 минутные прогулки при неблагоприятных условиях погоды дают детям эмоциональную и физическую зарядку.</w:t>
      </w:r>
      <w:r w:rsidRPr="00545DF5">
        <w:rPr>
          <w:color w:val="000000"/>
          <w:sz w:val="28"/>
          <w:szCs w:val="28"/>
        </w:rPr>
        <w:br/>
        <w:t>Чтобы во время прогулки зимой тепловое состояние детей было нормальным, надо правильно их одевать. При этом </w:t>
      </w:r>
      <w:r w:rsidRPr="00545DF5">
        <w:rPr>
          <w:b/>
          <w:bCs/>
          <w:color w:val="FF0000"/>
          <w:sz w:val="28"/>
          <w:szCs w:val="28"/>
        </w:rPr>
        <w:t>зимняя одежда ребёнка должна быть</w:t>
      </w:r>
      <w:r w:rsidRPr="00545DF5">
        <w:rPr>
          <w:color w:val="000000"/>
          <w:sz w:val="28"/>
          <w:szCs w:val="28"/>
        </w:rPr>
        <w:t> теплой, но легкой, чтобы не стеснять движений. Не нужно укутывать его - температура кожи под толстыми слоями одежды повышается, теплоотдача высокая, двигаясь - ребенок потеет, и вероятность переохлаждения выше чем при "недостаточном" одеянии.</w:t>
      </w:r>
    </w:p>
    <w:p w:rsidR="00D242F0" w:rsidRPr="00545DF5" w:rsidRDefault="00D242F0" w:rsidP="00FE696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45DF5">
        <w:rPr>
          <w:color w:val="000000"/>
          <w:sz w:val="28"/>
          <w:szCs w:val="28"/>
        </w:rPr>
        <w:t>Но самый главный элемент </w:t>
      </w:r>
      <w:r w:rsidRPr="00545DF5">
        <w:rPr>
          <w:b/>
          <w:bCs/>
          <w:color w:val="FF0000"/>
          <w:sz w:val="28"/>
          <w:szCs w:val="28"/>
        </w:rPr>
        <w:t>закаливающих зимних прогулок - подвижные игры.</w:t>
      </w:r>
      <w:r w:rsidRPr="00545DF5">
        <w:rPr>
          <w:color w:val="000000"/>
          <w:sz w:val="28"/>
          <w:szCs w:val="28"/>
        </w:rPr>
        <w:t> Они не только поднимают настроение - они укрепляют здоровье, предупреждают простуду - движение в этом случае просто необходимо!</w:t>
      </w:r>
    </w:p>
    <w:p w:rsidR="00D54FA9" w:rsidRPr="00545DF5" w:rsidRDefault="00D54FA9" w:rsidP="00FE696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545DF5" w:rsidRDefault="00545DF5" w:rsidP="00545DF5">
      <w:pPr>
        <w:pStyle w:val="a3"/>
        <w:shd w:val="clear" w:color="auto" w:fill="FFFFFF"/>
        <w:spacing w:before="0" w:beforeAutospacing="0" w:after="0" w:afterAutospacing="0"/>
        <w:jc w:val="right"/>
        <w:rPr>
          <w:color w:val="000000"/>
        </w:rPr>
      </w:pPr>
      <w:r>
        <w:rPr>
          <w:color w:val="000000"/>
        </w:rPr>
        <w:t>подготовила воспитатель:</w:t>
      </w:r>
    </w:p>
    <w:p w:rsidR="00D54FA9" w:rsidRDefault="00545DF5" w:rsidP="00545DF5">
      <w:pPr>
        <w:pStyle w:val="a3"/>
        <w:shd w:val="clear" w:color="auto" w:fill="FFFFFF"/>
        <w:spacing w:before="0" w:beforeAutospacing="0" w:after="0" w:afterAutospacing="0"/>
        <w:jc w:val="right"/>
        <w:rPr>
          <w:color w:val="000000"/>
        </w:rPr>
      </w:pPr>
      <w:r>
        <w:rPr>
          <w:color w:val="000000"/>
        </w:rPr>
        <w:t xml:space="preserve"> Новикова Виктория Юрьевна</w:t>
      </w:r>
    </w:p>
    <w:p w:rsidR="00545DF5" w:rsidRDefault="00024533" w:rsidP="00545DF5">
      <w:pPr>
        <w:pStyle w:val="a3"/>
        <w:shd w:val="clear" w:color="auto" w:fill="FFFFFF"/>
        <w:spacing w:before="0" w:beforeAutospacing="0" w:after="0" w:afterAutospacing="0"/>
        <w:jc w:val="right"/>
        <w:rPr>
          <w:color w:val="000000"/>
        </w:rPr>
      </w:pPr>
      <w:r>
        <w:rPr>
          <w:noProof/>
          <w:color w:val="000000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441960</wp:posOffset>
            </wp:positionH>
            <wp:positionV relativeFrom="paragraph">
              <wp:posOffset>67945</wp:posOffset>
            </wp:positionV>
            <wp:extent cx="2991485" cy="2124075"/>
            <wp:effectExtent l="114300" t="76200" r="94615" b="85725"/>
            <wp:wrapTight wrapText="bothSides">
              <wp:wrapPolygon edited="0">
                <wp:start x="-825" y="-775"/>
                <wp:lineTo x="-825" y="22472"/>
                <wp:lineTo x="22146" y="22472"/>
                <wp:lineTo x="22283" y="21116"/>
                <wp:lineTo x="22283" y="2325"/>
                <wp:lineTo x="22146" y="-581"/>
                <wp:lineTo x="22146" y="-775"/>
                <wp:lineTo x="-825" y="-775"/>
              </wp:wrapPolygon>
            </wp:wrapTight>
            <wp:docPr id="3" name="Рисунок 3" descr="http://ds268.omsk.obr55.ru/files/2021/02/hello_html_m12f675a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ds268.omsk.obr55.ru/files/2021/02/hello_html_m12f675a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1485" cy="212407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 w:rsidR="00545DF5">
        <w:rPr>
          <w:color w:val="000000"/>
        </w:rPr>
        <w:t>МБДОУ "Стригуновский детский сад</w:t>
      </w:r>
    </w:p>
    <w:p w:rsidR="00545DF5" w:rsidRPr="00D242F0" w:rsidRDefault="00545DF5" w:rsidP="00545DF5">
      <w:pPr>
        <w:pStyle w:val="a3"/>
        <w:shd w:val="clear" w:color="auto" w:fill="FFFFFF"/>
        <w:spacing w:before="0" w:beforeAutospacing="0" w:after="0" w:afterAutospacing="0"/>
        <w:jc w:val="right"/>
        <w:rPr>
          <w:color w:val="000000"/>
        </w:rPr>
      </w:pPr>
      <w:r>
        <w:rPr>
          <w:color w:val="000000"/>
        </w:rPr>
        <w:t>общеразвивающего вида"</w:t>
      </w:r>
    </w:p>
    <w:p w:rsidR="00873AEB" w:rsidRPr="00D242F0" w:rsidRDefault="00873AEB" w:rsidP="00D242F0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873AEB" w:rsidRPr="00D242F0" w:rsidSect="00545DF5">
      <w:pgSz w:w="11906" w:h="16838"/>
      <w:pgMar w:top="1134" w:right="1133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5DA7884"/>
    <w:multiLevelType w:val="hybridMultilevel"/>
    <w:tmpl w:val="3C4239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D242F0"/>
    <w:rsid w:val="00024533"/>
    <w:rsid w:val="00263661"/>
    <w:rsid w:val="00360479"/>
    <w:rsid w:val="00545DF5"/>
    <w:rsid w:val="00873AEB"/>
    <w:rsid w:val="00912731"/>
    <w:rsid w:val="009502F1"/>
    <w:rsid w:val="00D242F0"/>
    <w:rsid w:val="00D54FA9"/>
    <w:rsid w:val="00FE69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3A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242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3604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6047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383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1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1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8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16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1</Pages>
  <Words>1002</Words>
  <Characters>5718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office 2007 rus ent:</Company>
  <LinksUpToDate>false</LinksUpToDate>
  <CharactersWithSpaces>6707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2020-12-19T16:00:00Z</dcterms:created>
  <dcterms:modified xsi:type="dcterms:W3CDTF">2022-12-13T16:31:00Z</dcterms:modified>
</cp:coreProperties>
</file>