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A7D" w:rsidRPr="00575DE1" w:rsidRDefault="00E45A7D" w:rsidP="00575DE1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proofErr w:type="spellStart"/>
      <w:r>
        <w:rPr>
          <w:rFonts w:ascii="Arial" w:hAnsi="Arial" w:cs="Arial"/>
          <w:color w:val="757575"/>
        </w:rPr>
        <w:t>Манджиева</w:t>
      </w:r>
      <w:proofErr w:type="spellEnd"/>
      <w:r>
        <w:rPr>
          <w:rFonts w:ascii="Arial" w:hAnsi="Arial" w:cs="Arial"/>
          <w:color w:val="757575"/>
        </w:rPr>
        <w:t xml:space="preserve"> Фаина </w:t>
      </w:r>
      <w:proofErr w:type="spellStart"/>
      <w:r>
        <w:rPr>
          <w:rFonts w:ascii="Arial" w:hAnsi="Arial" w:cs="Arial"/>
          <w:color w:val="757575"/>
        </w:rPr>
        <w:t>Ульмдженовна</w:t>
      </w:r>
      <w:proofErr w:type="gramStart"/>
      <w:r>
        <w:rPr>
          <w:rFonts w:ascii="Arial" w:hAnsi="Arial" w:cs="Arial"/>
          <w:color w:val="757575"/>
        </w:rPr>
        <w:t>.У</w:t>
      </w:r>
      <w:proofErr w:type="gramEnd"/>
      <w:r>
        <w:rPr>
          <w:rFonts w:ascii="Arial" w:hAnsi="Arial" w:cs="Arial"/>
          <w:color w:val="757575"/>
        </w:rPr>
        <w:t>читель</w:t>
      </w:r>
      <w:proofErr w:type="spellEnd"/>
      <w:r>
        <w:rPr>
          <w:rFonts w:ascii="Arial" w:hAnsi="Arial" w:cs="Arial"/>
          <w:color w:val="757575"/>
        </w:rPr>
        <w:t xml:space="preserve"> начальных классов МКОУ «КСОШ </w:t>
      </w:r>
      <w:proofErr w:type="spellStart"/>
      <w:r>
        <w:rPr>
          <w:rFonts w:ascii="Arial" w:hAnsi="Arial" w:cs="Arial"/>
          <w:color w:val="757575"/>
        </w:rPr>
        <w:t>им.Н.С.Манджиева</w:t>
      </w:r>
      <w:proofErr w:type="spellEnd"/>
      <w:r>
        <w:rPr>
          <w:rFonts w:ascii="Arial" w:hAnsi="Arial" w:cs="Arial"/>
          <w:color w:val="757575"/>
        </w:rPr>
        <w:t>»Черноземельского района (</w:t>
      </w:r>
      <w:hyperlink r:id="rId4" w:history="1">
        <w:r w:rsidRPr="00894286">
          <w:rPr>
            <w:rStyle w:val="a3"/>
            <w:rFonts w:ascii="Arial" w:hAnsi="Arial" w:cs="Arial"/>
            <w:lang w:val="en-US"/>
          </w:rPr>
          <w:t>faina</w:t>
        </w:r>
        <w:r w:rsidRPr="00894286">
          <w:rPr>
            <w:rStyle w:val="a3"/>
            <w:rFonts w:ascii="Arial" w:hAnsi="Arial" w:cs="Arial"/>
          </w:rPr>
          <w:t>08@</w:t>
        </w:r>
        <w:r w:rsidRPr="00894286">
          <w:rPr>
            <w:rStyle w:val="a3"/>
            <w:rFonts w:ascii="Arial" w:hAnsi="Arial" w:cs="Arial"/>
            <w:lang w:val="en-US"/>
          </w:rPr>
          <w:t>bk</w:t>
        </w:r>
        <w:r w:rsidRPr="00894286">
          <w:rPr>
            <w:rStyle w:val="a3"/>
            <w:rFonts w:ascii="Arial" w:hAnsi="Arial" w:cs="Arial"/>
          </w:rPr>
          <w:t>.</w:t>
        </w:r>
        <w:r w:rsidRPr="00894286">
          <w:rPr>
            <w:rStyle w:val="a3"/>
            <w:rFonts w:ascii="Arial" w:hAnsi="Arial" w:cs="Arial"/>
            <w:lang w:val="en-US"/>
          </w:rPr>
          <w:t>ru</w:t>
        </w:r>
      </w:hyperlink>
      <w:r>
        <w:rPr>
          <w:rFonts w:ascii="Arial" w:hAnsi="Arial" w:cs="Arial"/>
          <w:color w:val="757575"/>
        </w:rPr>
        <w:t>)</w:t>
      </w:r>
      <w:r w:rsidRPr="008C4EB0">
        <w:rPr>
          <w:rFonts w:ascii="Arial" w:hAnsi="Arial" w:cs="Arial"/>
          <w:color w:val="757575"/>
        </w:rPr>
        <w:t xml:space="preserve"> </w:t>
      </w:r>
    </w:p>
    <w:p w:rsidR="00E45A7D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>
        <w:rPr>
          <w:rFonts w:ascii="Arial" w:hAnsi="Arial" w:cs="Arial"/>
          <w:color w:val="757575"/>
        </w:rPr>
        <w:t xml:space="preserve">Высшая квалификационная категория. </w:t>
      </w:r>
    </w:p>
    <w:p w:rsidR="00E45A7D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>
        <w:rPr>
          <w:rFonts w:ascii="Arial" w:hAnsi="Arial" w:cs="Arial"/>
          <w:color w:val="757575"/>
        </w:rPr>
        <w:t>2017-2018 учебный год</w:t>
      </w:r>
    </w:p>
    <w:p w:rsidR="00E45A7D" w:rsidRPr="008C4EB0" w:rsidRDefault="00E45A7D" w:rsidP="00E45A7D">
      <w:pPr>
        <w:pStyle w:val="a4"/>
        <w:shd w:val="clear" w:color="auto" w:fill="FFFFFF"/>
        <w:spacing w:before="0" w:after="0"/>
        <w:jc w:val="center"/>
        <w:textAlignment w:val="baseline"/>
        <w:rPr>
          <w:rFonts w:ascii="Arial" w:hAnsi="Arial" w:cs="Arial"/>
          <w:b/>
          <w:bCs/>
          <w:i/>
          <w:iCs/>
          <w:color w:val="444444"/>
          <w:bdr w:val="none" w:sz="0" w:space="0" w:color="auto" w:frame="1"/>
        </w:rPr>
      </w:pPr>
      <w:r w:rsidRPr="008C4EB0">
        <w:rPr>
          <w:rStyle w:val="a6"/>
          <w:rFonts w:ascii="Arial" w:hAnsi="Arial" w:cs="Arial"/>
          <w:b/>
          <w:bCs/>
          <w:color w:val="444444"/>
          <w:bdr w:val="none" w:sz="0" w:space="0" w:color="auto" w:frame="1"/>
        </w:rPr>
        <w:t>Духовно-нравственное воспитание младших школьников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В духовно — нравственном воспитании учащихся начальных классов весьма актуальным является формирование гуманных отношений между детьми, воспитание у них действенных нравственных чувств.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В этом плане в школе с детьми проводится немало различных мероприятий: беседы на этические темы, чтение художественной литературы, обсуждение положительных и отрицательных поступков детей.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 xml:space="preserve">Необходимым условием формирования духовно — нравственной сферы ребенка становится организация совместной деятельности детей, способствующая развитию общения и взаимоотношений детей друг с другом, в процессе которых ребенок усваивает социально-исторический опыт, получает представления </w:t>
      </w:r>
      <w:proofErr w:type="gramStart"/>
      <w:r w:rsidRPr="008C4EB0">
        <w:rPr>
          <w:rFonts w:ascii="Arial" w:hAnsi="Arial" w:cs="Arial"/>
          <w:color w:val="757575"/>
        </w:rPr>
        <w:t>о</w:t>
      </w:r>
      <w:proofErr w:type="gramEnd"/>
      <w:r w:rsidRPr="008C4EB0">
        <w:rPr>
          <w:rFonts w:ascii="Arial" w:hAnsi="Arial" w:cs="Arial"/>
          <w:color w:val="757575"/>
        </w:rPr>
        <w:t xml:space="preserve"> </w:t>
      </w:r>
      <w:proofErr w:type="gramStart"/>
      <w:r w:rsidRPr="008C4EB0">
        <w:rPr>
          <w:rFonts w:ascii="Arial" w:hAnsi="Arial" w:cs="Arial"/>
          <w:color w:val="757575"/>
        </w:rPr>
        <w:t>другом</w:t>
      </w:r>
      <w:proofErr w:type="gramEnd"/>
      <w:r w:rsidRPr="008C4EB0">
        <w:rPr>
          <w:rFonts w:ascii="Arial" w:hAnsi="Arial" w:cs="Arial"/>
          <w:color w:val="757575"/>
        </w:rPr>
        <w:t xml:space="preserve"> человеке и о самом себе, о своих возможностях и способностях.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Воспитательный процесс планируется и строится во взаимосвязи духовного и светского направлений, а внеклассная деятельность является логическим продолжением начатой на уроке работы. Ведущим направлением является духовное воспитание, причем при разработке планов, содержания воспитательной работы учитывается возраст учащихся, прослеживается последовательность в развитии личности ребенка.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Хочется поделиться опытом проведения классного часа. Его тема — “Мир человеческих отношений”.  Наш классный час проходил в форме викторины и назывался “Можно — нельзя?”.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На классной доске помещен рисунок с изображением совы — символа мудрости. К нему прикреплены разноцветные листки бумаги, на обороте которых написаны правильные ответы на вопросы, а сами вопросы прикреплены вокруг совы в конвертах тех же цветов. Вопросы даны в форме ситуаций, на которые ребята, подумав, должны коллективно ответить. Конвертов семь, расположены они в порядке радужного цвета — символа детской радости, счастья.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Учащиеся садятся за столы небольшими группами, договариваются, кто будет капитаном команды. По очереди капитаны выходят к доске, берут один из конвертов и читают всему классу вопрос-ситуацию. Ребята коллективно находят ответ. Первыми высказывают свою точку зрения капитаны, а затем добавляют или поправляют остальные ребята. В конвертах содержатся задания такого типа:</w:t>
      </w:r>
    </w:p>
    <w:p w:rsidR="00E45A7D" w:rsidRPr="008C4EB0" w:rsidRDefault="00E45A7D" w:rsidP="00E45A7D">
      <w:pPr>
        <w:pStyle w:val="a4"/>
        <w:spacing w:before="0" w:after="0"/>
        <w:textAlignment w:val="baseline"/>
        <w:rPr>
          <w:rFonts w:ascii="Arial" w:hAnsi="Arial" w:cs="Arial"/>
          <w:color w:val="757575"/>
        </w:rPr>
      </w:pPr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>Опираясь на палочку, идет старый человек. Он останавливается, чтобы отдохнуть. И снова бредет. Мальчики, наблюдавшие за ним, начали подражать его походке, сгорбились, еле передвигают ноги — ребята весело смеются.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— Что вы можете сказать о таких мальчиках? (Идёт обсуждение, а затем даётся ответ).</w:t>
      </w:r>
    </w:p>
    <w:p w:rsidR="00E45A7D" w:rsidRPr="008C4EB0" w:rsidRDefault="00E45A7D" w:rsidP="00E45A7D">
      <w:pPr>
        <w:pStyle w:val="a4"/>
        <w:spacing w:before="0" w:after="0"/>
        <w:textAlignment w:val="baseline"/>
        <w:rPr>
          <w:rFonts w:ascii="Arial" w:hAnsi="Arial" w:cs="Arial"/>
          <w:color w:val="757575"/>
        </w:rPr>
      </w:pPr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lastRenderedPageBreak/>
        <w:t>В автобусе тесно, все едут с работы. Оля занимает освободившееся место и с улыбкой смотрит на тех, кто стоит.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— Как должна была поступить Оля?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После того как ребята выскажут свое мнение, приведут свои примеры, я беру листочек, с ответом, который прикреплен к сове, и читаю “мнение” СОВЫ.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В одном из конвертов было сразу три вопроса — это означало блицтурнир. В другом конверте была команда — провести музыкальную паузу, которую мы с удовольствием провели, исполняя песню «Улыбка».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Этот классный час я проводила с выпускниками начальной школы, ребятами 4-го класса. Такая форма проведения разнообразила наши традиционные классные часы и вызывала активность даже у пассивных ребят.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Говоря о духовно- нравственном развитии и воспитании личности, нельзя забывать о семье.</w:t>
      </w:r>
    </w:p>
    <w:p w:rsidR="00E45A7D" w:rsidRPr="008C4EB0" w:rsidRDefault="00E45A7D" w:rsidP="00E45A7D">
      <w:pPr>
        <w:pStyle w:val="a4"/>
        <w:spacing w:before="0" w:after="0"/>
        <w:textAlignment w:val="baseline"/>
        <w:rPr>
          <w:rFonts w:ascii="Arial" w:hAnsi="Arial" w:cs="Arial"/>
          <w:color w:val="757575"/>
        </w:rPr>
      </w:pPr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 xml:space="preserve">Как появилось слово «семья»?Когда- то о нем не слыхала </w:t>
      </w:r>
      <w:proofErr w:type="spellStart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>земля</w:t>
      </w:r>
      <w:proofErr w:type="gramStart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>.Н</w:t>
      </w:r>
      <w:proofErr w:type="gramEnd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>о</w:t>
      </w:r>
      <w:proofErr w:type="spellEnd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 xml:space="preserve"> Еве сказал перед свадьбой Адам:«Сейчас я тебе семь вопросов </w:t>
      </w:r>
      <w:proofErr w:type="spellStart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>задам:Кто</w:t>
      </w:r>
      <w:proofErr w:type="spellEnd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 xml:space="preserve"> деток родит мне, богиня моя?»И Ева тихонько ответила: «Я».«- Кто их воспитает, царица моя?</w:t>
      </w:r>
      <w:proofErr w:type="gramStart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>»И</w:t>
      </w:r>
      <w:proofErr w:type="gramEnd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 xml:space="preserve"> Ева покорно ответила: «Я».«- Кто пищу сготовит, о радость моя?</w:t>
      </w:r>
      <w:proofErr w:type="gramStart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>»И</w:t>
      </w:r>
      <w:proofErr w:type="gramEnd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 xml:space="preserve"> Ева все также ответила: «Я».«Кто платье сошьет, постирает </w:t>
      </w:r>
      <w:proofErr w:type="spellStart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>белье</w:t>
      </w:r>
      <w:proofErr w:type="gramStart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>.М</w:t>
      </w:r>
      <w:proofErr w:type="gramEnd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>еня</w:t>
      </w:r>
      <w:proofErr w:type="spellEnd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 xml:space="preserve"> приласкает, украсит </w:t>
      </w:r>
      <w:proofErr w:type="spellStart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>жилье?Ответь</w:t>
      </w:r>
      <w:proofErr w:type="spellEnd"/>
      <w:r w:rsidRPr="008C4EB0">
        <w:rPr>
          <w:rStyle w:val="a6"/>
          <w:rFonts w:ascii="Arial" w:hAnsi="Arial" w:cs="Arial"/>
          <w:color w:val="757575"/>
          <w:bdr w:val="none" w:sz="0" w:space="0" w:color="auto" w:frame="1"/>
        </w:rPr>
        <w:t xml:space="preserve"> на вопрос, подруга моя..? «Я, я, я» — Ева молвила «Я».Сказала она знаменитых семь «Я».И так на земле появилась семья.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Style w:val="a5"/>
          <w:rFonts w:ascii="Arial" w:hAnsi="Arial" w:cs="Arial"/>
          <w:color w:val="757575"/>
          <w:bdr w:val="none" w:sz="0" w:space="0" w:color="auto" w:frame="1"/>
        </w:rPr>
        <w:t>Ценности семейной жизни, усваиваемые ребёнком с первых лет жизни, имеют огромное значение для человека в любом возрасте. Взаимоотношения внутри семьи проецируются на отношения в обществе. «И хорошее, и плохое человек получает в семье</w:t>
      </w:r>
      <w:proofErr w:type="gramStart"/>
      <w:r w:rsidRPr="008C4EB0">
        <w:rPr>
          <w:rStyle w:val="a5"/>
          <w:rFonts w:ascii="Arial" w:hAnsi="Arial" w:cs="Arial"/>
          <w:color w:val="757575"/>
          <w:bdr w:val="none" w:sz="0" w:space="0" w:color="auto" w:frame="1"/>
        </w:rPr>
        <w:t>,»</w:t>
      </w:r>
      <w:proofErr w:type="gramEnd"/>
      <w:r w:rsidRPr="008C4EB0">
        <w:rPr>
          <w:rStyle w:val="a5"/>
          <w:rFonts w:ascii="Arial" w:hAnsi="Arial" w:cs="Arial"/>
          <w:color w:val="757575"/>
          <w:bdr w:val="none" w:sz="0" w:space="0" w:color="auto" w:frame="1"/>
        </w:rPr>
        <w:t xml:space="preserve">- эти слова знакомы каждому. </w:t>
      </w:r>
      <w:proofErr w:type="gramStart"/>
      <w:r w:rsidRPr="008C4EB0">
        <w:rPr>
          <w:rStyle w:val="a5"/>
          <w:rFonts w:ascii="Arial" w:hAnsi="Arial" w:cs="Arial"/>
          <w:color w:val="757575"/>
          <w:bdr w:val="none" w:sz="0" w:space="0" w:color="auto" w:frame="1"/>
        </w:rPr>
        <w:t>Но</w:t>
      </w:r>
      <w:proofErr w:type="gramEnd"/>
      <w:r w:rsidRPr="008C4EB0">
        <w:rPr>
          <w:rStyle w:val="a5"/>
          <w:rFonts w:ascii="Arial" w:hAnsi="Arial" w:cs="Arial"/>
          <w:color w:val="757575"/>
          <w:bdr w:val="none" w:sz="0" w:space="0" w:color="auto" w:frame="1"/>
        </w:rPr>
        <w:t xml:space="preserve"> несмотря на то, что семья является главной средой формирования личности, она не может  создать условия для формирования всесторонне развитой, активной, творческой личности. Так и школа, с какими бы то ни было</w:t>
      </w:r>
      <w:proofErr w:type="gramStart"/>
      <w:r w:rsidRPr="008C4EB0">
        <w:rPr>
          <w:rStyle w:val="a5"/>
          <w:rFonts w:ascii="Arial" w:hAnsi="Arial" w:cs="Arial"/>
          <w:color w:val="757575"/>
          <w:bdr w:val="none" w:sz="0" w:space="0" w:color="auto" w:frame="1"/>
        </w:rPr>
        <w:t xml:space="preserve"> ,</w:t>
      </w:r>
      <w:proofErr w:type="gramEnd"/>
      <w:r w:rsidRPr="008C4EB0">
        <w:rPr>
          <w:rStyle w:val="a5"/>
          <w:rFonts w:ascii="Arial" w:hAnsi="Arial" w:cs="Arial"/>
          <w:color w:val="757575"/>
          <w:bdr w:val="none" w:sz="0" w:space="0" w:color="auto" w:frame="1"/>
        </w:rPr>
        <w:t xml:space="preserve"> талантливыми воспитателями,  не может , изолированно от семьи , дать качественное развитие личности. Не зря предки наши называли семью «малой церковью». Здесь зарождается зерно духовности, здесь пробиваются ростки уважения к старшему поколению, традициям и устоям.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Ещё А.С. Пушкин говорил</w:t>
      </w:r>
      <w:proofErr w:type="gramStart"/>
      <w:r w:rsidRPr="008C4EB0">
        <w:rPr>
          <w:rFonts w:ascii="Arial" w:hAnsi="Arial" w:cs="Arial"/>
          <w:color w:val="757575"/>
        </w:rPr>
        <w:t>:»</w:t>
      </w:r>
      <w:proofErr w:type="gramEnd"/>
      <w:r w:rsidRPr="008C4EB0">
        <w:rPr>
          <w:rFonts w:ascii="Arial" w:hAnsi="Arial" w:cs="Arial"/>
          <w:color w:val="757575"/>
        </w:rPr>
        <w:t>Неуважение к предкам есть первый признак дикости и безнравственности».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proofErr w:type="gramStart"/>
      <w:r w:rsidRPr="008C4EB0">
        <w:rPr>
          <w:rFonts w:ascii="Arial" w:hAnsi="Arial" w:cs="Arial"/>
          <w:color w:val="757575"/>
        </w:rPr>
        <w:t>Качественное образование – это, прежде всего, становление человека, обретение им себя, своего образа, неповторимой индивидуальности, духовности, творческого начала.</w:t>
      </w:r>
      <w:proofErr w:type="gramEnd"/>
      <w:r w:rsidRPr="008C4EB0">
        <w:rPr>
          <w:rFonts w:ascii="Arial" w:hAnsi="Arial" w:cs="Arial"/>
          <w:color w:val="757575"/>
        </w:rPr>
        <w:t xml:space="preserve"> Качественно образовать человека – значит помочь ему жить в мире и согласии с людьми, Богом, природой, культурой, цивилизацией. Здесь  предполагается повышение внимания к семье со стороны школы, за счёт изменения взаимоотношений между ними, содержания и форм совместной работы. Возникает необходимость в новых подходах  в организации работы с семьёй.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lastRenderedPageBreak/>
        <w:t>В конце каждого учебного года я подводила итоги, было ли интересно жить ребятам в школе. Для этого предложила детям анкету. Первый вопрос был такой: “Какие наши общие дела тебе показались интересными и больше всего запомнились? Ребята перечислили много мероприятий, проведенных за год, а те ребята, которые пришли вновь, написали: “Я узнала, что в школе можно не скучать, а жить интересно и весело”. На вопрос “Чему научили тебя наши дела?” дети написали, что они нау</w:t>
      </w:r>
      <w:r>
        <w:rPr>
          <w:rFonts w:ascii="Arial" w:hAnsi="Arial" w:cs="Arial"/>
          <w:color w:val="757575"/>
        </w:rPr>
        <w:t>чились любить Родину, свою республику</w:t>
      </w:r>
      <w:r w:rsidRPr="008C4EB0">
        <w:rPr>
          <w:rFonts w:ascii="Arial" w:hAnsi="Arial" w:cs="Arial"/>
          <w:color w:val="757575"/>
        </w:rPr>
        <w:t>,</w:t>
      </w:r>
      <w:r>
        <w:rPr>
          <w:rFonts w:ascii="Arial" w:hAnsi="Arial" w:cs="Arial"/>
          <w:color w:val="757575"/>
        </w:rPr>
        <w:t xml:space="preserve"> свой район, свой поселок, свою школу,</w:t>
      </w:r>
      <w:r w:rsidRPr="008C4EB0">
        <w:rPr>
          <w:rFonts w:ascii="Arial" w:hAnsi="Arial" w:cs="Arial"/>
          <w:color w:val="757575"/>
        </w:rPr>
        <w:t xml:space="preserve"> научились охранять природу, добросовестно трудиться, узнали цену честности и доброты, вежливости, научились помогать друг другу и не оставлять товарища в беде.</w:t>
      </w:r>
    </w:p>
    <w:p w:rsidR="00E45A7D" w:rsidRPr="008C4EB0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 xml:space="preserve">Все эти годы я наблюдала, как дети ведут себя во время общих дел, каких-либо событий в классе, на переменах и после уроков. Наблюдения показали, что у ребят сложились товарищеские отношения, они умеют быстро договориться, редко ссорятся, хотя и спорят по деловым вопросам. Общее поручение выполняют дружно, видят, кому нужна помощь, активно помогают друг другу. </w:t>
      </w:r>
    </w:p>
    <w:p w:rsidR="00E45A7D" w:rsidRPr="008C4EB0" w:rsidRDefault="00E45A7D" w:rsidP="00E45A7D">
      <w:pPr>
        <w:pStyle w:val="a4"/>
        <w:shd w:val="clear" w:color="auto" w:fill="FFFFFF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Очень важно воспитывать в детях доброту, щедрость души, уверенность в себе, умение наслаждаться окружающим миром. Это подготовит ребят к вступлению во “взрослую” жизнь, с ее нормами и требованиями, привьёт им оптимистическое восприятие жизни, сделает их коллективистами, стремящимися сделать нашу землю еще лучше.</w:t>
      </w:r>
    </w:p>
    <w:p w:rsidR="00E45A7D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 xml:space="preserve">Я, как классный руководитель, планирую работу с родителями и детьми под девизом: «Мы вместе и душа на месте!» Главная задача данной работы – направить семейное воспитание на всестороннее развитие детей, воспитание </w:t>
      </w:r>
      <w:proofErr w:type="spellStart"/>
      <w:r w:rsidRPr="008C4EB0">
        <w:rPr>
          <w:rFonts w:ascii="Arial" w:hAnsi="Arial" w:cs="Arial"/>
          <w:color w:val="757575"/>
        </w:rPr>
        <w:t>гражданск</w:t>
      </w:r>
      <w:proofErr w:type="gramStart"/>
      <w:r w:rsidRPr="008C4EB0">
        <w:rPr>
          <w:rFonts w:ascii="Arial" w:hAnsi="Arial" w:cs="Arial"/>
          <w:color w:val="757575"/>
        </w:rPr>
        <w:t>о</w:t>
      </w:r>
      <w:proofErr w:type="spellEnd"/>
      <w:r w:rsidRPr="008C4EB0">
        <w:rPr>
          <w:rFonts w:ascii="Arial" w:hAnsi="Arial" w:cs="Arial"/>
          <w:color w:val="757575"/>
        </w:rPr>
        <w:t>-</w:t>
      </w:r>
      <w:proofErr w:type="gramEnd"/>
      <w:r w:rsidRPr="008C4EB0">
        <w:rPr>
          <w:rFonts w:ascii="Arial" w:hAnsi="Arial" w:cs="Arial"/>
          <w:color w:val="757575"/>
        </w:rPr>
        <w:t xml:space="preserve"> патриотических чувств, гармонию взаимоотношений семья- школа.</w:t>
      </w:r>
      <w:r>
        <w:rPr>
          <w:rFonts w:ascii="Arial" w:hAnsi="Arial" w:cs="Arial"/>
          <w:color w:val="757575"/>
        </w:rPr>
        <w:t xml:space="preserve"> По окончанию второго класса мы  вместе с родителями побывали на экскурсии в городе Элиста. Мы посетили много достопримечательных мест нашей степной </w:t>
      </w:r>
      <w:proofErr w:type="spellStart"/>
      <w:r>
        <w:rPr>
          <w:rFonts w:ascii="Arial" w:hAnsi="Arial" w:cs="Arial"/>
          <w:color w:val="757575"/>
        </w:rPr>
        <w:t>столицы:музей</w:t>
      </w:r>
      <w:proofErr w:type="spellEnd"/>
      <w:r>
        <w:rPr>
          <w:rFonts w:ascii="Arial" w:hAnsi="Arial" w:cs="Arial"/>
          <w:color w:val="757575"/>
        </w:rPr>
        <w:t xml:space="preserve"> им</w:t>
      </w:r>
      <w:proofErr w:type="gramStart"/>
      <w:r>
        <w:rPr>
          <w:rFonts w:ascii="Arial" w:hAnsi="Arial" w:cs="Arial"/>
          <w:color w:val="757575"/>
        </w:rPr>
        <w:t>.П</w:t>
      </w:r>
      <w:proofErr w:type="gramEnd"/>
      <w:r>
        <w:rPr>
          <w:rFonts w:ascii="Arial" w:hAnsi="Arial" w:cs="Arial"/>
          <w:color w:val="757575"/>
        </w:rPr>
        <w:t xml:space="preserve">альмова, шахматный город Сити </w:t>
      </w:r>
      <w:proofErr w:type="spellStart"/>
      <w:r>
        <w:rPr>
          <w:rFonts w:ascii="Arial" w:hAnsi="Arial" w:cs="Arial"/>
          <w:color w:val="757575"/>
        </w:rPr>
        <w:t>Чесс</w:t>
      </w:r>
      <w:proofErr w:type="spellEnd"/>
      <w:r>
        <w:rPr>
          <w:rFonts w:ascii="Arial" w:hAnsi="Arial" w:cs="Arial"/>
          <w:color w:val="757575"/>
        </w:rPr>
        <w:t xml:space="preserve">, </w:t>
      </w:r>
      <w:proofErr w:type="spellStart"/>
      <w:r>
        <w:rPr>
          <w:rFonts w:ascii="Arial" w:hAnsi="Arial" w:cs="Arial"/>
          <w:color w:val="757575"/>
        </w:rPr>
        <w:t>хурул</w:t>
      </w:r>
      <w:proofErr w:type="spellEnd"/>
      <w:r>
        <w:rPr>
          <w:rFonts w:ascii="Arial" w:hAnsi="Arial" w:cs="Arial"/>
          <w:color w:val="757575"/>
        </w:rPr>
        <w:t xml:space="preserve"> Будды </w:t>
      </w:r>
      <w:proofErr w:type="spellStart"/>
      <w:r>
        <w:rPr>
          <w:rFonts w:ascii="Arial" w:hAnsi="Arial" w:cs="Arial"/>
          <w:color w:val="757575"/>
        </w:rPr>
        <w:t>Шакъямуни</w:t>
      </w:r>
      <w:proofErr w:type="spellEnd"/>
      <w:r>
        <w:rPr>
          <w:rFonts w:ascii="Arial" w:hAnsi="Arial" w:cs="Arial"/>
          <w:color w:val="757575"/>
        </w:rPr>
        <w:t xml:space="preserve"> ,побывали в Казанском кафедральном соборе, на Пагоде семи </w:t>
      </w:r>
      <w:proofErr w:type="spellStart"/>
      <w:r>
        <w:rPr>
          <w:rFonts w:ascii="Arial" w:hAnsi="Arial" w:cs="Arial"/>
          <w:color w:val="757575"/>
        </w:rPr>
        <w:t>дней.Даже</w:t>
      </w:r>
      <w:proofErr w:type="spellEnd"/>
      <w:r>
        <w:rPr>
          <w:rFonts w:ascii="Arial" w:hAnsi="Arial" w:cs="Arial"/>
          <w:color w:val="757575"/>
        </w:rPr>
        <w:t xml:space="preserve"> мы побывали в «</w:t>
      </w:r>
      <w:proofErr w:type="spellStart"/>
      <w:r>
        <w:rPr>
          <w:rFonts w:ascii="Arial" w:hAnsi="Arial" w:cs="Arial"/>
          <w:color w:val="757575"/>
        </w:rPr>
        <w:t>Казачем</w:t>
      </w:r>
      <w:proofErr w:type="spellEnd"/>
      <w:r>
        <w:rPr>
          <w:rFonts w:ascii="Arial" w:hAnsi="Arial" w:cs="Arial"/>
          <w:color w:val="757575"/>
        </w:rPr>
        <w:t xml:space="preserve"> стане», расположенном в п.Песчаный, где дети постреляли из </w:t>
      </w:r>
      <w:proofErr w:type="spellStart"/>
      <w:r>
        <w:rPr>
          <w:rFonts w:ascii="Arial" w:hAnsi="Arial" w:cs="Arial"/>
          <w:color w:val="757575"/>
        </w:rPr>
        <w:t>лука,увидели</w:t>
      </w:r>
      <w:proofErr w:type="spellEnd"/>
      <w:r>
        <w:rPr>
          <w:rFonts w:ascii="Arial" w:hAnsi="Arial" w:cs="Arial"/>
          <w:color w:val="757575"/>
        </w:rPr>
        <w:t xml:space="preserve"> настоящий телескоп, впервые покатались на лошади. </w:t>
      </w:r>
    </w:p>
    <w:p w:rsidR="0000738A" w:rsidRDefault="0000738A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00738A">
        <w:rPr>
          <w:rFonts w:ascii="Arial" w:hAnsi="Arial" w:cs="Arial"/>
          <w:noProof/>
          <w:color w:val="757575"/>
        </w:rPr>
        <w:drawing>
          <wp:inline distT="0" distB="0" distL="0" distR="0">
            <wp:extent cx="1476375" cy="1637551"/>
            <wp:effectExtent l="19050" t="0" r="9525" b="0"/>
            <wp:docPr id="35" name="Рисунок 2" descr="C:\Users\МФУ\Desktop\РОСТКИ УСПЕХА 2018г\фото для статьи Ростки успеха\МАР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МФУ\Desktop\РОСТКИ УСПЕХА 2018г\фото для статьи Ростки успеха\МАРК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6375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 </w:t>
      </w:r>
      <w:r>
        <w:rPr>
          <w:rFonts w:ascii="Arial" w:hAnsi="Arial" w:cs="Arial"/>
          <w:noProof/>
          <w:color w:val="757575"/>
        </w:rPr>
        <w:drawing>
          <wp:inline distT="0" distB="0" distL="0" distR="0">
            <wp:extent cx="1400175" cy="1638300"/>
            <wp:effectExtent l="19050" t="0" r="9525" b="0"/>
            <wp:docPr id="1" name="Рисунок 1" descr="C:\Users\МФУ\Desktop\РОСТКИ УСПЕХА 2018г\фото для статьи Ростки успеха\ЛУК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МФУ\Desktop\РОСТКИ УСПЕХА 2018г\фото для статьи Ростки успеха\ЛУК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       </w:t>
      </w:r>
      <w:r w:rsidRPr="00757A4B">
        <w:rPr>
          <w:rFonts w:ascii="Arial" w:hAnsi="Arial" w:cs="Arial"/>
          <w:noProof/>
          <w:color w:val="757575"/>
        </w:rPr>
        <w:drawing>
          <wp:inline distT="0" distB="0" distL="0" distR="0">
            <wp:extent cx="1962150" cy="1638300"/>
            <wp:effectExtent l="19050" t="0" r="0" b="0"/>
            <wp:docPr id="34" name="Рисунок 20" descr="C:\Users\МФУ\Desktop\РОСТКИ УСПЕХА 2018г\фото для статьи Ростки успеха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МФУ\Desktop\РОСТКИ УСПЕХА 2018г\фото для статьи Ростки успеха\image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       </w:t>
      </w:r>
    </w:p>
    <w:p w:rsidR="00E45A7D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>
        <w:rPr>
          <w:rFonts w:ascii="Arial" w:hAnsi="Arial" w:cs="Arial"/>
          <w:color w:val="757575"/>
        </w:rPr>
        <w:t>В преддверии Дня защитника Отечества и 70-летия Победы над фашизмом в Великой Отечественной войне в 4 «а» классе я провела родительское собрание по теме «Патриотическое воспитание в семье» Как научить свое дитя беречь и любить то, что имеешь: свой дом, свою семью, свой род, свою семейную историю? Как воспитать в нем умение быть человеком не на словах, а на деле? Как научить проявлять уважение к труду предков, сохранивших для него и этот мир, и эту страну? Как научить быть достойными их памяти? Об этом шел разговор на собрании.</w:t>
      </w:r>
    </w:p>
    <w:p w:rsidR="00E45A7D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>
        <w:rPr>
          <w:rFonts w:ascii="Arial" w:hAnsi="Arial" w:cs="Arial"/>
          <w:color w:val="757575"/>
        </w:rPr>
        <w:lastRenderedPageBreak/>
        <w:t xml:space="preserve">Ни для кого не секрет, что эти </w:t>
      </w:r>
      <w:proofErr w:type="gramStart"/>
      <w:r>
        <w:rPr>
          <w:rFonts w:ascii="Arial" w:hAnsi="Arial" w:cs="Arial"/>
          <w:color w:val="757575"/>
        </w:rPr>
        <w:t>умении</w:t>
      </w:r>
      <w:proofErr w:type="gramEnd"/>
      <w:r>
        <w:rPr>
          <w:rFonts w:ascii="Arial" w:hAnsi="Arial" w:cs="Arial"/>
          <w:color w:val="757575"/>
        </w:rPr>
        <w:t xml:space="preserve"> я закладываются не только и не столько в школе, а сколько в семье. От того, насколько патриотично настроены отец и мать, во многом зависит, каким будет их ребенок.</w:t>
      </w:r>
    </w:p>
    <w:p w:rsidR="00E45A7D" w:rsidRDefault="00E45A7D" w:rsidP="00E45A7D">
      <w:pPr>
        <w:pStyle w:val="a4"/>
        <w:textAlignment w:val="baseline"/>
        <w:rPr>
          <w:rFonts w:ascii="Arial" w:hAnsi="Arial" w:cs="Arial"/>
          <w:color w:val="757575"/>
        </w:rPr>
      </w:pPr>
      <w:r>
        <w:rPr>
          <w:rFonts w:ascii="Arial" w:hAnsi="Arial" w:cs="Arial"/>
          <w:color w:val="757575"/>
        </w:rPr>
        <w:t xml:space="preserve">Рассказы о героических подвигах во время войны в доступной форме являются одним из самых эффективных средств, служащих воспитанию у детей патриотических чувств, нравственных качеств. В ходе собрания учащиеся рассказали и показали презентации и  исследовательские проекты о своих прадедушках-защитниках Отечества. Своими воспоминаниями поделились родители: </w:t>
      </w:r>
      <w:proofErr w:type="spellStart"/>
      <w:r>
        <w:rPr>
          <w:rFonts w:ascii="Arial" w:hAnsi="Arial" w:cs="Arial"/>
          <w:color w:val="757575"/>
        </w:rPr>
        <w:t>Саглр</w:t>
      </w:r>
      <w:proofErr w:type="spellEnd"/>
      <w:r>
        <w:rPr>
          <w:rFonts w:ascii="Arial" w:hAnsi="Arial" w:cs="Arial"/>
          <w:color w:val="757575"/>
        </w:rPr>
        <w:t xml:space="preserve"> Викторовна </w:t>
      </w:r>
      <w:proofErr w:type="spellStart"/>
      <w:r>
        <w:rPr>
          <w:rFonts w:ascii="Arial" w:hAnsi="Arial" w:cs="Arial"/>
          <w:color w:val="757575"/>
        </w:rPr>
        <w:t>Нимгирова</w:t>
      </w:r>
      <w:proofErr w:type="spellEnd"/>
      <w:r>
        <w:rPr>
          <w:rFonts w:ascii="Arial" w:hAnsi="Arial" w:cs="Arial"/>
          <w:color w:val="757575"/>
        </w:rPr>
        <w:t xml:space="preserve"> рассказала о своем деде </w:t>
      </w:r>
      <w:proofErr w:type="spellStart"/>
      <w:r>
        <w:rPr>
          <w:rFonts w:ascii="Arial" w:hAnsi="Arial" w:cs="Arial"/>
          <w:color w:val="757575"/>
        </w:rPr>
        <w:t>Манджиеве</w:t>
      </w:r>
      <w:proofErr w:type="spellEnd"/>
      <w:r>
        <w:rPr>
          <w:rFonts w:ascii="Arial" w:hAnsi="Arial" w:cs="Arial"/>
          <w:color w:val="757575"/>
        </w:rPr>
        <w:t xml:space="preserve"> </w:t>
      </w:r>
      <w:proofErr w:type="spellStart"/>
      <w:r>
        <w:rPr>
          <w:rFonts w:ascii="Arial" w:hAnsi="Arial" w:cs="Arial"/>
          <w:color w:val="757575"/>
        </w:rPr>
        <w:t>Бадм-Гаре</w:t>
      </w:r>
      <w:proofErr w:type="spellEnd"/>
      <w:r>
        <w:rPr>
          <w:rFonts w:ascii="Arial" w:hAnsi="Arial" w:cs="Arial"/>
          <w:color w:val="757575"/>
        </w:rPr>
        <w:t xml:space="preserve"> </w:t>
      </w:r>
      <w:proofErr w:type="spellStart"/>
      <w:r>
        <w:rPr>
          <w:rFonts w:ascii="Arial" w:hAnsi="Arial" w:cs="Arial"/>
          <w:color w:val="757575"/>
        </w:rPr>
        <w:t>Дорджиевиче</w:t>
      </w:r>
      <w:proofErr w:type="spellEnd"/>
      <w:r>
        <w:rPr>
          <w:rFonts w:ascii="Arial" w:hAnsi="Arial" w:cs="Arial"/>
          <w:color w:val="757575"/>
        </w:rPr>
        <w:t xml:space="preserve">, участнике войны, в честь которого в поселке </w:t>
      </w:r>
      <w:proofErr w:type="spellStart"/>
      <w:r>
        <w:rPr>
          <w:rFonts w:ascii="Arial" w:hAnsi="Arial" w:cs="Arial"/>
          <w:color w:val="757575"/>
        </w:rPr>
        <w:t>Кумской</w:t>
      </w:r>
      <w:proofErr w:type="spellEnd"/>
      <w:r>
        <w:rPr>
          <w:rFonts w:ascii="Arial" w:hAnsi="Arial" w:cs="Arial"/>
          <w:color w:val="757575"/>
        </w:rPr>
        <w:t xml:space="preserve"> названа </w:t>
      </w:r>
      <w:proofErr w:type="spellStart"/>
      <w:r>
        <w:rPr>
          <w:rFonts w:ascii="Arial" w:hAnsi="Arial" w:cs="Arial"/>
          <w:color w:val="757575"/>
        </w:rPr>
        <w:t>улица</w:t>
      </w:r>
      <w:proofErr w:type="gramStart"/>
      <w:r>
        <w:rPr>
          <w:rFonts w:ascii="Arial" w:hAnsi="Arial" w:cs="Arial"/>
          <w:color w:val="757575"/>
        </w:rPr>
        <w:t>.С</w:t>
      </w:r>
      <w:proofErr w:type="gramEnd"/>
      <w:r>
        <w:rPr>
          <w:rFonts w:ascii="Arial" w:hAnsi="Arial" w:cs="Arial"/>
          <w:color w:val="757575"/>
        </w:rPr>
        <w:t>аглара</w:t>
      </w:r>
      <w:proofErr w:type="spellEnd"/>
      <w:r>
        <w:rPr>
          <w:rFonts w:ascii="Arial" w:hAnsi="Arial" w:cs="Arial"/>
          <w:color w:val="757575"/>
        </w:rPr>
        <w:t xml:space="preserve"> Леонидовна </w:t>
      </w:r>
      <w:proofErr w:type="spellStart"/>
      <w:r>
        <w:rPr>
          <w:rFonts w:ascii="Arial" w:hAnsi="Arial" w:cs="Arial"/>
          <w:color w:val="757575"/>
        </w:rPr>
        <w:t>Джульджуева</w:t>
      </w:r>
      <w:proofErr w:type="spellEnd"/>
      <w:r>
        <w:rPr>
          <w:rFonts w:ascii="Arial" w:hAnsi="Arial" w:cs="Arial"/>
          <w:color w:val="757575"/>
        </w:rPr>
        <w:t xml:space="preserve"> вспоминала какой ее дедушка, тоже участник войны был смелый, отважный, как он любил своих детей, </w:t>
      </w:r>
      <w:proofErr w:type="spellStart"/>
      <w:r>
        <w:rPr>
          <w:rFonts w:ascii="Arial" w:hAnsi="Arial" w:cs="Arial"/>
          <w:color w:val="757575"/>
        </w:rPr>
        <w:t>внуков.Вокальная</w:t>
      </w:r>
      <w:proofErr w:type="spellEnd"/>
      <w:r>
        <w:rPr>
          <w:rFonts w:ascii="Arial" w:hAnsi="Arial" w:cs="Arial"/>
          <w:color w:val="757575"/>
        </w:rPr>
        <w:t xml:space="preserve"> группа мальчиков исполнила песню «Служу России», </w:t>
      </w:r>
      <w:proofErr w:type="spellStart"/>
      <w:r>
        <w:rPr>
          <w:rFonts w:ascii="Arial" w:hAnsi="Arial" w:cs="Arial"/>
          <w:color w:val="757575"/>
        </w:rPr>
        <w:t>девочки-песню</w:t>
      </w:r>
      <w:proofErr w:type="spellEnd"/>
      <w:r>
        <w:rPr>
          <w:rFonts w:ascii="Arial" w:hAnsi="Arial" w:cs="Arial"/>
          <w:color w:val="757575"/>
        </w:rPr>
        <w:t xml:space="preserve"> «Русский солдат» Вниманию родителей были представлены сочинения детей «Быть достойными их подвига», посвященные 70-летию Победы в Великой Отечественной войне.</w:t>
      </w:r>
    </w:p>
    <w:p w:rsidR="0000738A" w:rsidRDefault="0000738A" w:rsidP="0000738A">
      <w:pPr>
        <w:pStyle w:val="a4"/>
        <w:textAlignment w:val="baseline"/>
        <w:rPr>
          <w:rFonts w:ascii="Arial" w:hAnsi="Arial" w:cs="Arial"/>
          <w:color w:val="757575"/>
        </w:rPr>
      </w:pPr>
      <w:r>
        <w:rPr>
          <w:rFonts w:ascii="Arial" w:hAnsi="Arial" w:cs="Arial"/>
          <w:noProof/>
          <w:color w:val="757575"/>
        </w:rPr>
        <w:drawing>
          <wp:inline distT="0" distB="0" distL="0" distR="0">
            <wp:extent cx="1400175" cy="1352550"/>
            <wp:effectExtent l="19050" t="0" r="9525" b="0"/>
            <wp:docPr id="36" name="Рисунок 32" descr="C:\Users\МФУ\Desktop\РОСТКИ УСПЕХА 2018г\фото для статьи Ростки успеха\image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C:\Users\МФУ\Desktop\РОСТКИ УСПЕХА 2018г\фото для статьи Ростки успеха\image (6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935" cy="1355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 </w:t>
      </w:r>
      <w:r>
        <w:rPr>
          <w:rFonts w:ascii="Arial" w:hAnsi="Arial" w:cs="Arial"/>
          <w:noProof/>
          <w:color w:val="757575"/>
        </w:rPr>
        <w:drawing>
          <wp:inline distT="0" distB="0" distL="0" distR="0">
            <wp:extent cx="1457325" cy="1352550"/>
            <wp:effectExtent l="19050" t="0" r="9525" b="0"/>
            <wp:docPr id="37" name="Рисунок 33" descr="C:\Users\МФУ\Desktop\РОСТКИ УСПЕХА 2018г\фото для статьи Ростки успеха\image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C:\Users\МФУ\Desktop\РОСТКИ УСПЕХА 2018г\фото для статьи Ростки успеха\image (5)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  </w:t>
      </w:r>
      <w:r w:rsidRPr="00C67EEC">
        <w:rPr>
          <w:rFonts w:ascii="Arial" w:hAnsi="Arial" w:cs="Arial"/>
          <w:noProof/>
          <w:color w:val="757575"/>
        </w:rPr>
        <w:drawing>
          <wp:inline distT="0" distB="0" distL="0" distR="0">
            <wp:extent cx="1314450" cy="1314450"/>
            <wp:effectExtent l="19050" t="0" r="0" b="0"/>
            <wp:docPr id="70" name="Рисунок 56" descr="C:\Users\МФУ\Desktop\РОСТКИ УСПЕХА 2018г\фото для статьи Ростки успеха\image (1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C:\Users\МФУ\Desktop\РОСТКИ УСПЕХА 2018г\фото для статьи Ростки успеха\image (12)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  </w:t>
      </w:r>
    </w:p>
    <w:p w:rsidR="0000738A" w:rsidRDefault="0000738A" w:rsidP="0000738A">
      <w:pPr>
        <w:pStyle w:val="a4"/>
        <w:textAlignment w:val="baseline"/>
        <w:rPr>
          <w:rFonts w:ascii="Arial" w:hAnsi="Arial" w:cs="Arial"/>
          <w:color w:val="757575"/>
        </w:rPr>
      </w:pPr>
      <w:r>
        <w:rPr>
          <w:rFonts w:ascii="Arial" w:hAnsi="Arial" w:cs="Arial"/>
          <w:color w:val="757575"/>
        </w:rPr>
        <w:t xml:space="preserve">      </w:t>
      </w:r>
      <w:r w:rsidRPr="00C67EEC">
        <w:rPr>
          <w:rFonts w:ascii="Arial" w:hAnsi="Arial" w:cs="Arial"/>
          <w:noProof/>
          <w:color w:val="757575"/>
        </w:rPr>
        <w:drawing>
          <wp:inline distT="0" distB="0" distL="0" distR="0">
            <wp:extent cx="1762125" cy="1762125"/>
            <wp:effectExtent l="19050" t="0" r="9525" b="0"/>
            <wp:docPr id="72" name="Рисунок 53" descr="C:\Users\МФУ\Desktop\РОСТКИ УСПЕХА 2018г\фото для статьи Ростки успеха\image (9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ers\МФУ\Desktop\РОСТКИ УСПЕХА 2018г\фото для статьи Ростки успеха\image (9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76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   </w:t>
      </w:r>
      <w:r w:rsidRPr="00C67EEC">
        <w:rPr>
          <w:rFonts w:ascii="Arial" w:hAnsi="Arial" w:cs="Arial"/>
          <w:noProof/>
          <w:color w:val="757575"/>
        </w:rPr>
        <w:drawing>
          <wp:inline distT="0" distB="0" distL="0" distR="0">
            <wp:extent cx="1685925" cy="1685925"/>
            <wp:effectExtent l="19050" t="0" r="9525" b="0"/>
            <wp:docPr id="73" name="Рисунок 52" descr="C:\Users\МФУ\Desktop\РОСТКИ УСПЕХА 2018г\фото для статьи Ростки успеха\image (8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ers\МФУ\Desktop\РОСТКИ УСПЕХА 2018г\фото для статьи Ростки успеха\image (8)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   </w:t>
      </w:r>
      <w:r w:rsidRPr="00C67EEC">
        <w:rPr>
          <w:rFonts w:ascii="Arial" w:hAnsi="Arial" w:cs="Arial"/>
          <w:noProof/>
          <w:color w:val="757575"/>
        </w:rPr>
        <w:drawing>
          <wp:inline distT="0" distB="0" distL="0" distR="0">
            <wp:extent cx="1590675" cy="1590675"/>
            <wp:effectExtent l="19050" t="0" r="9525" b="0"/>
            <wp:docPr id="74" name="Рисунок 51" descr="C:\Users\МФУ\Desktop\РОСТКИ УСПЕХА 2018г\фото для статьи Ростки успеха\image (7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Users\МФУ\Desktop\РОСТКИ УСПЕХА 2018г\фото для статьи Ростки успеха\image (7)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590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</w:t>
      </w:r>
    </w:p>
    <w:p w:rsidR="0000738A" w:rsidRDefault="0000738A" w:rsidP="0000738A">
      <w:pPr>
        <w:pStyle w:val="a4"/>
        <w:textAlignment w:val="baseline"/>
        <w:rPr>
          <w:rFonts w:ascii="Arial" w:hAnsi="Arial" w:cs="Arial"/>
          <w:color w:val="757575"/>
        </w:rPr>
      </w:pPr>
      <w:r>
        <w:rPr>
          <w:rFonts w:ascii="Arial" w:hAnsi="Arial" w:cs="Arial"/>
          <w:color w:val="757575"/>
        </w:rPr>
        <w:t xml:space="preserve"> </w:t>
      </w:r>
      <w:r w:rsidRPr="00C67EEC">
        <w:rPr>
          <w:rFonts w:ascii="Arial" w:hAnsi="Arial" w:cs="Arial"/>
          <w:noProof/>
          <w:color w:val="757575"/>
        </w:rPr>
        <w:drawing>
          <wp:inline distT="0" distB="0" distL="0" distR="0">
            <wp:extent cx="1362075" cy="1362075"/>
            <wp:effectExtent l="19050" t="0" r="9525" b="0"/>
            <wp:docPr id="84" name="Рисунок 45" descr="C:\Users\МФУ\Desktop\РОСТКИ УСПЕХА 2018г\фото для статьи Ростки успеха\image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C:\Users\МФУ\Desktop\РОСТКИ УСПЕХА 2018г\фото для статьи Ростки успеха\image (1)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</w:t>
      </w:r>
      <w:r w:rsidRPr="00C67EEC">
        <w:rPr>
          <w:rFonts w:ascii="Arial" w:hAnsi="Arial" w:cs="Arial"/>
          <w:noProof/>
          <w:color w:val="757575"/>
        </w:rPr>
        <w:drawing>
          <wp:inline distT="0" distB="0" distL="0" distR="0">
            <wp:extent cx="1314450" cy="1314450"/>
            <wp:effectExtent l="19050" t="0" r="0" b="0"/>
            <wp:docPr id="85" name="Рисунок 48" descr="C:\Users\МФУ\Desktop\РОСТКИ УСПЕХА 2018г\фото для статьи Ростки успеха\image (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C:\Users\МФУ\Desktop\РОСТКИ УСПЕХА 2018г\фото для статьи Ростки успеха\image (4)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 </w:t>
      </w:r>
      <w:r w:rsidRPr="00C67EEC">
        <w:rPr>
          <w:rFonts w:ascii="Arial" w:hAnsi="Arial" w:cs="Arial"/>
          <w:noProof/>
          <w:color w:val="757575"/>
        </w:rPr>
        <w:drawing>
          <wp:inline distT="0" distB="0" distL="0" distR="0">
            <wp:extent cx="1228725" cy="1228725"/>
            <wp:effectExtent l="19050" t="0" r="9525" b="0"/>
            <wp:docPr id="86" name="Рисунок 47" descr="C:\Users\МФУ\Desktop\РОСТКИ УСПЕХА 2018г\фото для статьи Ростки успеха\image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C:\Users\МФУ\Desktop\РОСТКИ УСПЕХА 2018г\фото для статьи Ростки успеха\image (3)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 </w:t>
      </w:r>
      <w:r w:rsidRPr="00C67EEC">
        <w:rPr>
          <w:rFonts w:ascii="Arial" w:hAnsi="Arial" w:cs="Arial"/>
          <w:noProof/>
          <w:color w:val="757575"/>
        </w:rPr>
        <w:drawing>
          <wp:inline distT="0" distB="0" distL="0" distR="0">
            <wp:extent cx="1238250" cy="1238250"/>
            <wp:effectExtent l="19050" t="0" r="0" b="0"/>
            <wp:docPr id="87" name="Рисунок 46" descr="C:\Users\МФУ\Desktop\РОСТКИ УСПЕХА 2018г\фото для статьи Ростки успеха\image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МФУ\Desktop\РОСТКИ УСПЕХА 2018г\фото для статьи Ростки успеха\image (2)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38A" w:rsidRPr="008C4EB0" w:rsidRDefault="0000738A" w:rsidP="00E45A7D">
      <w:pPr>
        <w:pStyle w:val="a4"/>
        <w:textAlignment w:val="baseline"/>
        <w:rPr>
          <w:rFonts w:ascii="Arial" w:hAnsi="Arial" w:cs="Arial"/>
          <w:color w:val="757575"/>
        </w:rPr>
      </w:pPr>
      <w:r w:rsidRPr="00C67EEC">
        <w:rPr>
          <w:rFonts w:ascii="Arial" w:hAnsi="Arial" w:cs="Arial"/>
          <w:noProof/>
          <w:color w:val="757575"/>
        </w:rPr>
        <w:lastRenderedPageBreak/>
        <w:drawing>
          <wp:inline distT="0" distB="0" distL="0" distR="0">
            <wp:extent cx="1276350" cy="1276350"/>
            <wp:effectExtent l="19050" t="0" r="0" b="0"/>
            <wp:docPr id="88" name="Рисунок 59" descr="C:\Users\МФУ\Desktop\РОСТКИ УСПЕХА 2018г\фото для статьи Ростки успеха\image (1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Users\МФУ\Desktop\РОСТКИ УСПЕХА 2018г\фото для статьи Ростки успеха\image (15)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</w:t>
      </w:r>
      <w:r w:rsidRPr="00C67EEC">
        <w:rPr>
          <w:rFonts w:ascii="Arial" w:hAnsi="Arial" w:cs="Arial"/>
          <w:noProof/>
          <w:color w:val="757575"/>
        </w:rPr>
        <w:drawing>
          <wp:inline distT="0" distB="0" distL="0" distR="0">
            <wp:extent cx="1352550" cy="1352550"/>
            <wp:effectExtent l="19050" t="0" r="0" b="0"/>
            <wp:docPr id="75" name="Рисунок 58" descr="C:\Users\МФУ\Desktop\РОСТКИ УСПЕХА 2018г\фото для статьи Ростки успеха\image (14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C:\Users\МФУ\Desktop\РОСТКИ УСПЕХА 2018г\фото для статьи Ростки успеха\image (14)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 </w:t>
      </w:r>
      <w:r w:rsidRPr="00C67EEC">
        <w:rPr>
          <w:rFonts w:ascii="Arial" w:hAnsi="Arial" w:cs="Arial"/>
          <w:noProof/>
          <w:color w:val="757575"/>
        </w:rPr>
        <w:drawing>
          <wp:inline distT="0" distB="0" distL="0" distR="0">
            <wp:extent cx="1352550" cy="1352550"/>
            <wp:effectExtent l="19050" t="0" r="0" b="0"/>
            <wp:docPr id="76" name="Рисунок 55" descr="C:\Users\МФУ\Desktop\РОСТКИ УСПЕХА 2018г\фото для статьи Ростки успеха\image (1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Users\МФУ\Desktop\РОСТКИ УСПЕХА 2018г\фото для статьи Ростки успеха\image (11)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757575"/>
        </w:rPr>
        <w:t xml:space="preserve">  </w:t>
      </w:r>
    </w:p>
    <w:p w:rsidR="0000738A" w:rsidRDefault="00E45A7D" w:rsidP="0000738A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 xml:space="preserve">Эффективность воспитания детей в семье в значительной степени зависит и от педагогической грамотности родителей. Родителям трудно обойтись без изучения психологического и физического развития их ребёнка, формирования мировоззрения подрастающего поколения, характера, личностных качеств. Поэтому, в моей работе значительное место отводится </w:t>
      </w:r>
      <w:proofErr w:type="spellStart"/>
      <w:r w:rsidRPr="008C4EB0">
        <w:rPr>
          <w:rFonts w:ascii="Arial" w:hAnsi="Arial" w:cs="Arial"/>
          <w:color w:val="757575"/>
        </w:rPr>
        <w:t>психолог</w:t>
      </w:r>
      <w:proofErr w:type="gramStart"/>
      <w:r w:rsidRPr="008C4EB0">
        <w:rPr>
          <w:rFonts w:ascii="Arial" w:hAnsi="Arial" w:cs="Arial"/>
          <w:color w:val="757575"/>
        </w:rPr>
        <w:t>о</w:t>
      </w:r>
      <w:proofErr w:type="spellEnd"/>
      <w:r w:rsidRPr="008C4EB0">
        <w:rPr>
          <w:rFonts w:ascii="Arial" w:hAnsi="Arial" w:cs="Arial"/>
          <w:color w:val="757575"/>
        </w:rPr>
        <w:t>-</w:t>
      </w:r>
      <w:proofErr w:type="gramEnd"/>
      <w:r w:rsidRPr="008C4EB0">
        <w:rPr>
          <w:rFonts w:ascii="Arial" w:hAnsi="Arial" w:cs="Arial"/>
          <w:color w:val="757575"/>
        </w:rPr>
        <w:t xml:space="preserve"> педагогическому просвещению родителей. На родительских собраниях не только подводятся итоги успеваемости и поведение детей, но и разбираются различные педагогические ситуации, проводятся психологические игр</w:t>
      </w:r>
      <w:proofErr w:type="gramStart"/>
      <w:r w:rsidRPr="008C4EB0">
        <w:rPr>
          <w:rFonts w:ascii="Arial" w:hAnsi="Arial" w:cs="Arial"/>
          <w:color w:val="757575"/>
        </w:rPr>
        <w:t>ы-</w:t>
      </w:r>
      <w:proofErr w:type="gramEnd"/>
      <w:r w:rsidRPr="008C4EB0">
        <w:rPr>
          <w:rFonts w:ascii="Arial" w:hAnsi="Arial" w:cs="Arial"/>
          <w:color w:val="757575"/>
        </w:rPr>
        <w:t xml:space="preserve"> тренинги.</w:t>
      </w:r>
    </w:p>
    <w:p w:rsidR="00E45A7D" w:rsidRDefault="00E45A7D" w:rsidP="0000738A">
      <w:pPr>
        <w:pStyle w:val="a4"/>
        <w:textAlignment w:val="baseline"/>
        <w:rPr>
          <w:rFonts w:ascii="Arial" w:hAnsi="Arial" w:cs="Arial"/>
          <w:color w:val="757575"/>
        </w:rPr>
      </w:pPr>
      <w:r w:rsidRPr="008C4EB0">
        <w:rPr>
          <w:rFonts w:ascii="Arial" w:hAnsi="Arial" w:cs="Arial"/>
          <w:color w:val="757575"/>
        </w:rPr>
        <w:t>Как у классного руководителя с тридцати восьми летним  стажем работы, в моей методической копилке много разнообразных мероприятий, которые рассчитаны на тесное сотрудничество с родителями, призваны заинтересовать родителей в совместном воспитании и развитии детей.</w:t>
      </w:r>
    </w:p>
    <w:p w:rsidR="00E45A7D" w:rsidRDefault="00E45A7D" w:rsidP="00E45A7D">
      <w:pPr>
        <w:pStyle w:val="a4"/>
        <w:shd w:val="clear" w:color="auto" w:fill="FFFFFF"/>
        <w:textAlignment w:val="baseline"/>
        <w:rPr>
          <w:rFonts w:ascii="Arial" w:hAnsi="Arial" w:cs="Arial"/>
          <w:color w:val="757575"/>
        </w:rPr>
      </w:pPr>
    </w:p>
    <w:p w:rsidR="00E45A7D" w:rsidRPr="008C4EB0" w:rsidRDefault="00E45A7D" w:rsidP="00E45A7D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555555"/>
          <w:sz w:val="24"/>
          <w:szCs w:val="24"/>
          <w:lang w:eastAsia="ru-RU"/>
        </w:rPr>
      </w:pPr>
      <w:r w:rsidRPr="008C4EB0">
        <w:rPr>
          <w:rFonts w:ascii="Arial" w:hAnsi="Arial" w:cs="Arial"/>
          <w:color w:val="757575"/>
          <w:sz w:val="24"/>
          <w:szCs w:val="24"/>
        </w:rPr>
        <w:t>Литература:</w:t>
      </w:r>
      <w:r w:rsidRPr="008C4EB0">
        <w:rPr>
          <w:rFonts w:ascii="Arial" w:eastAsia="Times New Roman" w:hAnsi="Arial" w:cs="Arial"/>
          <w:color w:val="555555"/>
          <w:sz w:val="20"/>
          <w:szCs w:val="20"/>
          <w:lang w:eastAsia="ru-RU"/>
        </w:rPr>
        <w:t xml:space="preserve"> </w:t>
      </w:r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 xml:space="preserve">Ссылки и </w:t>
      </w:r>
      <w:proofErr w:type="spell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источникиАгапова</w:t>
      </w:r>
      <w:proofErr w:type="spellEnd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 xml:space="preserve"> И., Давыдова М. Патриотическое воспитание в школе. –М., </w:t>
      </w:r>
      <w:proofErr w:type="spell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Айриспресс</w:t>
      </w:r>
      <w:proofErr w:type="spellEnd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 xml:space="preserve">, 2002 –224 </w:t>
      </w:r>
      <w:proofErr w:type="spell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с</w:t>
      </w:r>
      <w:proofErr w:type="gram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.А</w:t>
      </w:r>
      <w:proofErr w:type="gramEnd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даменко</w:t>
      </w:r>
      <w:proofErr w:type="spellEnd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 xml:space="preserve"> С. Воспитываем патриотов России // Народное образование –2005 №4 –С. 23Гасанов З.Т. Патриотическое воспитание граждан // 2005 №6 –С. 59Ефремова Г. Патриотическое воспитание школьников // Воспитание школьников –2005 №8 –С. 17Историческое краеведение / Под ред. ГН. Матюшина. </w:t>
      </w:r>
      <w:proofErr w:type="gram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—М</w:t>
      </w:r>
      <w:proofErr w:type="gramEnd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 xml:space="preserve">.,1980.Краеведение: Пособие для учителя / Под ред. А.В. </w:t>
      </w:r>
      <w:proofErr w:type="spell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Даринского</w:t>
      </w:r>
      <w:proofErr w:type="spellEnd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 xml:space="preserve">. —М., 1987.219Кобылянский В. А. Национальная идея и воспитание патриотизма //Педагогика –1998 №5 –С. 52Кузнецов С.С. Геологические экскурсии. —Л., 1987.Кукушин В.С. История архитектуры Нижнего Дона и Приазовья. —Ростов </w:t>
      </w:r>
      <w:proofErr w:type="spell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н</w:t>
      </w:r>
      <w:proofErr w:type="spellEnd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 xml:space="preserve">/Д: </w:t>
      </w:r>
      <w:proofErr w:type="spell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ГинГо</w:t>
      </w:r>
      <w:proofErr w:type="spellEnd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 xml:space="preserve">, 1996.Кукушин В.С. Литературное краеведение. —Ростов </w:t>
      </w:r>
      <w:proofErr w:type="spell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н</w:t>
      </w:r>
      <w:proofErr w:type="spellEnd"/>
      <w:proofErr w:type="gram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 xml:space="preserve"> / Д</w:t>
      </w:r>
      <w:proofErr w:type="gramEnd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 xml:space="preserve">: </w:t>
      </w:r>
      <w:proofErr w:type="spell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ГинГо</w:t>
      </w:r>
      <w:proofErr w:type="spellEnd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 xml:space="preserve">, 1997.Лещинин Н.П. Литературный музей и школа. —М., 1976.Лихачев Б.Т. Педагогика: курс лекций. –М., </w:t>
      </w:r>
      <w:proofErr w:type="spell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Юрайт</w:t>
      </w:r>
      <w:proofErr w:type="spellEnd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, 2001 –607 с</w:t>
      </w:r>
      <w:proofErr w:type="gram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.М</w:t>
      </w:r>
      <w:proofErr w:type="gramEnd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 xml:space="preserve">илонов Н.А. Литературное краеведение. —М., 1985.Проходчик А.Ф. </w:t>
      </w:r>
      <w:proofErr w:type="spell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Практикумпо</w:t>
      </w:r>
      <w:proofErr w:type="spellEnd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 xml:space="preserve"> краеведению. —Минск, 1981.Туристскокраеведческие кружки в школе /Под ред. В.В. Титова. М., 1988.Смирнов В.Г. Художественное краеведение в школе. </w:t>
      </w:r>
      <w:proofErr w:type="gramStart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—М</w:t>
      </w:r>
      <w:proofErr w:type="gramEnd"/>
      <w:r w:rsidRPr="00012637">
        <w:rPr>
          <w:rFonts w:ascii="Arial" w:eastAsia="Times New Roman" w:hAnsi="Arial" w:cs="Arial"/>
          <w:color w:val="555555"/>
          <w:sz w:val="24"/>
          <w:szCs w:val="24"/>
          <w:lang w:eastAsia="ru-RU"/>
        </w:rPr>
        <w:t>., 1987.</w:t>
      </w:r>
    </w:p>
    <w:p w:rsidR="00E45A7D" w:rsidRPr="008C4EB0" w:rsidRDefault="00E45A7D" w:rsidP="00E45A7D">
      <w:pPr>
        <w:pStyle w:val="1"/>
        <w:shd w:val="clear" w:color="auto" w:fill="FFFFFF"/>
        <w:spacing w:before="0" w:beforeAutospacing="0" w:after="0" w:afterAutospacing="0"/>
        <w:textAlignment w:val="baseline"/>
        <w:rPr>
          <w:rStyle w:val="a6"/>
          <w:rFonts w:ascii="Arial" w:hAnsi="Arial" w:cs="Arial"/>
          <w:b w:val="0"/>
          <w:bCs w:val="0"/>
          <w:i w:val="0"/>
          <w:iCs w:val="0"/>
          <w:color w:val="444444"/>
          <w:sz w:val="24"/>
          <w:szCs w:val="24"/>
        </w:rPr>
      </w:pPr>
      <w:r w:rsidRPr="008C4EB0">
        <w:rPr>
          <w:rFonts w:ascii="Arial" w:hAnsi="Arial" w:cs="Arial"/>
          <w:b w:val="0"/>
          <w:bCs w:val="0"/>
          <w:color w:val="444444"/>
          <w:sz w:val="24"/>
          <w:szCs w:val="24"/>
        </w:rPr>
        <w:t>Духовно-нравственное воспитание младших школьников из опыта работ</w:t>
      </w:r>
    </w:p>
    <w:p w:rsidR="00E45A7D" w:rsidRPr="008C4EB0" w:rsidRDefault="00E45A7D" w:rsidP="00E45A7D">
      <w:pPr>
        <w:pStyle w:val="a4"/>
        <w:shd w:val="clear" w:color="auto" w:fill="FFFFFF"/>
        <w:textAlignment w:val="baseline"/>
        <w:rPr>
          <w:rFonts w:ascii="Arial" w:hAnsi="Arial" w:cs="Arial"/>
          <w:color w:val="757575"/>
        </w:rPr>
      </w:pPr>
    </w:p>
    <w:p w:rsidR="00E45A7D" w:rsidRPr="008C4EB0" w:rsidRDefault="00E45A7D" w:rsidP="00E45A7D">
      <w:pPr>
        <w:pStyle w:val="a4"/>
        <w:shd w:val="clear" w:color="auto" w:fill="FFFFFF"/>
        <w:textAlignment w:val="baseline"/>
        <w:rPr>
          <w:rFonts w:ascii="Arial" w:hAnsi="Arial" w:cs="Arial"/>
          <w:color w:val="757575"/>
        </w:rPr>
      </w:pPr>
    </w:p>
    <w:p w:rsidR="00E45A7D" w:rsidRPr="008C4EB0" w:rsidRDefault="00E45A7D" w:rsidP="00E45A7D">
      <w:pPr>
        <w:pStyle w:val="a4"/>
        <w:shd w:val="clear" w:color="auto" w:fill="FFFFFF"/>
        <w:textAlignment w:val="baseline"/>
        <w:rPr>
          <w:rFonts w:ascii="Arial" w:hAnsi="Arial" w:cs="Arial"/>
          <w:color w:val="757575"/>
        </w:rPr>
      </w:pPr>
    </w:p>
    <w:p w:rsidR="00E45A7D" w:rsidRPr="008C4EB0" w:rsidRDefault="00E45A7D" w:rsidP="00E45A7D">
      <w:pPr>
        <w:pStyle w:val="a4"/>
        <w:shd w:val="clear" w:color="auto" w:fill="FFFFFF"/>
        <w:textAlignment w:val="baseline"/>
        <w:rPr>
          <w:rFonts w:ascii="Arial" w:hAnsi="Arial" w:cs="Arial"/>
          <w:color w:val="757575"/>
        </w:rPr>
      </w:pPr>
    </w:p>
    <w:p w:rsidR="00E45A7D" w:rsidRPr="008C4EB0" w:rsidRDefault="00E45A7D" w:rsidP="00E45A7D">
      <w:pPr>
        <w:pStyle w:val="a4"/>
        <w:shd w:val="clear" w:color="auto" w:fill="FFFFFF"/>
        <w:textAlignment w:val="baseline"/>
        <w:rPr>
          <w:rFonts w:ascii="Arial" w:hAnsi="Arial" w:cs="Arial"/>
          <w:color w:val="757575"/>
        </w:rPr>
      </w:pPr>
    </w:p>
    <w:p w:rsidR="00E45A7D" w:rsidRPr="008C4EB0" w:rsidRDefault="00E45A7D" w:rsidP="00E45A7D">
      <w:pPr>
        <w:pStyle w:val="a4"/>
        <w:shd w:val="clear" w:color="auto" w:fill="FFFFFF"/>
        <w:textAlignment w:val="baseline"/>
        <w:rPr>
          <w:rFonts w:ascii="Arial" w:hAnsi="Arial" w:cs="Arial"/>
          <w:color w:val="757575"/>
        </w:rPr>
      </w:pPr>
    </w:p>
    <w:p w:rsidR="00E45A7D" w:rsidRPr="008C4EB0" w:rsidRDefault="00E45A7D" w:rsidP="00E45A7D">
      <w:pPr>
        <w:pStyle w:val="a4"/>
        <w:shd w:val="clear" w:color="auto" w:fill="FFFFFF"/>
        <w:textAlignment w:val="baseline"/>
        <w:rPr>
          <w:rFonts w:ascii="Arial" w:hAnsi="Arial" w:cs="Arial"/>
          <w:color w:val="757575"/>
        </w:rPr>
      </w:pPr>
    </w:p>
    <w:p w:rsidR="00E45A7D" w:rsidRPr="008C4EB0" w:rsidRDefault="00E45A7D" w:rsidP="00E45A7D">
      <w:pPr>
        <w:pStyle w:val="a4"/>
        <w:shd w:val="clear" w:color="auto" w:fill="FFFFFF"/>
        <w:textAlignment w:val="baseline"/>
        <w:rPr>
          <w:rFonts w:ascii="Arial" w:hAnsi="Arial" w:cs="Arial"/>
          <w:color w:val="757575"/>
        </w:rPr>
      </w:pPr>
    </w:p>
    <w:p w:rsidR="00E45A7D" w:rsidRPr="008C4EB0" w:rsidRDefault="00E45A7D" w:rsidP="00E45A7D">
      <w:pPr>
        <w:pStyle w:val="a4"/>
        <w:shd w:val="clear" w:color="auto" w:fill="FFFFFF"/>
        <w:textAlignment w:val="baseline"/>
        <w:rPr>
          <w:rFonts w:ascii="Arial" w:hAnsi="Arial" w:cs="Arial"/>
          <w:color w:val="757575"/>
        </w:rPr>
      </w:pPr>
    </w:p>
    <w:p w:rsidR="00E45A7D" w:rsidRPr="008C4EB0" w:rsidRDefault="00E45A7D" w:rsidP="00E45A7D">
      <w:pPr>
        <w:pStyle w:val="a4"/>
        <w:shd w:val="clear" w:color="auto" w:fill="FFFFFF"/>
        <w:textAlignment w:val="baseline"/>
        <w:rPr>
          <w:rFonts w:ascii="Arial" w:hAnsi="Arial" w:cs="Arial"/>
          <w:color w:val="757575"/>
        </w:rPr>
      </w:pPr>
    </w:p>
    <w:p w:rsidR="00E45A7D" w:rsidRPr="008C4EB0" w:rsidRDefault="00E45A7D" w:rsidP="00E45A7D">
      <w:pPr>
        <w:pStyle w:val="a4"/>
        <w:shd w:val="clear" w:color="auto" w:fill="FFFFFF"/>
        <w:textAlignment w:val="baseline"/>
        <w:rPr>
          <w:rFonts w:ascii="Arial" w:hAnsi="Arial" w:cs="Arial"/>
          <w:color w:val="757575"/>
        </w:rPr>
      </w:pPr>
    </w:p>
    <w:p w:rsidR="00E45A7D" w:rsidRPr="008C4EB0" w:rsidRDefault="00E45A7D" w:rsidP="00E45A7D">
      <w:pPr>
        <w:pStyle w:val="a4"/>
        <w:shd w:val="clear" w:color="auto" w:fill="FFFFFF"/>
        <w:textAlignment w:val="baseline"/>
        <w:rPr>
          <w:rFonts w:ascii="Arial" w:hAnsi="Arial" w:cs="Arial"/>
          <w:color w:val="757575"/>
        </w:rPr>
      </w:pPr>
    </w:p>
    <w:p w:rsidR="00125200" w:rsidRDefault="00125200"/>
    <w:sectPr w:rsidR="00125200" w:rsidSect="00E45A7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A7D"/>
    <w:rsid w:val="0000738A"/>
    <w:rsid w:val="00125200"/>
    <w:rsid w:val="0045576B"/>
    <w:rsid w:val="00575DE1"/>
    <w:rsid w:val="008771C1"/>
    <w:rsid w:val="008E338C"/>
    <w:rsid w:val="00E45A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A7D"/>
  </w:style>
  <w:style w:type="paragraph" w:styleId="1">
    <w:name w:val="heading 1"/>
    <w:basedOn w:val="a"/>
    <w:link w:val="10"/>
    <w:uiPriority w:val="9"/>
    <w:qFormat/>
    <w:rsid w:val="00E45A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45A7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unhideWhenUsed/>
    <w:rsid w:val="00E45A7D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45A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45A7D"/>
    <w:rPr>
      <w:b/>
      <w:bCs/>
    </w:rPr>
  </w:style>
  <w:style w:type="character" w:styleId="a6">
    <w:name w:val="Emphasis"/>
    <w:basedOn w:val="a0"/>
    <w:uiPriority w:val="20"/>
    <w:qFormat/>
    <w:rsid w:val="00E45A7D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007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073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" Type="http://schemas.openxmlformats.org/officeDocument/2006/relationships/settings" Target="setting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hyperlink" Target="mailto:faina08@bk.ru" TargetMode="Externa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6</Pages>
  <Words>1657</Words>
  <Characters>9446</Characters>
  <Application>Microsoft Office Word</Application>
  <DocSecurity>0</DocSecurity>
  <Lines>78</Lines>
  <Paragraphs>22</Paragraphs>
  <ScaleCrop>false</ScaleCrop>
  <Company/>
  <LinksUpToDate>false</LinksUpToDate>
  <CharactersWithSpaces>11081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Faina</dc:creator>
  <cp:lastModifiedBy>Faina</cp:lastModifiedBy>
  <cp:revision>3</cp:revision>
  <dcterms:created xsi:type="dcterms:W3CDTF">2018-04-08T20:40:00Z</dcterms:created>
  <dcterms:modified xsi:type="dcterms:W3CDTF">2018-04-15T17:11:00Z</dcterms:modified>
</cp:coreProperties>
</file>