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109" w:rsidRDefault="004A64D7" w:rsidP="002D2A5A">
      <w:pPr>
        <w:spacing w:line="240" w:lineRule="auto"/>
        <w:jc w:val="center"/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</w:pPr>
      <w:bookmarkStart w:id="0" w:name="_GoBack"/>
      <w:bookmarkEnd w:id="0"/>
      <w:r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Сценарий</w:t>
      </w:r>
      <w:r w:rsidR="00237109" w:rsidRPr="00951847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 урока по физической культуре</w:t>
      </w:r>
      <w:r w:rsidR="00237109" w:rsidRPr="00951847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br/>
        <w:t xml:space="preserve">для учащихся </w:t>
      </w:r>
      <w:r w:rsidR="00237109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1</w:t>
      </w:r>
      <w:r w:rsidR="00237109" w:rsidRPr="00951847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 класса</w:t>
      </w:r>
      <w:r w:rsidR="00237109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                                                            </w:t>
      </w:r>
      <w:r w:rsidR="00930238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                             </w:t>
      </w:r>
    </w:p>
    <w:p w:rsidR="00237109" w:rsidRPr="00237109" w:rsidRDefault="00237109" w:rsidP="002D2A5A">
      <w:pPr>
        <w:spacing w:line="240" w:lineRule="auto"/>
        <w:jc w:val="center"/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</w:pPr>
    </w:p>
    <w:p w:rsidR="00237109" w:rsidRPr="00951847" w:rsidRDefault="00237109" w:rsidP="002D2A5A">
      <w:pPr>
        <w:spacing w:line="240" w:lineRule="auto"/>
        <w:jc w:val="both"/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</w:pPr>
      <w:r w:rsidRPr="00951847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Место проведения</w:t>
      </w:r>
      <w:r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:</w:t>
      </w:r>
      <w:r w:rsidRPr="00951847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спортивный зал МОУ «</w:t>
      </w:r>
      <w:proofErr w:type="spellStart"/>
      <w:r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Судская</w:t>
      </w:r>
      <w:proofErr w:type="spellEnd"/>
      <w:r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 школа № 2»</w:t>
      </w:r>
    </w:p>
    <w:p w:rsidR="00237109" w:rsidRPr="00951847" w:rsidRDefault="00237109" w:rsidP="002D2A5A">
      <w:pPr>
        <w:spacing w:line="240" w:lineRule="auto"/>
        <w:jc w:val="both"/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</w:pPr>
      <w:r w:rsidRPr="00951847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Время проведения</w:t>
      </w:r>
      <w:r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: 15 ноября 2022 года</w:t>
      </w:r>
    </w:p>
    <w:p w:rsidR="00237109" w:rsidRPr="00951847" w:rsidRDefault="00237109" w:rsidP="002D2A5A">
      <w:pPr>
        <w:spacing w:line="240" w:lineRule="auto"/>
        <w:jc w:val="both"/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</w:pPr>
      <w:r w:rsidRPr="00951847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Инвентарь</w:t>
      </w:r>
      <w:r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:</w:t>
      </w:r>
      <w:r w:rsidRPr="00951847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 </w:t>
      </w:r>
      <w:r w:rsidRPr="00237109">
        <w:rPr>
          <w:rFonts w:ascii="Times New Roman" w:hAnsi="Times New Roman" w:cs="Times New Roman"/>
          <w:sz w:val="28"/>
          <w:szCs w:val="28"/>
        </w:rPr>
        <w:t>канат, мягкие туннели, 5 обручей, 5 конусов, скамейка, 8 барьеров, 2 скакалки, бревно, бумага с цифрами от 1 до 10</w:t>
      </w:r>
    </w:p>
    <w:p w:rsidR="00237109" w:rsidRPr="00951847" w:rsidRDefault="00237109" w:rsidP="002D2A5A">
      <w:pPr>
        <w:spacing w:line="240" w:lineRule="auto"/>
        <w:jc w:val="both"/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</w:pPr>
      <w:r w:rsidRPr="00951847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Проводящий</w:t>
      </w:r>
      <w:r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: </w:t>
      </w:r>
      <w:proofErr w:type="spellStart"/>
      <w:r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Докичева</w:t>
      </w:r>
      <w:proofErr w:type="spellEnd"/>
      <w:r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 Кристина Михайловна</w:t>
      </w:r>
    </w:p>
    <w:p w:rsidR="00237109" w:rsidRDefault="00237109" w:rsidP="002D2A5A">
      <w:pPr>
        <w:spacing w:line="240" w:lineRule="auto"/>
        <w:jc w:val="both"/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</w:pPr>
      <w:r w:rsidRPr="00951847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Тема урока</w:t>
      </w:r>
      <w:r w:rsidR="00930238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:</w:t>
      </w:r>
      <w:r w:rsidRPr="00951847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 </w:t>
      </w:r>
      <w:r w:rsidR="00930238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Полоса препятствий</w:t>
      </w:r>
    </w:p>
    <w:p w:rsidR="00930238" w:rsidRDefault="00237109" w:rsidP="002D2A5A">
      <w:pPr>
        <w:spacing w:line="240" w:lineRule="auto"/>
        <w:jc w:val="both"/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</w:pPr>
      <w:r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Цели урока</w:t>
      </w:r>
      <w:r w:rsidR="00930238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:</w:t>
      </w:r>
      <w:r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 </w:t>
      </w:r>
      <w:r w:rsidR="00930238" w:rsidRPr="00930238">
        <w:rPr>
          <w:rFonts w:ascii="Times New Roman" w:hAnsi="Times New Roman" w:cs="Times New Roman"/>
          <w:sz w:val="28"/>
          <w:szCs w:val="28"/>
        </w:rPr>
        <w:t>контроль и самоконтроль изученных двигательных действий</w:t>
      </w:r>
      <w:r w:rsidR="00930238" w:rsidRPr="00951847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 </w:t>
      </w:r>
      <w:r w:rsidR="00930238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  </w:t>
      </w:r>
    </w:p>
    <w:p w:rsidR="00237109" w:rsidRDefault="00237109" w:rsidP="002D2A5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1847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Задачи урока</w:t>
      </w:r>
      <w:r w:rsidR="00930238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>:</w:t>
      </w:r>
      <w:r w:rsidRPr="00951847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 </w:t>
      </w:r>
      <w:r w:rsidR="00930238">
        <w:rPr>
          <w:rFonts w:ascii="Times New Roman" w:hAnsi="Times New Roman"/>
          <w:bCs/>
          <w:iCs/>
          <w:color w:val="auto"/>
          <w:sz w:val="28"/>
          <w:szCs w:val="28"/>
          <w:lang w:eastAsia="en-US"/>
        </w:rPr>
        <w:t xml:space="preserve">1) </w:t>
      </w:r>
      <w:r w:rsidR="00930238" w:rsidRPr="00930238">
        <w:rPr>
          <w:rFonts w:ascii="Times New Roman" w:hAnsi="Times New Roman" w:cs="Times New Roman"/>
          <w:sz w:val="28"/>
          <w:szCs w:val="28"/>
        </w:rPr>
        <w:t>Образовательная – совершенствовать навыки выполнения упражнений на быстроту, силу, ловкость и координацию;</w:t>
      </w:r>
    </w:p>
    <w:p w:rsidR="00930238" w:rsidRDefault="00930238" w:rsidP="002D2A5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 w:rsidRPr="00930238">
        <w:rPr>
          <w:rFonts w:ascii="Times New Roman" w:hAnsi="Times New Roman" w:cs="Times New Roman"/>
          <w:sz w:val="28"/>
          <w:szCs w:val="28"/>
        </w:rPr>
        <w:t>Оздоровительная</w:t>
      </w:r>
      <w:proofErr w:type="gramEnd"/>
      <w:r w:rsidRPr="00930238">
        <w:rPr>
          <w:rFonts w:ascii="Times New Roman" w:hAnsi="Times New Roman" w:cs="Times New Roman"/>
          <w:sz w:val="28"/>
          <w:szCs w:val="28"/>
        </w:rPr>
        <w:t xml:space="preserve"> – формирование правильной осанки;</w:t>
      </w:r>
    </w:p>
    <w:p w:rsidR="00237109" w:rsidRPr="00930238" w:rsidRDefault="00930238" w:rsidP="002D2A5A">
      <w:pPr>
        <w:spacing w:line="240" w:lineRule="auto"/>
        <w:jc w:val="both"/>
        <w:rPr>
          <w:rFonts w:ascii="Times New Roman" w:hAnsi="Times New Roman" w:cs="Times New Roman"/>
          <w:bCs/>
          <w:iCs/>
          <w:color w:val="auto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gramStart"/>
      <w:r w:rsidRPr="00930238">
        <w:rPr>
          <w:rFonts w:ascii="Times New Roman" w:hAnsi="Times New Roman" w:cs="Times New Roman"/>
          <w:sz w:val="28"/>
          <w:szCs w:val="28"/>
        </w:rPr>
        <w:t>Воспитательная</w:t>
      </w:r>
      <w:proofErr w:type="gramEnd"/>
      <w:r w:rsidRPr="00930238">
        <w:rPr>
          <w:rFonts w:ascii="Times New Roman" w:hAnsi="Times New Roman" w:cs="Times New Roman"/>
          <w:sz w:val="28"/>
          <w:szCs w:val="28"/>
        </w:rPr>
        <w:t xml:space="preserve"> – развитие навыка сотрудничества со сверстниками и умения дожидаться соей очереди.</w:t>
      </w:r>
    </w:p>
    <w:tbl>
      <w:tblPr>
        <w:tblStyle w:val="a3"/>
        <w:tblW w:w="9854" w:type="dxa"/>
        <w:tblLayout w:type="fixed"/>
        <w:tblLook w:val="04A0" w:firstRow="1" w:lastRow="0" w:firstColumn="1" w:lastColumn="0" w:noHBand="0" w:noVBand="1"/>
      </w:tblPr>
      <w:tblGrid>
        <w:gridCol w:w="1101"/>
        <w:gridCol w:w="3402"/>
        <w:gridCol w:w="1842"/>
        <w:gridCol w:w="3509"/>
      </w:tblGrid>
      <w:tr w:rsidR="00930238" w:rsidRPr="00B41707" w:rsidTr="002D2A5A">
        <w:tc>
          <w:tcPr>
            <w:tcW w:w="1101" w:type="dxa"/>
            <w:hideMark/>
          </w:tcPr>
          <w:p w:rsidR="00237109" w:rsidRPr="002D2A5A" w:rsidRDefault="00237109" w:rsidP="002D2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Части урока</w:t>
            </w:r>
          </w:p>
        </w:tc>
        <w:tc>
          <w:tcPr>
            <w:tcW w:w="3402" w:type="dxa"/>
            <w:hideMark/>
          </w:tcPr>
          <w:p w:rsidR="00237109" w:rsidRPr="002D2A5A" w:rsidRDefault="00237109" w:rsidP="002D2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Содержание</w:t>
            </w:r>
          </w:p>
        </w:tc>
        <w:tc>
          <w:tcPr>
            <w:tcW w:w="1842" w:type="dxa"/>
            <w:hideMark/>
          </w:tcPr>
          <w:p w:rsidR="00237109" w:rsidRPr="002D2A5A" w:rsidRDefault="00237109" w:rsidP="002D2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Дозирование нагрузки</w:t>
            </w:r>
          </w:p>
        </w:tc>
        <w:tc>
          <w:tcPr>
            <w:tcW w:w="3509" w:type="dxa"/>
            <w:hideMark/>
          </w:tcPr>
          <w:p w:rsidR="00237109" w:rsidRPr="002D2A5A" w:rsidRDefault="00237109" w:rsidP="002D2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Организационно-методические указания</w:t>
            </w:r>
          </w:p>
        </w:tc>
      </w:tr>
      <w:tr w:rsidR="00930238" w:rsidRPr="00951847" w:rsidTr="002D2A5A">
        <w:tc>
          <w:tcPr>
            <w:tcW w:w="9854" w:type="dxa"/>
            <w:gridSpan w:val="4"/>
          </w:tcPr>
          <w:p w:rsidR="00930238" w:rsidRPr="002D2A5A" w:rsidRDefault="00930238" w:rsidP="002D2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</w:pP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/>
              </w:rPr>
              <w:t>I</w:t>
            </w: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. Подготовительная </w:t>
            </w:r>
            <w:r w:rsidR="00D45A8C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часть </w:t>
            </w: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- 15 минут</w:t>
            </w:r>
          </w:p>
        </w:tc>
      </w:tr>
      <w:tr w:rsidR="002D2A5A" w:rsidTr="002D2A5A">
        <w:tc>
          <w:tcPr>
            <w:tcW w:w="1101" w:type="dxa"/>
          </w:tcPr>
          <w:p w:rsidR="00930238" w:rsidRPr="002D2A5A" w:rsidRDefault="002D2A5A" w:rsidP="002D2A5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:rsidR="00930238" w:rsidRPr="002D2A5A" w:rsidRDefault="002D2A5A" w:rsidP="002D2A5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Вход в спортивный зал. Построение. Приветствие</w:t>
            </w:r>
          </w:p>
        </w:tc>
        <w:tc>
          <w:tcPr>
            <w:tcW w:w="1842" w:type="dxa"/>
          </w:tcPr>
          <w:p w:rsidR="00930238" w:rsidRPr="002D2A5A" w:rsidRDefault="002D2A5A" w:rsidP="002D2A5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1-1,5 мин</w:t>
            </w:r>
          </w:p>
        </w:tc>
        <w:tc>
          <w:tcPr>
            <w:tcW w:w="3509" w:type="dxa"/>
          </w:tcPr>
          <w:p w:rsidR="00930238" w:rsidRPr="002D2A5A" w:rsidRDefault="002D2A5A" w:rsidP="002D2A5A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 xml:space="preserve">«Класс в одну шеренгу становись!»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 xml:space="preserve"> «Равняйсь!»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 xml:space="preserve"> «Смирно!» «Здравствуйте!» «Вольно!»                  «Меня зовут Кристина Михайловна!»;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Сообщение темы урока; «По </w:t>
            </w: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порядку рассчитайсь!»</w:t>
            </w:r>
          </w:p>
        </w:tc>
      </w:tr>
      <w:tr w:rsidR="002D2A5A" w:rsidTr="002D2A5A">
        <w:tc>
          <w:tcPr>
            <w:tcW w:w="1101" w:type="dxa"/>
          </w:tcPr>
          <w:p w:rsidR="00930238" w:rsidRPr="002D2A5A" w:rsidRDefault="002D2A5A" w:rsidP="002D2A5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02" w:type="dxa"/>
          </w:tcPr>
          <w:p w:rsidR="00930238" w:rsidRPr="002D2A5A" w:rsidRDefault="002D2A5A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Строевые упражнения</w:t>
            </w:r>
          </w:p>
        </w:tc>
        <w:tc>
          <w:tcPr>
            <w:tcW w:w="1842" w:type="dxa"/>
          </w:tcPr>
          <w:p w:rsidR="00930238" w:rsidRPr="002D2A5A" w:rsidRDefault="002D2A5A" w:rsidP="002D2A5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15-20 сек</w:t>
            </w:r>
          </w:p>
        </w:tc>
        <w:tc>
          <w:tcPr>
            <w:tcW w:w="3509" w:type="dxa"/>
          </w:tcPr>
          <w:p w:rsidR="00930238" w:rsidRPr="002D2A5A" w:rsidRDefault="00CA1F14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«Нале</w:t>
            </w:r>
            <w:r w:rsidR="002D2A5A" w:rsidRPr="002D2A5A">
              <w:rPr>
                <w:rFonts w:ascii="Times New Roman" w:hAnsi="Times New Roman" w:cs="Times New Roman"/>
                <w:sz w:val="28"/>
                <w:szCs w:val="28"/>
              </w:rPr>
              <w:t xml:space="preserve">во! Раз, два!» </w:t>
            </w:r>
            <w:r w:rsidR="002D2A5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«Кру</w:t>
            </w:r>
            <w:r w:rsidR="002D2A5A" w:rsidRPr="002D2A5A">
              <w:rPr>
                <w:rFonts w:ascii="Times New Roman" w:hAnsi="Times New Roman" w:cs="Times New Roman"/>
                <w:sz w:val="28"/>
                <w:szCs w:val="28"/>
              </w:rPr>
              <w:t>гом! Раз, два!»</w:t>
            </w:r>
          </w:p>
        </w:tc>
      </w:tr>
      <w:tr w:rsidR="002D2A5A" w:rsidTr="002D2A5A">
        <w:tc>
          <w:tcPr>
            <w:tcW w:w="1101" w:type="dxa"/>
          </w:tcPr>
          <w:p w:rsidR="00930238" w:rsidRPr="002D2A5A" w:rsidRDefault="002D2A5A" w:rsidP="002D2A5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02" w:type="dxa"/>
          </w:tcPr>
          <w:p w:rsidR="00930238" w:rsidRPr="002D2A5A" w:rsidRDefault="002D2A5A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Движение в обход</w:t>
            </w:r>
          </w:p>
        </w:tc>
        <w:tc>
          <w:tcPr>
            <w:tcW w:w="1842" w:type="dxa"/>
          </w:tcPr>
          <w:p w:rsidR="00930238" w:rsidRPr="002D2A5A" w:rsidRDefault="002D2A5A" w:rsidP="002D2A5A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0,5 круга</w:t>
            </w:r>
          </w:p>
        </w:tc>
        <w:tc>
          <w:tcPr>
            <w:tcW w:w="3509" w:type="dxa"/>
          </w:tcPr>
          <w:p w:rsidR="00930238" w:rsidRPr="002D2A5A" w:rsidRDefault="002D2A5A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 xml:space="preserve">«В обход налево! Шагом марш!»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 xml:space="preserve">«Левой, </w:t>
            </w:r>
            <w:proofErr w:type="gramStart"/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левой</w:t>
            </w:r>
            <w:proofErr w:type="gramEnd"/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! Раз, два, три!»</w:t>
            </w:r>
          </w:p>
        </w:tc>
      </w:tr>
      <w:tr w:rsidR="002D2A5A" w:rsidTr="002D2A5A">
        <w:tc>
          <w:tcPr>
            <w:tcW w:w="1101" w:type="dxa"/>
          </w:tcPr>
          <w:p w:rsidR="00930238" w:rsidRPr="00CA1F14" w:rsidRDefault="002D2A5A" w:rsidP="00CA1F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1F1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02" w:type="dxa"/>
          </w:tcPr>
          <w:p w:rsidR="002D2A5A" w:rsidRPr="00CA1F14" w:rsidRDefault="002D2A5A" w:rsidP="002D2A5A">
            <w:pPr>
              <w:pStyle w:val="a5"/>
              <w:rPr>
                <w:color w:val="000000"/>
                <w:sz w:val="28"/>
                <w:szCs w:val="28"/>
              </w:rPr>
            </w:pPr>
            <w:r w:rsidRPr="00CA1F14">
              <w:rPr>
                <w:color w:val="000000"/>
                <w:sz w:val="28"/>
                <w:szCs w:val="28"/>
              </w:rPr>
              <w:t>Ходьба по залу с заданиями на осанку: а)</w:t>
            </w:r>
            <w:r w:rsidR="00CA1F14">
              <w:rPr>
                <w:color w:val="000000"/>
                <w:sz w:val="28"/>
                <w:szCs w:val="28"/>
              </w:rPr>
              <w:t xml:space="preserve"> </w:t>
            </w:r>
            <w:r w:rsidRPr="00CA1F14">
              <w:rPr>
                <w:color w:val="000000"/>
                <w:sz w:val="28"/>
                <w:szCs w:val="28"/>
              </w:rPr>
              <w:lastRenderedPageBreak/>
              <w:t xml:space="preserve">на носках, руки вверх </w:t>
            </w:r>
          </w:p>
          <w:p w:rsidR="00CA1F14" w:rsidRPr="00CA1F14" w:rsidRDefault="002D2A5A" w:rsidP="002D2A5A">
            <w:pPr>
              <w:pStyle w:val="a5"/>
              <w:rPr>
                <w:color w:val="000000"/>
                <w:sz w:val="28"/>
                <w:szCs w:val="28"/>
              </w:rPr>
            </w:pPr>
            <w:r w:rsidRPr="00CA1F14">
              <w:rPr>
                <w:color w:val="000000"/>
                <w:sz w:val="28"/>
                <w:szCs w:val="28"/>
              </w:rPr>
              <w:t xml:space="preserve">б) на пятках, руки на пояс </w:t>
            </w:r>
          </w:p>
          <w:p w:rsidR="00CA1F14" w:rsidRPr="00CA1F14" w:rsidRDefault="002D2A5A" w:rsidP="00CA1F14">
            <w:pPr>
              <w:pStyle w:val="a5"/>
              <w:rPr>
                <w:color w:val="000000"/>
                <w:sz w:val="28"/>
                <w:szCs w:val="28"/>
              </w:rPr>
            </w:pPr>
            <w:r w:rsidRPr="00CA1F14">
              <w:rPr>
                <w:color w:val="000000"/>
                <w:sz w:val="28"/>
                <w:szCs w:val="28"/>
              </w:rPr>
              <w:t>в) на внеш</w:t>
            </w:r>
            <w:r w:rsidR="00CA1F14" w:rsidRPr="00CA1F14">
              <w:rPr>
                <w:color w:val="000000"/>
                <w:sz w:val="28"/>
                <w:szCs w:val="28"/>
              </w:rPr>
              <w:t>ней стороне стопы, руки в сторо</w:t>
            </w:r>
            <w:r w:rsidRPr="00CA1F14">
              <w:rPr>
                <w:color w:val="000000"/>
                <w:sz w:val="28"/>
                <w:szCs w:val="28"/>
              </w:rPr>
              <w:t xml:space="preserve">ны </w:t>
            </w:r>
          </w:p>
          <w:p w:rsidR="00930238" w:rsidRPr="00CA1F14" w:rsidRDefault="002D2A5A" w:rsidP="00CA1F14">
            <w:pPr>
              <w:pStyle w:val="a5"/>
              <w:rPr>
                <w:color w:val="000000"/>
                <w:sz w:val="27"/>
                <w:szCs w:val="27"/>
              </w:rPr>
            </w:pPr>
            <w:r w:rsidRPr="00CA1F14">
              <w:rPr>
                <w:color w:val="000000"/>
                <w:sz w:val="28"/>
                <w:szCs w:val="28"/>
              </w:rPr>
              <w:t xml:space="preserve">г) перекат </w:t>
            </w:r>
            <w:r w:rsidR="00CA1F14" w:rsidRPr="00CA1F14">
              <w:rPr>
                <w:color w:val="000000"/>
                <w:sz w:val="28"/>
                <w:szCs w:val="28"/>
              </w:rPr>
              <w:t>с пятки на носок, руки пред гру</w:t>
            </w:r>
            <w:r w:rsidRPr="00CA1F14">
              <w:rPr>
                <w:color w:val="000000"/>
                <w:sz w:val="28"/>
                <w:szCs w:val="28"/>
              </w:rPr>
              <w:t>дью</w:t>
            </w:r>
          </w:p>
        </w:tc>
        <w:tc>
          <w:tcPr>
            <w:tcW w:w="1842" w:type="dxa"/>
          </w:tcPr>
          <w:p w:rsidR="00930238" w:rsidRDefault="00CA1F14" w:rsidP="00CA1F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0,5 круга</w:t>
            </w:r>
          </w:p>
          <w:p w:rsidR="00CA1F14" w:rsidRDefault="00CA1F14" w:rsidP="00CA1F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F14" w:rsidRDefault="00CA1F14" w:rsidP="00CA1F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F14" w:rsidRDefault="00CA1F14" w:rsidP="00CA1F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0,5 круга</w:t>
            </w:r>
          </w:p>
          <w:p w:rsidR="00CA1F14" w:rsidRDefault="00CA1F14" w:rsidP="00CA1F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F14" w:rsidRDefault="00CA1F14" w:rsidP="00CA1F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0,5 круга</w:t>
            </w:r>
          </w:p>
          <w:p w:rsidR="00CA1F14" w:rsidRDefault="00CA1F14" w:rsidP="00CA1F14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</w:p>
          <w:p w:rsidR="00CA1F14" w:rsidRDefault="00CA1F14" w:rsidP="00CA1F14">
            <w:pPr>
              <w:spacing w:line="240" w:lineRule="auto"/>
              <w:jc w:val="center"/>
            </w:pPr>
            <w:r w:rsidRPr="002D2A5A">
              <w:rPr>
                <w:rFonts w:ascii="Times New Roman" w:hAnsi="Times New Roman" w:cs="Times New Roman"/>
                <w:sz w:val="28"/>
                <w:szCs w:val="28"/>
              </w:rPr>
              <w:t>0,5 круга</w:t>
            </w:r>
          </w:p>
        </w:tc>
        <w:tc>
          <w:tcPr>
            <w:tcW w:w="3509" w:type="dxa"/>
          </w:tcPr>
          <w:p w:rsidR="00930238" w:rsidRDefault="00CA1F14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1F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«Ладони направлены друг на друга, живот втянут!» </w:t>
            </w:r>
            <w:r w:rsidRPr="00CA1F1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«Идти по зеленой линии!»</w:t>
            </w:r>
          </w:p>
          <w:p w:rsidR="00CA1F14" w:rsidRDefault="00CA1F14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1F14">
              <w:rPr>
                <w:rFonts w:ascii="Times New Roman" w:hAnsi="Times New Roman" w:cs="Times New Roman"/>
                <w:sz w:val="28"/>
                <w:szCs w:val="28"/>
              </w:rPr>
              <w:t xml:space="preserve">«Туловище прямо!»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CA1F14">
              <w:rPr>
                <w:rFonts w:ascii="Times New Roman" w:hAnsi="Times New Roman" w:cs="Times New Roman"/>
                <w:sz w:val="28"/>
                <w:szCs w:val="28"/>
              </w:rPr>
              <w:t>«Идти по зеленой линии!»</w:t>
            </w:r>
          </w:p>
          <w:p w:rsidR="00CA1F14" w:rsidRPr="00CA1F14" w:rsidRDefault="00CA1F14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«Туловище прямо, спина, руки прямые!»            «Идти по зе</w:t>
            </w:r>
            <w:r w:rsidRPr="00CA1F14">
              <w:rPr>
                <w:rFonts w:ascii="Times New Roman" w:hAnsi="Times New Roman" w:cs="Times New Roman"/>
                <w:sz w:val="28"/>
                <w:szCs w:val="28"/>
              </w:rPr>
              <w:t>леной линии!»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CA1F14">
              <w:rPr>
                <w:rFonts w:ascii="Times New Roman" w:hAnsi="Times New Roman" w:cs="Times New Roman"/>
                <w:sz w:val="28"/>
                <w:szCs w:val="28"/>
              </w:rPr>
              <w:t xml:space="preserve">«Спина прямая!»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CA1F14">
              <w:rPr>
                <w:rFonts w:ascii="Times New Roman" w:hAnsi="Times New Roman" w:cs="Times New Roman"/>
                <w:sz w:val="28"/>
                <w:szCs w:val="28"/>
              </w:rPr>
              <w:t>«Идти по зеленой линии!»</w:t>
            </w:r>
          </w:p>
        </w:tc>
      </w:tr>
      <w:tr w:rsidR="002D2A5A" w:rsidTr="002D2A5A">
        <w:tc>
          <w:tcPr>
            <w:tcW w:w="1101" w:type="dxa"/>
          </w:tcPr>
          <w:p w:rsidR="00930238" w:rsidRPr="001C639D" w:rsidRDefault="00CA1F14" w:rsidP="001C639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639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3402" w:type="dxa"/>
          </w:tcPr>
          <w:p w:rsidR="00930238" w:rsidRPr="001C639D" w:rsidRDefault="00CA1F14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39D">
              <w:rPr>
                <w:rFonts w:ascii="Times New Roman" w:hAnsi="Times New Roman" w:cs="Times New Roman"/>
                <w:sz w:val="28"/>
                <w:szCs w:val="28"/>
              </w:rPr>
              <w:t>Бег</w:t>
            </w:r>
          </w:p>
        </w:tc>
        <w:tc>
          <w:tcPr>
            <w:tcW w:w="1842" w:type="dxa"/>
          </w:tcPr>
          <w:p w:rsidR="00930238" w:rsidRPr="001C639D" w:rsidRDefault="00CA1F14" w:rsidP="001C639D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639D">
              <w:rPr>
                <w:rFonts w:ascii="Times New Roman" w:hAnsi="Times New Roman" w:cs="Times New Roman"/>
                <w:sz w:val="28"/>
                <w:szCs w:val="28"/>
              </w:rPr>
              <w:t>2-3 круга</w:t>
            </w:r>
          </w:p>
        </w:tc>
        <w:tc>
          <w:tcPr>
            <w:tcW w:w="3509" w:type="dxa"/>
          </w:tcPr>
          <w:p w:rsidR="00930238" w:rsidRPr="001C639D" w:rsidRDefault="001C639D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39D">
              <w:rPr>
                <w:rFonts w:ascii="Times New Roman" w:hAnsi="Times New Roman" w:cs="Times New Roman"/>
                <w:sz w:val="28"/>
                <w:szCs w:val="28"/>
              </w:rPr>
              <w:t>«Бегом – марш!» «Дистанция 2 круга!» «Бежать по зеленой линии!»</w:t>
            </w:r>
          </w:p>
        </w:tc>
      </w:tr>
      <w:tr w:rsidR="002D2A5A" w:rsidTr="002D2A5A">
        <w:tc>
          <w:tcPr>
            <w:tcW w:w="1101" w:type="dxa"/>
          </w:tcPr>
          <w:p w:rsidR="00930238" w:rsidRPr="00F02B86" w:rsidRDefault="001C639D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  <w:p w:rsidR="00DF5EAF" w:rsidRPr="00F02B86" w:rsidRDefault="00DF5EAF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3402" w:type="dxa"/>
          </w:tcPr>
          <w:p w:rsidR="00930238" w:rsidRPr="00F02B86" w:rsidRDefault="00DF5EAF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Бег с заданиями:                   с высоким подниманием бедра</w:t>
            </w:r>
          </w:p>
        </w:tc>
        <w:tc>
          <w:tcPr>
            <w:tcW w:w="1842" w:type="dxa"/>
          </w:tcPr>
          <w:p w:rsidR="00930238" w:rsidRPr="00F02B86" w:rsidRDefault="00DF5EAF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1 раз</w:t>
            </w:r>
          </w:p>
        </w:tc>
        <w:tc>
          <w:tcPr>
            <w:tcW w:w="3509" w:type="dxa"/>
          </w:tcPr>
          <w:p w:rsidR="00930238" w:rsidRPr="00F02B86" w:rsidRDefault="00DF5EAF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«Руки вперед-вниз!» «Бедро поднимать до угла 90º!» «Выполнять по диагонали!»</w:t>
            </w:r>
          </w:p>
        </w:tc>
      </w:tr>
      <w:tr w:rsidR="00F02B86" w:rsidTr="002D2A5A">
        <w:tc>
          <w:tcPr>
            <w:tcW w:w="1101" w:type="dxa"/>
          </w:tcPr>
          <w:p w:rsidR="00F02B86" w:rsidRPr="00F02B86" w:rsidRDefault="00F02B86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3402" w:type="dxa"/>
          </w:tcPr>
          <w:p w:rsidR="00F02B86" w:rsidRPr="00F02B86" w:rsidRDefault="00F02B8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захлестывание голени</w:t>
            </w:r>
          </w:p>
        </w:tc>
        <w:tc>
          <w:tcPr>
            <w:tcW w:w="1842" w:type="dxa"/>
          </w:tcPr>
          <w:p w:rsidR="00F02B86" w:rsidRPr="00F02B86" w:rsidRDefault="00F02B86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1 раз</w:t>
            </w:r>
          </w:p>
        </w:tc>
        <w:tc>
          <w:tcPr>
            <w:tcW w:w="3509" w:type="dxa"/>
          </w:tcPr>
          <w:p w:rsidR="00F02B86" w:rsidRPr="00F02B86" w:rsidRDefault="00F02B8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«Туловище прямо!» «Выполнять как можно чаще!» «Выполнять по диагонали!»</w:t>
            </w:r>
          </w:p>
        </w:tc>
      </w:tr>
      <w:tr w:rsidR="00F02B86" w:rsidTr="002D2A5A">
        <w:tc>
          <w:tcPr>
            <w:tcW w:w="1101" w:type="dxa"/>
          </w:tcPr>
          <w:p w:rsidR="00F02B86" w:rsidRPr="00F02B86" w:rsidRDefault="00F02B86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6.3.</w:t>
            </w:r>
          </w:p>
        </w:tc>
        <w:tc>
          <w:tcPr>
            <w:tcW w:w="3402" w:type="dxa"/>
          </w:tcPr>
          <w:p w:rsidR="00F02B86" w:rsidRPr="00F02B86" w:rsidRDefault="00F02B8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«ножницы»</w:t>
            </w:r>
          </w:p>
        </w:tc>
        <w:tc>
          <w:tcPr>
            <w:tcW w:w="1842" w:type="dxa"/>
          </w:tcPr>
          <w:p w:rsidR="00F02B86" w:rsidRPr="00F02B86" w:rsidRDefault="00F02B86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1 раз</w:t>
            </w:r>
          </w:p>
        </w:tc>
        <w:tc>
          <w:tcPr>
            <w:tcW w:w="3509" w:type="dxa"/>
          </w:tcPr>
          <w:p w:rsidR="00F02B86" w:rsidRPr="00F02B86" w:rsidRDefault="00F02B8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«Носки от себя!» «Выполнять как можно чаще!» «Выполнять по диагонали!»</w:t>
            </w:r>
          </w:p>
        </w:tc>
      </w:tr>
      <w:tr w:rsidR="00F02B86" w:rsidTr="002D2A5A">
        <w:tc>
          <w:tcPr>
            <w:tcW w:w="1101" w:type="dxa"/>
          </w:tcPr>
          <w:p w:rsidR="00F02B86" w:rsidRPr="00F02B86" w:rsidRDefault="00F02B86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6.4.</w:t>
            </w:r>
          </w:p>
        </w:tc>
        <w:tc>
          <w:tcPr>
            <w:tcW w:w="3402" w:type="dxa"/>
          </w:tcPr>
          <w:p w:rsidR="00F02B86" w:rsidRPr="00F02B86" w:rsidRDefault="00F02B8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приставные шаги                  а) правым боком                 б) левым боком</w:t>
            </w:r>
          </w:p>
        </w:tc>
        <w:tc>
          <w:tcPr>
            <w:tcW w:w="1842" w:type="dxa"/>
          </w:tcPr>
          <w:p w:rsidR="00F02B86" w:rsidRPr="00F02B86" w:rsidRDefault="00F02B86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1 раз</w:t>
            </w:r>
          </w:p>
        </w:tc>
        <w:tc>
          <w:tcPr>
            <w:tcW w:w="3509" w:type="dxa"/>
          </w:tcPr>
          <w:p w:rsidR="00F02B86" w:rsidRPr="00F02B86" w:rsidRDefault="00F02B8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«Спина прямая!» «На каждый шаг выпрыгивание вверх!» «Выполнять по диагонали!»</w:t>
            </w:r>
          </w:p>
        </w:tc>
      </w:tr>
      <w:tr w:rsidR="00F02B86" w:rsidTr="002D2A5A">
        <w:tc>
          <w:tcPr>
            <w:tcW w:w="1101" w:type="dxa"/>
          </w:tcPr>
          <w:p w:rsidR="00F02B86" w:rsidRPr="00F02B86" w:rsidRDefault="00F02B86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6.5.</w:t>
            </w:r>
          </w:p>
        </w:tc>
        <w:tc>
          <w:tcPr>
            <w:tcW w:w="3402" w:type="dxa"/>
          </w:tcPr>
          <w:p w:rsidR="00F02B86" w:rsidRPr="00F02B86" w:rsidRDefault="00F02B8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скрёстным</w:t>
            </w:r>
            <w:proofErr w:type="spellEnd"/>
            <w:r w:rsidRPr="00F02B86">
              <w:rPr>
                <w:rFonts w:ascii="Times New Roman" w:hAnsi="Times New Roman" w:cs="Times New Roman"/>
                <w:sz w:val="28"/>
                <w:szCs w:val="28"/>
              </w:rPr>
              <w:t xml:space="preserve"> шагом                 а) правым боком                 б) левым боком</w:t>
            </w:r>
          </w:p>
        </w:tc>
        <w:tc>
          <w:tcPr>
            <w:tcW w:w="1842" w:type="dxa"/>
          </w:tcPr>
          <w:p w:rsidR="00F02B86" w:rsidRPr="00F02B86" w:rsidRDefault="00F02B86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1 раз</w:t>
            </w:r>
          </w:p>
        </w:tc>
        <w:tc>
          <w:tcPr>
            <w:tcW w:w="3509" w:type="dxa"/>
          </w:tcPr>
          <w:p w:rsidR="00F02B86" w:rsidRPr="00F02B86" w:rsidRDefault="00F02B8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«Выполнять скручивание тазом!» «Выполнять по диагонали!»</w:t>
            </w:r>
          </w:p>
        </w:tc>
      </w:tr>
      <w:tr w:rsidR="00F02B86" w:rsidTr="002D2A5A">
        <w:tc>
          <w:tcPr>
            <w:tcW w:w="1101" w:type="dxa"/>
          </w:tcPr>
          <w:p w:rsidR="00F02B86" w:rsidRPr="00F02B86" w:rsidRDefault="00F02B86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02" w:type="dxa"/>
          </w:tcPr>
          <w:p w:rsidR="00F02B86" w:rsidRPr="00F02B86" w:rsidRDefault="00F02B8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Восстановление дыхания</w:t>
            </w:r>
          </w:p>
        </w:tc>
        <w:tc>
          <w:tcPr>
            <w:tcW w:w="1842" w:type="dxa"/>
          </w:tcPr>
          <w:p w:rsidR="00F02B86" w:rsidRPr="00F02B86" w:rsidRDefault="00F02B86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1-2 круга</w:t>
            </w:r>
          </w:p>
        </w:tc>
        <w:tc>
          <w:tcPr>
            <w:tcW w:w="3509" w:type="dxa"/>
          </w:tcPr>
          <w:p w:rsidR="00F02B86" w:rsidRPr="00F02B86" w:rsidRDefault="00F02B8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02B86">
              <w:rPr>
                <w:rFonts w:ascii="Times New Roman" w:hAnsi="Times New Roman" w:cs="Times New Roman"/>
                <w:sz w:val="28"/>
                <w:szCs w:val="28"/>
              </w:rPr>
              <w:t>«Шагом – марш!» «Раз – вдох! Два – выход!» «Дистанция 2 шага!»</w:t>
            </w:r>
          </w:p>
        </w:tc>
      </w:tr>
      <w:tr w:rsidR="00F02B86" w:rsidTr="002D2A5A">
        <w:tc>
          <w:tcPr>
            <w:tcW w:w="1101" w:type="dxa"/>
          </w:tcPr>
          <w:p w:rsidR="00F02B86" w:rsidRPr="002C1866" w:rsidRDefault="00F02B86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1866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="002C1866">
              <w:rPr>
                <w:rFonts w:ascii="Times New Roman" w:hAnsi="Times New Roman" w:cs="Times New Roman"/>
                <w:sz w:val="28"/>
                <w:szCs w:val="28"/>
              </w:rPr>
              <w:t xml:space="preserve">     8.1.</w:t>
            </w:r>
          </w:p>
        </w:tc>
        <w:tc>
          <w:tcPr>
            <w:tcW w:w="3402" w:type="dxa"/>
          </w:tcPr>
          <w:p w:rsidR="00F02B86" w:rsidRPr="002C1866" w:rsidRDefault="00F02B8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1866">
              <w:rPr>
                <w:rFonts w:ascii="Times New Roman" w:hAnsi="Times New Roman" w:cs="Times New Roman"/>
                <w:sz w:val="28"/>
                <w:szCs w:val="28"/>
              </w:rPr>
              <w:t xml:space="preserve">ОРУ в движении: </w:t>
            </w:r>
            <w:r w:rsidR="002C1866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 w:rsidRPr="002C1866">
              <w:rPr>
                <w:rFonts w:ascii="Times New Roman" w:hAnsi="Times New Roman" w:cs="Times New Roman"/>
                <w:sz w:val="28"/>
                <w:szCs w:val="28"/>
              </w:rPr>
              <w:t xml:space="preserve">И. п. – руки на пояс </w:t>
            </w:r>
            <w:r w:rsidR="002C1866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2C1866">
              <w:rPr>
                <w:rFonts w:ascii="Times New Roman" w:hAnsi="Times New Roman" w:cs="Times New Roman"/>
                <w:sz w:val="28"/>
                <w:szCs w:val="28"/>
              </w:rPr>
              <w:t xml:space="preserve">1-наклон головы вправо 2-и.п. </w:t>
            </w:r>
            <w:r w:rsidR="002C186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  <w:r w:rsidRPr="002C18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3-влево 4-и. п.</w:t>
            </w:r>
          </w:p>
        </w:tc>
        <w:tc>
          <w:tcPr>
            <w:tcW w:w="1842" w:type="dxa"/>
          </w:tcPr>
          <w:p w:rsidR="00F02B86" w:rsidRPr="002C1866" w:rsidRDefault="00F02B86" w:rsidP="002C186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18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6-8 раз</w:t>
            </w:r>
          </w:p>
        </w:tc>
        <w:tc>
          <w:tcPr>
            <w:tcW w:w="3509" w:type="dxa"/>
          </w:tcPr>
          <w:p w:rsidR="00F02B86" w:rsidRPr="002C1866" w:rsidRDefault="002C186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1866">
              <w:rPr>
                <w:rFonts w:ascii="Times New Roman" w:hAnsi="Times New Roman" w:cs="Times New Roman"/>
                <w:sz w:val="28"/>
                <w:szCs w:val="28"/>
              </w:rPr>
              <w:t>«Спина прямая!»</w:t>
            </w:r>
          </w:p>
        </w:tc>
      </w:tr>
      <w:tr w:rsidR="00F02B86" w:rsidTr="002D2A5A">
        <w:tc>
          <w:tcPr>
            <w:tcW w:w="1101" w:type="dxa"/>
          </w:tcPr>
          <w:p w:rsidR="00F02B86" w:rsidRPr="002C1866" w:rsidRDefault="002C1866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18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8.2.</w:t>
            </w:r>
          </w:p>
        </w:tc>
        <w:tc>
          <w:tcPr>
            <w:tcW w:w="3402" w:type="dxa"/>
          </w:tcPr>
          <w:p w:rsidR="00F02B86" w:rsidRPr="002C1866" w:rsidRDefault="002C1866" w:rsidP="002C18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1866">
              <w:rPr>
                <w:rFonts w:ascii="Times New Roman" w:hAnsi="Times New Roman" w:cs="Times New Roman"/>
                <w:sz w:val="28"/>
                <w:szCs w:val="28"/>
              </w:rPr>
              <w:t xml:space="preserve">И. п. – руки в стороны        1-4-круг предплечьями вовнутрь                                   5-8-тоже наружу </w:t>
            </w:r>
          </w:p>
        </w:tc>
        <w:tc>
          <w:tcPr>
            <w:tcW w:w="1842" w:type="dxa"/>
          </w:tcPr>
          <w:p w:rsidR="00F02B86" w:rsidRPr="002C1866" w:rsidRDefault="002C1866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C1866">
              <w:rPr>
                <w:rFonts w:ascii="Times New Roman" w:hAnsi="Times New Roman" w:cs="Times New Roman"/>
                <w:sz w:val="28"/>
                <w:szCs w:val="28"/>
              </w:rPr>
              <w:t>6-8 раз</w:t>
            </w:r>
          </w:p>
        </w:tc>
        <w:tc>
          <w:tcPr>
            <w:tcW w:w="3509" w:type="dxa"/>
          </w:tcPr>
          <w:p w:rsidR="00F02B86" w:rsidRPr="002C1866" w:rsidRDefault="002C186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C1866">
              <w:rPr>
                <w:rFonts w:ascii="Times New Roman" w:hAnsi="Times New Roman" w:cs="Times New Roman"/>
                <w:sz w:val="28"/>
                <w:szCs w:val="28"/>
              </w:rPr>
              <w:t>«На каждый шаг – круг!» «Локти на уровне плеч!» «Смотреть прямо!»</w:t>
            </w:r>
          </w:p>
        </w:tc>
      </w:tr>
      <w:tr w:rsidR="00F02B86" w:rsidTr="002D2A5A">
        <w:tc>
          <w:tcPr>
            <w:tcW w:w="1101" w:type="dxa"/>
          </w:tcPr>
          <w:p w:rsidR="00F02B86" w:rsidRPr="00D45A8C" w:rsidRDefault="002C1866" w:rsidP="00F02B8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8.3.</w:t>
            </w:r>
          </w:p>
        </w:tc>
        <w:tc>
          <w:tcPr>
            <w:tcW w:w="3402" w:type="dxa"/>
          </w:tcPr>
          <w:p w:rsidR="00F02B86" w:rsidRPr="00D45A8C" w:rsidRDefault="002C1866" w:rsidP="002C18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 xml:space="preserve">И. п. – руки внизу                          1-2- круг руками вперед             3-4-тоже назад </w:t>
            </w:r>
          </w:p>
        </w:tc>
        <w:tc>
          <w:tcPr>
            <w:tcW w:w="1842" w:type="dxa"/>
          </w:tcPr>
          <w:p w:rsidR="00F02B86" w:rsidRPr="00D45A8C" w:rsidRDefault="002C1866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6-8 раз</w:t>
            </w:r>
          </w:p>
        </w:tc>
        <w:tc>
          <w:tcPr>
            <w:tcW w:w="3509" w:type="dxa"/>
          </w:tcPr>
          <w:p w:rsidR="00F02B86" w:rsidRPr="00D45A8C" w:rsidRDefault="002C186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«На каждый шаг – круг!» «Руки прямые!»</w:t>
            </w:r>
          </w:p>
        </w:tc>
      </w:tr>
      <w:tr w:rsidR="00F02B86" w:rsidTr="002D2A5A">
        <w:tc>
          <w:tcPr>
            <w:tcW w:w="1101" w:type="dxa"/>
          </w:tcPr>
          <w:p w:rsidR="00F02B86" w:rsidRPr="00D45A8C" w:rsidRDefault="002C1866" w:rsidP="002C186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8.4.</w:t>
            </w:r>
          </w:p>
        </w:tc>
        <w:tc>
          <w:tcPr>
            <w:tcW w:w="3402" w:type="dxa"/>
          </w:tcPr>
          <w:p w:rsidR="00F02B86" w:rsidRPr="00D45A8C" w:rsidRDefault="002C1866" w:rsidP="002C18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 xml:space="preserve">И. п. – правая рука вверх, левая вниз                                   1-2-рывковые движения    3-4-смена рук </w:t>
            </w:r>
          </w:p>
        </w:tc>
        <w:tc>
          <w:tcPr>
            <w:tcW w:w="1842" w:type="dxa"/>
          </w:tcPr>
          <w:p w:rsidR="00F02B86" w:rsidRPr="00D45A8C" w:rsidRDefault="002C1866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6-8 раз</w:t>
            </w:r>
          </w:p>
        </w:tc>
        <w:tc>
          <w:tcPr>
            <w:tcW w:w="3509" w:type="dxa"/>
          </w:tcPr>
          <w:p w:rsidR="00F02B86" w:rsidRPr="00D45A8C" w:rsidRDefault="002C186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«На каждый шаг – рывок!» «Руки прямые!»</w:t>
            </w:r>
          </w:p>
        </w:tc>
      </w:tr>
      <w:tr w:rsidR="00F02B86" w:rsidTr="002D2A5A">
        <w:tc>
          <w:tcPr>
            <w:tcW w:w="1101" w:type="dxa"/>
          </w:tcPr>
          <w:p w:rsidR="00F02B86" w:rsidRPr="00D45A8C" w:rsidRDefault="002C1866" w:rsidP="002C186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8.5.</w:t>
            </w:r>
          </w:p>
        </w:tc>
        <w:tc>
          <w:tcPr>
            <w:tcW w:w="3402" w:type="dxa"/>
          </w:tcPr>
          <w:p w:rsidR="00F02B86" w:rsidRPr="00D45A8C" w:rsidRDefault="002C1866" w:rsidP="002C18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 xml:space="preserve">И. п. – руки вверх, кисти в замок                                               1-наклон вперед                     2-и. п.                                               3-4-тоже </w:t>
            </w:r>
          </w:p>
        </w:tc>
        <w:tc>
          <w:tcPr>
            <w:tcW w:w="1842" w:type="dxa"/>
          </w:tcPr>
          <w:p w:rsidR="00F02B86" w:rsidRPr="00D45A8C" w:rsidRDefault="002C1866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6-8 раз</w:t>
            </w:r>
          </w:p>
        </w:tc>
        <w:tc>
          <w:tcPr>
            <w:tcW w:w="3509" w:type="dxa"/>
          </w:tcPr>
          <w:p w:rsidR="00F02B86" w:rsidRPr="00D45A8C" w:rsidRDefault="002C186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«Наклон на каждый шаг!» «При наклоне вперед ноги прямые!»</w:t>
            </w:r>
          </w:p>
        </w:tc>
      </w:tr>
      <w:tr w:rsidR="00F02B86" w:rsidTr="002D2A5A">
        <w:tc>
          <w:tcPr>
            <w:tcW w:w="1101" w:type="dxa"/>
          </w:tcPr>
          <w:p w:rsidR="00F02B86" w:rsidRPr="00D45A8C" w:rsidRDefault="002C1866" w:rsidP="002C186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8.6.</w:t>
            </w:r>
          </w:p>
        </w:tc>
        <w:tc>
          <w:tcPr>
            <w:tcW w:w="3402" w:type="dxa"/>
          </w:tcPr>
          <w:p w:rsidR="00F02B86" w:rsidRPr="00D45A8C" w:rsidRDefault="002C1866" w:rsidP="002C186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 xml:space="preserve">И. п. – руки вперед               1-мах правой к левой руке 2-и. п.                                          3- мах левой к правой руке 4-и. п. </w:t>
            </w:r>
          </w:p>
        </w:tc>
        <w:tc>
          <w:tcPr>
            <w:tcW w:w="1842" w:type="dxa"/>
          </w:tcPr>
          <w:p w:rsidR="00F02B86" w:rsidRPr="00D45A8C" w:rsidRDefault="002C1866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6-8 раз</w:t>
            </w:r>
          </w:p>
        </w:tc>
        <w:tc>
          <w:tcPr>
            <w:tcW w:w="3509" w:type="dxa"/>
          </w:tcPr>
          <w:p w:rsidR="00F02B86" w:rsidRPr="00D45A8C" w:rsidRDefault="002C1866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«Спина прямая!»                      «Руки и ноги прямые!»</w:t>
            </w:r>
          </w:p>
        </w:tc>
      </w:tr>
      <w:tr w:rsidR="00F02B86" w:rsidTr="002D2A5A">
        <w:tc>
          <w:tcPr>
            <w:tcW w:w="1101" w:type="dxa"/>
          </w:tcPr>
          <w:p w:rsidR="00F02B86" w:rsidRPr="00D45A8C" w:rsidRDefault="002C1866" w:rsidP="002C1866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8.7.</w:t>
            </w:r>
          </w:p>
        </w:tc>
        <w:tc>
          <w:tcPr>
            <w:tcW w:w="3402" w:type="dxa"/>
          </w:tcPr>
          <w:p w:rsidR="00F02B86" w:rsidRPr="00D45A8C" w:rsidRDefault="002C1866" w:rsidP="00D45A8C">
            <w:pPr>
              <w:pStyle w:val="a5"/>
              <w:rPr>
                <w:sz w:val="28"/>
                <w:szCs w:val="28"/>
              </w:rPr>
            </w:pPr>
            <w:r w:rsidRPr="00D45A8C">
              <w:rPr>
                <w:color w:val="000000"/>
                <w:sz w:val="28"/>
                <w:szCs w:val="28"/>
              </w:rPr>
              <w:t xml:space="preserve">И. п. – руки на пояс </w:t>
            </w:r>
            <w:r w:rsidR="00D45A8C" w:rsidRPr="00D45A8C">
              <w:rPr>
                <w:color w:val="000000"/>
                <w:sz w:val="28"/>
                <w:szCs w:val="28"/>
              </w:rPr>
              <w:t xml:space="preserve">           </w:t>
            </w:r>
            <w:r w:rsidRPr="00D45A8C">
              <w:rPr>
                <w:color w:val="000000"/>
                <w:sz w:val="28"/>
                <w:szCs w:val="28"/>
              </w:rPr>
              <w:t xml:space="preserve">1-3-ходьба в полу приседе </w:t>
            </w:r>
            <w:r w:rsidR="00D45A8C" w:rsidRPr="00D45A8C">
              <w:rPr>
                <w:color w:val="000000"/>
                <w:sz w:val="28"/>
                <w:szCs w:val="28"/>
              </w:rPr>
              <w:t>4-и. п.</w:t>
            </w:r>
          </w:p>
        </w:tc>
        <w:tc>
          <w:tcPr>
            <w:tcW w:w="1842" w:type="dxa"/>
          </w:tcPr>
          <w:p w:rsidR="00F02B86" w:rsidRPr="00D45A8C" w:rsidRDefault="002C1866" w:rsidP="00D45A8C">
            <w:pPr>
              <w:pStyle w:val="a5"/>
              <w:jc w:val="center"/>
              <w:rPr>
                <w:sz w:val="28"/>
                <w:szCs w:val="28"/>
              </w:rPr>
            </w:pPr>
            <w:r w:rsidRPr="00D45A8C">
              <w:rPr>
                <w:color w:val="000000"/>
                <w:sz w:val="28"/>
                <w:szCs w:val="28"/>
              </w:rPr>
              <w:t>6-8 раз</w:t>
            </w:r>
          </w:p>
        </w:tc>
        <w:tc>
          <w:tcPr>
            <w:tcW w:w="3509" w:type="dxa"/>
          </w:tcPr>
          <w:p w:rsidR="002C1866" w:rsidRPr="00D45A8C" w:rsidRDefault="002C1866" w:rsidP="002C1866">
            <w:pPr>
              <w:pStyle w:val="a5"/>
              <w:rPr>
                <w:color w:val="000000"/>
                <w:sz w:val="28"/>
                <w:szCs w:val="28"/>
              </w:rPr>
            </w:pPr>
            <w:r w:rsidRPr="00D45A8C">
              <w:rPr>
                <w:color w:val="000000"/>
                <w:sz w:val="28"/>
                <w:szCs w:val="28"/>
              </w:rPr>
              <w:t>«Спина прямая!»  «Смотреть прямо!»</w:t>
            </w:r>
          </w:p>
          <w:p w:rsidR="00F02B86" w:rsidRPr="00D45A8C" w:rsidRDefault="00F02B86" w:rsidP="002C1866">
            <w:pPr>
              <w:pStyle w:val="a5"/>
              <w:rPr>
                <w:sz w:val="28"/>
                <w:szCs w:val="28"/>
              </w:rPr>
            </w:pPr>
          </w:p>
        </w:tc>
      </w:tr>
      <w:tr w:rsidR="00F02B86" w:rsidTr="002D2A5A">
        <w:tc>
          <w:tcPr>
            <w:tcW w:w="1101" w:type="dxa"/>
          </w:tcPr>
          <w:p w:rsidR="00F02B86" w:rsidRPr="00D45A8C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8.8.</w:t>
            </w:r>
          </w:p>
        </w:tc>
        <w:tc>
          <w:tcPr>
            <w:tcW w:w="3402" w:type="dxa"/>
          </w:tcPr>
          <w:p w:rsidR="00F02B86" w:rsidRPr="00D45A8C" w:rsidRDefault="00D45A8C" w:rsidP="00D45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 xml:space="preserve">И. п. – руки на пояс                    1-правая согнутая вперед, хлопок под ней                               2-и.п.                                                3-левая согнутая вперед, хлопок под ней                           4-и. п.  </w:t>
            </w:r>
          </w:p>
        </w:tc>
        <w:tc>
          <w:tcPr>
            <w:tcW w:w="1842" w:type="dxa"/>
          </w:tcPr>
          <w:p w:rsidR="00F02B86" w:rsidRPr="00D45A8C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6-8 раз</w:t>
            </w:r>
          </w:p>
        </w:tc>
        <w:tc>
          <w:tcPr>
            <w:tcW w:w="3509" w:type="dxa"/>
          </w:tcPr>
          <w:p w:rsidR="00F02B86" w:rsidRPr="00D45A8C" w:rsidRDefault="00D45A8C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45A8C">
              <w:rPr>
                <w:rFonts w:ascii="Times New Roman" w:hAnsi="Times New Roman" w:cs="Times New Roman"/>
                <w:sz w:val="28"/>
                <w:szCs w:val="28"/>
              </w:rPr>
              <w:t>«Спина прямая!»                    «Колено поднимать выше уровня таза!»</w:t>
            </w:r>
          </w:p>
        </w:tc>
      </w:tr>
      <w:tr w:rsidR="00D45A8C" w:rsidTr="007D16BF">
        <w:tc>
          <w:tcPr>
            <w:tcW w:w="9854" w:type="dxa"/>
            <w:gridSpan w:val="4"/>
          </w:tcPr>
          <w:p w:rsidR="00D45A8C" w:rsidRDefault="00D45A8C" w:rsidP="00D45A8C">
            <w:pPr>
              <w:spacing w:line="240" w:lineRule="auto"/>
              <w:jc w:val="center"/>
            </w:pP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/>
              </w:rPr>
              <w:t>I</w:t>
            </w: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Основная часть</w:t>
            </w: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20</w:t>
            </w: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минут</w:t>
            </w:r>
          </w:p>
        </w:tc>
      </w:tr>
      <w:tr w:rsidR="00F02B86" w:rsidTr="002D2A5A">
        <w:tc>
          <w:tcPr>
            <w:tcW w:w="1101" w:type="dxa"/>
          </w:tcPr>
          <w:p w:rsidR="00F02B86" w:rsidRPr="002D60DB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:rsidR="00F02B86" w:rsidRPr="002D60DB" w:rsidRDefault="00D45A8C" w:rsidP="00D45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Станция – «Канат»             Задача обучающихся пройти по канату, удерживая равновесие. </w:t>
            </w:r>
          </w:p>
        </w:tc>
        <w:tc>
          <w:tcPr>
            <w:tcW w:w="1842" w:type="dxa"/>
          </w:tcPr>
          <w:p w:rsidR="00F02B86" w:rsidRPr="002D60DB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2-2,5 мин</w:t>
            </w:r>
          </w:p>
        </w:tc>
        <w:tc>
          <w:tcPr>
            <w:tcW w:w="3509" w:type="dxa"/>
          </w:tcPr>
          <w:p w:rsidR="00F02B86" w:rsidRPr="002D60DB" w:rsidRDefault="002D60DB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«Руки в стороны, спина пря</w:t>
            </w:r>
            <w:r w:rsidR="00D45A8C" w:rsidRPr="002D60DB">
              <w:rPr>
                <w:rFonts w:ascii="Times New Roman" w:hAnsi="Times New Roman" w:cs="Times New Roman"/>
                <w:sz w:val="28"/>
                <w:szCs w:val="28"/>
              </w:rPr>
              <w:t>мая!»</w:t>
            </w:r>
          </w:p>
        </w:tc>
      </w:tr>
      <w:tr w:rsidR="00D45A8C" w:rsidTr="00D45A8C">
        <w:tc>
          <w:tcPr>
            <w:tcW w:w="1101" w:type="dxa"/>
          </w:tcPr>
          <w:p w:rsidR="00D45A8C" w:rsidRPr="002D60DB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402" w:type="dxa"/>
          </w:tcPr>
          <w:p w:rsidR="00D45A8C" w:rsidRPr="002D60DB" w:rsidRDefault="00D45A8C" w:rsidP="00D45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Станция – «Туннель» </w:t>
            </w:r>
            <w:r w:rsidRPr="002D60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Задача обучающихся проползти через туннель. </w:t>
            </w:r>
          </w:p>
        </w:tc>
        <w:tc>
          <w:tcPr>
            <w:tcW w:w="1842" w:type="dxa"/>
          </w:tcPr>
          <w:p w:rsidR="00D45A8C" w:rsidRPr="002D60DB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2-2,5 мин</w:t>
            </w:r>
          </w:p>
        </w:tc>
        <w:tc>
          <w:tcPr>
            <w:tcW w:w="3509" w:type="dxa"/>
          </w:tcPr>
          <w:p w:rsidR="00D45A8C" w:rsidRPr="002D60DB" w:rsidRDefault="00D45A8C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 «Ползти по-пластунски, </w:t>
            </w:r>
            <w:r w:rsidRPr="002D60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таз не поднимать!»</w:t>
            </w:r>
          </w:p>
        </w:tc>
      </w:tr>
      <w:tr w:rsidR="00D45A8C" w:rsidTr="00D45A8C">
        <w:tc>
          <w:tcPr>
            <w:tcW w:w="1101" w:type="dxa"/>
          </w:tcPr>
          <w:p w:rsidR="00D45A8C" w:rsidRPr="002D60DB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402" w:type="dxa"/>
          </w:tcPr>
          <w:p w:rsidR="00D45A8C" w:rsidRPr="002D60DB" w:rsidRDefault="00D45A8C" w:rsidP="00D45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Станция – «Обручи»            В пяти обручах стоит по одному конусу. Задача обучающихся взять обруч, одеть его на себя и положить обратно, при </w:t>
            </w:r>
            <w:proofErr w:type="gramStart"/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этом</w:t>
            </w:r>
            <w:proofErr w:type="gramEnd"/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 не задев конус. Затем перейти к следующему. </w:t>
            </w:r>
          </w:p>
        </w:tc>
        <w:tc>
          <w:tcPr>
            <w:tcW w:w="1842" w:type="dxa"/>
          </w:tcPr>
          <w:p w:rsidR="00D45A8C" w:rsidRPr="002D60DB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2-2,5 мин </w:t>
            </w:r>
          </w:p>
        </w:tc>
        <w:tc>
          <w:tcPr>
            <w:tcW w:w="3509" w:type="dxa"/>
          </w:tcPr>
          <w:p w:rsidR="00D45A8C" w:rsidRPr="002D60DB" w:rsidRDefault="00D45A8C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«Обручи не бросать!»</w:t>
            </w:r>
          </w:p>
        </w:tc>
      </w:tr>
      <w:tr w:rsidR="00D45A8C" w:rsidTr="00D45A8C">
        <w:tc>
          <w:tcPr>
            <w:tcW w:w="1101" w:type="dxa"/>
          </w:tcPr>
          <w:p w:rsidR="00D45A8C" w:rsidRPr="002D60DB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02" w:type="dxa"/>
          </w:tcPr>
          <w:p w:rsidR="00D45A8C" w:rsidRPr="002D60DB" w:rsidRDefault="00D45A8C" w:rsidP="00D45A8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Станция – «Скамейка» Задача обучающихся лечь на живот, подтянуть себя руками до конца скамейки. </w:t>
            </w:r>
          </w:p>
        </w:tc>
        <w:tc>
          <w:tcPr>
            <w:tcW w:w="1842" w:type="dxa"/>
          </w:tcPr>
          <w:p w:rsidR="00D45A8C" w:rsidRPr="002D60DB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2-2,5 мин </w:t>
            </w:r>
          </w:p>
        </w:tc>
        <w:tc>
          <w:tcPr>
            <w:tcW w:w="3509" w:type="dxa"/>
          </w:tcPr>
          <w:p w:rsidR="00D45A8C" w:rsidRPr="002D60DB" w:rsidRDefault="00D45A8C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Ногами не помогать!»</w:t>
            </w:r>
          </w:p>
        </w:tc>
      </w:tr>
      <w:tr w:rsidR="00D45A8C" w:rsidTr="00D45A8C">
        <w:tc>
          <w:tcPr>
            <w:tcW w:w="1101" w:type="dxa"/>
          </w:tcPr>
          <w:p w:rsidR="00D45A8C" w:rsidRPr="002D60DB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402" w:type="dxa"/>
          </w:tcPr>
          <w:p w:rsidR="00D45A8C" w:rsidRPr="002D60DB" w:rsidRDefault="002D60DB" w:rsidP="002D60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Станция – «Барьеры» Задача обучающихся 1-ый барьер перешагнуть, затем проползти под 2-ым барьером. Таким образом преодолеть </w:t>
            </w:r>
            <w:proofErr w:type="gramStart"/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следующие</w:t>
            </w:r>
            <w:proofErr w:type="gramEnd"/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 6 барьеров. </w:t>
            </w:r>
          </w:p>
        </w:tc>
        <w:tc>
          <w:tcPr>
            <w:tcW w:w="1842" w:type="dxa"/>
          </w:tcPr>
          <w:p w:rsidR="00D45A8C" w:rsidRPr="002D60DB" w:rsidRDefault="002D60DB" w:rsidP="002D60D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2-2,5 мин </w:t>
            </w:r>
          </w:p>
        </w:tc>
        <w:tc>
          <w:tcPr>
            <w:tcW w:w="3509" w:type="dxa"/>
          </w:tcPr>
          <w:p w:rsidR="00D45A8C" w:rsidRPr="002D60DB" w:rsidRDefault="002D60DB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«Барьеры ногами, руками, головой и туловищем не задевать!»</w:t>
            </w:r>
          </w:p>
        </w:tc>
      </w:tr>
      <w:tr w:rsidR="00D45A8C" w:rsidTr="00D45A8C">
        <w:tc>
          <w:tcPr>
            <w:tcW w:w="1101" w:type="dxa"/>
          </w:tcPr>
          <w:p w:rsidR="00D45A8C" w:rsidRPr="002D60DB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402" w:type="dxa"/>
          </w:tcPr>
          <w:p w:rsidR="00D45A8C" w:rsidRPr="002D60DB" w:rsidRDefault="002D60DB" w:rsidP="002D60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Станция – «Прыжки» Задача обучающихся по всей длине скакалки выполнять прыжки ноги вместе, ноги врозь. </w:t>
            </w:r>
          </w:p>
        </w:tc>
        <w:tc>
          <w:tcPr>
            <w:tcW w:w="1842" w:type="dxa"/>
          </w:tcPr>
          <w:p w:rsidR="00D45A8C" w:rsidRPr="002D60DB" w:rsidRDefault="002D60DB" w:rsidP="002D60D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2-2,5 мин </w:t>
            </w:r>
          </w:p>
        </w:tc>
        <w:tc>
          <w:tcPr>
            <w:tcW w:w="3509" w:type="dxa"/>
          </w:tcPr>
          <w:p w:rsidR="00D45A8C" w:rsidRPr="002D60DB" w:rsidRDefault="002D60DB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«На скакалку не наступать!»</w:t>
            </w:r>
          </w:p>
        </w:tc>
      </w:tr>
      <w:tr w:rsidR="00D45A8C" w:rsidTr="00D45A8C">
        <w:tc>
          <w:tcPr>
            <w:tcW w:w="1101" w:type="dxa"/>
          </w:tcPr>
          <w:p w:rsidR="00D45A8C" w:rsidRPr="002D60DB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402" w:type="dxa"/>
          </w:tcPr>
          <w:p w:rsidR="00D45A8C" w:rsidRPr="002D60DB" w:rsidRDefault="002D60DB" w:rsidP="002D60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Станция – «Бревно»   Задача обучающихся пройти бревно на носках, руки в стороны. </w:t>
            </w:r>
          </w:p>
        </w:tc>
        <w:tc>
          <w:tcPr>
            <w:tcW w:w="1842" w:type="dxa"/>
          </w:tcPr>
          <w:p w:rsidR="00D45A8C" w:rsidRPr="002D60DB" w:rsidRDefault="002D60DB" w:rsidP="002D60D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2-2,5 мин </w:t>
            </w:r>
          </w:p>
        </w:tc>
        <w:tc>
          <w:tcPr>
            <w:tcW w:w="3509" w:type="dxa"/>
          </w:tcPr>
          <w:p w:rsidR="00D45A8C" w:rsidRPr="002D60DB" w:rsidRDefault="002D60DB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«Удерживать равновесие!»</w:t>
            </w:r>
          </w:p>
        </w:tc>
      </w:tr>
      <w:tr w:rsidR="00D45A8C" w:rsidTr="00D45A8C">
        <w:tc>
          <w:tcPr>
            <w:tcW w:w="1101" w:type="dxa"/>
          </w:tcPr>
          <w:p w:rsidR="00D45A8C" w:rsidRPr="002D60DB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402" w:type="dxa"/>
          </w:tcPr>
          <w:p w:rsidR="00D45A8C" w:rsidRPr="002D60DB" w:rsidRDefault="002D60DB" w:rsidP="002D60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Станция – «Цифры»   Задача обучающихся идти по цифрам по порядку. </w:t>
            </w:r>
          </w:p>
        </w:tc>
        <w:tc>
          <w:tcPr>
            <w:tcW w:w="1842" w:type="dxa"/>
          </w:tcPr>
          <w:p w:rsidR="00D45A8C" w:rsidRPr="002D60DB" w:rsidRDefault="002D60DB" w:rsidP="002D60D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2-2,5 мин </w:t>
            </w:r>
          </w:p>
        </w:tc>
        <w:tc>
          <w:tcPr>
            <w:tcW w:w="3509" w:type="dxa"/>
          </w:tcPr>
          <w:p w:rsidR="00D45A8C" w:rsidRPr="002D60DB" w:rsidRDefault="002D60DB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«Соблюдать очередность цифр!»</w:t>
            </w:r>
          </w:p>
        </w:tc>
      </w:tr>
      <w:tr w:rsidR="002D60DB" w:rsidTr="00770BCC">
        <w:tc>
          <w:tcPr>
            <w:tcW w:w="9854" w:type="dxa"/>
            <w:gridSpan w:val="4"/>
          </w:tcPr>
          <w:p w:rsidR="002D60DB" w:rsidRDefault="002D60DB" w:rsidP="002D60DB">
            <w:pPr>
              <w:spacing w:line="240" w:lineRule="auto"/>
              <w:jc w:val="center"/>
            </w:pP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  <w:lang w:val="en-US"/>
              </w:rPr>
              <w:t>II</w:t>
            </w: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Заключительная часть</w:t>
            </w: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>5</w:t>
            </w:r>
            <w:r w:rsidRPr="002D2A5A">
              <w:rPr>
                <w:rFonts w:ascii="Times New Roman" w:eastAsia="Times New Roman" w:hAnsi="Times New Roman" w:cs="Times New Roman"/>
                <w:b/>
                <w:bCs/>
                <w:color w:val="auto"/>
                <w:sz w:val="28"/>
                <w:szCs w:val="28"/>
              </w:rPr>
              <w:t xml:space="preserve"> минут</w:t>
            </w:r>
          </w:p>
        </w:tc>
      </w:tr>
      <w:tr w:rsidR="00D45A8C" w:rsidTr="00D45A8C">
        <w:tc>
          <w:tcPr>
            <w:tcW w:w="1101" w:type="dxa"/>
          </w:tcPr>
          <w:p w:rsidR="00D45A8C" w:rsidRPr="002D60DB" w:rsidRDefault="002D60DB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02" w:type="dxa"/>
          </w:tcPr>
          <w:p w:rsidR="00D45A8C" w:rsidRPr="002D60DB" w:rsidRDefault="002D60DB" w:rsidP="002D60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Построение в шеренгу </w:t>
            </w:r>
          </w:p>
        </w:tc>
        <w:tc>
          <w:tcPr>
            <w:tcW w:w="1842" w:type="dxa"/>
          </w:tcPr>
          <w:p w:rsidR="00D45A8C" w:rsidRPr="002D60DB" w:rsidRDefault="002D60DB" w:rsidP="002D60D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20-30 сек </w:t>
            </w:r>
          </w:p>
        </w:tc>
        <w:tc>
          <w:tcPr>
            <w:tcW w:w="3509" w:type="dxa"/>
          </w:tcPr>
          <w:p w:rsidR="00D45A8C" w:rsidRPr="002D60DB" w:rsidRDefault="002D60DB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«Класс в одну шеренгу становись!»                                   «Влево, приставными шагами на вытянутые руки </w:t>
            </w:r>
            <w:r w:rsidRPr="002D60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разомкнись!</w:t>
            </w:r>
          </w:p>
        </w:tc>
      </w:tr>
      <w:tr w:rsidR="00D45A8C" w:rsidTr="00D45A8C">
        <w:tc>
          <w:tcPr>
            <w:tcW w:w="1101" w:type="dxa"/>
          </w:tcPr>
          <w:p w:rsidR="00D45A8C" w:rsidRPr="002D60DB" w:rsidRDefault="002D60DB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402" w:type="dxa"/>
          </w:tcPr>
          <w:p w:rsidR="00D45A8C" w:rsidRPr="002D60DB" w:rsidRDefault="002D60DB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Игра на внимание – «3, 13, 33»                                       Обучающиеся должны на команду «3» поднять руки вверх, «13» – руки вперед, «33» – руки вниз.</w:t>
            </w:r>
          </w:p>
        </w:tc>
        <w:tc>
          <w:tcPr>
            <w:tcW w:w="1842" w:type="dxa"/>
          </w:tcPr>
          <w:p w:rsidR="00D45A8C" w:rsidRPr="002D60DB" w:rsidRDefault="002D60DB" w:rsidP="002D60D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2 мин </w:t>
            </w:r>
          </w:p>
        </w:tc>
        <w:tc>
          <w:tcPr>
            <w:tcW w:w="3509" w:type="dxa"/>
          </w:tcPr>
          <w:p w:rsidR="00D45A8C" w:rsidRPr="002D60DB" w:rsidRDefault="002D60DB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Если игрок выполняет движение не правильно, то он делает шаг вперёд. Таким образом, на месте останутся самые внимательные игроки.</w:t>
            </w:r>
          </w:p>
        </w:tc>
      </w:tr>
      <w:tr w:rsidR="00D45A8C" w:rsidTr="00D45A8C">
        <w:tc>
          <w:tcPr>
            <w:tcW w:w="1101" w:type="dxa"/>
          </w:tcPr>
          <w:p w:rsidR="00D45A8C" w:rsidRPr="002D60DB" w:rsidRDefault="002D60DB" w:rsidP="002D60D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02" w:type="dxa"/>
          </w:tcPr>
          <w:p w:rsidR="00D45A8C" w:rsidRPr="002D60DB" w:rsidRDefault="002D60DB" w:rsidP="002D60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 </w:t>
            </w:r>
          </w:p>
        </w:tc>
        <w:tc>
          <w:tcPr>
            <w:tcW w:w="1842" w:type="dxa"/>
          </w:tcPr>
          <w:p w:rsidR="00D45A8C" w:rsidRPr="002D60DB" w:rsidRDefault="002D60DB" w:rsidP="002D60D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2-3 мин </w:t>
            </w:r>
          </w:p>
        </w:tc>
        <w:tc>
          <w:tcPr>
            <w:tcW w:w="3509" w:type="dxa"/>
          </w:tcPr>
          <w:p w:rsidR="00D45A8C" w:rsidRPr="002D60DB" w:rsidRDefault="002D60DB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«Что понравилось, что не понравилось?»                        «Какие физические качества развивали на этом уроке?» и т. д.</w:t>
            </w:r>
          </w:p>
        </w:tc>
      </w:tr>
      <w:tr w:rsidR="00D45A8C" w:rsidTr="00D45A8C">
        <w:tc>
          <w:tcPr>
            <w:tcW w:w="1101" w:type="dxa"/>
          </w:tcPr>
          <w:p w:rsidR="00D45A8C" w:rsidRPr="002D60DB" w:rsidRDefault="002D60DB" w:rsidP="002D60DB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02" w:type="dxa"/>
          </w:tcPr>
          <w:p w:rsidR="00D45A8C" w:rsidRPr="002D60DB" w:rsidRDefault="002D60DB" w:rsidP="002D60D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Организованный выход из спортивного зала </w:t>
            </w:r>
          </w:p>
        </w:tc>
        <w:tc>
          <w:tcPr>
            <w:tcW w:w="1842" w:type="dxa"/>
          </w:tcPr>
          <w:p w:rsidR="00D45A8C" w:rsidRPr="002D60DB" w:rsidRDefault="00D45A8C" w:rsidP="00D45A8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D45A8C" w:rsidRPr="002D60DB" w:rsidRDefault="002D60DB" w:rsidP="002D2A5A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D60DB">
              <w:rPr>
                <w:rFonts w:ascii="Times New Roman" w:hAnsi="Times New Roman" w:cs="Times New Roman"/>
                <w:sz w:val="28"/>
                <w:szCs w:val="28"/>
              </w:rPr>
              <w:t xml:space="preserve"> «Налево! Раз, два!»            «В обход налево шагом – марш!»</w:t>
            </w:r>
          </w:p>
        </w:tc>
      </w:tr>
    </w:tbl>
    <w:p w:rsidR="00F324B2" w:rsidRDefault="00FC09D3" w:rsidP="002D2A5A">
      <w:pPr>
        <w:spacing w:line="240" w:lineRule="auto"/>
      </w:pPr>
    </w:p>
    <w:sectPr w:rsidR="00F324B2" w:rsidSect="00660D63">
      <w:pgSz w:w="11906" w:h="16838"/>
      <w:pgMar w:top="1134" w:right="56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B4A53"/>
    <w:multiLevelType w:val="hybridMultilevel"/>
    <w:tmpl w:val="8C5C0C24"/>
    <w:lvl w:ilvl="0" w:tplc="C7D24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60F"/>
    <w:rsid w:val="001C639D"/>
    <w:rsid w:val="00237109"/>
    <w:rsid w:val="002C1866"/>
    <w:rsid w:val="002D2A5A"/>
    <w:rsid w:val="002D60DB"/>
    <w:rsid w:val="004A64D7"/>
    <w:rsid w:val="005B2007"/>
    <w:rsid w:val="005E760F"/>
    <w:rsid w:val="00660D63"/>
    <w:rsid w:val="006D1E92"/>
    <w:rsid w:val="00930238"/>
    <w:rsid w:val="00C33E6A"/>
    <w:rsid w:val="00CA1F14"/>
    <w:rsid w:val="00D45A8C"/>
    <w:rsid w:val="00DF5EAF"/>
    <w:rsid w:val="00F02B86"/>
    <w:rsid w:val="00FC0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109"/>
    <w:pPr>
      <w:spacing w:after="160" w:line="259" w:lineRule="auto"/>
    </w:pPr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0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0238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D2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109"/>
    <w:pPr>
      <w:spacing w:after="160" w:line="259" w:lineRule="auto"/>
    </w:pPr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0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0238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D2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2022-12-10T20:22:00Z</dcterms:created>
  <dcterms:modified xsi:type="dcterms:W3CDTF">2022-12-10T20:22:00Z</dcterms:modified>
</cp:coreProperties>
</file>