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D8" w:rsidRPr="00984D44" w:rsidRDefault="00984D44" w:rsidP="00984D44">
      <w:pPr>
        <w:tabs>
          <w:tab w:val="left" w:pos="7025"/>
        </w:tabs>
        <w:jc w:val="center"/>
        <w:rPr>
          <w:rFonts w:ascii="Arial" w:hAnsi="Arial" w:cs="Arial"/>
          <w:b/>
          <w:i/>
          <w:sz w:val="48"/>
          <w:u w:val="single"/>
        </w:rPr>
      </w:pPr>
      <w:r w:rsidRPr="00984D44">
        <w:rPr>
          <w:rFonts w:ascii="Arial" w:hAnsi="Arial" w:cs="Arial"/>
          <w:b/>
          <w:i/>
          <w:sz w:val="48"/>
          <w:u w:val="single"/>
        </w:rPr>
        <w:t>Рекомендации педагогическим работникам на оказание помощи в организации образовательного процесса</w:t>
      </w:r>
    </w:p>
    <w:p w:rsidR="00984D44" w:rsidRPr="00984D44" w:rsidRDefault="00984D44" w:rsidP="00984D44">
      <w:pPr>
        <w:rPr>
          <w:rFonts w:ascii="Arial" w:hAnsi="Arial" w:cs="Arial"/>
          <w:b/>
          <w:i/>
          <w:vanish/>
          <w:color w:val="0070C0"/>
          <w:sz w:val="40"/>
          <w:u w:val="single"/>
          <w:specVanish/>
        </w:rPr>
      </w:pPr>
    </w:p>
    <w:p w:rsidR="00984D44" w:rsidRDefault="00984D44" w:rsidP="008032D8">
      <w:pPr>
        <w:rPr>
          <w:rFonts w:ascii="Arial" w:hAnsi="Arial" w:cs="Arial"/>
          <w:b/>
          <w:i/>
          <w:color w:val="0070C0"/>
          <w:sz w:val="40"/>
          <w:u w:val="single"/>
        </w:rPr>
      </w:pPr>
    </w:p>
    <w:p w:rsidR="008032D8" w:rsidRPr="008032D8" w:rsidRDefault="007E4947" w:rsidP="008032D8">
      <w:pPr>
        <w:rPr>
          <w:rFonts w:ascii="Times New Roman" w:hAnsi="Times New Roman" w:cs="Times New Roman"/>
        </w:rPr>
      </w:pPr>
      <w:r w:rsidRPr="007E4947">
        <w:rPr>
          <w:rFonts w:ascii="Times New Roman" w:eastAsia="Times New Roman" w:hAnsi="Times New Roman" w:cs="Times New Roman"/>
          <w:b/>
          <w:bCs/>
          <w:noProof/>
          <w:color w:val="0070C0"/>
          <w:sz w:val="4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7.25pt;margin-top:5.7pt;width:937.95pt;height:125.9pt;z-index:251663360" stroked="f">
            <v:textbox>
              <w:txbxContent>
                <w:p w:rsidR="007E6F71" w:rsidRPr="008032D8" w:rsidRDefault="007E6F71" w:rsidP="007E6F71">
                  <w:pPr>
                    <w:numPr>
                      <w:ilvl w:val="0"/>
                      <w:numId w:val="6"/>
                    </w:numPr>
                    <w:shd w:val="clear" w:color="auto" w:fill="FFFFFF"/>
                    <w:spacing w:before="39" w:after="39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32"/>
                      <w:lang w:eastAsia="ru-RU"/>
                    </w:rPr>
                  </w:pPr>
                  <w:r w:rsidRPr="008966BC">
                    <w:rPr>
                      <w:rFonts w:ascii="Arial" w:eastAsia="Times New Roman" w:hAnsi="Arial" w:cs="Arial"/>
                      <w:b/>
                      <w:color w:val="0070C0"/>
                      <w:sz w:val="36"/>
                      <w:lang w:eastAsia="ru-RU"/>
                    </w:rPr>
                    <w:t>СОЗДАВАЙ</w:t>
                  </w:r>
                  <w:r w:rsidRPr="008966BC">
                    <w:rPr>
                      <w:rFonts w:ascii="Arial" w:eastAsia="Times New Roman" w:hAnsi="Arial" w:cs="Arial"/>
                      <w:color w:val="000000"/>
                      <w:sz w:val="36"/>
                      <w:lang w:eastAsia="ru-RU"/>
                    </w:rPr>
                    <w:t xml:space="preserve"> в классе благоприятный психологический климат;</w:t>
                  </w:r>
                </w:p>
                <w:p w:rsidR="007E6F71" w:rsidRPr="008032D8" w:rsidRDefault="007E6F71" w:rsidP="007E6F71">
                  <w:pPr>
                    <w:numPr>
                      <w:ilvl w:val="0"/>
                      <w:numId w:val="6"/>
                    </w:numPr>
                    <w:shd w:val="clear" w:color="auto" w:fill="FFFFFF"/>
                    <w:spacing w:before="39" w:after="39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32"/>
                      <w:lang w:eastAsia="ru-RU"/>
                    </w:rPr>
                  </w:pPr>
                  <w:r w:rsidRPr="008966BC">
                    <w:rPr>
                      <w:rFonts w:ascii="Arial" w:eastAsia="Times New Roman" w:hAnsi="Arial" w:cs="Arial"/>
                      <w:b/>
                      <w:color w:val="0070C0"/>
                      <w:sz w:val="36"/>
                      <w:lang w:eastAsia="ru-RU"/>
                    </w:rPr>
                    <w:t>НЕ РАЗДРАЖАЙСЯ</w:t>
                  </w:r>
                  <w:r w:rsidRPr="008966BC">
                    <w:rPr>
                      <w:rFonts w:ascii="Arial" w:eastAsia="Times New Roman" w:hAnsi="Arial" w:cs="Arial"/>
                      <w:color w:val="000000"/>
                      <w:sz w:val="36"/>
                      <w:lang w:eastAsia="ru-RU"/>
                    </w:rPr>
                    <w:t>, будь терпелив и настойчив;</w:t>
                  </w:r>
                </w:p>
                <w:p w:rsidR="007E6F71" w:rsidRPr="008032D8" w:rsidRDefault="007E6F71" w:rsidP="007E6F71">
                  <w:pPr>
                    <w:numPr>
                      <w:ilvl w:val="0"/>
                      <w:numId w:val="6"/>
                    </w:numPr>
                    <w:shd w:val="clear" w:color="auto" w:fill="FFFFFF"/>
                    <w:spacing w:before="39" w:after="39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32"/>
                      <w:lang w:eastAsia="ru-RU"/>
                    </w:rPr>
                  </w:pPr>
                  <w:r w:rsidRPr="008966BC">
                    <w:rPr>
                      <w:rFonts w:ascii="Arial" w:eastAsia="Times New Roman" w:hAnsi="Arial" w:cs="Arial"/>
                      <w:color w:val="000000"/>
                      <w:sz w:val="36"/>
                      <w:lang w:eastAsia="ru-RU"/>
                    </w:rPr>
                    <w:t xml:space="preserve">требуя, </w:t>
                  </w:r>
                  <w:r w:rsidRPr="008966BC">
                    <w:rPr>
                      <w:rFonts w:ascii="Arial" w:eastAsia="Times New Roman" w:hAnsi="Arial" w:cs="Arial"/>
                      <w:b/>
                      <w:color w:val="0070C0"/>
                      <w:sz w:val="36"/>
                      <w:lang w:eastAsia="ru-RU"/>
                    </w:rPr>
                    <w:t>УЧИТЫВАЙ</w:t>
                  </w:r>
                  <w:r w:rsidRPr="008966BC">
                    <w:rPr>
                      <w:rFonts w:ascii="Arial" w:eastAsia="Times New Roman" w:hAnsi="Arial" w:cs="Arial"/>
                      <w:color w:val="000000"/>
                      <w:sz w:val="36"/>
                      <w:lang w:eastAsia="ru-RU"/>
                    </w:rPr>
                    <w:t xml:space="preserve"> реальные возможности ученика;</w:t>
                  </w:r>
                </w:p>
                <w:p w:rsidR="007E6F71" w:rsidRPr="008032D8" w:rsidRDefault="007E6F71" w:rsidP="007E6F71">
                  <w:pPr>
                    <w:numPr>
                      <w:ilvl w:val="0"/>
                      <w:numId w:val="6"/>
                    </w:numPr>
                    <w:shd w:val="clear" w:color="auto" w:fill="FFFFFF"/>
                    <w:spacing w:before="39" w:after="39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32"/>
                      <w:lang w:eastAsia="ru-RU"/>
                    </w:rPr>
                  </w:pPr>
                  <w:r w:rsidRPr="008966BC">
                    <w:rPr>
                      <w:rFonts w:ascii="Arial" w:eastAsia="Times New Roman" w:hAnsi="Arial" w:cs="Arial"/>
                      <w:b/>
                      <w:color w:val="0070C0"/>
                      <w:sz w:val="36"/>
                      <w:lang w:eastAsia="ru-RU"/>
                    </w:rPr>
                    <w:t>КАЖДОМУ УЧЕНИКУ - ИНДИВИДУАЛЬНЫЙ ПОДХОД</w:t>
                  </w:r>
                  <w:r w:rsidRPr="008966BC">
                    <w:rPr>
                      <w:rFonts w:ascii="Arial" w:eastAsia="Times New Roman" w:hAnsi="Arial" w:cs="Arial"/>
                      <w:color w:val="000000"/>
                      <w:sz w:val="36"/>
                      <w:lang w:eastAsia="ru-RU"/>
                    </w:rPr>
                    <w:t>, дозированный темп и объем работы;</w:t>
                  </w:r>
                </w:p>
                <w:p w:rsidR="007E6F71" w:rsidRPr="008032D8" w:rsidRDefault="007E6F71" w:rsidP="007E6F71">
                  <w:pPr>
                    <w:numPr>
                      <w:ilvl w:val="0"/>
                      <w:numId w:val="6"/>
                    </w:numPr>
                    <w:shd w:val="clear" w:color="auto" w:fill="FFFFFF"/>
                    <w:spacing w:before="39" w:after="39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32"/>
                      <w:lang w:eastAsia="ru-RU"/>
                    </w:rPr>
                  </w:pPr>
                  <w:r w:rsidRPr="008966BC">
                    <w:rPr>
                      <w:rFonts w:ascii="Arial" w:eastAsia="Times New Roman" w:hAnsi="Arial" w:cs="Arial"/>
                      <w:b/>
                      <w:color w:val="0070C0"/>
                      <w:sz w:val="36"/>
                      <w:lang w:eastAsia="ru-RU"/>
                    </w:rPr>
                    <w:t>УЧИТЫВАЙ</w:t>
                  </w:r>
                  <w:r w:rsidRPr="008966BC">
                    <w:rPr>
                      <w:rFonts w:ascii="Arial" w:eastAsia="Times New Roman" w:hAnsi="Arial" w:cs="Arial"/>
                      <w:color w:val="000000"/>
                      <w:sz w:val="36"/>
                      <w:lang w:eastAsia="ru-RU"/>
                    </w:rPr>
                    <w:t xml:space="preserve"> зоны ближайшего развития, постепенно увеличивай и усложняй нагрузку.</w:t>
                  </w:r>
                </w:p>
                <w:p w:rsidR="007E6F71" w:rsidRDefault="007E6F71" w:rsidP="007E6F71"/>
              </w:txbxContent>
            </v:textbox>
          </v:shape>
        </w:pict>
      </w: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566D0A" w:rsidP="008032D8">
      <w:pPr>
        <w:rPr>
          <w:rFonts w:ascii="Times New Roman" w:hAnsi="Times New Roman" w:cs="Times New Roman"/>
        </w:rPr>
      </w:pPr>
      <w:r w:rsidRPr="007E4947">
        <w:rPr>
          <w:noProof/>
        </w:rPr>
        <w:pict>
          <v:shape id="_x0000_s1028" type="#_x0000_t202" style="position:absolute;margin-left:679.45pt;margin-top:13.35pt;width:376.95pt;height:179.7pt;z-index:251662336" stroked="f">
            <v:textbox style="mso-next-textbox:#_x0000_s1028;mso-fit-shape-to-text:t">
              <w:txbxContent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8"/>
                    </w:numPr>
                    <w:spacing w:before="0" w:beforeAutospacing="0" w:after="0" w:afterAutospacing="0" w:line="360" w:lineRule="auto"/>
                    <w:rPr>
                      <w:rFonts w:ascii="Arial" w:hAnsi="Arial" w:cs="Arial"/>
                      <w:b/>
                      <w:color w:val="0070C0"/>
                      <w:sz w:val="40"/>
                      <w:szCs w:val="31"/>
                      <w:u w:val="single"/>
                    </w:rPr>
                  </w:pPr>
                  <w:r w:rsidRPr="008966BC">
                    <w:rPr>
                      <w:rFonts w:ascii="Arial" w:hAnsi="Arial" w:cs="Arial"/>
                      <w:b/>
                      <w:color w:val="0070C0"/>
                      <w:sz w:val="40"/>
                      <w:szCs w:val="31"/>
                      <w:u w:val="single"/>
                    </w:rPr>
                    <w:t>по работе с детьми с высоким уровнем самооценки:</w:t>
                  </w:r>
                </w:p>
                <w:p w:rsidR="008032D8" w:rsidRPr="008966BC" w:rsidRDefault="008032D8" w:rsidP="008966BC">
                  <w:pPr>
                    <w:pStyle w:val="a3"/>
                    <w:spacing w:before="0" w:beforeAutospacing="0" w:after="0" w:afterAutospacing="0"/>
                    <w:rPr>
                      <w:rFonts w:ascii="Arial" w:hAnsi="Arial" w:cs="Arial"/>
                      <w:color w:val="424242"/>
                      <w:sz w:val="36"/>
                      <w:szCs w:val="31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1"/>
                    </w:rPr>
                    <w:t>1. При организации внеклассных мероприятий включать учащихся в групповую работу.</w:t>
                  </w:r>
                </w:p>
                <w:p w:rsidR="008032D8" w:rsidRPr="008966BC" w:rsidRDefault="008032D8" w:rsidP="008966BC">
                  <w:pPr>
                    <w:pStyle w:val="a3"/>
                    <w:spacing w:before="0" w:beforeAutospacing="0" w:after="0" w:afterAutospacing="0"/>
                    <w:rPr>
                      <w:rFonts w:ascii="Arial" w:hAnsi="Arial" w:cs="Arial"/>
                      <w:color w:val="424242"/>
                      <w:sz w:val="36"/>
                      <w:szCs w:val="31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1"/>
                    </w:rPr>
                    <w:t>2. Учить слушать других.</w:t>
                  </w:r>
                </w:p>
                <w:p w:rsidR="008032D8" w:rsidRPr="008966BC" w:rsidRDefault="008032D8" w:rsidP="008966BC">
                  <w:pPr>
                    <w:pStyle w:val="a3"/>
                    <w:spacing w:before="0" w:beforeAutospacing="0" w:after="0" w:afterAutospacing="0"/>
                    <w:rPr>
                      <w:rFonts w:ascii="Arial" w:hAnsi="Arial" w:cs="Arial"/>
                      <w:color w:val="424242"/>
                      <w:sz w:val="36"/>
                      <w:szCs w:val="31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1"/>
                    </w:rPr>
                    <w:t>3. Воспитывать чувство сопереживания.</w:t>
                  </w:r>
                </w:p>
              </w:txbxContent>
            </v:textbox>
            <w10:wrap type="square"/>
          </v:shape>
        </w:pict>
      </w:r>
      <w:r w:rsidRPr="007E4947">
        <w:rPr>
          <w:noProof/>
        </w:rPr>
        <w:pict>
          <v:shape id="_x0000_s1027" type="#_x0000_t202" style="position:absolute;margin-left:40.6pt;margin-top:13.35pt;width:483.55pt;height:493.3pt;z-index:251660288" stroked="f">
            <v:textbox style="mso-next-textbox:#_x0000_s1027">
              <w:txbxContent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4"/>
                    </w:numPr>
                    <w:spacing w:before="0" w:beforeAutospacing="0" w:after="0" w:afterAutospacing="0" w:line="360" w:lineRule="auto"/>
                    <w:ind w:left="0" w:firstLine="0"/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36"/>
                      <w:u w:val="single"/>
                    </w:rPr>
                  </w:pPr>
                  <w:r w:rsidRPr="008966BC">
                    <w:rPr>
                      <w:rFonts w:ascii="Arial" w:hAnsi="Arial" w:cs="Arial"/>
                      <w:b/>
                      <w:color w:val="0070C0"/>
                      <w:sz w:val="40"/>
                      <w:szCs w:val="36"/>
                      <w:u w:val="single"/>
                    </w:rPr>
                    <w:t xml:space="preserve">по формированию адекватной самооценки обучающихся в младших классах </w:t>
                  </w:r>
                </w:p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1"/>
                    </w:numPr>
                    <w:spacing w:before="0" w:beforeAutospacing="0" w:after="0" w:afterAutospacing="0"/>
                    <w:ind w:right="195" w:firstLine="0"/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>Индивидуальный подход к каждому ребенку.</w:t>
                  </w:r>
                </w:p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1"/>
                    </w:numPr>
                    <w:spacing w:before="0" w:beforeAutospacing="0" w:after="0" w:afterAutospacing="0"/>
                    <w:ind w:right="195" w:firstLine="0"/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>Необходимо использовать похвалу в работе с детьми, имеющими заниженную самооценку.</w:t>
                  </w:r>
                </w:p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1"/>
                    </w:numPr>
                    <w:spacing w:before="0" w:beforeAutospacing="0" w:after="0" w:afterAutospacing="0"/>
                    <w:ind w:right="195" w:firstLine="0"/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>Предлагать слабоуспевающему ученику, с заниженной самооценкой, оказывать помощь успевающему младшему школьнику.</w:t>
                  </w:r>
                </w:p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1"/>
                    </w:numPr>
                    <w:spacing w:before="0" w:beforeAutospacing="0" w:after="0" w:afterAutospacing="0"/>
                    <w:ind w:right="195" w:firstLine="0"/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>В учебной деятельности необходимо сравнивать детей, которые обладают приблизительно одинаковыми способностями, но достигают в учебной деятельности разных результатов из-за различного отношения к учению.</w:t>
                  </w:r>
                </w:p>
                <w:p w:rsidR="008032D8" w:rsidRPr="008966BC" w:rsidRDefault="008032D8" w:rsidP="008966BC">
                  <w:pPr>
                    <w:pStyle w:val="a3"/>
                    <w:numPr>
                      <w:ilvl w:val="0"/>
                      <w:numId w:val="1"/>
                    </w:numPr>
                    <w:spacing w:before="0" w:beforeAutospacing="0" w:after="0" w:afterAutospacing="0"/>
                    <w:ind w:right="195" w:firstLine="0"/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</w:pPr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 xml:space="preserve">Необходимо предлагать учащимся самостоятельно оценивать классные и домашние задания до того как отдать на проверку учителю, после того как проверил и оценил учитель, необходимо обсуждать случаи несовпадения оценок. Выяснить </w:t>
                  </w:r>
                  <w:proofErr w:type="gramStart"/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>основания</w:t>
                  </w:r>
                  <w:proofErr w:type="gramEnd"/>
                  <w:r w:rsidRPr="008966BC">
                    <w:rPr>
                      <w:rFonts w:ascii="Arial" w:hAnsi="Arial" w:cs="Arial"/>
                      <w:color w:val="424242"/>
                      <w:sz w:val="36"/>
                      <w:szCs w:val="36"/>
                    </w:rPr>
                    <w:t xml:space="preserve"> на которых строят самооценку дети и показатели, по которым оценивает учитель.</w:t>
                  </w:r>
                </w:p>
              </w:txbxContent>
            </v:textbox>
            <w10:wrap type="square"/>
          </v:shape>
        </w:pict>
      </w: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966BC" w:rsidP="008032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8862695</wp:posOffset>
            </wp:positionH>
            <wp:positionV relativeFrom="paragraph">
              <wp:posOffset>125730</wp:posOffset>
            </wp:positionV>
            <wp:extent cx="4218940" cy="3521710"/>
            <wp:effectExtent l="19050" t="0" r="0" b="0"/>
            <wp:wrapTight wrapText="bothSides">
              <wp:wrapPolygon edited="0">
                <wp:start x="390" y="0"/>
                <wp:lineTo x="-98" y="818"/>
                <wp:lineTo x="-98" y="20564"/>
                <wp:lineTo x="195" y="21499"/>
                <wp:lineTo x="390" y="21499"/>
                <wp:lineTo x="21067" y="21499"/>
                <wp:lineTo x="21262" y="21499"/>
                <wp:lineTo x="21554" y="20915"/>
                <wp:lineTo x="21554" y="818"/>
                <wp:lineTo x="21359" y="117"/>
                <wp:lineTo x="21067" y="0"/>
                <wp:lineTo x="390" y="0"/>
              </wp:wrapPolygon>
            </wp:wrapTight>
            <wp:docPr id="1" name="Рисунок 0" descr="png-clipart-banister-nursery-and-primary-school-classroom-school-child-furni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clipart-banister-nursery-and-primary-school-classroom-school-child-furniture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8940" cy="3521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032D8" w:rsidRDefault="008032D8" w:rsidP="008032D8">
      <w:pPr>
        <w:rPr>
          <w:rFonts w:ascii="Times New Roman" w:hAnsi="Times New Roman" w:cs="Times New Roman"/>
        </w:rPr>
      </w:pPr>
    </w:p>
    <w:p w:rsidR="008032D8" w:rsidRPr="008032D8" w:rsidRDefault="008032D8" w:rsidP="008032D8">
      <w:pPr>
        <w:tabs>
          <w:tab w:val="left" w:pos="4476"/>
        </w:tabs>
        <w:rPr>
          <w:rFonts w:ascii="Times New Roman" w:hAnsi="Times New Roman" w:cs="Times New Roman"/>
          <w:vanish/>
          <w:specVanish/>
        </w:rPr>
      </w:pPr>
      <w:r>
        <w:rPr>
          <w:rFonts w:ascii="Times New Roman" w:hAnsi="Times New Roman" w:cs="Times New Roman"/>
        </w:rPr>
        <w:tab/>
      </w:r>
    </w:p>
    <w:p w:rsidR="008032D8" w:rsidRDefault="008032D8" w:rsidP="008032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032D8" w:rsidRDefault="008032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74007" w:rsidRDefault="00B55491" w:rsidP="00B554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10024110</wp:posOffset>
            </wp:positionH>
            <wp:positionV relativeFrom="paragraph">
              <wp:posOffset>12700</wp:posOffset>
            </wp:positionV>
            <wp:extent cx="3955415" cy="2322830"/>
            <wp:effectExtent l="19050" t="0" r="6985" b="0"/>
            <wp:wrapTight wrapText="bothSides">
              <wp:wrapPolygon edited="0">
                <wp:start x="8738" y="177"/>
                <wp:lineTo x="7386" y="354"/>
                <wp:lineTo x="3225" y="2480"/>
                <wp:lineTo x="1040" y="5846"/>
                <wp:lineTo x="104" y="8680"/>
                <wp:lineTo x="-104" y="11514"/>
                <wp:lineTo x="520" y="14349"/>
                <wp:lineTo x="2081" y="17360"/>
                <wp:lineTo x="5097" y="20017"/>
                <wp:lineTo x="5306" y="20372"/>
                <wp:lineTo x="8843" y="21435"/>
                <wp:lineTo x="9779" y="21435"/>
                <wp:lineTo x="11755" y="21435"/>
                <wp:lineTo x="12692" y="21435"/>
                <wp:lineTo x="16229" y="20372"/>
                <wp:lineTo x="16437" y="20017"/>
                <wp:lineTo x="19454" y="17360"/>
                <wp:lineTo x="19558" y="17183"/>
                <wp:lineTo x="21014" y="14526"/>
                <wp:lineTo x="21014" y="14349"/>
                <wp:lineTo x="21638" y="11692"/>
                <wp:lineTo x="21638" y="10629"/>
                <wp:lineTo x="21430" y="8680"/>
                <wp:lineTo x="20598" y="5846"/>
                <wp:lineTo x="19245" y="4074"/>
                <wp:lineTo x="18309" y="2480"/>
                <wp:lineTo x="14148" y="354"/>
                <wp:lineTo x="12796" y="177"/>
                <wp:lineTo x="8738" y="177"/>
              </wp:wrapPolygon>
            </wp:wrapTight>
            <wp:docPr id="2" name="Рисунок 1" descr="ifoAcAL_1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oAcAL_13g.jpg"/>
                    <pic:cNvPicPr/>
                  </pic:nvPicPr>
                  <pic:blipFill>
                    <a:blip r:embed="rId6" cstate="print"/>
                    <a:srcRect t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3228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032D8" w:rsidRPr="00566D0A" w:rsidRDefault="007E6F71" w:rsidP="00B5549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70C0"/>
          <w:sz w:val="36"/>
          <w:u w:val="single"/>
          <w:lang w:eastAsia="ru-RU"/>
        </w:rPr>
      </w:pPr>
      <w:r w:rsidRPr="00566D0A">
        <w:rPr>
          <w:rFonts w:ascii="Arial" w:eastAsia="Times New Roman" w:hAnsi="Arial" w:cs="Arial"/>
          <w:b/>
          <w:bCs/>
          <w:color w:val="0070C0"/>
          <w:sz w:val="40"/>
          <w:u w:val="single"/>
          <w:lang w:eastAsia="ru-RU"/>
        </w:rPr>
        <w:t xml:space="preserve">по работе </w:t>
      </w:r>
      <w:r w:rsidR="008032D8" w:rsidRPr="00566D0A">
        <w:rPr>
          <w:rFonts w:ascii="Arial" w:eastAsia="Times New Roman" w:hAnsi="Arial" w:cs="Arial"/>
          <w:b/>
          <w:bCs/>
          <w:color w:val="0070C0"/>
          <w:sz w:val="40"/>
          <w:u w:val="single"/>
          <w:lang w:eastAsia="ru-RU"/>
        </w:rPr>
        <w:t xml:space="preserve"> со «слабоуспевающими»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Верьте в способности «слабоуспевающего» ученика и старайтесь передать  ему эту веру.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Помните, что для «слабоуспевающего» необходим период «вживания» в материал. Не торопите его.  Научитесь ждать.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Рационально распределяйте учебный материал (</w:t>
      </w:r>
      <w:proofErr w:type="gramStart"/>
      <w:r w:rsidRPr="00B55491">
        <w:rPr>
          <w:rFonts w:ascii="Arial" w:eastAsia="Times New Roman" w:hAnsi="Arial" w:cs="Arial"/>
          <w:sz w:val="36"/>
          <w:lang w:eastAsia="ru-RU"/>
        </w:rPr>
        <w:t>трудное</w:t>
      </w:r>
      <w:proofErr w:type="gramEnd"/>
      <w:r w:rsidRPr="00B55491">
        <w:rPr>
          <w:rFonts w:ascii="Arial" w:eastAsia="Times New Roman" w:hAnsi="Arial" w:cs="Arial"/>
          <w:sz w:val="36"/>
          <w:lang w:eastAsia="ru-RU"/>
        </w:rPr>
        <w:t xml:space="preserve"> – сначала!). Многократно повторяйте основной материал. Каждый урок – продолжение предыдущего.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Вселяя слабым веру в то, что они запомнят, поймут, чаще предлагайте им однотипные задания (с учителем, с классом, самостоятельно).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Работу со «слабоуспевающими» не понимайте примитивно. Тут идёт постоянное развитие памяти, логики, мышления, эмоций, чувств, интереса к учению.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 xml:space="preserve">Не гонитесь за обилием новой информации. Умейте </w:t>
      </w:r>
      <w:proofErr w:type="gramStart"/>
      <w:r w:rsidRPr="00B55491">
        <w:rPr>
          <w:rFonts w:ascii="Arial" w:eastAsia="Times New Roman" w:hAnsi="Arial" w:cs="Arial"/>
          <w:sz w:val="36"/>
          <w:lang w:eastAsia="ru-RU"/>
        </w:rPr>
        <w:t>из</w:t>
      </w:r>
      <w:proofErr w:type="gramEnd"/>
      <w:r w:rsidRPr="00B55491">
        <w:rPr>
          <w:rFonts w:ascii="Arial" w:eastAsia="Times New Roman" w:hAnsi="Arial" w:cs="Arial"/>
          <w:sz w:val="36"/>
          <w:lang w:eastAsia="ru-RU"/>
        </w:rPr>
        <w:t xml:space="preserve"> изучаемого выбрать главное, изложить его, повторить и закрепить.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Общение – главная составляющая любой методики. Не сумеете расположить ребят к себе – не получите и результатов обучения.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>Научитесь управлять классом. Если урок однообразен, дети сами найдут выход – займутся своими делами.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 xml:space="preserve">Начав целенаправленно работать со </w:t>
      </w:r>
      <w:proofErr w:type="gramStart"/>
      <w:r w:rsidRPr="00B55491">
        <w:rPr>
          <w:rFonts w:ascii="Arial" w:eastAsia="Times New Roman" w:hAnsi="Arial" w:cs="Arial"/>
          <w:sz w:val="36"/>
          <w:lang w:eastAsia="ru-RU"/>
        </w:rPr>
        <w:t>слабыми</w:t>
      </w:r>
      <w:proofErr w:type="gramEnd"/>
      <w:r w:rsidRPr="00B55491">
        <w:rPr>
          <w:rFonts w:ascii="Arial" w:eastAsia="Times New Roman" w:hAnsi="Arial" w:cs="Arial"/>
          <w:sz w:val="36"/>
          <w:lang w:eastAsia="ru-RU"/>
        </w:rPr>
        <w:t>, помните: спустя короткое время их среда вновь расколется – на способных, средних и… «слабоуспевающих».</w:t>
      </w:r>
    </w:p>
    <w:p w:rsidR="008032D8" w:rsidRPr="008032D8" w:rsidRDefault="008032D8" w:rsidP="008032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sz w:val="32"/>
          <w:lang w:eastAsia="ru-RU"/>
        </w:rPr>
      </w:pPr>
      <w:r w:rsidRPr="00B55491">
        <w:rPr>
          <w:rFonts w:ascii="Arial" w:eastAsia="Times New Roman" w:hAnsi="Arial" w:cs="Arial"/>
          <w:sz w:val="36"/>
          <w:lang w:eastAsia="ru-RU"/>
        </w:rPr>
        <w:t xml:space="preserve">Научитесь привлекать к обучению слабых более сильных ребят. Изложив материал, опросили сильных –    посадите их к </w:t>
      </w:r>
      <w:proofErr w:type="gramStart"/>
      <w:r w:rsidRPr="00B55491">
        <w:rPr>
          <w:rFonts w:ascii="Arial" w:eastAsia="Times New Roman" w:hAnsi="Arial" w:cs="Arial"/>
          <w:sz w:val="36"/>
          <w:lang w:eastAsia="ru-RU"/>
        </w:rPr>
        <w:t>слабым</w:t>
      </w:r>
      <w:proofErr w:type="gramEnd"/>
      <w:r w:rsidRPr="00B55491">
        <w:rPr>
          <w:rFonts w:ascii="Arial" w:eastAsia="Times New Roman" w:hAnsi="Arial" w:cs="Arial"/>
          <w:sz w:val="36"/>
          <w:lang w:eastAsia="ru-RU"/>
        </w:rPr>
        <w:t>, и пусть продолжается учёба.</w:t>
      </w:r>
    </w:p>
    <w:p w:rsidR="00984D44" w:rsidRDefault="00984D44" w:rsidP="00984D44">
      <w:pPr>
        <w:pStyle w:val="a7"/>
        <w:ind w:firstLine="708"/>
        <w:jc w:val="center"/>
        <w:rPr>
          <w:rFonts w:ascii="Arial" w:hAnsi="Arial" w:cs="Arial"/>
          <w:b/>
          <w:bCs/>
          <w:i/>
          <w:sz w:val="48"/>
          <w:szCs w:val="32"/>
          <w:u w:val="single"/>
        </w:rPr>
      </w:pPr>
      <w:r>
        <w:rPr>
          <w:rFonts w:ascii="Times New Roman" w:hAnsi="Times New Roman" w:cs="Times New Roman"/>
        </w:rPr>
        <w:br w:type="page"/>
      </w:r>
      <w:r w:rsidRPr="00566D0A">
        <w:rPr>
          <w:rFonts w:ascii="Arial" w:hAnsi="Arial" w:cs="Arial"/>
          <w:b/>
          <w:bCs/>
          <w:i/>
          <w:sz w:val="48"/>
          <w:szCs w:val="32"/>
          <w:u w:val="single"/>
        </w:rPr>
        <w:lastRenderedPageBreak/>
        <w:t>Рекомендации учителям по развитию универсальных учебных действий</w:t>
      </w:r>
    </w:p>
    <w:p w:rsidR="00566D0A" w:rsidRPr="00566D0A" w:rsidRDefault="00566D0A" w:rsidP="00984D44">
      <w:pPr>
        <w:pStyle w:val="a7"/>
        <w:ind w:firstLine="708"/>
        <w:jc w:val="center"/>
        <w:rPr>
          <w:rFonts w:ascii="Arial" w:hAnsi="Arial" w:cs="Arial"/>
          <w:i/>
          <w:sz w:val="28"/>
          <w:u w:val="single"/>
        </w:rPr>
      </w:pP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i/>
          <w:color w:val="0070C0"/>
          <w:sz w:val="32"/>
          <w:szCs w:val="26"/>
        </w:rPr>
      </w:pPr>
      <w:r w:rsidRPr="00566D0A">
        <w:rPr>
          <w:rFonts w:ascii="Arial" w:hAnsi="Arial" w:cs="Arial"/>
          <w:b/>
          <w:bCs/>
          <w:i/>
          <w:color w:val="0070C0"/>
          <w:sz w:val="32"/>
          <w:szCs w:val="26"/>
        </w:rPr>
        <w:t xml:space="preserve">Личностные УУД </w:t>
      </w:r>
    </w:p>
    <w:p w:rsidR="00984D44" w:rsidRPr="00566D0A" w:rsidRDefault="00984D44" w:rsidP="00566D0A">
      <w:pPr>
        <w:pStyle w:val="Default"/>
        <w:numPr>
          <w:ilvl w:val="0"/>
          <w:numId w:val="11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Помните, что каждый ребенок – индивидуален. Помогите найти в нем его индивидуальные личные особенности. </w:t>
      </w:r>
    </w:p>
    <w:p w:rsidR="00566D0A" w:rsidRDefault="00984D44" w:rsidP="00566D0A">
      <w:pPr>
        <w:pStyle w:val="Default"/>
        <w:numPr>
          <w:ilvl w:val="0"/>
          <w:numId w:val="11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В жизни ребенка, в каком бы возрасте он не был взрослый это тот человек, который «открывает» ему реальный мир. Помогите раскрыть и развить в каждом ученике его сильные и позитивные личные качества и умения. </w:t>
      </w:r>
    </w:p>
    <w:p w:rsidR="00984D44" w:rsidRPr="00566D0A" w:rsidRDefault="00984D44" w:rsidP="00566D0A">
      <w:pPr>
        <w:pStyle w:val="Default"/>
        <w:numPr>
          <w:ilvl w:val="0"/>
          <w:numId w:val="11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Организуя учебную деятельность по предмету, учитывайте индивидуально-психологические особенности каждого ученика. </w:t>
      </w:r>
    </w:p>
    <w:p w:rsidR="00984D44" w:rsidRPr="00566D0A" w:rsidRDefault="00984D44" w:rsidP="00566D0A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Помните, что главным является не предмет, которому вы учите, а личность, которую вы формируете. Не предмет формирует личность, а учитель своей деятельностью, связанной с изучением предмета. </w:t>
      </w: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b/>
          <w:bCs/>
          <w:color w:val="0070C0"/>
          <w:sz w:val="28"/>
          <w:szCs w:val="26"/>
        </w:rPr>
      </w:pP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i/>
          <w:color w:val="0070C0"/>
          <w:sz w:val="32"/>
          <w:szCs w:val="26"/>
        </w:rPr>
      </w:pPr>
      <w:r w:rsidRPr="00566D0A">
        <w:rPr>
          <w:rFonts w:ascii="Arial" w:hAnsi="Arial" w:cs="Arial"/>
          <w:b/>
          <w:bCs/>
          <w:i/>
          <w:color w:val="0070C0"/>
          <w:sz w:val="32"/>
          <w:szCs w:val="26"/>
        </w:rPr>
        <w:t xml:space="preserve">Регулятивные УУД </w:t>
      </w:r>
    </w:p>
    <w:p w:rsidR="00984D44" w:rsidRPr="00566D0A" w:rsidRDefault="00984D44" w:rsidP="00566D0A">
      <w:pPr>
        <w:pStyle w:val="Default"/>
        <w:numPr>
          <w:ilvl w:val="0"/>
          <w:numId w:val="12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Научите ребенка контролировать свою речь при выражении своей точки зрения по заданной тематике. </w:t>
      </w:r>
    </w:p>
    <w:p w:rsidR="00984D44" w:rsidRPr="00566D0A" w:rsidRDefault="00984D44" w:rsidP="00566D0A">
      <w:pPr>
        <w:pStyle w:val="Default"/>
        <w:numPr>
          <w:ilvl w:val="0"/>
          <w:numId w:val="12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Научите ребенка контролировать, выполнять свои действия по заданному образцу и правилу. </w:t>
      </w:r>
    </w:p>
    <w:p w:rsidR="00984D44" w:rsidRPr="00566D0A" w:rsidRDefault="00984D44" w:rsidP="00566D0A">
      <w:pPr>
        <w:pStyle w:val="Defaul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Помогите ребенку научиться </w:t>
      </w:r>
      <w:proofErr w:type="gramStart"/>
      <w:r w:rsidRPr="00566D0A">
        <w:rPr>
          <w:rFonts w:ascii="Arial" w:hAnsi="Arial" w:cs="Arial"/>
          <w:sz w:val="28"/>
          <w:szCs w:val="26"/>
        </w:rPr>
        <w:t>адекватно</w:t>
      </w:r>
      <w:proofErr w:type="gramEnd"/>
      <w:r w:rsidRPr="00566D0A">
        <w:rPr>
          <w:rFonts w:ascii="Arial" w:hAnsi="Arial" w:cs="Arial"/>
          <w:sz w:val="28"/>
          <w:szCs w:val="26"/>
        </w:rPr>
        <w:t xml:space="preserve"> оценивать выполненную им работу. Научите исправлять ошибки. </w:t>
      </w: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sz w:val="28"/>
          <w:szCs w:val="26"/>
        </w:rPr>
      </w:pP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i/>
          <w:color w:val="0070C0"/>
          <w:sz w:val="32"/>
          <w:szCs w:val="26"/>
        </w:rPr>
      </w:pPr>
      <w:r w:rsidRPr="00566D0A">
        <w:rPr>
          <w:rFonts w:ascii="Arial" w:hAnsi="Arial" w:cs="Arial"/>
          <w:b/>
          <w:bCs/>
          <w:i/>
          <w:color w:val="0070C0"/>
          <w:sz w:val="32"/>
          <w:szCs w:val="26"/>
        </w:rPr>
        <w:t xml:space="preserve">Познавательные УУД </w:t>
      </w:r>
    </w:p>
    <w:p w:rsidR="00984D44" w:rsidRPr="00566D0A" w:rsidRDefault="00984D44" w:rsidP="00566D0A">
      <w:pPr>
        <w:pStyle w:val="Default"/>
        <w:numPr>
          <w:ilvl w:val="0"/>
          <w:numId w:val="13"/>
        </w:numPr>
        <w:spacing w:after="11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Если вы хотите, чтобы дети усвоили материал по вашему предмету, научите их мыслить системно </w:t>
      </w:r>
    </w:p>
    <w:p w:rsidR="00984D44" w:rsidRPr="00566D0A" w:rsidRDefault="00984D44" w:rsidP="00566D0A">
      <w:pPr>
        <w:pStyle w:val="Default"/>
        <w:numPr>
          <w:ilvl w:val="0"/>
          <w:numId w:val="13"/>
        </w:numPr>
        <w:spacing w:after="11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Постарайтесь помочь ученикам овладеть наиболее продуктивными методами учебно-познавательной деятельности, учите их учиться. </w:t>
      </w:r>
    </w:p>
    <w:p w:rsidR="00984D44" w:rsidRPr="00566D0A" w:rsidRDefault="00984D44" w:rsidP="00566D0A">
      <w:pPr>
        <w:pStyle w:val="Default"/>
        <w:numPr>
          <w:ilvl w:val="0"/>
          <w:numId w:val="13"/>
        </w:numPr>
        <w:spacing w:after="11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Помните, что знает не тот, кто пересказывает, а тот, кто использует на практике. Найдите способ научить ребенка применять свои знания. </w:t>
      </w:r>
    </w:p>
    <w:p w:rsidR="00984D44" w:rsidRPr="00566D0A" w:rsidRDefault="00984D44" w:rsidP="00566D0A">
      <w:pPr>
        <w:pStyle w:val="Default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Творческое мышление развивайте всесторонним анализом проблем; познавательные задачи решайте несколькими способами, чаще практикуйте творческие задачи. </w:t>
      </w: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sz w:val="28"/>
          <w:szCs w:val="26"/>
        </w:rPr>
      </w:pPr>
    </w:p>
    <w:p w:rsidR="00984D44" w:rsidRPr="00566D0A" w:rsidRDefault="00984D44" w:rsidP="00984D44">
      <w:pPr>
        <w:pStyle w:val="Default"/>
        <w:spacing w:line="276" w:lineRule="auto"/>
        <w:jc w:val="both"/>
        <w:rPr>
          <w:rFonts w:ascii="Arial" w:hAnsi="Arial" w:cs="Arial"/>
          <w:i/>
          <w:color w:val="0070C0"/>
          <w:sz w:val="32"/>
          <w:szCs w:val="26"/>
        </w:rPr>
      </w:pPr>
      <w:r w:rsidRPr="00566D0A">
        <w:rPr>
          <w:rFonts w:ascii="Arial" w:hAnsi="Arial" w:cs="Arial"/>
          <w:b/>
          <w:bCs/>
          <w:i/>
          <w:color w:val="0070C0"/>
          <w:sz w:val="32"/>
          <w:szCs w:val="26"/>
        </w:rPr>
        <w:t xml:space="preserve">Коммуникативные УУД </w:t>
      </w:r>
    </w:p>
    <w:p w:rsidR="00984D44" w:rsidRPr="00566D0A" w:rsidRDefault="00984D44" w:rsidP="00566D0A">
      <w:pPr>
        <w:pStyle w:val="Default"/>
        <w:numPr>
          <w:ilvl w:val="0"/>
          <w:numId w:val="14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Научите ребенка высказывать свои мысли. Во время его ответа на вопрос задавайте ему наводящие вопросы, составьте алгоритм пересказа текста. </w:t>
      </w:r>
    </w:p>
    <w:p w:rsidR="00984D44" w:rsidRPr="00566D0A" w:rsidRDefault="00984D44" w:rsidP="00566D0A">
      <w:pPr>
        <w:pStyle w:val="Default"/>
        <w:numPr>
          <w:ilvl w:val="0"/>
          <w:numId w:val="14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Не бойтесь «не стандартных уроков», попробуйте, различные виды игр, дискуссий и групповой работы для освоения материала. </w:t>
      </w:r>
    </w:p>
    <w:p w:rsidR="00984D44" w:rsidRPr="00566D0A" w:rsidRDefault="00984D44" w:rsidP="00566D0A">
      <w:pPr>
        <w:pStyle w:val="Default"/>
        <w:numPr>
          <w:ilvl w:val="0"/>
          <w:numId w:val="14"/>
        </w:numPr>
        <w:spacing w:after="14"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>Приучите ребенка самого задавать у</w:t>
      </w:r>
      <w:r w:rsidR="00566D0A">
        <w:rPr>
          <w:rFonts w:ascii="Arial" w:hAnsi="Arial" w:cs="Arial"/>
          <w:sz w:val="28"/>
          <w:szCs w:val="26"/>
        </w:rPr>
        <w:t xml:space="preserve">точняющие вопросы по материалу, </w:t>
      </w:r>
      <w:r w:rsidRPr="00566D0A">
        <w:rPr>
          <w:rFonts w:ascii="Arial" w:hAnsi="Arial" w:cs="Arial"/>
          <w:sz w:val="28"/>
          <w:szCs w:val="26"/>
        </w:rPr>
        <w:t xml:space="preserve">переспрашивать, уточнять. </w:t>
      </w:r>
    </w:p>
    <w:p w:rsidR="00566D0A" w:rsidRDefault="00984D44" w:rsidP="00566D0A">
      <w:pPr>
        <w:pStyle w:val="Defaul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8"/>
          <w:szCs w:val="26"/>
        </w:rPr>
      </w:pPr>
      <w:r w:rsidRPr="00566D0A">
        <w:rPr>
          <w:rFonts w:ascii="Arial" w:hAnsi="Arial" w:cs="Arial"/>
          <w:sz w:val="28"/>
          <w:szCs w:val="26"/>
        </w:rPr>
        <w:t xml:space="preserve">Изучайте и учитывайте жизненный опыт учеников, их интересы, особенности развития. </w:t>
      </w:r>
    </w:p>
    <w:p w:rsidR="00566D0A" w:rsidRDefault="00566D0A">
      <w:pPr>
        <w:rPr>
          <w:rFonts w:ascii="Arial" w:hAnsi="Arial" w:cs="Arial"/>
          <w:color w:val="000000"/>
          <w:sz w:val="28"/>
          <w:szCs w:val="26"/>
        </w:rPr>
      </w:pPr>
      <w:r>
        <w:rPr>
          <w:rFonts w:ascii="Arial" w:hAnsi="Arial" w:cs="Arial"/>
          <w:sz w:val="28"/>
          <w:szCs w:val="26"/>
        </w:rPr>
        <w:br w:type="page"/>
      </w:r>
    </w:p>
    <w:p w:rsidR="00984D44" w:rsidRDefault="00566D0A" w:rsidP="00566D0A">
      <w:pPr>
        <w:pStyle w:val="Default"/>
        <w:spacing w:line="276" w:lineRule="auto"/>
        <w:jc w:val="center"/>
        <w:rPr>
          <w:rFonts w:ascii="Arial" w:hAnsi="Arial" w:cs="Arial"/>
          <w:b/>
          <w:bCs/>
          <w:i/>
          <w:color w:val="auto"/>
          <w:sz w:val="48"/>
          <w:szCs w:val="32"/>
          <w:u w:val="single"/>
        </w:rPr>
      </w:pPr>
      <w:r w:rsidRPr="00566D0A">
        <w:rPr>
          <w:rFonts w:ascii="Arial" w:hAnsi="Arial" w:cs="Arial"/>
          <w:b/>
          <w:bCs/>
          <w:i/>
          <w:color w:val="auto"/>
          <w:sz w:val="48"/>
          <w:szCs w:val="32"/>
          <w:u w:val="single"/>
        </w:rPr>
        <w:lastRenderedPageBreak/>
        <w:t xml:space="preserve">Рекомендации учителям по </w:t>
      </w:r>
      <w:r>
        <w:rPr>
          <w:rFonts w:ascii="Arial" w:hAnsi="Arial" w:cs="Arial"/>
          <w:b/>
          <w:bCs/>
          <w:i/>
          <w:color w:val="auto"/>
          <w:sz w:val="48"/>
          <w:szCs w:val="32"/>
          <w:u w:val="single"/>
        </w:rPr>
        <w:t>профилактике эмоционального выгорания</w:t>
      </w:r>
    </w:p>
    <w:p w:rsidR="00566D0A" w:rsidRPr="00566D0A" w:rsidRDefault="00566D0A" w:rsidP="00566D0A">
      <w:pPr>
        <w:pStyle w:val="Default"/>
        <w:spacing w:line="276" w:lineRule="auto"/>
        <w:jc w:val="center"/>
      </w:pPr>
      <w:r>
        <w:rPr>
          <w:noProof/>
          <w:lang w:eastAsia="ru-RU"/>
        </w:rPr>
        <w:pict>
          <v:shape id="_x0000_s1034" type="#_x0000_t202" style="position:absolute;left:0;text-align:left;margin-left:556.25pt;margin-top:51.35pt;width:530.3pt;height:660.65pt;z-index:251668480" stroked="f">
            <v:textbox>
              <w:txbxContent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16. Предпримите шаги для устранения причин напряжения.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17.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>Проблемы не нужно переживать, их нужно решать!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18. Умейте отказывать вежливо, но убедительно!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19. Если негативные эмоции захватили вас во время общения, то сделайте паузу, помолчите несколько минут, посчитайте до 10, выйдите из помещения, займитесь другим видом деятельности: переберите бумаги на столе, поговорите со своими коллегами на нейтральные темы, подойдите к окну и посмотрите в него, рассмотрите уличное движение, небо, деревья, порадуйтесь погоде, солнцу.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20.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>Делайте дни «информационного отдыха» от ТВ и компьютера. Почитайте что-то.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21. Посещайте музеи, выставки, театр, концерты.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22. Наилучшим средством для снятия нервного напряжения являются физические нагрузки – физическая культура и физический труд. Очень полезным также является расслабляющий массаж. Замечательным средством достижения внутреннего равновесия может быть йога, дыхательная гимнастика, релаксация.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23. Музыка – это тоже психотерапия.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24. Позаботьтесь о психотерапевтическом влиянии среды, которая вас окружает (цветовая гамма). Хорошо успокаивают нервную систему зеленый, желто-зеленый и зелено-голубой цвета. Хорошо, когда дома стены окрашены в эти цвета, или же достаточно просто посмотреть на любую вещь, какого-то из этих цветов, - и нервное напряжение постепенно уменьшится.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25. Отдыхайте на природе, ведь такой отдых замечательно успокаивает нервную систему и делает человека добрее.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26. Позитивное влияние на нервную систему и настроение имеет и общение с животными.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26. Снять напряжение также поможет смена деятельности, когда позитивные эмоции от приятного занятия вытесняют грусть.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27.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 xml:space="preserve">Уделяйте надлежащее внимание собственному здоровью! </w:t>
                  </w:r>
                </w:p>
                <w:p w:rsidR="00566D0A" w:rsidRPr="00566D0A" w:rsidRDefault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3" type="#_x0000_t202" style="position:absolute;left:0;text-align:left;margin-left:3.6pt;margin-top:51.35pt;width:481.65pt;height:662.6pt;z-index:251667456" stroked="f">
            <v:textbox>
              <w:txbxContent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1. Определите для себя главные жизненные цели и сосредоточьте усилия на их достижении.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2.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>Думайте о чем-то хорошем, отбрасывайте плохие мысли. Позитивное мышление и оптимизм – это залог здоровья и благополучия.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3. Каждое утро, поднимаясь из кровати, думайте о чем-то хорошем, улыбнитесь, напомните себе, что все будет хорошо, а вы обворожительны и прекрасны, у вас замечательное настроение.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4. Планируйте не только свое рабочее время, но и свой отдых. Устанавливайте приоритеты.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5.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 xml:space="preserve">Особенное место отводите отдыху и сну. Сон должен быть спокойным, не менее 7-8 часов. 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6. Используйте на протяжении дня короткие паузы (минуты ожидания, вынужденной бездеятельности) для расслабления.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7. Не сгущайте тучи! Не делайте из мухи слона!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8. Руководите своими эмоциями! Закройте глаза. Представьте берег моря. Руки поднимите вверх и разведите в сторону. Почувствуйте силу энергии. Сложите руки на животе.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9.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>Не пренебрегайте общением! Обсуждайте с близкими вам людьми свои проблемы.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10. Отдыхайте вместе с семьей, близкими друзьями, коллегами.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11. Найдите место для юмора и смеха в вашей жизни. Когда у вас плохое настроение, посмотрите кинокомедию, посетите цирк, почитайте анекдоты.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12. </w:t>
                  </w:r>
                  <w:r w:rsidRPr="00566D0A">
                    <w:rPr>
                      <w:rFonts w:ascii="Arial" w:hAnsi="Arial" w:cs="Arial"/>
                      <w:b/>
                      <w:bCs/>
                      <w:color w:val="0070C0"/>
                      <w:sz w:val="28"/>
                    </w:rPr>
                    <w:t>Не забывайте хвалить себя!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13. Улыбайтесь! Ведь так приятно видеть улыбки в ответ.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> 14. Находите время для себя: примите расслабляющую ванну, почитайте любимую книгу, сделайте косметические процедуры и тому подобное! Устраивайте для себя небольшие праздники!</w:t>
                  </w:r>
                </w:p>
                <w:p w:rsidR="00566D0A" w:rsidRPr="00566D0A" w:rsidRDefault="00566D0A" w:rsidP="00566D0A">
                  <w:pPr>
                    <w:rPr>
                      <w:rFonts w:ascii="Arial" w:hAnsi="Arial" w:cs="Arial"/>
                      <w:color w:val="0070C0"/>
                      <w:sz w:val="28"/>
                    </w:rPr>
                  </w:pPr>
                  <w:r w:rsidRPr="00566D0A">
                    <w:rPr>
                      <w:rFonts w:ascii="Arial" w:hAnsi="Arial" w:cs="Arial"/>
                      <w:color w:val="0070C0"/>
                      <w:sz w:val="28"/>
                    </w:rPr>
                    <w:t xml:space="preserve"> 15. Станьте энтузиастом собственной жизни! </w:t>
                  </w:r>
                </w:p>
                <w:p w:rsidR="00566D0A" w:rsidRDefault="00566D0A"/>
              </w:txbxContent>
            </v:textbox>
          </v:shape>
        </w:pict>
      </w:r>
    </w:p>
    <w:sectPr w:rsidR="00566D0A" w:rsidRPr="00566D0A" w:rsidSect="00B55491">
      <w:pgSz w:w="23814" w:h="16840" w:orient="landscape" w:code="8"/>
      <w:pgMar w:top="1276" w:right="1134" w:bottom="851" w:left="1134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2E200000000000000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87FDA"/>
    <w:multiLevelType w:val="hybridMultilevel"/>
    <w:tmpl w:val="2F2033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C1202"/>
    <w:multiLevelType w:val="multilevel"/>
    <w:tmpl w:val="02D26BD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F48D4"/>
    <w:multiLevelType w:val="multilevel"/>
    <w:tmpl w:val="02D26BD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E32936"/>
    <w:multiLevelType w:val="multilevel"/>
    <w:tmpl w:val="02D26BD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4C53FC"/>
    <w:multiLevelType w:val="hybridMultilevel"/>
    <w:tmpl w:val="72FE11EA"/>
    <w:lvl w:ilvl="0" w:tplc="0419000F">
      <w:start w:val="1"/>
      <w:numFmt w:val="decimal"/>
      <w:lvlText w:val="%1."/>
      <w:lvlJc w:val="left"/>
      <w:pPr>
        <w:ind w:left="915" w:hanging="360"/>
      </w:p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42B30452"/>
    <w:multiLevelType w:val="hybridMultilevel"/>
    <w:tmpl w:val="F02C55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2717AC7"/>
    <w:multiLevelType w:val="hybridMultilevel"/>
    <w:tmpl w:val="EF3ED9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8B24E7"/>
    <w:multiLevelType w:val="hybridMultilevel"/>
    <w:tmpl w:val="EFE6E8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D276F"/>
    <w:multiLevelType w:val="hybridMultilevel"/>
    <w:tmpl w:val="1D743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6869CE"/>
    <w:multiLevelType w:val="hybridMultilevel"/>
    <w:tmpl w:val="C82E2F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B70E09"/>
    <w:multiLevelType w:val="hybridMultilevel"/>
    <w:tmpl w:val="368864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0A0289"/>
    <w:multiLevelType w:val="hybridMultilevel"/>
    <w:tmpl w:val="C0F28972"/>
    <w:lvl w:ilvl="0" w:tplc="0419000D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>
    <w:nsid w:val="759A7813"/>
    <w:multiLevelType w:val="multilevel"/>
    <w:tmpl w:val="9EC6B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D33B41"/>
    <w:multiLevelType w:val="multilevel"/>
    <w:tmpl w:val="BE26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5"/>
  </w:num>
  <w:num w:numId="5">
    <w:abstractNumId w:val="11"/>
  </w:num>
  <w:num w:numId="6">
    <w:abstractNumId w:val="1"/>
  </w:num>
  <w:num w:numId="7">
    <w:abstractNumId w:val="3"/>
  </w:num>
  <w:num w:numId="8">
    <w:abstractNumId w:val="2"/>
  </w:num>
  <w:num w:numId="9">
    <w:abstractNumId w:val="6"/>
  </w:num>
  <w:num w:numId="10">
    <w:abstractNumId w:val="8"/>
  </w:num>
  <w:num w:numId="11">
    <w:abstractNumId w:val="0"/>
  </w:num>
  <w:num w:numId="12">
    <w:abstractNumId w:val="10"/>
  </w:num>
  <w:num w:numId="13">
    <w:abstractNumId w:val="7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4F90"/>
    <w:rsid w:val="001C6C96"/>
    <w:rsid w:val="002C0033"/>
    <w:rsid w:val="002E7462"/>
    <w:rsid w:val="00566D0A"/>
    <w:rsid w:val="00774007"/>
    <w:rsid w:val="007E4947"/>
    <w:rsid w:val="007E6F71"/>
    <w:rsid w:val="008032D8"/>
    <w:rsid w:val="008140E6"/>
    <w:rsid w:val="008966BC"/>
    <w:rsid w:val="008A125B"/>
    <w:rsid w:val="00984D44"/>
    <w:rsid w:val="00B55491"/>
    <w:rsid w:val="00EF4F90"/>
    <w:rsid w:val="00FA4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E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03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32D8"/>
  </w:style>
  <w:style w:type="character" w:customStyle="1" w:styleId="c1">
    <w:name w:val="c1"/>
    <w:basedOn w:val="a0"/>
    <w:rsid w:val="008032D8"/>
  </w:style>
  <w:style w:type="paragraph" w:customStyle="1" w:styleId="c14">
    <w:name w:val="c14"/>
    <w:basedOn w:val="a"/>
    <w:rsid w:val="00803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6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6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55491"/>
    <w:pPr>
      <w:ind w:left="720"/>
      <w:contextualSpacing/>
    </w:pPr>
  </w:style>
  <w:style w:type="paragraph" w:styleId="a7">
    <w:name w:val="No Spacing"/>
    <w:uiPriority w:val="1"/>
    <w:qFormat/>
    <w:rsid w:val="00984D44"/>
    <w:pPr>
      <w:spacing w:after="0" w:line="240" w:lineRule="auto"/>
    </w:pPr>
  </w:style>
  <w:style w:type="paragraph" w:customStyle="1" w:styleId="Default">
    <w:name w:val="Default"/>
    <w:rsid w:val="00984D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кабинет</dc:creator>
  <cp:lastModifiedBy>1 кабинет</cp:lastModifiedBy>
  <cp:revision>2</cp:revision>
  <dcterms:created xsi:type="dcterms:W3CDTF">2022-12-02T06:00:00Z</dcterms:created>
  <dcterms:modified xsi:type="dcterms:W3CDTF">2022-12-02T06:00:00Z</dcterms:modified>
</cp:coreProperties>
</file>