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FBB" w:rsidRPr="006144DC" w:rsidRDefault="006144DC" w:rsidP="006144D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F0BC5">
        <w:rPr>
          <w:rFonts w:ascii="Times New Roman" w:hAnsi="Times New Roman" w:cs="Times New Roman"/>
          <w:sz w:val="28"/>
          <w:szCs w:val="28"/>
        </w:rPr>
        <w:t xml:space="preserve">Методическая разработка внеклассного мероприятия «Они сражались за Родину» посвящена событиям Великой Отечественной войны (1941-1945 гг.) и может быть использована при проведении </w:t>
      </w:r>
      <w:r>
        <w:rPr>
          <w:rFonts w:ascii="Times New Roman" w:hAnsi="Times New Roman" w:cs="Times New Roman"/>
          <w:sz w:val="28"/>
          <w:szCs w:val="28"/>
        </w:rPr>
        <w:t xml:space="preserve">внеклассного мероприятия </w:t>
      </w:r>
      <w:r w:rsidRPr="007F0BC5">
        <w:rPr>
          <w:rFonts w:ascii="Times New Roman" w:hAnsi="Times New Roman" w:cs="Times New Roman"/>
          <w:sz w:val="28"/>
          <w:szCs w:val="28"/>
        </w:rPr>
        <w:t xml:space="preserve">среди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1-3 курсов ПОО, учащихся 9-11 классов школ. Способствует формированию патриотизма, углубляет знания обучающихся по истории Белгородского края. Конкурсный материал можно скачать. Пройдя по ссылке </w:t>
      </w:r>
      <w:hyperlink r:id="rId4" w:history="1">
        <w:r w:rsidRPr="006144DC">
          <w:rPr>
            <w:rStyle w:val="a3"/>
            <w:rFonts w:ascii="Times New Roman" w:hAnsi="Times New Roman" w:cs="Times New Roman"/>
          </w:rPr>
          <w:t>https://drive.google.com/file/d/1cIF-Hp6mCbwprvk5fm_JY0GO-74g_U_K/view?usp=share_link</w:t>
        </w:r>
      </w:hyperlink>
    </w:p>
    <w:sectPr w:rsidR="00312FBB" w:rsidRPr="00614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4DC"/>
    <w:rsid w:val="00202158"/>
    <w:rsid w:val="006144DC"/>
    <w:rsid w:val="00BA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D44D70-A4DD-4300-97F4-7E3BB2B1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4D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44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cIF-Hp6mCbwprvk5fm_JY0GO-74g_U_K/view?usp=shar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</cp:revision>
  <dcterms:created xsi:type="dcterms:W3CDTF">2022-11-29T17:11:00Z</dcterms:created>
  <dcterms:modified xsi:type="dcterms:W3CDTF">2022-11-29T17:16:00Z</dcterms:modified>
</cp:coreProperties>
</file>