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0E1" w:rsidRDefault="007E10E1" w:rsidP="007E10E1">
      <w:pPr>
        <w:pStyle w:val="Default"/>
      </w:pPr>
      <w:r>
        <w:rPr>
          <w:noProof/>
          <w:lang w:eastAsia="ru-RU"/>
        </w:rPr>
        <w:drawing>
          <wp:inline distT="0" distB="0" distL="0" distR="0" wp14:anchorId="2879724F" wp14:editId="5623107F">
            <wp:extent cx="5940425" cy="855421"/>
            <wp:effectExtent l="0" t="0" r="317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5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10E1" w:rsidRPr="008F474D" w:rsidRDefault="007E10E1" w:rsidP="007E10E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F474D">
        <w:rPr>
          <w:rFonts w:ascii="Times New Roman" w:hAnsi="Times New Roman" w:cs="Times New Roman"/>
          <w:b/>
          <w:bCs/>
          <w:sz w:val="28"/>
          <w:szCs w:val="28"/>
        </w:rPr>
        <w:t>V Всероссийский педагогический конкурс</w:t>
      </w:r>
    </w:p>
    <w:p w:rsidR="007B1313" w:rsidRPr="008F474D" w:rsidRDefault="007E10E1" w:rsidP="007E10E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F474D">
        <w:rPr>
          <w:rFonts w:ascii="Times New Roman" w:hAnsi="Times New Roman" w:cs="Times New Roman"/>
          <w:b/>
          <w:bCs/>
          <w:sz w:val="28"/>
          <w:szCs w:val="28"/>
        </w:rPr>
        <w:t>«Моя лучшая методическая разработка»</w:t>
      </w:r>
    </w:p>
    <w:p w:rsidR="008F474D" w:rsidRDefault="008F474D" w:rsidP="007E10E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F474D">
        <w:rPr>
          <w:rFonts w:ascii="Times New Roman" w:hAnsi="Times New Roman" w:cs="Times New Roman"/>
          <w:b/>
          <w:bCs/>
          <w:sz w:val="28"/>
          <w:szCs w:val="28"/>
        </w:rPr>
        <w:t>Аннотация</w:t>
      </w:r>
    </w:p>
    <w:p w:rsidR="00CF6C51" w:rsidRPr="00653304" w:rsidRDefault="00CF6C51" w:rsidP="00CF6C51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Методическая разработка урока представлена в формате видеоурока, который может быть использован как дополнительный материал к подготовке обучающимися к итоговой контрольной работе</w:t>
      </w:r>
      <w:r w:rsidR="00653304">
        <w:rPr>
          <w:rFonts w:ascii="Times New Roman" w:hAnsi="Times New Roman" w:cs="Times New Roman"/>
          <w:bCs/>
          <w:sz w:val="28"/>
          <w:szCs w:val="28"/>
        </w:rPr>
        <w:t xml:space="preserve"> по русскому языку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 7 класс.</w:t>
      </w:r>
      <w:r w:rsidR="00653304" w:rsidRPr="0065330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53304">
        <w:rPr>
          <w:rFonts w:ascii="Times New Roman" w:hAnsi="Times New Roman" w:cs="Times New Roman"/>
          <w:bCs/>
          <w:sz w:val="28"/>
          <w:szCs w:val="28"/>
        </w:rPr>
        <w:t>На уроке обобщения и систематизации знаний используется презентация по теме «Повторение изученного за 7 класс», на основе которой был создан данный видеоурок.</w:t>
      </w:r>
    </w:p>
    <w:p w:rsidR="00CF6C51" w:rsidRPr="004150BF" w:rsidRDefault="00CF6C51" w:rsidP="00CF6C51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Ссылка на </w:t>
      </w:r>
      <w:r w:rsidR="00056F37">
        <w:rPr>
          <w:rFonts w:ascii="Times New Roman" w:hAnsi="Times New Roman" w:cs="Times New Roman"/>
          <w:bCs/>
          <w:sz w:val="28"/>
          <w:szCs w:val="28"/>
        </w:rPr>
        <w:t>полный вариант видеоурока</w:t>
      </w:r>
      <w:r w:rsidR="004150BF" w:rsidRPr="004150BF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7" w:history="1">
        <w:r w:rsidR="004150BF" w:rsidRPr="00354CC6">
          <w:rPr>
            <w:rStyle w:val="a5"/>
            <w:rFonts w:ascii="Times New Roman" w:hAnsi="Times New Roman" w:cs="Times New Roman"/>
            <w:bCs/>
            <w:sz w:val="28"/>
            <w:szCs w:val="28"/>
          </w:rPr>
          <w:t>https://disk.yandex.ru/i/m513BjKPzSxjyw</w:t>
        </w:r>
      </w:hyperlink>
      <w:r w:rsidR="004150BF" w:rsidRPr="004150B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E10E1" w:rsidRDefault="007D5374" w:rsidP="007E10E1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Учитель</w:t>
      </w:r>
      <w:r w:rsidR="007E10E1" w:rsidRPr="007D5374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proofErr w:type="spellStart"/>
      <w:r w:rsidR="007E10E1" w:rsidRPr="007D5374">
        <w:rPr>
          <w:rFonts w:ascii="Times New Roman" w:hAnsi="Times New Roman" w:cs="Times New Roman"/>
          <w:bCs/>
          <w:sz w:val="28"/>
          <w:szCs w:val="28"/>
        </w:rPr>
        <w:t>Передрий</w:t>
      </w:r>
      <w:proofErr w:type="spellEnd"/>
      <w:r w:rsidR="007E10E1" w:rsidRPr="007D5374">
        <w:rPr>
          <w:rFonts w:ascii="Times New Roman" w:hAnsi="Times New Roman" w:cs="Times New Roman"/>
          <w:bCs/>
          <w:sz w:val="28"/>
          <w:szCs w:val="28"/>
        </w:rPr>
        <w:t xml:space="preserve"> Ольга Геннадьевна</w:t>
      </w:r>
    </w:p>
    <w:p w:rsidR="007D5374" w:rsidRDefault="007D5374" w:rsidP="007E10E1">
      <w:pPr>
        <w:rPr>
          <w:rFonts w:ascii="Times New Roman" w:hAnsi="Times New Roman" w:cs="Times New Roman"/>
          <w:bCs/>
          <w:sz w:val="28"/>
          <w:szCs w:val="28"/>
        </w:rPr>
      </w:pPr>
      <w:r w:rsidRPr="007D5374">
        <w:rPr>
          <w:rFonts w:ascii="Times New Roman" w:hAnsi="Times New Roman" w:cs="Times New Roman"/>
          <w:b/>
          <w:bCs/>
          <w:sz w:val="28"/>
          <w:szCs w:val="28"/>
        </w:rPr>
        <w:t xml:space="preserve">Предмет: </w:t>
      </w:r>
      <w:r>
        <w:rPr>
          <w:rFonts w:ascii="Times New Roman" w:hAnsi="Times New Roman" w:cs="Times New Roman"/>
          <w:bCs/>
          <w:sz w:val="28"/>
          <w:szCs w:val="28"/>
        </w:rPr>
        <w:t>русский язык</w:t>
      </w:r>
    </w:p>
    <w:p w:rsidR="007D5374" w:rsidRDefault="007D5374" w:rsidP="007E10E1">
      <w:pPr>
        <w:rPr>
          <w:rFonts w:ascii="Times New Roman" w:hAnsi="Times New Roman" w:cs="Times New Roman"/>
          <w:bCs/>
          <w:sz w:val="28"/>
          <w:szCs w:val="28"/>
        </w:rPr>
      </w:pPr>
      <w:r w:rsidRPr="007D5374">
        <w:rPr>
          <w:rFonts w:ascii="Times New Roman" w:hAnsi="Times New Roman" w:cs="Times New Roman"/>
          <w:b/>
          <w:bCs/>
          <w:sz w:val="28"/>
          <w:szCs w:val="28"/>
        </w:rPr>
        <w:t>Класс:</w:t>
      </w:r>
      <w:r>
        <w:rPr>
          <w:rFonts w:ascii="Times New Roman" w:hAnsi="Times New Roman" w:cs="Times New Roman"/>
          <w:bCs/>
          <w:sz w:val="28"/>
          <w:szCs w:val="28"/>
        </w:rPr>
        <w:t xml:space="preserve"> 7</w:t>
      </w:r>
    </w:p>
    <w:p w:rsidR="007D5374" w:rsidRPr="007D5374" w:rsidRDefault="007D5374" w:rsidP="007E10E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D5374">
        <w:rPr>
          <w:rFonts w:ascii="Times New Roman" w:hAnsi="Times New Roman" w:cs="Times New Roman"/>
          <w:b/>
          <w:bCs/>
          <w:sz w:val="28"/>
          <w:szCs w:val="28"/>
        </w:rPr>
        <w:t>Тема урока:</w:t>
      </w:r>
      <w:r w:rsidR="008F474D">
        <w:rPr>
          <w:rFonts w:ascii="Times New Roman" w:hAnsi="Times New Roman" w:cs="Times New Roman"/>
          <w:bCs/>
          <w:sz w:val="28"/>
          <w:szCs w:val="28"/>
        </w:rPr>
        <w:t xml:space="preserve"> Повторение изученного за</w:t>
      </w:r>
      <w:r w:rsidR="00D10ED0">
        <w:rPr>
          <w:rFonts w:ascii="Times New Roman" w:hAnsi="Times New Roman" w:cs="Times New Roman"/>
          <w:bCs/>
          <w:sz w:val="28"/>
          <w:szCs w:val="28"/>
        </w:rPr>
        <w:t xml:space="preserve"> курс</w:t>
      </w:r>
      <w:r w:rsidR="008F474D">
        <w:rPr>
          <w:rFonts w:ascii="Times New Roman" w:hAnsi="Times New Roman" w:cs="Times New Roman"/>
          <w:bCs/>
          <w:sz w:val="28"/>
          <w:szCs w:val="28"/>
        </w:rPr>
        <w:t xml:space="preserve"> 7 класс</w:t>
      </w:r>
      <w:r w:rsidR="00D10ED0">
        <w:rPr>
          <w:rFonts w:ascii="Times New Roman" w:hAnsi="Times New Roman" w:cs="Times New Roman"/>
          <w:bCs/>
          <w:sz w:val="28"/>
          <w:szCs w:val="28"/>
        </w:rPr>
        <w:t>а</w:t>
      </w:r>
      <w:bookmarkStart w:id="0" w:name="_GoBack"/>
      <w:bookmarkEnd w:id="0"/>
    </w:p>
    <w:p w:rsidR="007D5374" w:rsidRDefault="007D5374" w:rsidP="007D5374">
      <w:pPr>
        <w:rPr>
          <w:rFonts w:ascii="Times New Roman" w:hAnsi="Times New Roman" w:cs="Times New Roman"/>
          <w:bCs/>
          <w:sz w:val="28"/>
          <w:szCs w:val="28"/>
        </w:rPr>
      </w:pPr>
      <w:r w:rsidRPr="007D5374">
        <w:rPr>
          <w:rFonts w:ascii="Times New Roman" w:hAnsi="Times New Roman" w:cs="Times New Roman"/>
          <w:b/>
          <w:bCs/>
          <w:sz w:val="28"/>
          <w:szCs w:val="28"/>
        </w:rPr>
        <w:t>Тип урока:</w:t>
      </w:r>
      <w:r w:rsidRPr="007D5374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урок обобщения и систематизации знаний</w:t>
      </w:r>
      <w:r w:rsidR="00CF6C51">
        <w:rPr>
          <w:rFonts w:ascii="Times New Roman" w:hAnsi="Times New Roman" w:cs="Times New Roman"/>
          <w:bCs/>
          <w:sz w:val="28"/>
          <w:szCs w:val="28"/>
        </w:rPr>
        <w:t xml:space="preserve"> в формате видеоурока</w:t>
      </w:r>
    </w:p>
    <w:p w:rsidR="008F474D" w:rsidRPr="008F474D" w:rsidRDefault="007D5374" w:rsidP="008F474D">
      <w:pP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8F474D">
        <w:rPr>
          <w:rFonts w:ascii="Times New Roman" w:hAnsi="Times New Roman" w:cs="Times New Roman"/>
          <w:b/>
          <w:bCs/>
          <w:sz w:val="28"/>
          <w:szCs w:val="28"/>
        </w:rPr>
        <w:t>Базовый учебник:</w:t>
      </w:r>
      <w:r w:rsidRPr="008F47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F474D" w:rsidRPr="008F474D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="008F474D" w:rsidRPr="008F474D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"https://pdf.11klasov.net/675-russkiy-yazyk-6-klass-uchebnik-v-2-chast-baranov-mt-ladyzhenskaya-ta-trostencova-la-i-dr.html" </w:instrText>
      </w:r>
      <w:r w:rsidR="008F474D" w:rsidRPr="008F474D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="004150B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Русский язык. </w:t>
      </w:r>
      <w:r w:rsidR="004150BF" w:rsidRPr="004150B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7</w:t>
      </w:r>
      <w:r w:rsidR="008F474D" w:rsidRPr="008F474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класс. Учебник в 2 часть - Баранов М.Т., </w:t>
      </w:r>
      <w:proofErr w:type="spellStart"/>
      <w:r w:rsidR="008F474D" w:rsidRPr="008F474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Ладыженская</w:t>
      </w:r>
      <w:proofErr w:type="spellEnd"/>
      <w:r w:rsidR="008F474D" w:rsidRPr="008F474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Т.А., </w:t>
      </w:r>
      <w:proofErr w:type="spellStart"/>
      <w:r w:rsidR="008F474D" w:rsidRPr="008F474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Тростенцова</w:t>
      </w:r>
      <w:proofErr w:type="spellEnd"/>
      <w:r w:rsidR="008F474D" w:rsidRPr="008F474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Л.А. и др.</w:t>
      </w:r>
    </w:p>
    <w:p w:rsidR="000B7BA5" w:rsidRPr="000B7BA5" w:rsidRDefault="008F474D" w:rsidP="00CF6C51">
      <w:pPr>
        <w:spacing w:line="360" w:lineRule="auto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8F474D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0B7BA5" w:rsidRPr="000B7BA5">
        <w:rPr>
          <w:rFonts w:ascii="Times New Roman" w:hAnsi="Times New Roman"/>
          <w:b/>
          <w:color w:val="000000"/>
          <w:spacing w:val="-1"/>
          <w:sz w:val="28"/>
          <w:szCs w:val="24"/>
        </w:rPr>
        <w:t>Цель деятельности учителя:</w:t>
      </w:r>
      <w:r w:rsidR="000B7BA5" w:rsidRPr="000B7BA5">
        <w:rPr>
          <w:rFonts w:ascii="Times New Roman" w:hAnsi="Times New Roman"/>
          <w:color w:val="000000"/>
          <w:spacing w:val="-1"/>
          <w:sz w:val="28"/>
          <w:szCs w:val="24"/>
        </w:rPr>
        <w:t xml:space="preserve"> систематизировать знания учащихся о </w:t>
      </w:r>
      <w:r w:rsidR="00CF6C51">
        <w:rPr>
          <w:rFonts w:ascii="Times New Roman" w:hAnsi="Times New Roman"/>
          <w:color w:val="000000"/>
          <w:spacing w:val="-1"/>
          <w:sz w:val="28"/>
          <w:szCs w:val="24"/>
        </w:rPr>
        <w:t>частях речи, изученных в 7 классе</w:t>
      </w:r>
      <w:r w:rsidR="000B7BA5" w:rsidRPr="000B7BA5">
        <w:rPr>
          <w:rFonts w:ascii="Times New Roman" w:hAnsi="Times New Roman"/>
          <w:color w:val="000000"/>
          <w:spacing w:val="-1"/>
          <w:sz w:val="28"/>
          <w:szCs w:val="24"/>
        </w:rPr>
        <w:t>, особенностях</w:t>
      </w:r>
      <w:r w:rsidR="00CF6C51">
        <w:rPr>
          <w:rFonts w:ascii="Times New Roman" w:hAnsi="Times New Roman"/>
          <w:color w:val="000000"/>
          <w:spacing w:val="-1"/>
          <w:sz w:val="28"/>
          <w:szCs w:val="24"/>
        </w:rPr>
        <w:t xml:space="preserve"> их</w:t>
      </w:r>
      <w:r w:rsidR="000B7BA5" w:rsidRPr="000B7BA5">
        <w:rPr>
          <w:rFonts w:ascii="Times New Roman" w:hAnsi="Times New Roman"/>
          <w:color w:val="000000"/>
          <w:spacing w:val="-1"/>
          <w:sz w:val="28"/>
          <w:szCs w:val="24"/>
        </w:rPr>
        <w:t xml:space="preserve"> функционирования </w:t>
      </w:r>
      <w:r w:rsidR="00CF6C51">
        <w:rPr>
          <w:rFonts w:ascii="Times New Roman" w:hAnsi="Times New Roman"/>
          <w:color w:val="000000"/>
          <w:spacing w:val="-1"/>
          <w:sz w:val="28"/>
          <w:szCs w:val="24"/>
        </w:rPr>
        <w:t xml:space="preserve">в речи; </w:t>
      </w:r>
      <w:r w:rsidR="000B7BA5" w:rsidRPr="000B7BA5">
        <w:rPr>
          <w:rFonts w:ascii="Times New Roman" w:hAnsi="Times New Roman"/>
          <w:color w:val="000000"/>
          <w:spacing w:val="-1"/>
          <w:sz w:val="28"/>
          <w:szCs w:val="24"/>
        </w:rPr>
        <w:t>совершенствовать умение определять части ре</w:t>
      </w:r>
      <w:r w:rsidR="00CF6C51">
        <w:rPr>
          <w:rFonts w:ascii="Times New Roman" w:hAnsi="Times New Roman"/>
          <w:color w:val="000000"/>
          <w:spacing w:val="-1"/>
          <w:sz w:val="28"/>
          <w:szCs w:val="24"/>
        </w:rPr>
        <w:t xml:space="preserve">чи, их морфологические признаки, </w:t>
      </w:r>
      <w:r w:rsidR="004150BF">
        <w:rPr>
          <w:rFonts w:ascii="Times New Roman" w:hAnsi="Times New Roman"/>
          <w:color w:val="000000"/>
          <w:spacing w:val="-1"/>
          <w:sz w:val="28"/>
          <w:szCs w:val="24"/>
        </w:rPr>
        <w:t>синтаксические и орфографические особенности частей речи, изученных в 7 классе.</w:t>
      </w:r>
    </w:p>
    <w:p w:rsidR="000B7BA5" w:rsidRPr="000B7BA5" w:rsidRDefault="000B7BA5" w:rsidP="000B7BA5">
      <w:pPr>
        <w:pBdr>
          <w:bottom w:val="single" w:sz="12" w:space="0" w:color="auto"/>
        </w:pBdr>
        <w:shd w:val="clear" w:color="auto" w:fill="FFFFFF"/>
        <w:tabs>
          <w:tab w:val="right" w:pos="9355"/>
        </w:tabs>
        <w:spacing w:after="0" w:line="360" w:lineRule="auto"/>
        <w:jc w:val="both"/>
        <w:rPr>
          <w:rFonts w:ascii="Times New Roman" w:hAnsi="Times New Roman"/>
          <w:b/>
          <w:color w:val="000000"/>
          <w:spacing w:val="-1"/>
          <w:sz w:val="28"/>
          <w:szCs w:val="24"/>
          <w:u w:val="single"/>
        </w:rPr>
      </w:pPr>
      <w:r w:rsidRPr="000B7BA5">
        <w:rPr>
          <w:rFonts w:ascii="Times New Roman" w:hAnsi="Times New Roman"/>
          <w:b/>
          <w:color w:val="000000"/>
          <w:spacing w:val="-1"/>
          <w:sz w:val="28"/>
          <w:szCs w:val="24"/>
          <w:u w:val="single"/>
        </w:rPr>
        <w:t>Планируемые образовательные результаты:</w:t>
      </w:r>
    </w:p>
    <w:p w:rsidR="000B7BA5" w:rsidRPr="00240AD9" w:rsidRDefault="000B7BA5" w:rsidP="000B7BA5">
      <w:pPr>
        <w:pBdr>
          <w:bottom w:val="single" w:sz="12" w:space="0" w:color="auto"/>
        </w:pBdr>
        <w:shd w:val="clear" w:color="auto" w:fill="FFFFFF"/>
        <w:tabs>
          <w:tab w:val="right" w:pos="9355"/>
        </w:tabs>
        <w:spacing w:after="0" w:line="360" w:lineRule="auto"/>
        <w:jc w:val="both"/>
        <w:rPr>
          <w:rFonts w:ascii="Times New Roman" w:hAnsi="Times New Roman"/>
          <w:color w:val="000000"/>
          <w:spacing w:val="-1"/>
          <w:sz w:val="28"/>
          <w:szCs w:val="24"/>
        </w:rPr>
      </w:pPr>
      <w:proofErr w:type="gramStart"/>
      <w:r w:rsidRPr="000B7BA5">
        <w:rPr>
          <w:rFonts w:ascii="Times New Roman" w:hAnsi="Times New Roman"/>
          <w:b/>
          <w:color w:val="000000"/>
          <w:spacing w:val="-1"/>
          <w:sz w:val="28"/>
          <w:szCs w:val="24"/>
        </w:rPr>
        <w:lastRenderedPageBreak/>
        <w:t xml:space="preserve">Предметные: </w:t>
      </w:r>
      <w:r w:rsidRPr="000B7BA5">
        <w:rPr>
          <w:rFonts w:ascii="Times New Roman" w:hAnsi="Times New Roman"/>
          <w:i/>
          <w:color w:val="000000"/>
          <w:spacing w:val="-1"/>
          <w:sz w:val="28"/>
          <w:szCs w:val="24"/>
        </w:rPr>
        <w:t>знать</w:t>
      </w:r>
      <w:r w:rsidRPr="000B7BA5">
        <w:rPr>
          <w:rFonts w:ascii="Times New Roman" w:hAnsi="Times New Roman"/>
          <w:color w:val="000000"/>
          <w:spacing w:val="-1"/>
          <w:sz w:val="28"/>
          <w:szCs w:val="24"/>
        </w:rPr>
        <w:t xml:space="preserve"> общее грамматическое значение, морфологические признаки и синтаксическую роль </w:t>
      </w:r>
      <w:r w:rsidR="00056F37">
        <w:rPr>
          <w:rFonts w:ascii="Times New Roman" w:hAnsi="Times New Roman"/>
          <w:color w:val="000000"/>
          <w:spacing w:val="-1"/>
          <w:sz w:val="28"/>
          <w:szCs w:val="24"/>
        </w:rPr>
        <w:t>изученных частей речи</w:t>
      </w:r>
      <w:r w:rsidRPr="000B7BA5">
        <w:rPr>
          <w:rFonts w:ascii="Times New Roman" w:hAnsi="Times New Roman"/>
          <w:color w:val="000000"/>
          <w:spacing w:val="-1"/>
          <w:sz w:val="28"/>
          <w:szCs w:val="24"/>
        </w:rPr>
        <w:t xml:space="preserve">; </w:t>
      </w:r>
      <w:r w:rsidRPr="000B7BA5">
        <w:rPr>
          <w:rFonts w:ascii="Times New Roman" w:hAnsi="Times New Roman"/>
          <w:i/>
          <w:color w:val="000000"/>
          <w:spacing w:val="-1"/>
          <w:sz w:val="28"/>
          <w:szCs w:val="24"/>
        </w:rPr>
        <w:t>уметь</w:t>
      </w:r>
      <w:r w:rsidRPr="000B7BA5">
        <w:rPr>
          <w:rFonts w:ascii="Times New Roman" w:hAnsi="Times New Roman"/>
          <w:color w:val="000000"/>
          <w:spacing w:val="-1"/>
          <w:sz w:val="28"/>
          <w:szCs w:val="24"/>
        </w:rPr>
        <w:t xml:space="preserve"> </w:t>
      </w:r>
      <w:r w:rsidR="00056F37">
        <w:rPr>
          <w:rFonts w:ascii="Times New Roman" w:hAnsi="Times New Roman"/>
          <w:color w:val="000000"/>
          <w:spacing w:val="-1"/>
          <w:sz w:val="28"/>
          <w:szCs w:val="24"/>
        </w:rPr>
        <w:t>определять части речи</w:t>
      </w:r>
      <w:r w:rsidRPr="000B7BA5">
        <w:rPr>
          <w:rFonts w:ascii="Times New Roman" w:hAnsi="Times New Roman"/>
          <w:color w:val="000000"/>
          <w:spacing w:val="-1"/>
          <w:sz w:val="28"/>
          <w:szCs w:val="24"/>
        </w:rPr>
        <w:t xml:space="preserve">, </w:t>
      </w:r>
      <w:r w:rsidR="00056F37">
        <w:rPr>
          <w:rFonts w:ascii="Times New Roman" w:hAnsi="Times New Roman"/>
          <w:color w:val="000000"/>
          <w:spacing w:val="-1"/>
          <w:sz w:val="28"/>
          <w:szCs w:val="24"/>
        </w:rPr>
        <w:t>их</w:t>
      </w:r>
      <w:r w:rsidRPr="000B7BA5">
        <w:rPr>
          <w:rFonts w:ascii="Times New Roman" w:hAnsi="Times New Roman"/>
          <w:color w:val="000000"/>
          <w:spacing w:val="-1"/>
          <w:sz w:val="28"/>
          <w:szCs w:val="24"/>
        </w:rPr>
        <w:t xml:space="preserve"> синтаксическую роль в предложении, определять </w:t>
      </w:r>
      <w:r w:rsidR="00056F37">
        <w:rPr>
          <w:rFonts w:ascii="Times New Roman" w:hAnsi="Times New Roman"/>
          <w:color w:val="000000"/>
          <w:spacing w:val="-1"/>
          <w:sz w:val="28"/>
          <w:szCs w:val="24"/>
        </w:rPr>
        <w:t>правила постановки знаков препинания при причастных и деепричастных оборотах, правила слитного и раздельного написания союзов и частиц, правила написания суффиксов причастий, наречий</w:t>
      </w:r>
      <w:r w:rsidR="004150BF">
        <w:rPr>
          <w:rFonts w:ascii="Times New Roman" w:hAnsi="Times New Roman"/>
          <w:color w:val="000000"/>
          <w:spacing w:val="-1"/>
          <w:sz w:val="28"/>
          <w:szCs w:val="24"/>
        </w:rPr>
        <w:t>, определять слитное и раздельное написание производных предлогов</w:t>
      </w:r>
      <w:r w:rsidRPr="000B7BA5">
        <w:rPr>
          <w:rFonts w:ascii="Times New Roman" w:hAnsi="Times New Roman"/>
          <w:color w:val="000000"/>
          <w:spacing w:val="-1"/>
          <w:sz w:val="28"/>
          <w:szCs w:val="24"/>
        </w:rPr>
        <w:t>;</w:t>
      </w:r>
      <w:proofErr w:type="gramEnd"/>
      <w:r w:rsidRPr="000B7BA5">
        <w:rPr>
          <w:rFonts w:ascii="Times New Roman" w:hAnsi="Times New Roman"/>
          <w:color w:val="000000"/>
          <w:spacing w:val="-1"/>
          <w:sz w:val="28"/>
          <w:szCs w:val="24"/>
        </w:rPr>
        <w:t xml:space="preserve"> </w:t>
      </w:r>
      <w:r w:rsidRPr="000B7BA5">
        <w:rPr>
          <w:rFonts w:ascii="Times New Roman" w:hAnsi="Times New Roman"/>
          <w:i/>
          <w:color w:val="000000"/>
          <w:spacing w:val="-1"/>
          <w:sz w:val="28"/>
          <w:szCs w:val="24"/>
        </w:rPr>
        <w:t>различать</w:t>
      </w:r>
      <w:r w:rsidRPr="000B7BA5">
        <w:rPr>
          <w:rFonts w:ascii="Times New Roman" w:hAnsi="Times New Roman"/>
          <w:color w:val="000000"/>
          <w:spacing w:val="-1"/>
          <w:sz w:val="28"/>
          <w:szCs w:val="24"/>
        </w:rPr>
        <w:t xml:space="preserve"> по вопросу </w:t>
      </w:r>
      <w:r w:rsidR="00056F37">
        <w:rPr>
          <w:rFonts w:ascii="Times New Roman" w:hAnsi="Times New Roman"/>
          <w:color w:val="000000"/>
          <w:spacing w:val="-1"/>
          <w:sz w:val="28"/>
          <w:szCs w:val="24"/>
        </w:rPr>
        <w:t>деепричастия и причастия</w:t>
      </w:r>
      <w:r w:rsidR="00240AD9">
        <w:rPr>
          <w:rFonts w:ascii="Times New Roman" w:hAnsi="Times New Roman"/>
          <w:color w:val="000000"/>
          <w:spacing w:val="-1"/>
          <w:sz w:val="28"/>
          <w:szCs w:val="24"/>
        </w:rPr>
        <w:t xml:space="preserve">, причастия образованные от глаголов </w:t>
      </w:r>
      <w:r w:rsidR="00240AD9">
        <w:rPr>
          <w:rFonts w:ascii="Times New Roman" w:hAnsi="Times New Roman"/>
          <w:color w:val="000000"/>
          <w:spacing w:val="-1"/>
          <w:sz w:val="28"/>
          <w:szCs w:val="24"/>
          <w:lang w:val="en-US"/>
        </w:rPr>
        <w:t>I</w:t>
      </w:r>
      <w:r w:rsidR="00240AD9">
        <w:rPr>
          <w:rFonts w:ascii="Times New Roman" w:hAnsi="Times New Roman"/>
          <w:color w:val="000000"/>
          <w:spacing w:val="-1"/>
          <w:sz w:val="28"/>
          <w:szCs w:val="24"/>
        </w:rPr>
        <w:t xml:space="preserve"> и</w:t>
      </w:r>
      <w:r w:rsidR="00240AD9" w:rsidRPr="00240AD9">
        <w:rPr>
          <w:rFonts w:ascii="Times New Roman" w:hAnsi="Times New Roman"/>
          <w:color w:val="000000"/>
          <w:spacing w:val="-1"/>
          <w:sz w:val="28"/>
          <w:szCs w:val="24"/>
        </w:rPr>
        <w:t xml:space="preserve"> </w:t>
      </w:r>
      <w:r w:rsidR="00240AD9">
        <w:rPr>
          <w:rFonts w:ascii="Times New Roman" w:hAnsi="Times New Roman"/>
          <w:color w:val="000000"/>
          <w:spacing w:val="-1"/>
          <w:sz w:val="28"/>
          <w:szCs w:val="24"/>
          <w:lang w:val="en-US"/>
        </w:rPr>
        <w:t>II</w:t>
      </w:r>
      <w:r w:rsidR="00240AD9">
        <w:rPr>
          <w:rFonts w:ascii="Times New Roman" w:hAnsi="Times New Roman"/>
          <w:color w:val="000000"/>
          <w:spacing w:val="-1"/>
          <w:sz w:val="28"/>
          <w:szCs w:val="24"/>
        </w:rPr>
        <w:t xml:space="preserve"> спряжения, различать частицы </w:t>
      </w:r>
      <w:r w:rsidR="00240AD9" w:rsidRPr="00240AD9">
        <w:rPr>
          <w:rFonts w:ascii="Times New Roman" w:hAnsi="Times New Roman"/>
          <w:i/>
          <w:color w:val="000000"/>
          <w:spacing w:val="-1"/>
          <w:sz w:val="28"/>
          <w:szCs w:val="24"/>
        </w:rPr>
        <w:t>то же</w:t>
      </w:r>
      <w:r w:rsidR="00240AD9">
        <w:rPr>
          <w:rFonts w:ascii="Times New Roman" w:hAnsi="Times New Roman"/>
          <w:i/>
          <w:color w:val="000000"/>
          <w:spacing w:val="-1"/>
          <w:sz w:val="28"/>
          <w:szCs w:val="24"/>
        </w:rPr>
        <w:t>,</w:t>
      </w:r>
      <w:r w:rsidR="00240AD9" w:rsidRPr="00240AD9">
        <w:rPr>
          <w:rFonts w:ascii="Times New Roman" w:hAnsi="Times New Roman"/>
          <w:i/>
          <w:color w:val="000000"/>
          <w:spacing w:val="-1"/>
          <w:sz w:val="28"/>
          <w:szCs w:val="24"/>
        </w:rPr>
        <w:t xml:space="preserve"> так же</w:t>
      </w:r>
      <w:r w:rsidR="00240AD9">
        <w:rPr>
          <w:rFonts w:ascii="Times New Roman" w:hAnsi="Times New Roman"/>
          <w:i/>
          <w:color w:val="000000"/>
          <w:spacing w:val="-1"/>
          <w:sz w:val="28"/>
          <w:szCs w:val="24"/>
        </w:rPr>
        <w:t>, что бы</w:t>
      </w:r>
      <w:r w:rsidR="00240AD9">
        <w:rPr>
          <w:rFonts w:ascii="Times New Roman" w:hAnsi="Times New Roman"/>
          <w:color w:val="000000"/>
          <w:spacing w:val="-1"/>
          <w:sz w:val="28"/>
          <w:szCs w:val="24"/>
        </w:rPr>
        <w:t xml:space="preserve"> от союзов </w:t>
      </w:r>
      <w:r w:rsidR="00240AD9" w:rsidRPr="00240AD9">
        <w:rPr>
          <w:rFonts w:ascii="Times New Roman" w:hAnsi="Times New Roman"/>
          <w:i/>
          <w:color w:val="000000"/>
          <w:spacing w:val="-1"/>
          <w:sz w:val="28"/>
          <w:szCs w:val="24"/>
        </w:rPr>
        <w:t>тоже, также</w:t>
      </w:r>
      <w:r w:rsidR="00240AD9">
        <w:rPr>
          <w:rFonts w:ascii="Times New Roman" w:hAnsi="Times New Roman"/>
          <w:i/>
          <w:color w:val="000000"/>
          <w:spacing w:val="-1"/>
          <w:sz w:val="28"/>
          <w:szCs w:val="24"/>
        </w:rPr>
        <w:t>, чтобы</w:t>
      </w:r>
      <w:r w:rsidR="004150BF">
        <w:rPr>
          <w:rFonts w:ascii="Times New Roman" w:hAnsi="Times New Roman"/>
          <w:i/>
          <w:color w:val="000000"/>
          <w:spacing w:val="-1"/>
          <w:sz w:val="28"/>
          <w:szCs w:val="24"/>
        </w:rPr>
        <w:t>.</w:t>
      </w:r>
    </w:p>
    <w:p w:rsidR="00CF6C51" w:rsidRDefault="000B7BA5" w:rsidP="000B7BA5">
      <w:pPr>
        <w:pBdr>
          <w:bottom w:val="single" w:sz="12" w:space="0" w:color="auto"/>
        </w:pBdr>
        <w:shd w:val="clear" w:color="auto" w:fill="FFFFFF"/>
        <w:tabs>
          <w:tab w:val="right" w:pos="9355"/>
        </w:tabs>
        <w:spacing w:after="0" w:line="360" w:lineRule="auto"/>
        <w:jc w:val="both"/>
        <w:rPr>
          <w:rFonts w:ascii="Times New Roman" w:hAnsi="Times New Roman"/>
          <w:color w:val="000000"/>
          <w:spacing w:val="-1"/>
          <w:sz w:val="28"/>
          <w:szCs w:val="24"/>
        </w:rPr>
      </w:pPr>
      <w:r w:rsidRPr="000B7BA5">
        <w:rPr>
          <w:rFonts w:ascii="Times New Roman" w:hAnsi="Times New Roman"/>
          <w:b/>
          <w:color w:val="000000"/>
          <w:spacing w:val="-1"/>
          <w:sz w:val="28"/>
          <w:szCs w:val="24"/>
        </w:rPr>
        <w:t xml:space="preserve">Личностные: </w:t>
      </w:r>
      <w:r w:rsidRPr="000B7BA5">
        <w:rPr>
          <w:rFonts w:ascii="Times New Roman" w:hAnsi="Times New Roman"/>
          <w:color w:val="000000"/>
          <w:spacing w:val="-1"/>
          <w:sz w:val="28"/>
          <w:szCs w:val="24"/>
        </w:rPr>
        <w:t>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</w:t>
      </w:r>
      <w:r>
        <w:rPr>
          <w:rFonts w:ascii="Times New Roman" w:hAnsi="Times New Roman"/>
          <w:color w:val="000000"/>
          <w:spacing w:val="-1"/>
          <w:sz w:val="28"/>
          <w:szCs w:val="24"/>
        </w:rPr>
        <w:t xml:space="preserve"> речевому самосовершенствованию</w:t>
      </w:r>
    </w:p>
    <w:p w:rsidR="000B7BA5" w:rsidRPr="000B7BA5" w:rsidRDefault="000B7BA5" w:rsidP="000B7BA5">
      <w:pPr>
        <w:pBdr>
          <w:bottom w:val="single" w:sz="12" w:space="0" w:color="auto"/>
        </w:pBdr>
        <w:shd w:val="clear" w:color="auto" w:fill="FFFFFF"/>
        <w:tabs>
          <w:tab w:val="right" w:pos="9355"/>
        </w:tabs>
        <w:spacing w:after="0" w:line="360" w:lineRule="auto"/>
        <w:jc w:val="both"/>
        <w:rPr>
          <w:rFonts w:ascii="Times New Roman" w:hAnsi="Times New Roman"/>
          <w:color w:val="000000"/>
          <w:spacing w:val="-1"/>
          <w:sz w:val="28"/>
          <w:szCs w:val="24"/>
        </w:rPr>
      </w:pPr>
      <w:r w:rsidRPr="000B7BA5">
        <w:rPr>
          <w:rFonts w:ascii="Times New Roman" w:hAnsi="Times New Roman"/>
          <w:b/>
          <w:color w:val="000000"/>
          <w:spacing w:val="-1"/>
          <w:sz w:val="28"/>
          <w:szCs w:val="24"/>
        </w:rPr>
        <w:t>Познавательные:</w:t>
      </w:r>
      <w:r w:rsidRPr="000B7BA5">
        <w:rPr>
          <w:rFonts w:ascii="Times New Roman" w:hAnsi="Times New Roman"/>
          <w:color w:val="000000"/>
          <w:spacing w:val="-1"/>
          <w:sz w:val="28"/>
          <w:szCs w:val="24"/>
        </w:rPr>
        <w:t xml:space="preserve"> формулирование познавательной цели, поиск и выделение информации, овладение приёмами отбора и систематизации материала на определённую тему; умение вести самостоятельный поиск информации.</w:t>
      </w:r>
    </w:p>
    <w:p w:rsidR="000B7BA5" w:rsidRPr="000B7BA5" w:rsidRDefault="000B7BA5" w:rsidP="000B7BA5">
      <w:pPr>
        <w:pBdr>
          <w:bottom w:val="single" w:sz="12" w:space="0" w:color="auto"/>
        </w:pBdr>
        <w:shd w:val="clear" w:color="auto" w:fill="FFFFFF"/>
        <w:tabs>
          <w:tab w:val="right" w:pos="9355"/>
        </w:tabs>
        <w:spacing w:after="0" w:line="360" w:lineRule="auto"/>
        <w:jc w:val="both"/>
        <w:rPr>
          <w:rFonts w:ascii="Times New Roman" w:hAnsi="Times New Roman"/>
          <w:color w:val="000000"/>
          <w:spacing w:val="-1"/>
          <w:sz w:val="28"/>
          <w:szCs w:val="24"/>
        </w:rPr>
      </w:pPr>
      <w:r w:rsidRPr="000B7BA5">
        <w:rPr>
          <w:rFonts w:ascii="Times New Roman" w:hAnsi="Times New Roman"/>
          <w:b/>
          <w:color w:val="000000"/>
          <w:spacing w:val="-1"/>
          <w:sz w:val="28"/>
          <w:szCs w:val="24"/>
        </w:rPr>
        <w:t>Коммуникативные:</w:t>
      </w:r>
      <w:r w:rsidRPr="000B7BA5">
        <w:rPr>
          <w:rFonts w:ascii="Times New Roman" w:hAnsi="Times New Roman"/>
          <w:color w:val="000000"/>
          <w:spacing w:val="-1"/>
          <w:sz w:val="28"/>
          <w:szCs w:val="24"/>
        </w:rPr>
        <w:t xml:space="preserve"> инициативное сотрудничество в поиске и сборе информации; контроль, коррекция, оценка действий партнёра (при работе в парах)</w:t>
      </w:r>
    </w:p>
    <w:p w:rsidR="000B7BA5" w:rsidRPr="000B7BA5" w:rsidRDefault="000B7BA5" w:rsidP="000B7BA5">
      <w:pPr>
        <w:pBdr>
          <w:bottom w:val="single" w:sz="12" w:space="0" w:color="auto"/>
        </w:pBdr>
        <w:shd w:val="clear" w:color="auto" w:fill="FFFFFF"/>
        <w:tabs>
          <w:tab w:val="right" w:pos="9355"/>
        </w:tabs>
        <w:spacing w:after="0" w:line="360" w:lineRule="auto"/>
        <w:jc w:val="both"/>
        <w:rPr>
          <w:rFonts w:ascii="Times New Roman" w:hAnsi="Times New Roman"/>
          <w:color w:val="000000"/>
          <w:spacing w:val="-1"/>
          <w:sz w:val="28"/>
          <w:szCs w:val="24"/>
        </w:rPr>
      </w:pPr>
      <w:r w:rsidRPr="000B7BA5">
        <w:rPr>
          <w:rFonts w:ascii="Times New Roman" w:hAnsi="Times New Roman"/>
          <w:b/>
          <w:color w:val="000000"/>
          <w:spacing w:val="-1"/>
          <w:sz w:val="28"/>
          <w:szCs w:val="24"/>
        </w:rPr>
        <w:t>Регулятивные:</w:t>
      </w:r>
      <w:r w:rsidRPr="000B7BA5">
        <w:rPr>
          <w:rFonts w:ascii="Times New Roman" w:hAnsi="Times New Roman"/>
          <w:color w:val="000000"/>
          <w:spacing w:val="-1"/>
          <w:sz w:val="28"/>
          <w:szCs w:val="24"/>
        </w:rPr>
        <w:t xml:space="preserve"> постановка учебной задачи на основе соотнесения того, что уже известно и усвоено, составление плана и последовательности действий, предвосхищение результата и уровня усвоения, оценка своих достижений.</w:t>
      </w:r>
    </w:p>
    <w:p w:rsidR="000B7BA5" w:rsidRPr="000B7BA5" w:rsidRDefault="000B7BA5" w:rsidP="000B7BA5">
      <w:pPr>
        <w:spacing w:line="360" w:lineRule="auto"/>
        <w:rPr>
          <w:rFonts w:ascii="Times New Roman" w:hAnsi="Times New Roman" w:cs="Times New Roman"/>
          <w:bCs/>
          <w:sz w:val="32"/>
          <w:szCs w:val="28"/>
        </w:rPr>
      </w:pPr>
    </w:p>
    <w:p w:rsidR="000B7BA5" w:rsidRPr="000B7BA5" w:rsidRDefault="000B7BA5" w:rsidP="000B7BA5">
      <w:pPr>
        <w:spacing w:line="360" w:lineRule="auto"/>
        <w:rPr>
          <w:rFonts w:ascii="Times New Roman" w:hAnsi="Times New Roman" w:cs="Times New Roman"/>
          <w:bCs/>
          <w:sz w:val="32"/>
          <w:szCs w:val="28"/>
        </w:rPr>
      </w:pPr>
    </w:p>
    <w:sectPr w:rsidR="000B7BA5" w:rsidRPr="000B7B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221934"/>
    <w:multiLevelType w:val="hybridMultilevel"/>
    <w:tmpl w:val="261C56B6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0DF"/>
    <w:rsid w:val="00056F37"/>
    <w:rsid w:val="000B7BA5"/>
    <w:rsid w:val="00240AD9"/>
    <w:rsid w:val="004150BF"/>
    <w:rsid w:val="00653304"/>
    <w:rsid w:val="006F7B9E"/>
    <w:rsid w:val="007B1313"/>
    <w:rsid w:val="007D5374"/>
    <w:rsid w:val="007E10E1"/>
    <w:rsid w:val="008F474D"/>
    <w:rsid w:val="00CF6C51"/>
    <w:rsid w:val="00D10ED0"/>
    <w:rsid w:val="00F11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1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10E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E10E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Hyperlink"/>
    <w:basedOn w:val="a0"/>
    <w:uiPriority w:val="99"/>
    <w:unhideWhenUsed/>
    <w:rsid w:val="008F474D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4150B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1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10E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E10E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Hyperlink"/>
    <w:basedOn w:val="a0"/>
    <w:uiPriority w:val="99"/>
    <w:unhideWhenUsed/>
    <w:rsid w:val="008F474D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4150B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12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8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disk.yandex.ru/i/m513BjKPzSxjy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2022-11-10T16:03:00Z</dcterms:created>
  <dcterms:modified xsi:type="dcterms:W3CDTF">2022-11-12T04:59:00Z</dcterms:modified>
</cp:coreProperties>
</file>