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623F" w:rsidRDefault="0087623F" w:rsidP="0087623F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color w:val="050505"/>
          <w:sz w:val="42"/>
          <w:szCs w:val="42"/>
        </w:rPr>
      </w:pPr>
    </w:p>
    <w:p w:rsidR="0087623F" w:rsidRPr="002E2391" w:rsidRDefault="0087623F" w:rsidP="0087623F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2E2391">
        <w:rPr>
          <w:rFonts w:ascii="Times New Roman" w:hAnsi="Times New Roman" w:cs="Times New Roman"/>
          <w:sz w:val="28"/>
          <w:szCs w:val="28"/>
        </w:rPr>
        <w:t xml:space="preserve">Муниципальное бюджетное общеобразовательное учреждение </w:t>
      </w:r>
    </w:p>
    <w:p w:rsidR="0087623F" w:rsidRPr="002E2391" w:rsidRDefault="0087623F" w:rsidP="0087623F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2E2391">
        <w:rPr>
          <w:rFonts w:ascii="Times New Roman" w:hAnsi="Times New Roman" w:cs="Times New Roman"/>
          <w:sz w:val="28"/>
          <w:szCs w:val="28"/>
        </w:rPr>
        <w:t xml:space="preserve">средняя общеобразовательная школа №7 г. Гулькевичи </w:t>
      </w:r>
    </w:p>
    <w:p w:rsidR="0087623F" w:rsidRPr="002E2391" w:rsidRDefault="0087623F" w:rsidP="0087623F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2E239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Гулькевичский район </w:t>
      </w:r>
    </w:p>
    <w:p w:rsidR="0087623F" w:rsidRPr="002E2391" w:rsidRDefault="0087623F" w:rsidP="0087623F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2E2391">
        <w:rPr>
          <w:rFonts w:ascii="Times New Roman" w:hAnsi="Times New Roman" w:cs="Times New Roman"/>
          <w:sz w:val="28"/>
          <w:szCs w:val="28"/>
        </w:rPr>
        <w:t>имени дважды Героя Советского Союза К.К. Рокоссовского</w:t>
      </w:r>
    </w:p>
    <w:p w:rsidR="0087623F" w:rsidRPr="002E2391" w:rsidRDefault="0087623F" w:rsidP="0087623F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2E239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623F" w:rsidRDefault="0087623F" w:rsidP="0087623F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color w:val="050505"/>
          <w:sz w:val="42"/>
          <w:szCs w:val="42"/>
        </w:rPr>
      </w:pPr>
    </w:p>
    <w:p w:rsidR="0087623F" w:rsidRDefault="0087623F" w:rsidP="0087623F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color w:val="050505"/>
          <w:sz w:val="42"/>
          <w:szCs w:val="42"/>
        </w:rPr>
      </w:pPr>
    </w:p>
    <w:p w:rsidR="0087623F" w:rsidRDefault="0087623F" w:rsidP="0087623F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color w:val="050505"/>
          <w:sz w:val="42"/>
          <w:szCs w:val="42"/>
        </w:rPr>
      </w:pPr>
    </w:p>
    <w:p w:rsidR="0087623F" w:rsidRDefault="0087623F" w:rsidP="0087623F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color w:val="050505"/>
          <w:sz w:val="42"/>
          <w:szCs w:val="42"/>
        </w:rPr>
      </w:pPr>
    </w:p>
    <w:p w:rsidR="0087623F" w:rsidRDefault="0087623F" w:rsidP="0087623F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bCs/>
          <w:color w:val="050505"/>
          <w:sz w:val="42"/>
          <w:szCs w:val="42"/>
        </w:rPr>
      </w:pPr>
    </w:p>
    <w:p w:rsidR="0087623F" w:rsidRDefault="0087623F" w:rsidP="0087623F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color w:val="050505"/>
          <w:sz w:val="42"/>
          <w:szCs w:val="42"/>
        </w:rPr>
      </w:pPr>
      <w:r>
        <w:rPr>
          <w:b/>
          <w:bCs/>
          <w:color w:val="050505"/>
          <w:sz w:val="42"/>
          <w:szCs w:val="42"/>
        </w:rPr>
        <w:t>Экологический путеводитель</w:t>
      </w:r>
    </w:p>
    <w:p w:rsidR="00E244A7" w:rsidRDefault="00E244A7" w:rsidP="0087623F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</w:p>
    <w:p w:rsidR="0087623F" w:rsidRPr="00E244A7" w:rsidRDefault="0087623F" w:rsidP="0087623F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Arial" w:hAnsi="Arial" w:cs="Arial"/>
          <w:i/>
          <w:color w:val="000000"/>
          <w:sz w:val="32"/>
          <w:szCs w:val="32"/>
        </w:rPr>
      </w:pPr>
      <w:r w:rsidRPr="00E244A7">
        <w:rPr>
          <w:b/>
          <w:bCs/>
          <w:i/>
          <w:color w:val="000000"/>
          <w:sz w:val="32"/>
          <w:szCs w:val="32"/>
        </w:rPr>
        <w:t>«Путешествие по  населенному пункту, поселку ВНИИСС»</w:t>
      </w:r>
    </w:p>
    <w:p w:rsidR="0087623F" w:rsidRPr="00164A8C" w:rsidRDefault="0087623F" w:rsidP="007F66ED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32"/>
          <w:szCs w:val="32"/>
        </w:rPr>
      </w:pPr>
      <w:r w:rsidRPr="00164A8C">
        <w:rPr>
          <w:rFonts w:ascii="Arial" w:hAnsi="Arial" w:cs="Arial"/>
          <w:color w:val="000000"/>
          <w:sz w:val="32"/>
          <w:szCs w:val="32"/>
        </w:rPr>
        <w:br/>
      </w:r>
    </w:p>
    <w:p w:rsidR="0087623F" w:rsidRDefault="0087623F" w:rsidP="0087623F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 w:rsidRPr="00164A8C">
        <w:rPr>
          <w:rFonts w:ascii="Arial" w:hAnsi="Arial" w:cs="Arial"/>
          <w:color w:val="000000"/>
          <w:sz w:val="32"/>
          <w:szCs w:val="32"/>
        </w:rPr>
        <w:br/>
      </w:r>
    </w:p>
    <w:p w:rsidR="0087623F" w:rsidRDefault="0087623F" w:rsidP="0087623F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87623F" w:rsidRDefault="0087623F" w:rsidP="0087623F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87623F" w:rsidRDefault="0087623F" w:rsidP="0087623F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87623F" w:rsidRDefault="0087623F" w:rsidP="0087623F">
      <w:pPr>
        <w:tabs>
          <w:tab w:val="left" w:pos="4600"/>
          <w:tab w:val="left" w:pos="5760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</w:t>
      </w:r>
      <w:r w:rsidR="00527394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</w:t>
      </w:r>
      <w:r w:rsidRPr="0087623F">
        <w:rPr>
          <w:rFonts w:ascii="Times New Roman" w:hAnsi="Times New Roman" w:cs="Times New Roman"/>
          <w:b/>
          <w:bCs/>
          <w:sz w:val="28"/>
          <w:szCs w:val="28"/>
        </w:rPr>
        <w:t>Выполнил</w:t>
      </w:r>
      <w:r w:rsidR="007F66ED"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Pr="0087623F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527394" w:rsidRPr="00527394" w:rsidRDefault="00527394" w:rsidP="00527394">
      <w:pPr>
        <w:tabs>
          <w:tab w:val="left" w:pos="4600"/>
          <w:tab w:val="left" w:pos="5760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</w:t>
      </w:r>
      <w:r w:rsidR="007F66ED">
        <w:rPr>
          <w:rFonts w:ascii="Times New Roman" w:hAnsi="Times New Roman" w:cs="Times New Roman"/>
          <w:bCs/>
          <w:sz w:val="28"/>
          <w:szCs w:val="28"/>
        </w:rPr>
        <w:t>ученица 9</w:t>
      </w:r>
      <w:r w:rsidRPr="00527394">
        <w:rPr>
          <w:rFonts w:ascii="Times New Roman" w:hAnsi="Times New Roman" w:cs="Times New Roman"/>
          <w:bCs/>
          <w:sz w:val="28"/>
          <w:szCs w:val="28"/>
        </w:rPr>
        <w:t xml:space="preserve"> «Г» класса</w:t>
      </w:r>
    </w:p>
    <w:p w:rsidR="00527394" w:rsidRDefault="0087623F" w:rsidP="00527394">
      <w:pPr>
        <w:tabs>
          <w:tab w:val="left" w:pos="4600"/>
          <w:tab w:val="left" w:pos="5760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87623F">
        <w:rPr>
          <w:rFonts w:ascii="Times New Roman" w:hAnsi="Times New Roman" w:cs="Times New Roman"/>
          <w:bCs/>
          <w:sz w:val="28"/>
          <w:szCs w:val="28"/>
        </w:rPr>
        <w:t xml:space="preserve">                </w:t>
      </w:r>
      <w:r w:rsidR="00527394">
        <w:rPr>
          <w:rFonts w:ascii="Times New Roman" w:hAnsi="Times New Roman" w:cs="Times New Roman"/>
          <w:bCs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F66ED">
        <w:rPr>
          <w:rFonts w:ascii="Times New Roman" w:hAnsi="Times New Roman" w:cs="Times New Roman"/>
          <w:bCs/>
          <w:sz w:val="28"/>
          <w:szCs w:val="28"/>
        </w:rPr>
        <w:t>Шишкина Юлия</w:t>
      </w:r>
      <w:r w:rsidR="00527394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87623F" w:rsidRPr="00527394" w:rsidRDefault="00527394" w:rsidP="00527394">
      <w:pPr>
        <w:tabs>
          <w:tab w:val="left" w:pos="4600"/>
          <w:tab w:val="left" w:pos="5760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</w:t>
      </w:r>
      <w:r w:rsidR="007F66ED">
        <w:rPr>
          <w:rFonts w:ascii="Times New Roman" w:hAnsi="Times New Roman" w:cs="Times New Roman"/>
          <w:bCs/>
          <w:sz w:val="28"/>
          <w:szCs w:val="28"/>
        </w:rPr>
        <w:t>Александровна</w:t>
      </w:r>
    </w:p>
    <w:p w:rsidR="0087623F" w:rsidRPr="0087623F" w:rsidRDefault="0087623F" w:rsidP="0087623F">
      <w:pPr>
        <w:tabs>
          <w:tab w:val="left" w:pos="57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623F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</w:t>
      </w:r>
      <w:r w:rsidRPr="0087623F">
        <w:rPr>
          <w:rFonts w:ascii="Times New Roman" w:hAnsi="Times New Roman" w:cs="Times New Roman"/>
          <w:b/>
          <w:bCs/>
          <w:sz w:val="28"/>
          <w:szCs w:val="28"/>
        </w:rPr>
        <w:t>Научный руководитель</w:t>
      </w:r>
      <w:r w:rsidRPr="0087623F">
        <w:rPr>
          <w:rFonts w:ascii="Times New Roman" w:hAnsi="Times New Roman" w:cs="Times New Roman"/>
          <w:sz w:val="28"/>
          <w:szCs w:val="28"/>
        </w:rPr>
        <w:t xml:space="preserve">:                                                                                                                                              </w:t>
      </w:r>
    </w:p>
    <w:p w:rsidR="0087623F" w:rsidRPr="0087623F" w:rsidRDefault="0087623F" w:rsidP="0087623F">
      <w:pPr>
        <w:tabs>
          <w:tab w:val="left" w:pos="57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623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Гребенюк Любовь Павловна</w:t>
      </w:r>
    </w:p>
    <w:p w:rsidR="0087623F" w:rsidRPr="0087623F" w:rsidRDefault="0087623F" w:rsidP="0087623F">
      <w:pPr>
        <w:tabs>
          <w:tab w:val="left" w:pos="57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623F"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r w:rsidR="00527394">
        <w:rPr>
          <w:rFonts w:ascii="Times New Roman" w:hAnsi="Times New Roman" w:cs="Times New Roman"/>
          <w:sz w:val="28"/>
          <w:szCs w:val="28"/>
        </w:rPr>
        <w:t xml:space="preserve">                               у</w:t>
      </w:r>
      <w:r w:rsidR="007F66ED">
        <w:rPr>
          <w:rFonts w:ascii="Times New Roman" w:hAnsi="Times New Roman" w:cs="Times New Roman"/>
          <w:sz w:val="28"/>
          <w:szCs w:val="28"/>
        </w:rPr>
        <w:t xml:space="preserve">читель </w:t>
      </w:r>
      <w:r w:rsidRPr="0087623F">
        <w:rPr>
          <w:rFonts w:ascii="Times New Roman" w:hAnsi="Times New Roman" w:cs="Times New Roman"/>
          <w:sz w:val="28"/>
          <w:szCs w:val="28"/>
        </w:rPr>
        <w:t>биологии</w:t>
      </w:r>
    </w:p>
    <w:p w:rsidR="0087623F" w:rsidRPr="0087623F" w:rsidRDefault="0087623F" w:rsidP="0087623F">
      <w:pPr>
        <w:tabs>
          <w:tab w:val="left" w:pos="57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623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</w:t>
      </w:r>
    </w:p>
    <w:p w:rsidR="0087623F" w:rsidRPr="0087623F" w:rsidRDefault="0087623F" w:rsidP="0087623F">
      <w:pPr>
        <w:tabs>
          <w:tab w:val="left" w:pos="57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623F"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87623F">
        <w:rPr>
          <w:rFonts w:ascii="Times New Roman" w:hAnsi="Times New Roman" w:cs="Times New Roman"/>
          <w:sz w:val="28"/>
          <w:szCs w:val="28"/>
        </w:rPr>
        <w:t xml:space="preserve"> </w:t>
      </w:r>
      <w:r w:rsidR="00527394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623F">
        <w:rPr>
          <w:rFonts w:ascii="Times New Roman" w:hAnsi="Times New Roman" w:cs="Times New Roman"/>
          <w:sz w:val="28"/>
          <w:szCs w:val="28"/>
        </w:rPr>
        <w:t>Краснодарский край</w:t>
      </w:r>
    </w:p>
    <w:p w:rsidR="0087623F" w:rsidRPr="0087623F" w:rsidRDefault="0087623F" w:rsidP="008762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623F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="00527394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87623F">
        <w:rPr>
          <w:rFonts w:ascii="Times New Roman" w:hAnsi="Times New Roman" w:cs="Times New Roman"/>
          <w:sz w:val="28"/>
          <w:szCs w:val="28"/>
        </w:rPr>
        <w:t>Гулькевичский район</w:t>
      </w:r>
    </w:p>
    <w:p w:rsidR="0087623F" w:rsidRPr="0087623F" w:rsidRDefault="0087623F" w:rsidP="008762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623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r w:rsidR="00527394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87623F">
        <w:rPr>
          <w:rFonts w:ascii="Times New Roman" w:hAnsi="Times New Roman" w:cs="Times New Roman"/>
          <w:sz w:val="28"/>
          <w:szCs w:val="28"/>
        </w:rPr>
        <w:t xml:space="preserve"> г. Гулькевичи</w:t>
      </w:r>
    </w:p>
    <w:p w:rsidR="0087623F" w:rsidRPr="0087623F" w:rsidRDefault="0087623F" w:rsidP="008762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623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="00527394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87623F">
        <w:rPr>
          <w:rFonts w:ascii="Times New Roman" w:hAnsi="Times New Roman" w:cs="Times New Roman"/>
          <w:sz w:val="28"/>
          <w:szCs w:val="28"/>
        </w:rPr>
        <w:t>ул. Тимирязева 20</w:t>
      </w:r>
    </w:p>
    <w:p w:rsidR="0087623F" w:rsidRDefault="0087623F" w:rsidP="0087623F">
      <w:pPr>
        <w:spacing w:after="0"/>
      </w:pPr>
    </w:p>
    <w:p w:rsidR="0087623F" w:rsidRDefault="0087623F" w:rsidP="0087623F">
      <w:pPr>
        <w:spacing w:after="0"/>
      </w:pPr>
    </w:p>
    <w:p w:rsidR="0087623F" w:rsidRDefault="0087623F" w:rsidP="0087623F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87623F" w:rsidRDefault="007F66ED" w:rsidP="0087623F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20</w:t>
      </w:r>
      <w:r>
        <w:rPr>
          <w:b/>
          <w:bCs/>
          <w:color w:val="000000"/>
          <w:sz w:val="27"/>
          <w:szCs w:val="27"/>
          <w:lang w:val="en-US"/>
        </w:rPr>
        <w:t>22</w:t>
      </w:r>
      <w:r w:rsidR="0087623F">
        <w:rPr>
          <w:b/>
          <w:bCs/>
          <w:color w:val="000000"/>
          <w:sz w:val="27"/>
          <w:szCs w:val="27"/>
        </w:rPr>
        <w:t>г.</w:t>
      </w:r>
    </w:p>
    <w:p w:rsidR="00E329F9" w:rsidRDefault="00E329F9" w:rsidP="00E329F9">
      <w:pPr>
        <w:rPr>
          <w:rFonts w:ascii="Times New Roman" w:hAnsi="Times New Roman" w:cs="Times New Roman"/>
          <w:sz w:val="28"/>
          <w:szCs w:val="28"/>
        </w:rPr>
      </w:pPr>
    </w:p>
    <w:p w:rsidR="00E329F9" w:rsidRPr="00527394" w:rsidRDefault="00527394" w:rsidP="00E329F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E329F9" w:rsidRPr="00E329F9" w:rsidRDefault="00E329F9" w:rsidP="00E329F9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E329F9" w:rsidRPr="00E329F9" w:rsidRDefault="00E329F9" w:rsidP="00E329F9">
      <w:pPr>
        <w:jc w:val="both"/>
        <w:rPr>
          <w:rFonts w:ascii="Times New Roman" w:hAnsi="Times New Roman" w:cs="Times New Roman"/>
          <w:sz w:val="28"/>
          <w:szCs w:val="28"/>
        </w:rPr>
      </w:pPr>
      <w:r w:rsidRPr="00E329F9">
        <w:rPr>
          <w:rFonts w:ascii="Times New Roman" w:hAnsi="Times New Roman" w:cs="Times New Roman"/>
          <w:sz w:val="28"/>
          <w:szCs w:val="28"/>
        </w:rPr>
        <w:t>1.Вве</w:t>
      </w:r>
      <w:r w:rsidR="00164A8C">
        <w:rPr>
          <w:rFonts w:ascii="Times New Roman" w:hAnsi="Times New Roman" w:cs="Times New Roman"/>
          <w:sz w:val="28"/>
          <w:szCs w:val="28"/>
        </w:rPr>
        <w:t>дение………………………………….. …………………………3-4</w:t>
      </w:r>
      <w:r w:rsidRPr="00E329F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</w:t>
      </w:r>
    </w:p>
    <w:p w:rsidR="00E329F9" w:rsidRPr="00E329F9" w:rsidRDefault="00E329F9" w:rsidP="00E329F9">
      <w:pPr>
        <w:jc w:val="both"/>
        <w:rPr>
          <w:rFonts w:ascii="Times New Roman" w:hAnsi="Times New Roman" w:cs="Times New Roman"/>
          <w:sz w:val="28"/>
          <w:szCs w:val="28"/>
        </w:rPr>
      </w:pPr>
      <w:r w:rsidRPr="00E329F9">
        <w:rPr>
          <w:rFonts w:ascii="Times New Roman" w:hAnsi="Times New Roman" w:cs="Times New Roman"/>
          <w:sz w:val="28"/>
          <w:szCs w:val="28"/>
        </w:rPr>
        <w:t>2.Основная часть……………………………………………………</w:t>
      </w:r>
      <w:r w:rsidR="00164A8C">
        <w:rPr>
          <w:rFonts w:ascii="Times New Roman" w:hAnsi="Times New Roman" w:cs="Times New Roman"/>
          <w:sz w:val="28"/>
          <w:szCs w:val="28"/>
        </w:rPr>
        <w:t>….</w:t>
      </w:r>
      <w:r w:rsidR="00016BB5">
        <w:rPr>
          <w:rFonts w:ascii="Times New Roman" w:hAnsi="Times New Roman" w:cs="Times New Roman"/>
          <w:sz w:val="28"/>
          <w:szCs w:val="28"/>
        </w:rPr>
        <w:t>5-12</w:t>
      </w:r>
    </w:p>
    <w:p w:rsidR="00E329F9" w:rsidRPr="00E329F9" w:rsidRDefault="00E329F9" w:rsidP="00E329F9">
      <w:pPr>
        <w:jc w:val="both"/>
        <w:rPr>
          <w:rFonts w:ascii="Times New Roman" w:hAnsi="Times New Roman" w:cs="Times New Roman"/>
          <w:sz w:val="28"/>
          <w:szCs w:val="28"/>
        </w:rPr>
      </w:pPr>
      <w:r w:rsidRPr="00E329F9">
        <w:rPr>
          <w:rFonts w:ascii="Times New Roman" w:hAnsi="Times New Roman" w:cs="Times New Roman"/>
          <w:sz w:val="28"/>
          <w:szCs w:val="28"/>
        </w:rPr>
        <w:t>2.1</w:t>
      </w:r>
      <w:r>
        <w:rPr>
          <w:rFonts w:ascii="Times New Roman" w:hAnsi="Times New Roman" w:cs="Times New Roman"/>
          <w:sz w:val="28"/>
          <w:szCs w:val="28"/>
        </w:rPr>
        <w:t xml:space="preserve"> Остановка  «ДОТ</w:t>
      </w:r>
      <w:r w:rsidRPr="00E329F9">
        <w:rPr>
          <w:rFonts w:ascii="Times New Roman" w:hAnsi="Times New Roman" w:cs="Times New Roman"/>
          <w:sz w:val="28"/>
          <w:szCs w:val="28"/>
        </w:rPr>
        <w:t>»……………………………….</w:t>
      </w:r>
      <w:r>
        <w:rPr>
          <w:rFonts w:ascii="Times New Roman" w:hAnsi="Times New Roman" w:cs="Times New Roman"/>
          <w:sz w:val="28"/>
          <w:szCs w:val="28"/>
        </w:rPr>
        <w:t xml:space="preserve"> …………………</w:t>
      </w:r>
      <w:r w:rsidR="00016BB5">
        <w:rPr>
          <w:rFonts w:ascii="Times New Roman" w:hAnsi="Times New Roman" w:cs="Times New Roman"/>
          <w:sz w:val="28"/>
          <w:szCs w:val="28"/>
        </w:rPr>
        <w:t>.</w:t>
      </w:r>
      <w:r w:rsidR="005E087B">
        <w:rPr>
          <w:rFonts w:ascii="Times New Roman" w:hAnsi="Times New Roman" w:cs="Times New Roman"/>
          <w:sz w:val="28"/>
          <w:szCs w:val="28"/>
        </w:rPr>
        <w:t>.</w:t>
      </w:r>
      <w:r w:rsidRPr="00E329F9">
        <w:rPr>
          <w:rFonts w:ascii="Times New Roman" w:hAnsi="Times New Roman" w:cs="Times New Roman"/>
          <w:sz w:val="28"/>
          <w:szCs w:val="28"/>
        </w:rPr>
        <w:t>5</w:t>
      </w:r>
    </w:p>
    <w:p w:rsidR="00E329F9" w:rsidRPr="00705B6B" w:rsidRDefault="00E329F9" w:rsidP="00077972">
      <w:pPr>
        <w:rPr>
          <w:rFonts w:ascii="Times New Roman" w:hAnsi="Times New Roman" w:cs="Times New Roman"/>
          <w:sz w:val="28"/>
          <w:szCs w:val="28"/>
        </w:rPr>
      </w:pPr>
      <w:r w:rsidRPr="00E329F9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 xml:space="preserve"> Остановка</w:t>
      </w:r>
      <w:r w:rsidR="005E087B">
        <w:rPr>
          <w:rFonts w:ascii="Times New Roman" w:hAnsi="Times New Roman" w:cs="Times New Roman"/>
          <w:sz w:val="28"/>
          <w:szCs w:val="28"/>
        </w:rPr>
        <w:t xml:space="preserve">. </w:t>
      </w:r>
      <w:r w:rsidR="00705B6B">
        <w:rPr>
          <w:rFonts w:ascii="Times New Roman" w:hAnsi="Times New Roman" w:cs="Times New Roman"/>
          <w:color w:val="000000"/>
          <w:sz w:val="28"/>
          <w:szCs w:val="28"/>
        </w:rPr>
        <w:t xml:space="preserve">Памятник </w:t>
      </w:r>
      <w:r w:rsidR="005E087B">
        <w:rPr>
          <w:rFonts w:ascii="Times New Roman" w:hAnsi="Times New Roman" w:cs="Times New Roman"/>
          <w:color w:val="000000"/>
          <w:sz w:val="28"/>
          <w:szCs w:val="28"/>
        </w:rPr>
        <w:t>«Ж</w:t>
      </w:r>
      <w:r w:rsidR="00705B6B">
        <w:rPr>
          <w:rFonts w:ascii="Times New Roman" w:hAnsi="Times New Roman" w:cs="Times New Roman"/>
          <w:color w:val="000000"/>
          <w:sz w:val="28"/>
          <w:szCs w:val="28"/>
        </w:rPr>
        <w:t xml:space="preserve">ертвам </w:t>
      </w:r>
      <w:r w:rsidR="00077972" w:rsidRPr="00077972">
        <w:rPr>
          <w:rFonts w:ascii="Times New Roman" w:hAnsi="Times New Roman" w:cs="Times New Roman"/>
          <w:color w:val="000000"/>
          <w:sz w:val="28"/>
          <w:szCs w:val="28"/>
        </w:rPr>
        <w:t>фашизма</w:t>
      </w:r>
      <w:r w:rsidRPr="00077972">
        <w:rPr>
          <w:rFonts w:ascii="Times New Roman" w:hAnsi="Times New Roman" w:cs="Times New Roman"/>
          <w:sz w:val="28"/>
          <w:szCs w:val="28"/>
        </w:rPr>
        <w:t>»</w:t>
      </w:r>
      <w:r w:rsidR="00705B6B">
        <w:rPr>
          <w:rFonts w:ascii="Times New Roman" w:hAnsi="Times New Roman" w:cs="Times New Roman"/>
          <w:sz w:val="28"/>
          <w:szCs w:val="28"/>
        </w:rPr>
        <w:t>………………………</w:t>
      </w:r>
      <w:r w:rsidR="005E087B">
        <w:rPr>
          <w:rFonts w:ascii="Times New Roman" w:hAnsi="Times New Roman" w:cs="Times New Roman"/>
          <w:sz w:val="28"/>
          <w:szCs w:val="28"/>
        </w:rPr>
        <w:t>..</w:t>
      </w:r>
      <w:r w:rsidR="00705B6B">
        <w:rPr>
          <w:rFonts w:ascii="Times New Roman" w:hAnsi="Times New Roman" w:cs="Times New Roman"/>
          <w:sz w:val="28"/>
          <w:szCs w:val="28"/>
        </w:rPr>
        <w:t>6</w:t>
      </w:r>
    </w:p>
    <w:p w:rsidR="00705B6B" w:rsidRDefault="00E329F9" w:rsidP="00705B6B">
      <w:pPr>
        <w:pStyle w:val="a4"/>
        <w:rPr>
          <w:rFonts w:ascii="Times New Roman" w:hAnsi="Times New Roman" w:cs="Times New Roman"/>
          <w:sz w:val="28"/>
          <w:szCs w:val="28"/>
        </w:rPr>
      </w:pPr>
      <w:r w:rsidRPr="00E329F9">
        <w:rPr>
          <w:rFonts w:ascii="Times New Roman" w:hAnsi="Times New Roman" w:cs="Times New Roman"/>
          <w:sz w:val="28"/>
          <w:szCs w:val="28"/>
        </w:rPr>
        <w:t>2.</w:t>
      </w:r>
      <w:r w:rsidR="005E087B">
        <w:rPr>
          <w:rFonts w:ascii="Times New Roman" w:hAnsi="Times New Roman" w:cs="Times New Roman"/>
          <w:sz w:val="28"/>
          <w:szCs w:val="28"/>
        </w:rPr>
        <w:t xml:space="preserve">3Остановка. </w:t>
      </w:r>
      <w:r w:rsidR="00077972" w:rsidRPr="00705B6B">
        <w:rPr>
          <w:rFonts w:ascii="Times New Roman" w:hAnsi="Times New Roman" w:cs="Times New Roman"/>
          <w:sz w:val="28"/>
          <w:szCs w:val="28"/>
        </w:rPr>
        <w:t xml:space="preserve">Памятник </w:t>
      </w:r>
      <w:r w:rsidR="00705B6B" w:rsidRPr="00705B6B">
        <w:rPr>
          <w:rFonts w:ascii="Times New Roman" w:hAnsi="Times New Roman" w:cs="Times New Roman"/>
          <w:sz w:val="28"/>
          <w:szCs w:val="28"/>
        </w:rPr>
        <w:t xml:space="preserve"> </w:t>
      </w:r>
      <w:r w:rsidR="005E087B">
        <w:rPr>
          <w:rFonts w:ascii="Times New Roman" w:hAnsi="Times New Roman" w:cs="Times New Roman"/>
          <w:sz w:val="28"/>
          <w:szCs w:val="28"/>
        </w:rPr>
        <w:t>«</w:t>
      </w:r>
      <w:r w:rsidR="00705B6B" w:rsidRPr="00705B6B">
        <w:rPr>
          <w:rFonts w:ascii="Times New Roman" w:hAnsi="Times New Roman" w:cs="Times New Roman"/>
          <w:sz w:val="28"/>
          <w:szCs w:val="28"/>
        </w:rPr>
        <w:t>Честь великим</w:t>
      </w:r>
      <w:r w:rsidR="00705B6B">
        <w:rPr>
          <w:rFonts w:ascii="Times New Roman" w:hAnsi="Times New Roman" w:cs="Times New Roman"/>
          <w:sz w:val="28"/>
          <w:szCs w:val="28"/>
        </w:rPr>
        <w:t xml:space="preserve"> </w:t>
      </w:r>
      <w:r w:rsidR="00705B6B" w:rsidRPr="00705B6B">
        <w:rPr>
          <w:rFonts w:ascii="Times New Roman" w:hAnsi="Times New Roman" w:cs="Times New Roman"/>
          <w:sz w:val="28"/>
          <w:szCs w:val="28"/>
        </w:rPr>
        <w:t>солдатам</w:t>
      </w:r>
      <w:r w:rsidRPr="00705B6B">
        <w:rPr>
          <w:rFonts w:ascii="Times New Roman" w:hAnsi="Times New Roman" w:cs="Times New Roman"/>
          <w:sz w:val="28"/>
          <w:szCs w:val="28"/>
        </w:rPr>
        <w:t>»</w:t>
      </w:r>
      <w:r w:rsidR="00705B6B">
        <w:rPr>
          <w:rFonts w:ascii="Times New Roman" w:hAnsi="Times New Roman" w:cs="Times New Roman"/>
          <w:sz w:val="28"/>
          <w:szCs w:val="28"/>
        </w:rPr>
        <w:t>…………………</w:t>
      </w:r>
      <w:r w:rsidR="005E087B">
        <w:rPr>
          <w:rFonts w:ascii="Times New Roman" w:hAnsi="Times New Roman" w:cs="Times New Roman"/>
          <w:sz w:val="28"/>
          <w:szCs w:val="28"/>
        </w:rPr>
        <w:t>.</w:t>
      </w:r>
      <w:r w:rsidR="00705B6B">
        <w:rPr>
          <w:rFonts w:ascii="Times New Roman" w:hAnsi="Times New Roman" w:cs="Times New Roman"/>
          <w:sz w:val="28"/>
          <w:szCs w:val="28"/>
        </w:rPr>
        <w:t>6</w:t>
      </w:r>
    </w:p>
    <w:p w:rsidR="00E329F9" w:rsidRPr="00705B6B" w:rsidRDefault="00E329F9" w:rsidP="00705B6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329F9" w:rsidRDefault="00E329F9" w:rsidP="00E329F9">
      <w:pPr>
        <w:jc w:val="both"/>
        <w:rPr>
          <w:rFonts w:ascii="Times New Roman" w:hAnsi="Times New Roman" w:cs="Times New Roman"/>
          <w:sz w:val="28"/>
          <w:szCs w:val="28"/>
        </w:rPr>
      </w:pPr>
      <w:r w:rsidRPr="00E329F9">
        <w:rPr>
          <w:rFonts w:ascii="Times New Roman" w:hAnsi="Times New Roman" w:cs="Times New Roman"/>
          <w:sz w:val="28"/>
          <w:szCs w:val="28"/>
        </w:rPr>
        <w:t>2.4</w:t>
      </w:r>
      <w:r>
        <w:rPr>
          <w:rFonts w:ascii="Times New Roman" w:hAnsi="Times New Roman" w:cs="Times New Roman"/>
          <w:sz w:val="28"/>
          <w:szCs w:val="28"/>
        </w:rPr>
        <w:t xml:space="preserve"> Остановка  «Сосновая роща</w:t>
      </w:r>
      <w:r w:rsidR="005E087B">
        <w:rPr>
          <w:rFonts w:ascii="Times New Roman" w:hAnsi="Times New Roman" w:cs="Times New Roman"/>
          <w:sz w:val="28"/>
          <w:szCs w:val="28"/>
        </w:rPr>
        <w:t>»………………………………………..</w:t>
      </w:r>
      <w:r w:rsidR="00016BB5">
        <w:rPr>
          <w:rFonts w:ascii="Times New Roman" w:hAnsi="Times New Roman" w:cs="Times New Roman"/>
          <w:sz w:val="28"/>
          <w:szCs w:val="28"/>
        </w:rPr>
        <w:t>7</w:t>
      </w:r>
    </w:p>
    <w:p w:rsidR="005A2A19" w:rsidRPr="00E329F9" w:rsidRDefault="005A2A19" w:rsidP="00E329F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2.5 Остановка «Парк»</w:t>
      </w:r>
      <w:r w:rsidR="005E087B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r w:rsidR="00527394">
        <w:rPr>
          <w:rFonts w:ascii="Times New Roman" w:hAnsi="Times New Roman" w:cs="Times New Roman"/>
          <w:sz w:val="28"/>
          <w:szCs w:val="28"/>
        </w:rPr>
        <w:t>7-11</w:t>
      </w:r>
    </w:p>
    <w:p w:rsidR="00E329F9" w:rsidRDefault="005A2A19" w:rsidP="00E329F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2.6</w:t>
      </w:r>
      <w:r w:rsidR="00E329F9">
        <w:rPr>
          <w:rFonts w:ascii="Times New Roman" w:hAnsi="Times New Roman" w:cs="Times New Roman"/>
          <w:sz w:val="28"/>
          <w:szCs w:val="28"/>
        </w:rPr>
        <w:t xml:space="preserve"> Остановка « Три брата</w:t>
      </w:r>
      <w:r w:rsidR="00E329F9" w:rsidRPr="00E329F9">
        <w:rPr>
          <w:rFonts w:ascii="Times New Roman" w:hAnsi="Times New Roman" w:cs="Times New Roman"/>
          <w:sz w:val="28"/>
          <w:szCs w:val="28"/>
        </w:rPr>
        <w:t>»……………………………………...</w:t>
      </w:r>
      <w:r w:rsidR="005E087B">
        <w:rPr>
          <w:rFonts w:ascii="Times New Roman" w:hAnsi="Times New Roman" w:cs="Times New Roman"/>
          <w:sz w:val="28"/>
          <w:szCs w:val="28"/>
        </w:rPr>
        <w:t>............</w:t>
      </w:r>
      <w:r w:rsidR="00016BB5">
        <w:rPr>
          <w:rFonts w:ascii="Times New Roman" w:hAnsi="Times New Roman" w:cs="Times New Roman"/>
          <w:sz w:val="28"/>
          <w:szCs w:val="28"/>
        </w:rPr>
        <w:t>11</w:t>
      </w:r>
    </w:p>
    <w:p w:rsidR="00E329F9" w:rsidRPr="00E329F9" w:rsidRDefault="005A2A19" w:rsidP="00E329F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2.7</w:t>
      </w:r>
      <w:r w:rsidR="00E329F9">
        <w:rPr>
          <w:rFonts w:ascii="Times New Roman" w:hAnsi="Times New Roman" w:cs="Times New Roman"/>
          <w:sz w:val="28"/>
          <w:szCs w:val="28"/>
        </w:rPr>
        <w:t xml:space="preserve"> Остановка «Пл</w:t>
      </w:r>
      <w:r w:rsidR="005E087B">
        <w:rPr>
          <w:rFonts w:ascii="Times New Roman" w:hAnsi="Times New Roman" w:cs="Times New Roman"/>
          <w:sz w:val="28"/>
          <w:szCs w:val="28"/>
        </w:rPr>
        <w:t>атановая аллея» …………………………………….</w:t>
      </w:r>
      <w:r w:rsidR="00016BB5">
        <w:rPr>
          <w:rFonts w:ascii="Times New Roman" w:hAnsi="Times New Roman" w:cs="Times New Roman"/>
          <w:sz w:val="28"/>
          <w:szCs w:val="28"/>
        </w:rPr>
        <w:t>12</w:t>
      </w:r>
    </w:p>
    <w:p w:rsidR="00E329F9" w:rsidRPr="00E329F9" w:rsidRDefault="00E329F9" w:rsidP="00E329F9">
      <w:pPr>
        <w:jc w:val="both"/>
        <w:rPr>
          <w:rFonts w:ascii="Times New Roman" w:hAnsi="Times New Roman" w:cs="Times New Roman"/>
          <w:sz w:val="28"/>
          <w:szCs w:val="28"/>
        </w:rPr>
      </w:pPr>
      <w:r w:rsidRPr="00E329F9">
        <w:rPr>
          <w:rFonts w:ascii="Times New Roman" w:hAnsi="Times New Roman" w:cs="Times New Roman"/>
          <w:sz w:val="28"/>
          <w:szCs w:val="28"/>
        </w:rPr>
        <w:t>3. Закл</w:t>
      </w:r>
      <w:r w:rsidR="00016BB5">
        <w:rPr>
          <w:rFonts w:ascii="Times New Roman" w:hAnsi="Times New Roman" w:cs="Times New Roman"/>
          <w:sz w:val="28"/>
          <w:szCs w:val="28"/>
        </w:rPr>
        <w:t>ючение…………………………………………………………….13</w:t>
      </w:r>
    </w:p>
    <w:p w:rsidR="00E329F9" w:rsidRDefault="00E329F9" w:rsidP="00E329F9">
      <w:pPr>
        <w:jc w:val="both"/>
        <w:rPr>
          <w:rFonts w:ascii="Times New Roman" w:hAnsi="Times New Roman" w:cs="Times New Roman"/>
          <w:sz w:val="28"/>
          <w:szCs w:val="28"/>
        </w:rPr>
      </w:pPr>
      <w:r w:rsidRPr="00E329F9">
        <w:rPr>
          <w:rFonts w:ascii="Times New Roman" w:hAnsi="Times New Roman" w:cs="Times New Roman"/>
          <w:sz w:val="28"/>
          <w:szCs w:val="28"/>
        </w:rPr>
        <w:t xml:space="preserve">4.Список </w:t>
      </w:r>
      <w:r w:rsidR="00016BB5">
        <w:rPr>
          <w:rFonts w:ascii="Times New Roman" w:hAnsi="Times New Roman" w:cs="Times New Roman"/>
          <w:sz w:val="28"/>
          <w:szCs w:val="28"/>
        </w:rPr>
        <w:t>литературы…………………………………………………….14</w:t>
      </w:r>
    </w:p>
    <w:p w:rsidR="00E329F9" w:rsidRPr="00E329F9" w:rsidRDefault="00E329F9" w:rsidP="00E329F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Приложения </w:t>
      </w:r>
    </w:p>
    <w:p w:rsidR="00E329F9" w:rsidRPr="00E329F9" w:rsidRDefault="00E329F9" w:rsidP="00E329F9">
      <w:pPr>
        <w:rPr>
          <w:rFonts w:ascii="Times New Roman" w:hAnsi="Times New Roman" w:cs="Times New Roman"/>
          <w:sz w:val="28"/>
          <w:szCs w:val="28"/>
        </w:rPr>
      </w:pPr>
    </w:p>
    <w:p w:rsidR="00E329F9" w:rsidRP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P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P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P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P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P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Default="00E329F9" w:rsidP="00E5473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29F9" w:rsidRDefault="00E329F9" w:rsidP="009772F3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64A8C" w:rsidRDefault="00164A8C" w:rsidP="009772F3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64A8C" w:rsidRDefault="00164A8C" w:rsidP="009772F3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27394" w:rsidRDefault="00527394" w:rsidP="009772F3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27394" w:rsidRDefault="00527394" w:rsidP="009772F3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54731" w:rsidRPr="001710F5" w:rsidRDefault="00E54731" w:rsidP="00016BB5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710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Введение</w:t>
      </w:r>
    </w:p>
    <w:p w:rsidR="001710F5" w:rsidRPr="001710F5" w:rsidRDefault="004B205B" w:rsidP="001710F5">
      <w:pPr>
        <w:pStyle w:val="a3"/>
        <w:spacing w:line="360" w:lineRule="auto"/>
        <w:jc w:val="both"/>
        <w:rPr>
          <w:sz w:val="28"/>
          <w:szCs w:val="28"/>
        </w:rPr>
      </w:pPr>
      <w:r w:rsidRPr="001710F5">
        <w:rPr>
          <w:bCs/>
          <w:color w:val="000000"/>
          <w:sz w:val="28"/>
          <w:szCs w:val="28"/>
        </w:rPr>
        <w:t>Я живу в поселке, котор</w:t>
      </w:r>
      <w:r w:rsidR="00E04446" w:rsidRPr="001710F5">
        <w:rPr>
          <w:bCs/>
          <w:color w:val="000000"/>
          <w:sz w:val="28"/>
          <w:szCs w:val="28"/>
        </w:rPr>
        <w:t>ый богат историческими значимыми</w:t>
      </w:r>
      <w:r w:rsidRPr="001710F5">
        <w:rPr>
          <w:bCs/>
          <w:color w:val="000000"/>
          <w:sz w:val="28"/>
          <w:szCs w:val="28"/>
        </w:rPr>
        <w:t xml:space="preserve"> местами, памятниками природы. Хотелось бы рассказать об этом другим, так как я очень люблю место  в котором живу.</w:t>
      </w:r>
      <w:r w:rsidR="00E54731" w:rsidRPr="001710F5">
        <w:rPr>
          <w:color w:val="000000"/>
          <w:sz w:val="28"/>
          <w:szCs w:val="28"/>
        </w:rPr>
        <w:t> Каждый уважающий себя человек должен зн</w:t>
      </w:r>
      <w:r w:rsidR="00E04446" w:rsidRPr="001710F5">
        <w:rPr>
          <w:color w:val="000000"/>
          <w:sz w:val="28"/>
          <w:szCs w:val="28"/>
        </w:rPr>
        <w:t xml:space="preserve">ать и любить свою малую Родину. </w:t>
      </w:r>
      <w:r w:rsidR="00E54731" w:rsidRPr="001710F5">
        <w:rPr>
          <w:color w:val="000000"/>
          <w:sz w:val="28"/>
          <w:szCs w:val="28"/>
        </w:rPr>
        <w:t>Нельзя жить в поселке и не знать его историю.</w:t>
      </w:r>
      <w:r w:rsidR="00C04FFD" w:rsidRPr="001710F5">
        <w:rPr>
          <w:sz w:val="28"/>
          <w:szCs w:val="28"/>
        </w:rPr>
        <w:t xml:space="preserve"> </w:t>
      </w:r>
      <w:r w:rsidR="001710F5" w:rsidRPr="001710F5">
        <w:rPr>
          <w:color w:val="000000"/>
          <w:sz w:val="28"/>
          <w:szCs w:val="28"/>
        </w:rPr>
        <w:t xml:space="preserve">Необходимо пробудить интерес к историческим местам и памятникам природы, так как </w:t>
      </w:r>
      <w:r w:rsidR="001710F5">
        <w:rPr>
          <w:sz w:val="28"/>
          <w:szCs w:val="28"/>
        </w:rPr>
        <w:t>ш</w:t>
      </w:r>
      <w:r w:rsidR="001710F5" w:rsidRPr="001710F5">
        <w:rPr>
          <w:sz w:val="28"/>
          <w:szCs w:val="28"/>
        </w:rPr>
        <w:t>кольники  проявляют заботу и бережное отношение</w:t>
      </w:r>
      <w:r w:rsidR="00C4508C">
        <w:rPr>
          <w:sz w:val="28"/>
          <w:szCs w:val="28"/>
        </w:rPr>
        <w:t>, хранят в  памяти лишь  то</w:t>
      </w:r>
      <w:r w:rsidR="001710F5" w:rsidRPr="001710F5">
        <w:rPr>
          <w:sz w:val="28"/>
          <w:szCs w:val="28"/>
        </w:rPr>
        <w:t>, о чем  имеют достаточно глубокие и разносторонние знания, в других случаях в их поведении проявляется безразличное отношение, а часто и просто отрицательное.</w:t>
      </w:r>
    </w:p>
    <w:p w:rsidR="00E54731" w:rsidRPr="001710F5" w:rsidRDefault="00E54731" w:rsidP="001710F5">
      <w:pPr>
        <w:spacing w:after="0" w:line="360" w:lineRule="auto"/>
        <w:jc w:val="both"/>
        <w:textAlignment w:val="baseline"/>
        <w:rPr>
          <w:rFonts w:ascii="Calibri" w:eastAsia="Times New Roman" w:hAnsi="Calibri" w:cs="Calibri"/>
          <w:color w:val="000000"/>
          <w:sz w:val="28"/>
          <w:szCs w:val="28"/>
        </w:rPr>
      </w:pP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 Этот путеводитель рекомендует</w:t>
      </w:r>
      <w:r w:rsidR="00E04446"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ся для всех, кто не равнодушен  к </w:t>
      </w: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истории</w:t>
      </w:r>
      <w:r w:rsidR="00E04446"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как отдельного поселка так и края в целом</w:t>
      </w: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="00E04446"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хочется показать </w:t>
      </w: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каком красивом и богатом традициями месте мы живём.</w:t>
      </w:r>
    </w:p>
    <w:p w:rsidR="00E54731" w:rsidRPr="001710F5" w:rsidRDefault="00E54731" w:rsidP="001710F5">
      <w:pPr>
        <w:spacing w:after="0" w:line="360" w:lineRule="auto"/>
        <w:jc w:val="both"/>
        <w:textAlignment w:val="baseline"/>
        <w:rPr>
          <w:rFonts w:ascii="Calibri" w:eastAsia="Times New Roman" w:hAnsi="Calibri" w:cs="Calibri"/>
          <w:color w:val="000000"/>
          <w:sz w:val="28"/>
          <w:szCs w:val="28"/>
        </w:rPr>
      </w:pPr>
      <w:r w:rsidRPr="001710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Цель составления путеводителя</w:t>
      </w:r>
      <w:r w:rsidRPr="001710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</w:p>
    <w:p w:rsidR="001710F5" w:rsidRDefault="00E54731" w:rsidP="001710F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Познакомиться с историей поселк</w:t>
      </w:r>
      <w:r w:rsidR="001710F5"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C04FFD"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ВНИСС и его</w:t>
      </w: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природным наследием</w:t>
      </w:r>
      <w:r w:rsidR="00C04FFD"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710F5" w:rsidRPr="001710F5" w:rsidRDefault="00E54731" w:rsidP="001710F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1710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Гипотеза: </w:t>
      </w: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>я считаю, что изучение истории и природы малой родины способствуют воспитанию патриотизма</w:t>
      </w:r>
      <w:r w:rsidR="005705F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любви к Родине</w:t>
      </w: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среди подрастающего поколения</w:t>
      </w:r>
      <w:r w:rsidR="001710F5"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E54731" w:rsidRPr="001710F5" w:rsidRDefault="005705FD" w:rsidP="001710F5">
      <w:pPr>
        <w:spacing w:after="0" w:line="360" w:lineRule="auto"/>
        <w:jc w:val="both"/>
        <w:textAlignment w:val="baseline"/>
        <w:rPr>
          <w:rFonts w:ascii="Calibri" w:eastAsia="Times New Roman" w:hAnsi="Calibri" w:cs="Calibri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Суть</w:t>
      </w:r>
      <w:r w:rsidR="00E54731" w:rsidRPr="001710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</w:t>
      </w:r>
      <w:r w:rsidR="00E54731"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>моей работы в том, что я решил совместить исторические исследования с изучением природы и представить свою работу в виде туристического путеводителя.</w:t>
      </w:r>
    </w:p>
    <w:p w:rsidR="00E54731" w:rsidRPr="001710F5" w:rsidRDefault="001710F5" w:rsidP="001710F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З</w:t>
      </w:r>
      <w:r w:rsidR="00E54731" w:rsidRPr="001710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адачи:</w:t>
      </w:r>
    </w:p>
    <w:p w:rsidR="001710F5" w:rsidRDefault="00E54731" w:rsidP="001710F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1.Изучить историческое прошлое поселка </w:t>
      </w:r>
      <w:r w:rsid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п</w:t>
      </w:r>
      <w:r w:rsidR="001710F5"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>ривлечь внимание учащихся к истории малой родины</w:t>
      </w:r>
      <w:r w:rsid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30D78" w:rsidRPr="00D30D78" w:rsidRDefault="00E54731" w:rsidP="00D30D78">
      <w:pPr>
        <w:pStyle w:val="a3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8"/>
          <w:szCs w:val="28"/>
        </w:rPr>
      </w:pPr>
      <w:r w:rsidRPr="001710F5">
        <w:rPr>
          <w:color w:val="000000"/>
          <w:sz w:val="28"/>
          <w:szCs w:val="28"/>
        </w:rPr>
        <w:t>2.</w:t>
      </w:r>
      <w:r w:rsidR="00D30D78" w:rsidRPr="00D30D78">
        <w:rPr>
          <w:color w:val="000000"/>
        </w:rPr>
        <w:t xml:space="preserve"> </w:t>
      </w:r>
      <w:r w:rsidR="00D30D78" w:rsidRPr="00D30D78">
        <w:rPr>
          <w:color w:val="000000"/>
          <w:sz w:val="28"/>
          <w:szCs w:val="28"/>
        </w:rPr>
        <w:t>Обобщить материал о природных местах поселка.</w:t>
      </w:r>
    </w:p>
    <w:p w:rsidR="00D30D78" w:rsidRDefault="00D30D78" w:rsidP="00D30D78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D30D7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D30D78">
        <w:rPr>
          <w:rFonts w:ascii="Times New Roman" w:hAnsi="Times New Roman" w:cs="Times New Roman"/>
          <w:sz w:val="28"/>
          <w:szCs w:val="28"/>
        </w:rPr>
        <w:t>атриотическое воспитание (воспитывать любовь к родному краю)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30D78" w:rsidRPr="00D30D78" w:rsidRDefault="00D30D78" w:rsidP="00D30D78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D30D78">
        <w:rPr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</w:t>
      </w:r>
      <w:r w:rsidRPr="00D30D78">
        <w:rPr>
          <w:rFonts w:ascii="Times New Roman" w:hAnsi="Times New Roman" w:cs="Times New Roman"/>
          <w:sz w:val="28"/>
          <w:szCs w:val="28"/>
        </w:rPr>
        <w:t>кологическое обучение и воспитание</w:t>
      </w:r>
    </w:p>
    <w:p w:rsidR="001710F5" w:rsidRDefault="00E54731" w:rsidP="001710F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</w:pPr>
      <w:r w:rsidRPr="001710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Объект изучения</w:t>
      </w: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:</w:t>
      </w:r>
      <w:r w:rsidR="001710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 xml:space="preserve"> исторические и природные памятники</w:t>
      </w:r>
      <w:r w:rsidR="00D30D7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 xml:space="preserve"> п. ВНИИСС</w:t>
      </w:r>
    </w:p>
    <w:p w:rsidR="00E54731" w:rsidRPr="001710F5" w:rsidRDefault="00E54731" w:rsidP="001710F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</w:pP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lastRenderedPageBreak/>
        <w:t xml:space="preserve"> </w:t>
      </w:r>
      <w:r w:rsidRPr="001710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Методы исследования:</w:t>
      </w:r>
    </w:p>
    <w:p w:rsidR="00E54731" w:rsidRPr="001710F5" w:rsidRDefault="00E54731" w:rsidP="001710F5">
      <w:pPr>
        <w:numPr>
          <w:ilvl w:val="0"/>
          <w:numId w:val="1"/>
        </w:numPr>
        <w:spacing w:after="0" w:line="360" w:lineRule="auto"/>
        <w:jc w:val="both"/>
        <w:textAlignment w:val="baseline"/>
        <w:rPr>
          <w:rFonts w:ascii="Calibri" w:eastAsia="Times New Roman" w:hAnsi="Calibri" w:cs="Calibri"/>
          <w:color w:val="000000"/>
          <w:sz w:val="28"/>
          <w:szCs w:val="28"/>
        </w:rPr>
      </w:pP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Теоретический: </w:t>
      </w:r>
      <w:r w:rsidR="005E087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изучение </w:t>
      </w: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научно-популярной литературы</w:t>
      </w:r>
    </w:p>
    <w:p w:rsidR="00E54731" w:rsidRPr="001710F5" w:rsidRDefault="00E54731" w:rsidP="001710F5">
      <w:pPr>
        <w:numPr>
          <w:ilvl w:val="0"/>
          <w:numId w:val="1"/>
        </w:numPr>
        <w:spacing w:after="0" w:line="360" w:lineRule="auto"/>
        <w:jc w:val="both"/>
        <w:textAlignment w:val="baseline"/>
        <w:rPr>
          <w:rFonts w:ascii="Calibri" w:eastAsia="Times New Roman" w:hAnsi="Calibri" w:cs="Calibri"/>
          <w:color w:val="000000"/>
          <w:sz w:val="28"/>
          <w:szCs w:val="28"/>
        </w:rPr>
      </w:pPr>
      <w:r w:rsidRPr="001710F5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Практический:  наблюдение</w:t>
      </w:r>
      <w:r w:rsidR="00D30D78">
        <w:rPr>
          <w:rFonts w:ascii="Times New Roman" w:eastAsia="Times New Roman" w:hAnsi="Times New Roman" w:cs="Times New Roman"/>
          <w:color w:val="000000"/>
          <w:sz w:val="28"/>
          <w:szCs w:val="28"/>
        </w:rPr>
        <w:t>, экскурсии.</w:t>
      </w:r>
    </w:p>
    <w:p w:rsidR="00D30D78" w:rsidRPr="00D30D78" w:rsidRDefault="00D30D78" w:rsidP="00D30D7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30D78">
        <w:rPr>
          <w:rFonts w:ascii="Times New Roman" w:hAnsi="Times New Roman" w:cs="Times New Roman"/>
          <w:b/>
          <w:sz w:val="28"/>
          <w:szCs w:val="28"/>
        </w:rPr>
        <w:t>Результат:</w:t>
      </w:r>
    </w:p>
    <w:p w:rsidR="00D30D78" w:rsidRPr="00D30D78" w:rsidRDefault="00D30D78" w:rsidP="00D30D7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D30D78">
        <w:rPr>
          <w:rFonts w:ascii="Times New Roman" w:hAnsi="Times New Roman" w:cs="Times New Roman"/>
          <w:color w:val="000000"/>
          <w:sz w:val="28"/>
          <w:szCs w:val="28"/>
        </w:rPr>
        <w:t xml:space="preserve"> букл</w:t>
      </w:r>
      <w:r w:rsidR="005705FD">
        <w:rPr>
          <w:rFonts w:ascii="Times New Roman" w:hAnsi="Times New Roman" w:cs="Times New Roman"/>
          <w:color w:val="000000"/>
          <w:sz w:val="28"/>
          <w:szCs w:val="28"/>
        </w:rPr>
        <w:t>ет к путеводителю;</w:t>
      </w:r>
      <w:r w:rsidR="005705FD">
        <w:rPr>
          <w:rFonts w:ascii="Times New Roman" w:hAnsi="Times New Roman" w:cs="Times New Roman"/>
          <w:color w:val="000000"/>
          <w:sz w:val="28"/>
          <w:szCs w:val="28"/>
        </w:rPr>
        <w:br/>
        <w:t>- разработка  маршрута экскурсии</w:t>
      </w:r>
      <w:r w:rsidRPr="00D30D78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создание  карты  и  обозначение  природных объектов</w:t>
      </w:r>
      <w:r w:rsidRPr="00D30D78">
        <w:rPr>
          <w:rFonts w:ascii="Times New Roman" w:hAnsi="Times New Roman" w:cs="Times New Roman"/>
          <w:color w:val="000000"/>
          <w:sz w:val="28"/>
          <w:szCs w:val="28"/>
        </w:rPr>
        <w:t xml:space="preserve"> родного края</w:t>
      </w: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Default="00D30D78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5705FD" w:rsidRDefault="005705FD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016BB5" w:rsidRDefault="00016BB5" w:rsidP="00D30D7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30D78" w:rsidRPr="00077972" w:rsidRDefault="00E329F9" w:rsidP="00D30D78">
      <w:pPr>
        <w:spacing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77972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Основная часть</w:t>
      </w:r>
    </w:p>
    <w:p w:rsidR="00D30D78" w:rsidRPr="00077972" w:rsidRDefault="00077972" w:rsidP="00D30D78">
      <w:pPr>
        <w:spacing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77972">
        <w:rPr>
          <w:rFonts w:ascii="Times New Roman" w:hAnsi="Times New Roman" w:cs="Times New Roman"/>
          <w:b/>
          <w:color w:val="000000"/>
          <w:sz w:val="28"/>
          <w:szCs w:val="28"/>
        </w:rPr>
        <w:t>2.1 Остановка «ДОТ»</w:t>
      </w:r>
    </w:p>
    <w:p w:rsidR="00077972" w:rsidRDefault="00077972" w:rsidP="0047333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C68F9">
        <w:rPr>
          <w:rFonts w:ascii="Times New Roman" w:eastAsia="Times New Roman" w:hAnsi="Times New Roman" w:cs="Times New Roman"/>
          <w:sz w:val="28"/>
          <w:szCs w:val="28"/>
        </w:rPr>
        <w:t>На окраине поселка филиала ВНИИС находится – ДОТ. Сооружен он был в годы ВОВ в конце 1941 начале 1942 года. Но война обошла его стороной, и он стал памятником. Здесь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захоронены солдаты и сержанты,  погибшие в боях в данном районе, а также умершие в госпитале, который находился в п. Первомайский</w:t>
      </w:r>
      <w:r w:rsidR="005A2A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B4F44"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ныне ВНИИСС), </w:t>
      </w:r>
      <w:r w:rsidRPr="001C68F9">
        <w:rPr>
          <w:rFonts w:ascii="Times New Roman" w:eastAsia="Times New Roman" w:hAnsi="Times New Roman" w:cs="Times New Roman"/>
          <w:sz w:val="28"/>
          <w:szCs w:val="28"/>
        </w:rPr>
        <w:t>перезахоронены мирные люди, замученные фашистами, и выбиты имена жителей пригородных поселков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Дружба и Первомайский</w:t>
      </w:r>
      <w:r w:rsidRPr="001C68F9">
        <w:rPr>
          <w:rFonts w:ascii="Times New Roman" w:eastAsia="Times New Roman" w:hAnsi="Times New Roman" w:cs="Times New Roman"/>
          <w:sz w:val="28"/>
          <w:szCs w:val="28"/>
        </w:rPr>
        <w:t>, погибших в боях за Родину. В этом месте пролегал противотанковый ров. В годы оккупации района фашисты зверски замучили и казнили эвакуированных из других областей страны: женщин, стариков, детей – по национальности евреев и русских. 131 человек стал жертвой фашистов и русских предателей-полицейских. Погибли ни в чем не повинные 48 женщин, 32 мужчины и 40 детей от 6-месячного до 12-летнего возраста; 11 жертв не удалось опознать. Полностью имена погибших не известны, но часть установлена: Анна Казачинская с ребёнком, Иосиф Клейнер, Арон Слуцкий, Эстери Нейма Слуцкие жительницы г. Чернобыля, Марфа Гришаева из Махачкалы, Григорий Корж из Подосковья и другие. Рядом  возвышается 12-метровая стела с изображением ордена Великой Отечественной войны, а у основания – памятная доска с надписью: «Мемориал погибшим войнам и жителям в честь 30-летия Победы советского народа в Великой Отечественной войне 1941−1945 г».</w:t>
      </w:r>
    </w:p>
    <w:p w:rsidR="00077972" w:rsidRDefault="00BB3B33" w:rsidP="00473339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B3B33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drawing>
          <wp:inline distT="0" distB="0" distL="0" distR="0">
            <wp:extent cx="3238500" cy="2066925"/>
            <wp:effectExtent l="1905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972" w:rsidRPr="00077972" w:rsidRDefault="005E087B" w:rsidP="00473339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2.2 Остановка. </w:t>
      </w:r>
      <w:r w:rsidR="00077972">
        <w:rPr>
          <w:rFonts w:ascii="Times New Roman" w:hAnsi="Times New Roman" w:cs="Times New Roman"/>
          <w:b/>
          <w:color w:val="000000"/>
          <w:sz w:val="28"/>
          <w:szCs w:val="28"/>
        </w:rPr>
        <w:t>Памятник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« Ж</w:t>
      </w:r>
      <w:r w:rsidR="00077972">
        <w:rPr>
          <w:rFonts w:ascii="Times New Roman" w:hAnsi="Times New Roman" w:cs="Times New Roman"/>
          <w:b/>
          <w:color w:val="000000"/>
          <w:sz w:val="28"/>
          <w:szCs w:val="28"/>
        </w:rPr>
        <w:t>ертвам фашизма»</w:t>
      </w:r>
    </w:p>
    <w:p w:rsidR="00077972" w:rsidRPr="00077972" w:rsidRDefault="00077972" w:rsidP="0047333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Неподалёку от ДОТа  в 2008 г. открыт памятник на месте казни 131 мирных жителя.</w:t>
      </w:r>
      <w:r w:rsidRPr="0007797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Установлен  в память о мужестве и героизме советского народа в годы войны Советским воинам и мирным жителям, </w:t>
      </w:r>
      <w:r w:rsidRPr="001C68F9">
        <w:rPr>
          <w:rFonts w:ascii="Times New Roman" w:hAnsi="Times New Roman" w:cs="Times New Roman"/>
          <w:color w:val="000000"/>
          <w:sz w:val="28"/>
          <w:szCs w:val="28"/>
        </w:rPr>
        <w:t>жертвам фашистского террора, погибшим в годы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Великой Отечественной войны (стоит на месте расстрела  131 мирных жителя). Акт от 16.04.1943г. с. Гулькевичи Краснодарского края. </w:t>
      </w:r>
      <w:r w:rsidR="00BB3B33" w:rsidRPr="00BB3B33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895725" cy="2908400"/>
            <wp:effectExtent l="19050" t="0" r="9525" b="0"/>
            <wp:docPr id="6" name="Рисунок 2" descr="H:\всё о мемориале\фото. мемориал\IMG_20160205_111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всё о мемориале\фото. мемориал\IMG_20160205_1114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90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972" w:rsidRPr="001C68F9" w:rsidRDefault="00077972" w:rsidP="00473339">
      <w:pPr>
        <w:tabs>
          <w:tab w:val="left" w:pos="1704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0D78" w:rsidRPr="00077972" w:rsidRDefault="00077972" w:rsidP="00473339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77972">
        <w:rPr>
          <w:rFonts w:ascii="Times New Roman" w:hAnsi="Times New Roman" w:cs="Times New Roman"/>
          <w:b/>
          <w:color w:val="000000"/>
          <w:sz w:val="28"/>
          <w:szCs w:val="28"/>
        </w:rPr>
        <w:t>2.3 Оста</w:t>
      </w:r>
      <w:r w:rsidR="005E087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новка. </w:t>
      </w:r>
      <w:r w:rsidR="00705B6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Памятник </w:t>
      </w:r>
      <w:r w:rsidR="005E087B">
        <w:rPr>
          <w:rFonts w:ascii="Times New Roman" w:hAnsi="Times New Roman" w:cs="Times New Roman"/>
          <w:b/>
          <w:color w:val="000000"/>
          <w:sz w:val="28"/>
          <w:szCs w:val="28"/>
        </w:rPr>
        <w:t>«</w:t>
      </w:r>
      <w:r w:rsidR="00705B6B">
        <w:rPr>
          <w:rFonts w:ascii="Times New Roman" w:hAnsi="Times New Roman" w:cs="Times New Roman"/>
          <w:b/>
          <w:color w:val="000000"/>
          <w:sz w:val="28"/>
          <w:szCs w:val="28"/>
        </w:rPr>
        <w:t>Честь великим солдатам</w:t>
      </w:r>
      <w:r w:rsidRPr="00077972">
        <w:rPr>
          <w:rFonts w:ascii="Times New Roman" w:hAnsi="Times New Roman" w:cs="Times New Roman"/>
          <w:b/>
          <w:color w:val="000000"/>
          <w:sz w:val="28"/>
          <w:szCs w:val="28"/>
        </w:rPr>
        <w:t>»</w:t>
      </w:r>
    </w:p>
    <w:p w:rsidR="00077972" w:rsidRPr="005E087B" w:rsidRDefault="003E1701" w:rsidP="004733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1701">
        <w:rPr>
          <w:rFonts w:ascii="Times New Roman" w:hAnsi="Times New Roman" w:cs="Times New Roman"/>
          <w:color w:val="262626"/>
          <w:sz w:val="28"/>
          <w:szCs w:val="28"/>
        </w:rPr>
        <w:t>Дальше  мы держим путь  в школьный парк поселка ВНИИСС где находится</w:t>
      </w:r>
      <w:r>
        <w:rPr>
          <w:color w:val="262626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5A2A19">
        <w:rPr>
          <w:rFonts w:ascii="Times New Roman" w:hAnsi="Times New Roman" w:cs="Times New Roman"/>
          <w:sz w:val="28"/>
          <w:szCs w:val="28"/>
        </w:rPr>
        <w:t>амятник</w:t>
      </w:r>
      <w:r w:rsidR="00077972" w:rsidRPr="00EB3668">
        <w:rPr>
          <w:rFonts w:ascii="Times New Roman" w:hAnsi="Times New Roman" w:cs="Times New Roman"/>
          <w:sz w:val="28"/>
          <w:szCs w:val="28"/>
        </w:rPr>
        <w:t xml:space="preserve"> в честь  умерших солдат от болезней и  ранений в  инфекционном госпитале  № 317 Первомайской СОС.</w:t>
      </w:r>
      <w:r w:rsidR="00077972">
        <w:rPr>
          <w:rFonts w:ascii="Times New Roman" w:hAnsi="Times New Roman" w:cs="Times New Roman"/>
          <w:sz w:val="28"/>
          <w:szCs w:val="28"/>
        </w:rPr>
        <w:t xml:space="preserve"> (Захоронений на этом месте нет). Госпиталь находился там, где в настоящее время находится здание МЧС.</w:t>
      </w:r>
      <w:r w:rsidR="00077972" w:rsidRPr="00EB3668">
        <w:rPr>
          <w:rFonts w:ascii="Times New Roman" w:hAnsi="Times New Roman" w:cs="Times New Roman"/>
          <w:sz w:val="28"/>
          <w:szCs w:val="28"/>
        </w:rPr>
        <w:t xml:space="preserve"> </w:t>
      </w:r>
      <w:r w:rsidR="005A2A19">
        <w:rPr>
          <w:rFonts w:ascii="Times New Roman" w:hAnsi="Times New Roman" w:cs="Times New Roman"/>
          <w:sz w:val="28"/>
          <w:szCs w:val="28"/>
        </w:rPr>
        <w:t>Его открытие состоялось 08</w:t>
      </w:r>
      <w:r w:rsidR="005A2A19" w:rsidRPr="00EB3668">
        <w:rPr>
          <w:rFonts w:ascii="Times New Roman" w:hAnsi="Times New Roman" w:cs="Times New Roman"/>
          <w:sz w:val="28"/>
          <w:szCs w:val="28"/>
        </w:rPr>
        <w:t>.05.</w:t>
      </w:r>
      <w:r w:rsidR="005A2A19">
        <w:rPr>
          <w:rFonts w:ascii="Times New Roman" w:hAnsi="Times New Roman" w:cs="Times New Roman"/>
          <w:sz w:val="28"/>
          <w:szCs w:val="28"/>
        </w:rPr>
        <w:t>2017года</w:t>
      </w:r>
      <w:r w:rsidR="005A2A19" w:rsidRPr="00EB3668">
        <w:rPr>
          <w:rFonts w:ascii="Times New Roman" w:hAnsi="Times New Roman" w:cs="Times New Roman"/>
          <w:sz w:val="28"/>
          <w:szCs w:val="28"/>
        </w:rPr>
        <w:t xml:space="preserve"> </w:t>
      </w:r>
      <w:r w:rsidR="005A2A19">
        <w:rPr>
          <w:rFonts w:ascii="Times New Roman" w:hAnsi="Times New Roman" w:cs="Times New Roman"/>
          <w:sz w:val="28"/>
          <w:szCs w:val="28"/>
        </w:rPr>
        <w:t>н</w:t>
      </w:r>
      <w:r w:rsidR="00077972" w:rsidRPr="00EB3668">
        <w:rPr>
          <w:rFonts w:ascii="Times New Roman" w:hAnsi="Times New Roman" w:cs="Times New Roman"/>
          <w:sz w:val="28"/>
          <w:szCs w:val="28"/>
        </w:rPr>
        <w:t xml:space="preserve">а мероприятии присутствовали </w:t>
      </w:r>
      <w:r w:rsidR="005A2A19">
        <w:rPr>
          <w:rFonts w:ascii="Times New Roman" w:hAnsi="Times New Roman" w:cs="Times New Roman"/>
          <w:sz w:val="28"/>
          <w:szCs w:val="28"/>
        </w:rPr>
        <w:t xml:space="preserve"> администрация Гулькевичского городского поселения</w:t>
      </w:r>
      <w:r w:rsidR="00077972" w:rsidRPr="00EB3668">
        <w:rPr>
          <w:rFonts w:ascii="Times New Roman" w:hAnsi="Times New Roman" w:cs="Times New Roman"/>
          <w:sz w:val="28"/>
          <w:szCs w:val="28"/>
        </w:rPr>
        <w:t>, депутаты,</w:t>
      </w:r>
      <w:r w:rsidR="00077972">
        <w:rPr>
          <w:rFonts w:ascii="Times New Roman" w:hAnsi="Times New Roman" w:cs="Times New Roman"/>
          <w:sz w:val="28"/>
          <w:szCs w:val="28"/>
        </w:rPr>
        <w:t xml:space="preserve"> кандидат в депутаты Законодательного Собрания Краснодарского края Харламов В. И., </w:t>
      </w:r>
      <w:r w:rsidR="00077972" w:rsidRPr="00EB3668">
        <w:rPr>
          <w:rFonts w:ascii="Times New Roman" w:hAnsi="Times New Roman" w:cs="Times New Roman"/>
          <w:sz w:val="28"/>
          <w:szCs w:val="28"/>
        </w:rPr>
        <w:t xml:space="preserve">жители поселения, </w:t>
      </w:r>
      <w:r w:rsidR="00077972">
        <w:rPr>
          <w:rFonts w:ascii="Times New Roman" w:hAnsi="Times New Roman" w:cs="Times New Roman"/>
          <w:sz w:val="28"/>
          <w:szCs w:val="28"/>
        </w:rPr>
        <w:t xml:space="preserve">директор школы Кушнарев Г. Ю, завуч Минникова О. К. </w:t>
      </w:r>
      <w:r w:rsidR="00077972" w:rsidRPr="00EB3668">
        <w:rPr>
          <w:rFonts w:ascii="Times New Roman" w:hAnsi="Times New Roman" w:cs="Times New Roman"/>
          <w:sz w:val="28"/>
          <w:szCs w:val="28"/>
        </w:rPr>
        <w:lastRenderedPageBreak/>
        <w:t>учащиеся школы №7, члены Ветеранской организации «ВНИИ</w:t>
      </w:r>
      <w:r w:rsidR="00077972">
        <w:rPr>
          <w:rFonts w:ascii="Times New Roman" w:hAnsi="Times New Roman" w:cs="Times New Roman"/>
          <w:sz w:val="28"/>
          <w:szCs w:val="28"/>
        </w:rPr>
        <w:t>СС</w:t>
      </w:r>
      <w:r w:rsidR="005A2A19">
        <w:rPr>
          <w:rFonts w:ascii="Times New Roman" w:hAnsi="Times New Roman" w:cs="Times New Roman"/>
          <w:sz w:val="28"/>
          <w:szCs w:val="28"/>
        </w:rPr>
        <w:t>».</w:t>
      </w:r>
      <w:r w:rsidR="005E087B" w:rsidRPr="005E087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5E087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71775" cy="2078832"/>
            <wp:effectExtent l="19050" t="0" r="9525" b="0"/>
            <wp:docPr id="5" name="Рисунок 1" descr="C:\Users\анна\Desktop\IMG-20191127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на\Desktop\IMG-20191127-WA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200" cy="2078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972" w:rsidRDefault="005E087B" w:rsidP="00473339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436245</wp:posOffset>
            </wp:positionV>
            <wp:extent cx="2936875" cy="2200275"/>
            <wp:effectExtent l="19050" t="0" r="0" b="0"/>
            <wp:wrapSquare wrapText="bothSides"/>
            <wp:docPr id="8" name="Рисунок 2" descr="C:\Users\анна\Desktop\IMG-20191127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на\Desktop\IMG-20191127-WA00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87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2A19" w:rsidRPr="005A2A19">
        <w:rPr>
          <w:rFonts w:ascii="Times New Roman" w:hAnsi="Times New Roman" w:cs="Times New Roman"/>
          <w:b/>
          <w:color w:val="000000"/>
          <w:sz w:val="28"/>
          <w:szCs w:val="28"/>
        </w:rPr>
        <w:t>2.4 Остановка «Сосновая роща»</w:t>
      </w:r>
    </w:p>
    <w:p w:rsidR="003E1701" w:rsidRPr="003E1701" w:rsidRDefault="003E1701" w:rsidP="0047333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05B6B">
        <w:rPr>
          <w:rFonts w:ascii="Times New Roman" w:hAnsi="Times New Roman" w:cs="Times New Roman"/>
          <w:color w:val="000000"/>
          <w:sz w:val="28"/>
          <w:szCs w:val="28"/>
        </w:rPr>
        <w:t>На этом участке проводились добыча песка и гравия.</w:t>
      </w:r>
      <w:r w:rsidR="00AF71B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05B6B">
        <w:rPr>
          <w:rFonts w:ascii="Times New Roman" w:hAnsi="Times New Roman" w:cs="Times New Roman"/>
          <w:color w:val="000000"/>
          <w:sz w:val="28"/>
          <w:szCs w:val="28"/>
        </w:rPr>
        <w:t>В результате образовалось много песчаных отвалов, которые лучше всего укрепила сосна.</w:t>
      </w:r>
      <w:r w:rsidR="00AF71B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05B6B">
        <w:rPr>
          <w:rFonts w:ascii="Times New Roman" w:hAnsi="Times New Roman" w:cs="Times New Roman"/>
          <w:color w:val="000000"/>
          <w:sz w:val="28"/>
          <w:szCs w:val="28"/>
        </w:rPr>
        <w:t>В связи с этим в 60-х г.г. прошлого столетия появился «рукотворный</w:t>
      </w:r>
      <w:r w:rsidR="00AF71BB">
        <w:rPr>
          <w:rFonts w:ascii="Times New Roman" w:hAnsi="Times New Roman" w:cs="Times New Roman"/>
          <w:color w:val="000000"/>
          <w:sz w:val="28"/>
          <w:szCs w:val="28"/>
        </w:rPr>
        <w:t>» лес. В настоящее время он является рекреационной зоной Гулькевичского района.</w:t>
      </w:r>
    </w:p>
    <w:p w:rsidR="00D30D78" w:rsidRDefault="005A2A19" w:rsidP="0047333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A19">
        <w:rPr>
          <w:rFonts w:ascii="Times New Roman" w:hAnsi="Times New Roman" w:cs="Times New Roman"/>
          <w:b/>
          <w:sz w:val="28"/>
          <w:szCs w:val="28"/>
        </w:rPr>
        <w:t xml:space="preserve">2.5 Остановка « </w:t>
      </w:r>
      <w:r>
        <w:rPr>
          <w:rFonts w:ascii="Times New Roman" w:hAnsi="Times New Roman" w:cs="Times New Roman"/>
          <w:b/>
          <w:sz w:val="28"/>
          <w:szCs w:val="28"/>
        </w:rPr>
        <w:t>Парк</w:t>
      </w:r>
      <w:r w:rsidRPr="005A2A19">
        <w:rPr>
          <w:rFonts w:ascii="Times New Roman" w:hAnsi="Times New Roman" w:cs="Times New Roman"/>
          <w:b/>
          <w:sz w:val="28"/>
          <w:szCs w:val="28"/>
        </w:rPr>
        <w:t>»</w:t>
      </w:r>
    </w:p>
    <w:p w:rsidR="005A2A19" w:rsidRPr="005A2A19" w:rsidRDefault="005E087B" w:rsidP="004733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262626"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654685</wp:posOffset>
            </wp:positionV>
            <wp:extent cx="2152650" cy="2305050"/>
            <wp:effectExtent l="19050" t="0" r="0" b="0"/>
            <wp:wrapSquare wrapText="bothSides"/>
            <wp:docPr id="7" name="Рисунок 6" descr="DSCN2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SCN204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701" w:rsidRPr="003E1701">
        <w:rPr>
          <w:rFonts w:ascii="Times New Roman" w:hAnsi="Times New Roman" w:cs="Times New Roman"/>
          <w:color w:val="262626"/>
          <w:sz w:val="28"/>
          <w:szCs w:val="28"/>
        </w:rPr>
        <w:t>Далее наш путь лежит в </w:t>
      </w:r>
      <w:r w:rsidR="003E1701" w:rsidRPr="003E1701">
        <w:rPr>
          <w:rFonts w:ascii="Times New Roman" w:hAnsi="Times New Roman" w:cs="Times New Roman"/>
          <w:sz w:val="28"/>
          <w:szCs w:val="28"/>
        </w:rPr>
        <w:t xml:space="preserve"> парк.</w:t>
      </w:r>
      <w:r w:rsidR="003E1701">
        <w:rPr>
          <w:rFonts w:ascii="Times New Roman" w:hAnsi="Times New Roman" w:cs="Times New Roman"/>
          <w:sz w:val="28"/>
          <w:szCs w:val="28"/>
        </w:rPr>
        <w:t xml:space="preserve"> </w:t>
      </w:r>
      <w:r w:rsidR="005A2A19" w:rsidRPr="005A2A19">
        <w:rPr>
          <w:rFonts w:ascii="Times New Roman" w:hAnsi="Times New Roman" w:cs="Times New Roman"/>
          <w:sz w:val="28"/>
          <w:szCs w:val="28"/>
        </w:rPr>
        <w:t>А на этой остановк</w:t>
      </w:r>
      <w:r w:rsidR="003E1701">
        <w:rPr>
          <w:rFonts w:ascii="Times New Roman" w:hAnsi="Times New Roman" w:cs="Times New Roman"/>
          <w:sz w:val="28"/>
          <w:szCs w:val="28"/>
        </w:rPr>
        <w:t>и мы окунёмся в историю посёлка,</w:t>
      </w:r>
      <w:r w:rsidR="005A2A19" w:rsidRPr="005A2A19">
        <w:rPr>
          <w:rFonts w:ascii="Times New Roman" w:hAnsi="Times New Roman" w:cs="Times New Roman"/>
          <w:sz w:val="28"/>
          <w:szCs w:val="28"/>
        </w:rPr>
        <w:t xml:space="preserve"> здесь учащиеся знакомятся с усадьбой крупного землевладельца Ф.</w:t>
      </w:r>
      <w:r w:rsidR="00C4508C">
        <w:rPr>
          <w:rFonts w:ascii="Times New Roman" w:hAnsi="Times New Roman" w:cs="Times New Roman"/>
          <w:sz w:val="28"/>
          <w:szCs w:val="28"/>
        </w:rPr>
        <w:t xml:space="preserve"> </w:t>
      </w:r>
      <w:r w:rsidR="005A2A19" w:rsidRPr="005A2A19">
        <w:rPr>
          <w:rFonts w:ascii="Times New Roman" w:hAnsi="Times New Roman" w:cs="Times New Roman"/>
          <w:sz w:val="28"/>
          <w:szCs w:val="28"/>
        </w:rPr>
        <w:t>А.</w:t>
      </w:r>
      <w:r w:rsidR="00C4508C">
        <w:rPr>
          <w:rFonts w:ascii="Times New Roman" w:hAnsi="Times New Roman" w:cs="Times New Roman"/>
          <w:sz w:val="28"/>
          <w:szCs w:val="28"/>
        </w:rPr>
        <w:t xml:space="preserve"> </w:t>
      </w:r>
      <w:r w:rsidR="005A2A19" w:rsidRPr="005A2A19">
        <w:rPr>
          <w:rFonts w:ascii="Times New Roman" w:hAnsi="Times New Roman" w:cs="Times New Roman"/>
          <w:sz w:val="28"/>
          <w:szCs w:val="28"/>
        </w:rPr>
        <w:t>Николенко и историей создания парка. Н.</w:t>
      </w:r>
      <w:r w:rsidR="005705FD">
        <w:rPr>
          <w:rFonts w:ascii="Times New Roman" w:hAnsi="Times New Roman" w:cs="Times New Roman"/>
          <w:sz w:val="28"/>
          <w:szCs w:val="28"/>
        </w:rPr>
        <w:t xml:space="preserve"> </w:t>
      </w:r>
      <w:r w:rsidR="005A2A19" w:rsidRPr="005A2A19">
        <w:rPr>
          <w:rFonts w:ascii="Times New Roman" w:hAnsi="Times New Roman" w:cs="Times New Roman"/>
          <w:sz w:val="28"/>
          <w:szCs w:val="28"/>
        </w:rPr>
        <w:t>В.</w:t>
      </w:r>
      <w:r w:rsidR="005705FD">
        <w:rPr>
          <w:rFonts w:ascii="Times New Roman" w:hAnsi="Times New Roman" w:cs="Times New Roman"/>
          <w:sz w:val="28"/>
          <w:szCs w:val="28"/>
        </w:rPr>
        <w:t xml:space="preserve"> </w:t>
      </w:r>
      <w:r w:rsidR="005A2A19" w:rsidRPr="005A2A19">
        <w:rPr>
          <w:rFonts w:ascii="Times New Roman" w:hAnsi="Times New Roman" w:cs="Times New Roman"/>
          <w:sz w:val="28"/>
          <w:szCs w:val="28"/>
        </w:rPr>
        <w:t>Гулькевичу было   подарено 3 тыс. десятин   земли. Потом прикупили  ещё  несколько  сот  десятин. Земля  сдавалась  в  аренду, продавалась.    Крупным   землевладе</w:t>
      </w:r>
      <w:r w:rsidR="00C4508C">
        <w:rPr>
          <w:rFonts w:ascii="Times New Roman" w:hAnsi="Times New Roman" w:cs="Times New Roman"/>
          <w:sz w:val="28"/>
          <w:szCs w:val="28"/>
        </w:rPr>
        <w:t xml:space="preserve">льцем  был    Ф. А. Николенко. </w:t>
      </w:r>
      <w:r w:rsidR="005A2A19" w:rsidRPr="005A2A19">
        <w:rPr>
          <w:rFonts w:ascii="Times New Roman" w:hAnsi="Times New Roman" w:cs="Times New Roman"/>
          <w:sz w:val="28"/>
          <w:szCs w:val="28"/>
        </w:rPr>
        <w:t xml:space="preserve">Ему принадлежало 1200 десятин  земли. Он занимался   выращиванием  пшеницы, </w:t>
      </w:r>
      <w:r w:rsidR="005A2A19" w:rsidRPr="005A2A19">
        <w:rPr>
          <w:rFonts w:ascii="Times New Roman" w:hAnsi="Times New Roman" w:cs="Times New Roman"/>
          <w:sz w:val="28"/>
          <w:szCs w:val="28"/>
        </w:rPr>
        <w:lastRenderedPageBreak/>
        <w:t>вёл  закупки  зерна. Наш  посёлок  находился на его землях. Разбивка  усадьбы  и  строительство  домов  произошло  примерно  в 1896-1898г.г. Сначала это  была  усадьба  помещика  Ф.А. Николенко, затем здесь  стал  хозяйствовать один из  его  сыновей.  В  поместье  выращивали  сельскохозяйственные  продукты, была  хоро</w:t>
      </w:r>
      <w:r w:rsidR="00BB3B33">
        <w:rPr>
          <w:rFonts w:ascii="Times New Roman" w:hAnsi="Times New Roman" w:cs="Times New Roman"/>
          <w:sz w:val="28"/>
          <w:szCs w:val="28"/>
        </w:rPr>
        <w:t xml:space="preserve">шая   конюшня, много внимания  </w:t>
      </w:r>
      <w:r w:rsidR="005A2A19" w:rsidRPr="005A2A19">
        <w:rPr>
          <w:rFonts w:ascii="Times New Roman" w:hAnsi="Times New Roman" w:cs="Times New Roman"/>
          <w:sz w:val="28"/>
          <w:szCs w:val="28"/>
        </w:rPr>
        <w:t xml:space="preserve">уделялось  выращиванию  и  продаже  собак.  </w:t>
      </w:r>
    </w:p>
    <w:p w:rsidR="005A2A19" w:rsidRPr="005A2A19" w:rsidRDefault="009772F3" w:rsidP="00473339">
      <w:pPr>
        <w:pStyle w:val="21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5A2A19" w:rsidRPr="005A2A19">
        <w:rPr>
          <w:rFonts w:ascii="Times New Roman" w:hAnsi="Times New Roman" w:cs="Times New Roman"/>
          <w:sz w:val="28"/>
          <w:szCs w:val="28"/>
        </w:rPr>
        <w:t>иколенко  состоял   в  товариществе  по  производству  гравийной   массы,  которая   шла на  строительство  железных  дорог.  От этого  он  получал  немалые  прибыли.  На  территории  усадьбы  находилась   электростанция,  склады  для   хранения   семян.  В поместье выращивалось столько свеклы, сколько заказывал завод. Постоянных жителей в посёлке было мало. Они обслуживали усадьбу. Для выращивания сахарной свеклы использовали наёмных людей. С появлением железной дороги  усилился приток рабочего люда  из России на Кубань. У наёмников забирал</w:t>
      </w:r>
      <w:r w:rsidR="005705FD">
        <w:rPr>
          <w:rFonts w:ascii="Times New Roman" w:hAnsi="Times New Roman" w:cs="Times New Roman"/>
          <w:sz w:val="28"/>
          <w:szCs w:val="28"/>
        </w:rPr>
        <w:t xml:space="preserve">и паспорта  и селили в бараках </w:t>
      </w:r>
      <w:r w:rsidR="005A2A19" w:rsidRPr="005A2A19">
        <w:rPr>
          <w:rFonts w:ascii="Times New Roman" w:hAnsi="Times New Roman" w:cs="Times New Roman"/>
          <w:sz w:val="28"/>
          <w:szCs w:val="28"/>
        </w:rPr>
        <w:t>За сезон му</w:t>
      </w:r>
      <w:r w:rsidR="005705FD">
        <w:rPr>
          <w:rFonts w:ascii="Times New Roman" w:hAnsi="Times New Roman" w:cs="Times New Roman"/>
          <w:sz w:val="28"/>
          <w:szCs w:val="28"/>
        </w:rPr>
        <w:t>жчины зарабатывали 5-6   рублей</w:t>
      </w:r>
      <w:r w:rsidR="005A2A19" w:rsidRPr="005A2A19">
        <w:rPr>
          <w:rFonts w:ascii="Times New Roman" w:hAnsi="Times New Roman" w:cs="Times New Roman"/>
          <w:sz w:val="28"/>
          <w:szCs w:val="28"/>
        </w:rPr>
        <w:t>,</w:t>
      </w:r>
      <w:r w:rsidR="005705FD">
        <w:rPr>
          <w:rFonts w:ascii="Times New Roman" w:hAnsi="Times New Roman" w:cs="Times New Roman"/>
          <w:sz w:val="28"/>
          <w:szCs w:val="28"/>
        </w:rPr>
        <w:t xml:space="preserve"> </w:t>
      </w:r>
      <w:r w:rsidR="005A2A19" w:rsidRPr="005A2A19">
        <w:rPr>
          <w:rFonts w:ascii="Times New Roman" w:hAnsi="Times New Roman" w:cs="Times New Roman"/>
          <w:sz w:val="28"/>
          <w:szCs w:val="28"/>
        </w:rPr>
        <w:t>женщины-2-3 рубля(1 пуд пшеницы стоил 30 коп.) Поля обрабатывались вручную, труд был  изнурительный.</w:t>
      </w:r>
    </w:p>
    <w:p w:rsidR="005A2A19" w:rsidRPr="005A2A19" w:rsidRDefault="005A2A19" w:rsidP="00473339">
      <w:pPr>
        <w:pStyle w:val="21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A19">
        <w:rPr>
          <w:rFonts w:ascii="Times New Roman" w:hAnsi="Times New Roman" w:cs="Times New Roman"/>
          <w:sz w:val="28"/>
          <w:szCs w:val="28"/>
        </w:rPr>
        <w:t xml:space="preserve">        Семья помещика здесь постоянно не жила, приезжала не более трех раз в год. Следил за всем хозяйством управляющий Станбуровский. Возле дома помещика  б</w:t>
      </w:r>
      <w:r w:rsidR="00473339">
        <w:rPr>
          <w:rFonts w:ascii="Times New Roman" w:hAnsi="Times New Roman" w:cs="Times New Roman"/>
          <w:sz w:val="28"/>
          <w:szCs w:val="28"/>
        </w:rPr>
        <w:t>ыл разбит парк, по просьбе жены</w:t>
      </w:r>
      <w:r w:rsidRPr="005A2A19">
        <w:rPr>
          <w:rFonts w:ascii="Times New Roman" w:hAnsi="Times New Roman" w:cs="Times New Roman"/>
          <w:sz w:val="28"/>
          <w:szCs w:val="28"/>
        </w:rPr>
        <w:t>, которая любила  природу.</w:t>
      </w:r>
    </w:p>
    <w:p w:rsidR="005E087B" w:rsidRDefault="009772F3" w:rsidP="009772F3">
      <w:pPr>
        <w:spacing w:line="360" w:lineRule="auto"/>
        <w:ind w:firstLine="180"/>
        <w:jc w:val="both"/>
        <w:rPr>
          <w:rFonts w:ascii="Arial" w:hAnsi="Arial" w:cs="Arial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3663315</wp:posOffset>
            </wp:positionH>
            <wp:positionV relativeFrom="paragraph">
              <wp:posOffset>1287145</wp:posOffset>
            </wp:positionV>
            <wp:extent cx="2044700" cy="2000250"/>
            <wp:effectExtent l="19050" t="0" r="0" b="0"/>
            <wp:wrapSquare wrapText="bothSides"/>
            <wp:docPr id="10" name="Рисунок 1" descr="DSCN3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N396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2A19" w:rsidRPr="005A2A19">
        <w:rPr>
          <w:rFonts w:ascii="Times New Roman" w:hAnsi="Times New Roman" w:cs="Times New Roman"/>
          <w:sz w:val="28"/>
          <w:szCs w:val="28"/>
        </w:rPr>
        <w:t xml:space="preserve">     Деревья для парка свозились не только со всей страны, но даже выписывались из-за   границы (Германии, Италии, Китая, Японии). Планировку парка делал немецкий архитектор. </w:t>
      </w:r>
      <w:r w:rsidR="00C4508C">
        <w:rPr>
          <w:rFonts w:ascii="Times New Roman" w:hAnsi="Times New Roman" w:cs="Times New Roman"/>
          <w:sz w:val="28"/>
          <w:szCs w:val="28"/>
        </w:rPr>
        <w:t>Видовой состав и охраняемые растениям парка, э</w:t>
      </w:r>
      <w:r w:rsidR="00473339" w:rsidRPr="00473339">
        <w:rPr>
          <w:rFonts w:ascii="Times New Roman" w:hAnsi="Times New Roman" w:cs="Times New Roman"/>
          <w:sz w:val="28"/>
          <w:szCs w:val="28"/>
        </w:rPr>
        <w:t>то сосна веймутова, платан чинар</w:t>
      </w:r>
      <w:r>
        <w:rPr>
          <w:rFonts w:ascii="Times New Roman" w:hAnsi="Times New Roman" w:cs="Times New Roman"/>
          <w:sz w:val="28"/>
          <w:szCs w:val="28"/>
        </w:rPr>
        <w:t xml:space="preserve"> (бесстыдница</w:t>
      </w:r>
      <w:r w:rsidR="00473339" w:rsidRPr="00473339">
        <w:rPr>
          <w:rFonts w:ascii="Times New Roman" w:hAnsi="Times New Roman" w:cs="Times New Roman"/>
          <w:sz w:val="28"/>
          <w:szCs w:val="28"/>
        </w:rPr>
        <w:t>), маклюра плодоносная, дуб пирамидальный, пион древовидный.</w:t>
      </w:r>
      <w:r w:rsidR="00BB3B33" w:rsidRPr="00BB3B33">
        <w:rPr>
          <w:rFonts w:ascii="Arial" w:hAnsi="Arial" w:cs="Arial"/>
        </w:rPr>
        <w:t xml:space="preserve"> </w:t>
      </w:r>
      <w:r w:rsidR="00016BB5">
        <w:rPr>
          <w:rFonts w:ascii="Arial" w:hAnsi="Arial" w:cs="Arial"/>
        </w:rPr>
        <w:t xml:space="preserve"> </w:t>
      </w:r>
    </w:p>
    <w:p w:rsidR="00473339" w:rsidRPr="00016BB5" w:rsidRDefault="00016BB5" w:rsidP="009772F3">
      <w:pPr>
        <w:spacing w:line="360" w:lineRule="auto"/>
        <w:ind w:firstLine="1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016BB5">
        <w:rPr>
          <w:rFonts w:ascii="Times New Roman" w:hAnsi="Times New Roman" w:cs="Times New Roman"/>
          <w:sz w:val="28"/>
          <w:szCs w:val="28"/>
        </w:rPr>
        <w:t xml:space="preserve"> некоторых растения я хочу вам рассказать.</w:t>
      </w:r>
    </w:p>
    <w:p w:rsidR="00473339" w:rsidRPr="001643B5" w:rsidRDefault="005A2A19" w:rsidP="00473339">
      <w:pPr>
        <w:pStyle w:val="2"/>
        <w:spacing w:line="360" w:lineRule="auto"/>
        <w:rPr>
          <w:b w:val="0"/>
          <w:bCs w:val="0"/>
          <w:sz w:val="28"/>
          <w:szCs w:val="28"/>
        </w:rPr>
      </w:pPr>
      <w:r w:rsidRPr="005A2A19">
        <w:rPr>
          <w:sz w:val="28"/>
          <w:szCs w:val="28"/>
        </w:rPr>
        <w:lastRenderedPageBreak/>
        <w:t xml:space="preserve"> </w:t>
      </w:r>
      <w:r w:rsidR="00016BB5">
        <w:rPr>
          <w:sz w:val="28"/>
          <w:szCs w:val="28"/>
        </w:rPr>
        <w:t xml:space="preserve">СОСНА ВЕЙМУТОВА </w:t>
      </w:r>
      <w:r w:rsidR="00473339" w:rsidRPr="001643B5">
        <w:rPr>
          <w:sz w:val="28"/>
          <w:szCs w:val="28"/>
        </w:rPr>
        <w:t xml:space="preserve"> </w:t>
      </w:r>
      <w:r w:rsidR="00473339" w:rsidRPr="001643B5">
        <w:rPr>
          <w:b w:val="0"/>
          <w:bCs w:val="0"/>
          <w:sz w:val="28"/>
          <w:szCs w:val="28"/>
        </w:rPr>
        <w:t>В нашем парке высажена в 1916году.</w:t>
      </w:r>
    </w:p>
    <w:p w:rsidR="00473339" w:rsidRPr="00473339" w:rsidRDefault="00473339" w:rsidP="0047333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73339">
        <w:rPr>
          <w:rFonts w:ascii="Times New Roman" w:hAnsi="Times New Roman" w:cs="Times New Roman"/>
          <w:sz w:val="28"/>
          <w:szCs w:val="28"/>
        </w:rPr>
        <w:t xml:space="preserve">Естественно произрастает в восточной части Северной Америки.  </w:t>
      </w:r>
    </w:p>
    <w:p w:rsidR="00473339" w:rsidRPr="001643B5" w:rsidRDefault="00473339" w:rsidP="00BB3B33">
      <w:pPr>
        <w:pStyle w:val="a3"/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114300</wp:posOffset>
            </wp:positionV>
            <wp:extent cx="2400300" cy="1943100"/>
            <wp:effectExtent l="19050" t="0" r="0" b="0"/>
            <wp:wrapTight wrapText="bothSides">
              <wp:wrapPolygon edited="0">
                <wp:start x="-171" y="0"/>
                <wp:lineTo x="-171" y="21388"/>
                <wp:lineTo x="21600" y="21388"/>
                <wp:lineTo x="21600" y="0"/>
                <wp:lineTo x="-171" y="0"/>
              </wp:wrapPolygon>
            </wp:wrapTight>
            <wp:docPr id="2" name="Рисунок 2" descr="DSCN2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N202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643B5">
        <w:rPr>
          <w:sz w:val="28"/>
          <w:szCs w:val="28"/>
        </w:rPr>
        <w:t>Красивое, стро</w:t>
      </w:r>
      <w:r w:rsidR="00C4508C">
        <w:rPr>
          <w:sz w:val="28"/>
          <w:szCs w:val="28"/>
        </w:rPr>
        <w:t xml:space="preserve">йное, декоративное дерево 40-50 </w:t>
      </w:r>
      <w:r w:rsidRPr="001643B5">
        <w:rPr>
          <w:sz w:val="28"/>
          <w:szCs w:val="28"/>
        </w:rPr>
        <w:t>м высотой, с густой</w:t>
      </w:r>
      <w:r w:rsidR="005705FD">
        <w:rPr>
          <w:sz w:val="28"/>
          <w:szCs w:val="28"/>
        </w:rPr>
        <w:t xml:space="preserve">, в молодости узкопирамидальной </w:t>
      </w:r>
      <w:r w:rsidRPr="001643B5">
        <w:rPr>
          <w:sz w:val="28"/>
          <w:szCs w:val="28"/>
        </w:rPr>
        <w:t xml:space="preserve">кроной, широковетвистой, с горизонтально отстоящими ветвями во взрослом состоянии. Ветвление и охвоение редкое. Ствол у молодых деревьев гладкий, блестящий, серо-зеленый, у старых деревьев — длиннобороздчатый, пластинчатый. Молодые побеги тонкие, опушенные. Хвоя в пучках по 5 штук, мягкая, тонкая, до </w:t>
      </w:r>
      <w:smartTag w:uri="urn:schemas-microsoft-com:office:smarttags" w:element="metricconverter">
        <w:smartTagPr>
          <w:attr w:name="ProductID" w:val="10 см"/>
        </w:smartTagPr>
        <w:r w:rsidRPr="001643B5">
          <w:rPr>
            <w:sz w:val="28"/>
            <w:szCs w:val="28"/>
          </w:rPr>
          <w:t>10 см</w:t>
        </w:r>
      </w:smartTag>
      <w:r w:rsidRPr="001643B5">
        <w:rPr>
          <w:sz w:val="28"/>
          <w:szCs w:val="28"/>
        </w:rPr>
        <w:t xml:space="preserve"> длиной, голубовато-зеленая. Шишки узкоцилиндрические (16 х </w:t>
      </w:r>
      <w:smartTag w:uri="urn:schemas-microsoft-com:office:smarttags" w:element="metricconverter">
        <w:smartTagPr>
          <w:attr w:name="ProductID" w:val="4 см"/>
        </w:smartTagPr>
        <w:r w:rsidRPr="001643B5">
          <w:rPr>
            <w:sz w:val="28"/>
            <w:szCs w:val="28"/>
          </w:rPr>
          <w:t>4 см</w:t>
        </w:r>
      </w:smartTag>
      <w:r w:rsidRPr="001643B5">
        <w:rPr>
          <w:sz w:val="28"/>
          <w:szCs w:val="28"/>
        </w:rPr>
        <w:t xml:space="preserve">) по 1-3 на черешках до </w:t>
      </w:r>
      <w:smartTag w:uri="urn:schemas-microsoft-com:office:smarttags" w:element="metricconverter">
        <w:smartTagPr>
          <w:attr w:name="ProductID" w:val="1,5 см"/>
        </w:smartTagPr>
        <w:r w:rsidRPr="001643B5">
          <w:rPr>
            <w:sz w:val="28"/>
            <w:szCs w:val="28"/>
          </w:rPr>
          <w:t>1,5 см</w:t>
        </w:r>
      </w:smartTag>
      <w:r w:rsidRPr="001643B5">
        <w:rPr>
          <w:sz w:val="28"/>
          <w:szCs w:val="28"/>
        </w:rPr>
        <w:t xml:space="preserve">. Растет быстро, уступая по этому показателю среди хвойных лишь лиственнице. Морозостойка, теневынослива, менее требовательна к свету, чем сосна обыкновенная и сосна черная, ветроустойчива, хорошо противостоит навалу снега. Более устойчива к дыму и газам, чем сосна обыкновенная. Хорошо развивается на разных типах почв, кроме засоленных. Отрицательным качеством является низкая устойчивость этого вида к пузырчатой ржавчине, поэтому рекомендуется высаживать эту очень красивую сосну большими группами или массивами с расчетом на отпад, строго учитывая видовой состав близлежащих посадок, рядом не должны расти смородины и крыжовники, являющиеся промежуточным хозяином ржавчинного гриба.  </w:t>
      </w:r>
    </w:p>
    <w:p w:rsidR="00473339" w:rsidRDefault="00473339" w:rsidP="00473339">
      <w:pPr>
        <w:pStyle w:val="a3"/>
        <w:spacing w:line="360" w:lineRule="auto"/>
        <w:rPr>
          <w:sz w:val="28"/>
          <w:szCs w:val="28"/>
        </w:rPr>
      </w:pPr>
      <w:r w:rsidRPr="001643B5">
        <w:rPr>
          <w:b/>
          <w:bCs/>
          <w:sz w:val="28"/>
          <w:szCs w:val="28"/>
        </w:rPr>
        <w:t>П</w:t>
      </w:r>
      <w:r>
        <w:rPr>
          <w:b/>
          <w:bCs/>
          <w:sz w:val="28"/>
          <w:szCs w:val="28"/>
        </w:rPr>
        <w:t>ИОН ДРЕВОВИДНЫЙ</w:t>
      </w:r>
      <w:r w:rsidRPr="001643B5">
        <w:rPr>
          <w:sz w:val="28"/>
          <w:szCs w:val="28"/>
        </w:rPr>
        <w:t xml:space="preserve"> (полукустарниковый) </w:t>
      </w:r>
      <w:r w:rsidRPr="001643B5">
        <w:rPr>
          <w:color w:val="000000"/>
          <w:sz w:val="28"/>
          <w:szCs w:val="28"/>
        </w:rPr>
        <w:t xml:space="preserve">— растение родом из </w:t>
      </w:r>
      <w:hyperlink r:id="rId14" w:tooltip="Китай" w:history="1">
        <w:r w:rsidRPr="001643B5">
          <w:rPr>
            <w:rStyle w:val="a5"/>
            <w:color w:val="000000"/>
            <w:sz w:val="28"/>
            <w:szCs w:val="28"/>
          </w:rPr>
          <w:t>Китая</w:t>
        </w:r>
      </w:hyperlink>
      <w:r w:rsidRPr="001643B5">
        <w:rPr>
          <w:sz w:val="28"/>
          <w:szCs w:val="28"/>
        </w:rPr>
        <w:t>. Высажен в 1936 году.</w:t>
      </w:r>
      <w:r>
        <w:rPr>
          <w:sz w:val="28"/>
          <w:szCs w:val="28"/>
        </w:rPr>
        <w:t xml:space="preserve">   </w:t>
      </w:r>
    </w:p>
    <w:p w:rsidR="00473339" w:rsidRDefault="00473339" w:rsidP="00473339">
      <w:pPr>
        <w:pStyle w:val="a3"/>
        <w:spacing w:line="360" w:lineRule="auto"/>
        <w:rPr>
          <w:sz w:val="28"/>
          <w:szCs w:val="28"/>
        </w:rPr>
      </w:pPr>
      <w:r w:rsidRPr="001643B5">
        <w:rPr>
          <w:sz w:val="28"/>
          <w:szCs w:val="28"/>
        </w:rPr>
        <w:t xml:space="preserve">В настоящее время существует огромное разнообразие сортов и гибридов. Гибриды отличаются прежде всего формой и окраской цветов. Характерные </w:t>
      </w:r>
      <w:r w:rsidRPr="001643B5">
        <w:rPr>
          <w:sz w:val="28"/>
          <w:szCs w:val="28"/>
        </w:rPr>
        <w:lastRenderedPageBreak/>
        <w:t>черты древовидных пионов — это толстые маловетвистые прямостоячие побеги с ажурными ярко-зелеными орнаментальными дважды перистыми листьями.</w:t>
      </w:r>
    </w:p>
    <w:p w:rsidR="00473339" w:rsidRPr="001643B5" w:rsidRDefault="00473339" w:rsidP="00BB3B33">
      <w:pPr>
        <w:pStyle w:val="a3"/>
        <w:spacing w:line="360" w:lineRule="auto"/>
        <w:jc w:val="both"/>
        <w:rPr>
          <w:sz w:val="28"/>
          <w:szCs w:val="28"/>
        </w:rPr>
      </w:pPr>
      <w:r w:rsidRPr="001643B5">
        <w:rPr>
          <w:sz w:val="28"/>
          <w:szCs w:val="28"/>
        </w:rPr>
        <w:t xml:space="preserve">Куст полушаровидной формы в высоту достигает </w:t>
      </w:r>
      <w:smartTag w:uri="urn:schemas-microsoft-com:office:smarttags" w:element="metricconverter">
        <w:smartTagPr>
          <w:attr w:name="ProductID" w:val="2 метров"/>
        </w:smartTagPr>
        <w:r w:rsidRPr="001643B5">
          <w:rPr>
            <w:sz w:val="28"/>
            <w:szCs w:val="28"/>
          </w:rPr>
          <w:t>2 метров</w:t>
        </w:r>
      </w:smartTag>
      <w:r w:rsidRPr="001643B5">
        <w:rPr>
          <w:sz w:val="28"/>
          <w:szCs w:val="28"/>
        </w:rPr>
        <w:t>. Цветы — очень крупные, 12-</w:t>
      </w:r>
      <w:smartTag w:uri="urn:schemas-microsoft-com:office:smarttags" w:element="metricconverter">
        <w:smartTagPr>
          <w:attr w:name="ProductID" w:val="22 см"/>
        </w:smartTagPr>
        <w:r w:rsidRPr="001643B5">
          <w:rPr>
            <w:sz w:val="28"/>
            <w:szCs w:val="28"/>
          </w:rPr>
          <w:t>22 см</w:t>
        </w:r>
      </w:smartTag>
      <w:r w:rsidRPr="001643B5">
        <w:rPr>
          <w:sz w:val="28"/>
          <w:szCs w:val="28"/>
        </w:rPr>
        <w:t xml:space="preserve"> в диаметре, простые (6-12 лепестков) или махровые цветы, располагающиеся на концах однолетних побегов. На одном кусте может цвести до 100 цветков.</w:t>
      </w:r>
      <w:r w:rsidR="009772F3">
        <w:rPr>
          <w:sz w:val="28"/>
          <w:szCs w:val="28"/>
        </w:rPr>
        <w:t xml:space="preserve"> </w:t>
      </w:r>
      <w:r w:rsidRPr="001643B5">
        <w:rPr>
          <w:sz w:val="28"/>
          <w:szCs w:val="28"/>
        </w:rPr>
        <w:t>Цветущие весной пионы символизируют пробуждение жизни. Они имеют более чем полутора тысячелетнюю садовую историю. Согласно легенде человек, достигший богатства и славы, обязательно высаживал в своем саду пион, который считают символом любви, богатства, знатности и мужества. Их во все времена высаживали на самых видных местах: около дворцов, храмов и на городских площадях. В древности это растение славилось своими магическими свойствами и считалось одним из чудес творения. Говорили, что злые духи исчезают из тех мест, где растет пион, и что даже небольших кусочков его, надетых на обвязанную вокруг шеи нить, достаточно, чтобы защититься от всякого рода дьявольских наваждений. Некоторые из сортов пионов оценивались очень дорого и обменивались лишь на золото.</w:t>
      </w:r>
    </w:p>
    <w:p w:rsidR="005E087B" w:rsidRDefault="00473339" w:rsidP="005E087B">
      <w:pPr>
        <w:pStyle w:val="a3"/>
        <w:spacing w:line="360" w:lineRule="auto"/>
        <w:jc w:val="both"/>
        <w:rPr>
          <w:sz w:val="28"/>
          <w:szCs w:val="28"/>
        </w:rPr>
      </w:pPr>
      <w:r w:rsidRPr="001643B5">
        <w:rPr>
          <w:sz w:val="28"/>
          <w:szCs w:val="28"/>
        </w:rPr>
        <w:t>Само название пион (Paeonia) происходит от греческого мифа, в котором речь идет о Пеоне – ученике чудесного целителя Асклепия. С помощью некоего растения он производил удивительные исцеления и излечил им даже бога подземного царства Аида от ран, нанесенных ему Гераклом. Аид же в благодарность за оказанную помощь превратил его в прекрасный цветок – пион.</w:t>
      </w:r>
    </w:p>
    <w:p w:rsidR="00473339" w:rsidRPr="005E087B" w:rsidRDefault="00473339" w:rsidP="005E087B">
      <w:pPr>
        <w:pStyle w:val="a3"/>
        <w:spacing w:line="360" w:lineRule="auto"/>
        <w:jc w:val="both"/>
        <w:rPr>
          <w:sz w:val="28"/>
          <w:szCs w:val="28"/>
        </w:rPr>
      </w:pPr>
      <w:r w:rsidRPr="00473339">
        <w:rPr>
          <w:b/>
          <w:bCs/>
          <w:color w:val="000000"/>
          <w:sz w:val="28"/>
          <w:szCs w:val="28"/>
        </w:rPr>
        <w:t xml:space="preserve">МАКЛЮРА ПЛОДОНОСНАЯ. </w:t>
      </w:r>
      <w:r w:rsidR="00016BB5">
        <w:rPr>
          <w:b/>
          <w:bCs/>
          <w:color w:val="000000"/>
          <w:sz w:val="28"/>
          <w:szCs w:val="28"/>
        </w:rPr>
        <w:t xml:space="preserve"> </w:t>
      </w:r>
      <w:r w:rsidRPr="00473339">
        <w:rPr>
          <w:color w:val="000000"/>
          <w:sz w:val="28"/>
          <w:szCs w:val="28"/>
        </w:rPr>
        <w:t>В парке высажена в 1920году.</w:t>
      </w:r>
    </w:p>
    <w:p w:rsidR="00473339" w:rsidRDefault="00473339" w:rsidP="00473339">
      <w:pPr>
        <w:spacing w:before="24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73339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57785</wp:posOffset>
            </wp:positionV>
            <wp:extent cx="2080895" cy="1581150"/>
            <wp:effectExtent l="19050" t="0" r="0" b="0"/>
            <wp:wrapTight wrapText="bothSides">
              <wp:wrapPolygon edited="0">
                <wp:start x="-198" y="0"/>
                <wp:lineTo x="-198" y="21340"/>
                <wp:lineTo x="21554" y="21340"/>
                <wp:lineTo x="21554" y="0"/>
                <wp:lineTo x="-198" y="0"/>
              </wp:wrapPolygon>
            </wp:wrapTight>
            <wp:docPr id="3" name="Рисунок 3" descr="DSCN2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N203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89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73339">
        <w:rPr>
          <w:rFonts w:ascii="Times New Roman" w:hAnsi="Times New Roman" w:cs="Times New Roman"/>
          <w:color w:val="000000"/>
          <w:sz w:val="28"/>
          <w:szCs w:val="28"/>
        </w:rPr>
        <w:t xml:space="preserve"> (Maclura), род растений семейства тутовых. 1 вид - М. плодоносная, или оранжевая (М. pomifera, М. aurantiaca). Иногда в этот род включают 12 видов, относимых ранее к другим родам. М. плодоносная </w:t>
      </w:r>
      <w:r w:rsidRPr="0047333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двудомное листопадное дерево, высота до </w:t>
      </w:r>
      <w:smartTag w:uri="urn:schemas-microsoft-com:office:smarttags" w:element="metricconverter">
        <w:smartTagPr>
          <w:attr w:name="ProductID" w:val="20 м"/>
        </w:smartTagPr>
        <w:r w:rsidRPr="00473339">
          <w:rPr>
            <w:rFonts w:ascii="Times New Roman" w:hAnsi="Times New Roman" w:cs="Times New Roman"/>
            <w:color w:val="000000"/>
            <w:sz w:val="28"/>
            <w:szCs w:val="28"/>
          </w:rPr>
          <w:t>20</w:t>
        </w:r>
        <w:r w:rsidRPr="00473339">
          <w:rPr>
            <w:rFonts w:ascii="Times New Roman" w:hAnsi="Times New Roman" w:cs="Times New Roman"/>
            <w:i/>
            <w:iCs/>
            <w:color w:val="000000"/>
            <w:sz w:val="28"/>
            <w:szCs w:val="28"/>
          </w:rPr>
          <w:t xml:space="preserve"> м</w:t>
        </w:r>
      </w:smartTag>
      <w:r w:rsidRPr="00473339">
        <w:rPr>
          <w:rFonts w:ascii="Times New Roman" w:hAnsi="Times New Roman" w:cs="Times New Roman"/>
          <w:color w:val="000000"/>
          <w:sz w:val="28"/>
          <w:szCs w:val="28"/>
        </w:rPr>
        <w:t>, с густой кроной и колючими ветвями. Листья расположены спирально, цельные, от яйцевидных до продолговато-ланцетных, остроконечные. Тычиночные цветки в серёжковидных, пестичные - в густых головчатых соцветиях. Соплодие шарообразное, золотисто-жёлтое, морщинистое, напоминает апельсин, но несъедобное; состоит из многочисленных сухих односемянных плодиков, погруженных вместе с околоцветником в разросшуюся мясистую ось соцветия (см. рисунок). Растет в Северной Америке, на юге США. В СССР разводят как декоративное, используют для живых изгородей на Кавказе, в Средней Азии и на Украине. Древесина М. жёлтая, плотная, тяжёлая, применяется в токарном производстве; из древесины и корней получают жёлтую краску.</w:t>
      </w:r>
    </w:p>
    <w:p w:rsidR="00473339" w:rsidRPr="00473339" w:rsidRDefault="00473339" w:rsidP="00473339">
      <w:pPr>
        <w:spacing w:before="24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73339">
        <w:rPr>
          <w:rFonts w:ascii="Times New Roman" w:hAnsi="Times New Roman" w:cs="Times New Roman"/>
          <w:b/>
          <w:sz w:val="28"/>
          <w:szCs w:val="28"/>
        </w:rPr>
        <w:t>2.6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A2A19">
        <w:rPr>
          <w:rFonts w:ascii="Times New Roman" w:hAnsi="Times New Roman" w:cs="Times New Roman"/>
          <w:b/>
          <w:color w:val="000000"/>
          <w:sz w:val="28"/>
          <w:szCs w:val="28"/>
        </w:rPr>
        <w:t>Остановка «Три брата»</w:t>
      </w:r>
    </w:p>
    <w:p w:rsidR="00473339" w:rsidRPr="00473339" w:rsidRDefault="00473339" w:rsidP="0047333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73339">
        <w:rPr>
          <w:rFonts w:ascii="Times New Roman" w:hAnsi="Times New Roman" w:cs="Times New Roman"/>
          <w:color w:val="000000"/>
          <w:sz w:val="28"/>
          <w:szCs w:val="28"/>
        </w:rPr>
        <w:t xml:space="preserve">Кроме того в близи с парком </w:t>
      </w:r>
      <w:r w:rsidR="005705F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E1701">
        <w:rPr>
          <w:rFonts w:ascii="Times New Roman" w:hAnsi="Times New Roman" w:cs="Times New Roman"/>
          <w:color w:val="000000"/>
          <w:sz w:val="28"/>
          <w:szCs w:val="28"/>
        </w:rPr>
        <w:t xml:space="preserve">произрастают </w:t>
      </w:r>
      <w:r w:rsidRPr="00473339">
        <w:rPr>
          <w:rFonts w:ascii="Times New Roman" w:hAnsi="Times New Roman" w:cs="Times New Roman"/>
          <w:color w:val="000000"/>
          <w:sz w:val="28"/>
          <w:szCs w:val="28"/>
        </w:rPr>
        <w:t xml:space="preserve"> три пирамидальных  дуба </w:t>
      </w:r>
      <w:r w:rsidRPr="0047333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«Три брата» </w:t>
      </w:r>
      <w:r w:rsidRPr="00473339">
        <w:rPr>
          <w:rFonts w:ascii="Times New Roman" w:hAnsi="Times New Roman" w:cs="Times New Roman"/>
          <w:color w:val="000000"/>
          <w:sz w:val="28"/>
          <w:szCs w:val="28"/>
        </w:rPr>
        <w:t>которые помещик Николенко  посадил в честь рождения своих сыновей. В 1984</w:t>
      </w:r>
      <w:r w:rsidR="00C4508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73339">
        <w:rPr>
          <w:rFonts w:ascii="Times New Roman" w:hAnsi="Times New Roman" w:cs="Times New Roman"/>
          <w:color w:val="000000"/>
          <w:sz w:val="28"/>
          <w:szCs w:val="28"/>
        </w:rPr>
        <w:t xml:space="preserve">году три дуба объявлены </w:t>
      </w:r>
      <w:r w:rsidRPr="00473339">
        <w:rPr>
          <w:rFonts w:ascii="Times New Roman" w:hAnsi="Times New Roman" w:cs="Times New Roman"/>
          <w:b/>
          <w:color w:val="000000"/>
          <w:sz w:val="28"/>
          <w:szCs w:val="28"/>
        </w:rPr>
        <w:t>памятниками природы</w:t>
      </w:r>
      <w:r w:rsidRPr="00473339">
        <w:rPr>
          <w:rFonts w:ascii="Times New Roman" w:hAnsi="Times New Roman" w:cs="Times New Roman"/>
          <w:color w:val="000000"/>
          <w:sz w:val="28"/>
          <w:szCs w:val="28"/>
        </w:rPr>
        <w:t xml:space="preserve"> решением Гулькевиского райсполкома.</w:t>
      </w:r>
    </w:p>
    <w:p w:rsidR="00473339" w:rsidRPr="00473339" w:rsidRDefault="005E087B" w:rsidP="0047333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2205990</wp:posOffset>
            </wp:positionV>
            <wp:extent cx="2571750" cy="1895475"/>
            <wp:effectExtent l="1905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73339" w:rsidRPr="00473339">
        <w:rPr>
          <w:rFonts w:ascii="Times New Roman" w:hAnsi="Times New Roman" w:cs="Times New Roman"/>
          <w:color w:val="000000"/>
          <w:sz w:val="28"/>
          <w:szCs w:val="28"/>
        </w:rPr>
        <w:t>Располагаются они около здания детского сада, центральной усадьбы</w:t>
      </w:r>
      <w:r w:rsidR="00C4508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73339" w:rsidRPr="00473339">
        <w:rPr>
          <w:rFonts w:ascii="Times New Roman" w:hAnsi="Times New Roman" w:cs="Times New Roman"/>
          <w:color w:val="000000"/>
          <w:sz w:val="28"/>
          <w:szCs w:val="28"/>
        </w:rPr>
        <w:t>(здания в котором когда-то проживал помещик со своей семьей) Северо-Кавказского филиала ВНИИ сахарной свеклы. Поднимаются всего в 5,5 м от стены здания. Дубы растут в одном ряду, протянувшись с запада на восток. Западный дуб имеет высоту 23 метра, диаметр кроны 5 метров, средний дуб соответственно: 24 м и 5 м; восточный дуб -22м и 6 м. От среднего древа до западного расстояние – 1,65м, а до восточного -1,7м. Кора стволов повреждена. Предположительно возраст дубов 90 лет.</w:t>
      </w:r>
    </w:p>
    <w:p w:rsidR="00473339" w:rsidRDefault="00473339" w:rsidP="00473339">
      <w:pPr>
        <w:spacing w:line="360" w:lineRule="auto"/>
        <w:jc w:val="both"/>
        <w:rPr>
          <w:color w:val="000000"/>
          <w:sz w:val="28"/>
          <w:szCs w:val="28"/>
        </w:rPr>
      </w:pPr>
    </w:p>
    <w:p w:rsidR="00473339" w:rsidRDefault="00473339" w:rsidP="0047333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705FD" w:rsidRPr="005705FD" w:rsidRDefault="00473339" w:rsidP="00473339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73339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2.7 Остановка «Платановая аллея»</w:t>
      </w:r>
    </w:p>
    <w:p w:rsidR="00473339" w:rsidRPr="005705FD" w:rsidRDefault="00473339" w:rsidP="0047333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73339">
        <w:rPr>
          <w:rFonts w:ascii="Times New Roman" w:hAnsi="Times New Roman" w:cs="Times New Roman"/>
          <w:color w:val="000000"/>
          <w:sz w:val="28"/>
          <w:szCs w:val="28"/>
        </w:rPr>
        <w:t xml:space="preserve">Еще один </w:t>
      </w:r>
      <w:r w:rsidRPr="00473339">
        <w:rPr>
          <w:rFonts w:ascii="Times New Roman" w:hAnsi="Times New Roman" w:cs="Times New Roman"/>
          <w:b/>
          <w:color w:val="000000"/>
          <w:sz w:val="28"/>
          <w:szCs w:val="28"/>
        </w:rPr>
        <w:t>памятник природы</w:t>
      </w:r>
      <w:r w:rsidRPr="0047333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772F3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расположенный в парке это </w:t>
      </w:r>
      <w:r w:rsidRPr="009772F3">
        <w:rPr>
          <w:rFonts w:ascii="Times New Roman" w:hAnsi="Times New Roman" w:cs="Times New Roman"/>
          <w:b/>
          <w:color w:val="000000"/>
          <w:sz w:val="28"/>
          <w:szCs w:val="28"/>
        </w:rPr>
        <w:t>Платановая аллея.</w:t>
      </w:r>
    </w:p>
    <w:p w:rsidR="00473339" w:rsidRPr="00473339" w:rsidRDefault="00473339" w:rsidP="0047333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772F3">
        <w:rPr>
          <w:rStyle w:val="20"/>
          <w:rFonts w:eastAsiaTheme="minorEastAsia"/>
          <w:b w:val="0"/>
          <w:sz w:val="28"/>
          <w:szCs w:val="28"/>
        </w:rPr>
        <w:t>Утвержд</w:t>
      </w:r>
      <w:r w:rsidR="009772F3" w:rsidRPr="009772F3">
        <w:rPr>
          <w:rStyle w:val="20"/>
          <w:rFonts w:eastAsiaTheme="minorEastAsia"/>
          <w:b w:val="0"/>
          <w:sz w:val="28"/>
          <w:szCs w:val="28"/>
        </w:rPr>
        <w:t xml:space="preserve">ена памятником природы Решением </w:t>
      </w:r>
      <w:r w:rsidRPr="009772F3">
        <w:rPr>
          <w:rStyle w:val="20"/>
          <w:rFonts w:eastAsiaTheme="minorEastAsia"/>
          <w:b w:val="0"/>
          <w:sz w:val="28"/>
          <w:szCs w:val="28"/>
        </w:rPr>
        <w:t>Гулькевичского райсполкома №165 от 18.04.1988 года и Краснодарского райсполкома №326 от 14.07.1988 года. Аллея платанов</w:t>
      </w:r>
      <w:r w:rsidRPr="009772F3">
        <w:rPr>
          <w:rFonts w:ascii="Times New Roman" w:hAnsi="Times New Roman" w:cs="Times New Roman"/>
          <w:color w:val="000000"/>
          <w:sz w:val="28"/>
          <w:szCs w:val="28"/>
        </w:rPr>
        <w:t xml:space="preserve"> посажена в парке центральной усадьбы Северо-Кавказского филиала</w:t>
      </w:r>
      <w:r w:rsidRPr="00473339">
        <w:rPr>
          <w:rFonts w:ascii="Times New Roman" w:hAnsi="Times New Roman" w:cs="Times New Roman"/>
          <w:color w:val="000000"/>
          <w:sz w:val="28"/>
          <w:szCs w:val="28"/>
        </w:rPr>
        <w:t xml:space="preserve"> ВНИИ сахарной свеклы. Платановая аллея пострадала во время Великой Отечественной войны, когда был вырублен один из двух рядов. Оставшийся ряд платанов протягивается с севера на юг на 103 метра.</w:t>
      </w:r>
    </w:p>
    <w:p w:rsidR="00473339" w:rsidRPr="00473339" w:rsidRDefault="00473339" w:rsidP="00473339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73339">
        <w:rPr>
          <w:rFonts w:ascii="Times New Roman" w:hAnsi="Times New Roman" w:cs="Times New Roman"/>
          <w:color w:val="000000"/>
          <w:sz w:val="28"/>
          <w:szCs w:val="28"/>
        </w:rPr>
        <w:t xml:space="preserve"> К апрелю  2004г. Осталось 11 деревьев высота от 17м-21.89м. диаметр кроны до 20м.97см.</w:t>
      </w:r>
    </w:p>
    <w:p w:rsidR="00473339" w:rsidRDefault="005705FD" w:rsidP="00473339">
      <w:pPr>
        <w:spacing w:line="360" w:lineRule="auto"/>
        <w:jc w:val="both"/>
        <w:rPr>
          <w:color w:val="000000"/>
          <w:sz w:val="28"/>
          <w:szCs w:val="28"/>
        </w:rPr>
      </w:pPr>
      <w:r w:rsidRPr="005705FD">
        <w:rPr>
          <w:noProof/>
          <w:color w:val="000000"/>
          <w:sz w:val="28"/>
          <w:szCs w:val="28"/>
        </w:rPr>
        <w:drawing>
          <wp:inline distT="0" distB="0" distL="0" distR="0">
            <wp:extent cx="3333750" cy="2648180"/>
            <wp:effectExtent l="19050" t="0" r="0" b="0"/>
            <wp:docPr id="12" name="Рисунок 5" descr="DSCN3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N396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64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339" w:rsidRDefault="00473339" w:rsidP="00473339">
      <w:pPr>
        <w:spacing w:line="360" w:lineRule="auto"/>
        <w:jc w:val="both"/>
        <w:rPr>
          <w:color w:val="000000"/>
          <w:sz w:val="28"/>
          <w:szCs w:val="28"/>
        </w:rPr>
      </w:pPr>
    </w:p>
    <w:p w:rsidR="00473339" w:rsidRDefault="00473339" w:rsidP="00473339">
      <w:pPr>
        <w:spacing w:line="360" w:lineRule="auto"/>
        <w:jc w:val="both"/>
        <w:rPr>
          <w:color w:val="000000"/>
          <w:sz w:val="28"/>
          <w:szCs w:val="28"/>
        </w:rPr>
      </w:pPr>
    </w:p>
    <w:p w:rsidR="00473339" w:rsidRDefault="00473339" w:rsidP="00473339">
      <w:pPr>
        <w:spacing w:line="360" w:lineRule="auto"/>
        <w:jc w:val="both"/>
        <w:rPr>
          <w:color w:val="000000"/>
          <w:sz w:val="28"/>
          <w:szCs w:val="28"/>
        </w:rPr>
      </w:pPr>
    </w:p>
    <w:p w:rsidR="00473339" w:rsidRDefault="00473339" w:rsidP="00473339">
      <w:pPr>
        <w:spacing w:line="360" w:lineRule="auto"/>
        <w:jc w:val="both"/>
        <w:rPr>
          <w:color w:val="000000"/>
          <w:sz w:val="28"/>
          <w:szCs w:val="28"/>
        </w:rPr>
      </w:pPr>
    </w:p>
    <w:p w:rsidR="00473339" w:rsidRDefault="00473339" w:rsidP="00473339">
      <w:pPr>
        <w:spacing w:line="360" w:lineRule="auto"/>
        <w:jc w:val="both"/>
        <w:rPr>
          <w:color w:val="000000"/>
          <w:sz w:val="28"/>
          <w:szCs w:val="28"/>
        </w:rPr>
      </w:pPr>
    </w:p>
    <w:p w:rsidR="005E087B" w:rsidRDefault="005E087B" w:rsidP="00473339">
      <w:pPr>
        <w:spacing w:line="360" w:lineRule="auto"/>
        <w:jc w:val="both"/>
        <w:rPr>
          <w:color w:val="000000"/>
          <w:sz w:val="28"/>
          <w:szCs w:val="28"/>
        </w:rPr>
      </w:pPr>
    </w:p>
    <w:p w:rsidR="00473339" w:rsidRPr="00473339" w:rsidRDefault="00527394" w:rsidP="00473339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Заключение</w:t>
      </w:r>
    </w:p>
    <w:p w:rsidR="00473339" w:rsidRPr="00473339" w:rsidRDefault="00473339" w:rsidP="004733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3339">
        <w:rPr>
          <w:rFonts w:ascii="Times New Roman" w:hAnsi="Times New Roman" w:cs="Times New Roman"/>
          <w:sz w:val="28"/>
          <w:szCs w:val="28"/>
        </w:rPr>
        <w:t>В ходе пу</w:t>
      </w:r>
      <w:r w:rsidR="003E1701">
        <w:rPr>
          <w:rFonts w:ascii="Times New Roman" w:hAnsi="Times New Roman" w:cs="Times New Roman"/>
          <w:sz w:val="28"/>
          <w:szCs w:val="28"/>
        </w:rPr>
        <w:t>тешествия по поселку</w:t>
      </w:r>
      <w:r w:rsidRPr="00473339">
        <w:rPr>
          <w:rFonts w:ascii="Times New Roman" w:hAnsi="Times New Roman" w:cs="Times New Roman"/>
          <w:sz w:val="28"/>
          <w:szCs w:val="28"/>
        </w:rPr>
        <w:t xml:space="preserve"> учащиеся расширили свои знания об объектах и явлениях окружающей природы. Познакомились, с видовым составом растений с памятниками природы нашего поселка, научились замечать различные проявления антропогенно</w:t>
      </w:r>
      <w:r w:rsidR="000761DF">
        <w:rPr>
          <w:rFonts w:ascii="Times New Roman" w:hAnsi="Times New Roman" w:cs="Times New Roman"/>
          <w:sz w:val="28"/>
          <w:szCs w:val="28"/>
        </w:rPr>
        <w:t xml:space="preserve">го фактора в зоне маршрута </w:t>
      </w:r>
      <w:r w:rsidRPr="00473339">
        <w:rPr>
          <w:rFonts w:ascii="Times New Roman" w:hAnsi="Times New Roman" w:cs="Times New Roman"/>
          <w:sz w:val="28"/>
          <w:szCs w:val="28"/>
        </w:rPr>
        <w:t xml:space="preserve"> и оценивать состояние среды.</w:t>
      </w:r>
    </w:p>
    <w:p w:rsidR="00473339" w:rsidRPr="00473339" w:rsidRDefault="00473339" w:rsidP="004733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3339">
        <w:rPr>
          <w:rFonts w:ascii="Times New Roman" w:hAnsi="Times New Roman" w:cs="Times New Roman"/>
          <w:sz w:val="28"/>
          <w:szCs w:val="28"/>
        </w:rPr>
        <w:t xml:space="preserve">В </w:t>
      </w:r>
      <w:r w:rsidR="000761DF">
        <w:rPr>
          <w:rFonts w:ascii="Times New Roman" w:hAnsi="Times New Roman" w:cs="Times New Roman"/>
          <w:sz w:val="28"/>
          <w:szCs w:val="28"/>
        </w:rPr>
        <w:t>заключении хотелось бы отметить</w:t>
      </w:r>
      <w:r w:rsidRPr="00473339">
        <w:rPr>
          <w:rFonts w:ascii="Times New Roman" w:hAnsi="Times New Roman" w:cs="Times New Roman"/>
          <w:sz w:val="28"/>
          <w:szCs w:val="28"/>
        </w:rPr>
        <w:t>, что данная работа вызвала большой интерес у школьников и проводилась с большим энтузиазмом. В дальнейш</w:t>
      </w:r>
      <w:r w:rsidR="000761DF">
        <w:rPr>
          <w:rFonts w:ascii="Times New Roman" w:hAnsi="Times New Roman" w:cs="Times New Roman"/>
          <w:sz w:val="28"/>
          <w:szCs w:val="28"/>
        </w:rPr>
        <w:t>ем планируется посещение всех этапов маршрута</w:t>
      </w:r>
      <w:r w:rsidRPr="00473339">
        <w:rPr>
          <w:rFonts w:ascii="Times New Roman" w:hAnsi="Times New Roman" w:cs="Times New Roman"/>
          <w:sz w:val="28"/>
          <w:szCs w:val="28"/>
        </w:rPr>
        <w:t xml:space="preserve"> в разные сезоны года с целью насладиться красотой природы, </w:t>
      </w:r>
      <w:r w:rsidR="000761DF">
        <w:rPr>
          <w:rFonts w:ascii="Times New Roman" w:hAnsi="Times New Roman" w:cs="Times New Roman"/>
          <w:sz w:val="28"/>
          <w:szCs w:val="28"/>
        </w:rPr>
        <w:t>контроля</w:t>
      </w:r>
      <w:r w:rsidRPr="00473339">
        <w:rPr>
          <w:rFonts w:ascii="Times New Roman" w:hAnsi="Times New Roman" w:cs="Times New Roman"/>
          <w:sz w:val="28"/>
          <w:szCs w:val="28"/>
        </w:rPr>
        <w:t xml:space="preserve"> экологического состояния, наблюдение за сезонными  изменениями  в жизни растений.</w:t>
      </w:r>
    </w:p>
    <w:p w:rsidR="00164A8C" w:rsidRDefault="00473339" w:rsidP="000761DF">
      <w:pPr>
        <w:shd w:val="clear" w:color="auto" w:fill="FFFFFF"/>
        <w:spacing w:line="322" w:lineRule="atLeast"/>
        <w:rPr>
          <w:rFonts w:ascii="Times New Roman" w:hAnsi="Times New Roman" w:cs="Times New Roman"/>
          <w:sz w:val="28"/>
          <w:szCs w:val="28"/>
        </w:rPr>
      </w:pPr>
      <w:r w:rsidRPr="00473339">
        <w:rPr>
          <w:rFonts w:ascii="Times New Roman" w:hAnsi="Times New Roman" w:cs="Times New Roman"/>
          <w:sz w:val="28"/>
          <w:szCs w:val="28"/>
        </w:rPr>
        <w:t xml:space="preserve">Совместно с ветеранской организацией учащиеся нашей школы следят за </w:t>
      </w:r>
    </w:p>
    <w:p w:rsidR="00164A8C" w:rsidRDefault="00473339" w:rsidP="000761DF">
      <w:pPr>
        <w:shd w:val="clear" w:color="auto" w:fill="FFFFFF"/>
        <w:spacing w:line="322" w:lineRule="atLeast"/>
        <w:rPr>
          <w:color w:val="000000"/>
          <w:sz w:val="28"/>
          <w:szCs w:val="28"/>
        </w:rPr>
      </w:pPr>
      <w:r w:rsidRPr="00473339">
        <w:rPr>
          <w:rFonts w:ascii="Times New Roman" w:hAnsi="Times New Roman" w:cs="Times New Roman"/>
          <w:sz w:val="28"/>
          <w:szCs w:val="28"/>
        </w:rPr>
        <w:t>памятниками истории и природы нашего поселка.</w:t>
      </w:r>
      <w:r w:rsidR="000761DF" w:rsidRPr="000761DF">
        <w:rPr>
          <w:color w:val="000000"/>
          <w:sz w:val="28"/>
          <w:szCs w:val="28"/>
        </w:rPr>
        <w:t xml:space="preserve"> </w:t>
      </w:r>
    </w:p>
    <w:p w:rsidR="00473339" w:rsidRPr="000761DF" w:rsidRDefault="000761DF" w:rsidP="000761DF">
      <w:pPr>
        <w:shd w:val="clear" w:color="auto" w:fill="FFFFFF"/>
        <w:spacing w:line="322" w:lineRule="atLeast"/>
        <w:rPr>
          <w:rFonts w:ascii="Times New Roman" w:hAnsi="Times New Roman" w:cs="Times New Roman"/>
          <w:color w:val="262626"/>
          <w:sz w:val="28"/>
          <w:szCs w:val="28"/>
        </w:rPr>
      </w:pPr>
      <w:r w:rsidRPr="000761DF">
        <w:rPr>
          <w:rFonts w:ascii="Times New Roman" w:hAnsi="Times New Roman" w:cs="Times New Roman"/>
          <w:color w:val="000000"/>
          <w:sz w:val="28"/>
          <w:szCs w:val="28"/>
        </w:rPr>
        <w:t>Приглашаем приехать к нам в гости</w:t>
      </w:r>
      <w:r w:rsidR="00164A8C">
        <w:rPr>
          <w:rFonts w:ascii="Times New Roman" w:hAnsi="Times New Roman" w:cs="Times New Roman"/>
          <w:color w:val="000000"/>
          <w:sz w:val="28"/>
          <w:szCs w:val="28"/>
        </w:rPr>
        <w:t>!</w:t>
      </w:r>
    </w:p>
    <w:p w:rsidR="00473339" w:rsidRDefault="005E16B1" w:rsidP="0047333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2529524" cy="2124075"/>
            <wp:effectExtent l="19050" t="0" r="4126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300" cy="212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61DF" w:rsidRPr="000761D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761DF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340904" cy="2505075"/>
            <wp:effectExtent l="19050" t="0" r="0" b="0"/>
            <wp:docPr id="11" name="Рисунок 1" descr="C:\Users\A320M-S2H\Desktop\фото\DCIM\P91017-123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320M-S2H\Desktop\фото\DCIM\P91017-12305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08" cy="2503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701" w:rsidRDefault="003E1701" w:rsidP="003E1701">
      <w:pPr>
        <w:spacing w:after="0" w:line="240" w:lineRule="auto"/>
        <w:jc w:val="both"/>
        <w:textAlignment w:val="baseline"/>
        <w:rPr>
          <w:color w:val="000000"/>
          <w:sz w:val="28"/>
          <w:szCs w:val="28"/>
        </w:rPr>
      </w:pPr>
    </w:p>
    <w:p w:rsidR="00164A8C" w:rsidRDefault="00164A8C" w:rsidP="003E1701">
      <w:pPr>
        <w:spacing w:after="0" w:line="240" w:lineRule="auto"/>
        <w:jc w:val="both"/>
        <w:textAlignment w:val="baseline"/>
        <w:rPr>
          <w:color w:val="000000"/>
          <w:sz w:val="28"/>
          <w:szCs w:val="28"/>
        </w:rPr>
      </w:pPr>
    </w:p>
    <w:p w:rsidR="00164A8C" w:rsidRPr="000B6C04" w:rsidRDefault="00164A8C" w:rsidP="003E1701">
      <w:pPr>
        <w:spacing w:after="0" w:line="240" w:lineRule="auto"/>
        <w:jc w:val="both"/>
        <w:textAlignment w:val="baseline"/>
        <w:rPr>
          <w:rFonts w:ascii="Calibri" w:eastAsia="Times New Roman" w:hAnsi="Calibri" w:cs="Calibri"/>
          <w:color w:val="000000"/>
        </w:rPr>
      </w:pPr>
    </w:p>
    <w:p w:rsidR="00F45389" w:rsidRDefault="00F45389" w:rsidP="0047333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5389" w:rsidRDefault="00F45389" w:rsidP="0047333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4F44" w:rsidRDefault="004B4F44" w:rsidP="0047333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5389" w:rsidRPr="00F45389" w:rsidRDefault="00F45389" w:rsidP="00F45389">
      <w:pPr>
        <w:rPr>
          <w:rFonts w:ascii="Times New Roman" w:hAnsi="Times New Roman" w:cs="Times New Roman"/>
          <w:b/>
          <w:sz w:val="32"/>
          <w:szCs w:val="32"/>
        </w:rPr>
      </w:pPr>
      <w:r w:rsidRPr="004B4F44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  <w:r w:rsidRPr="00F45389">
        <w:rPr>
          <w:rFonts w:ascii="Times New Roman" w:hAnsi="Times New Roman" w:cs="Times New Roman"/>
          <w:b/>
          <w:sz w:val="32"/>
          <w:szCs w:val="32"/>
        </w:rPr>
        <w:t>:</w:t>
      </w:r>
    </w:p>
    <w:p w:rsidR="00F45389" w:rsidRPr="00F45389" w:rsidRDefault="00F45389" w:rsidP="00F4538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45389">
        <w:rPr>
          <w:rFonts w:ascii="Times New Roman" w:hAnsi="Times New Roman" w:cs="Times New Roman"/>
          <w:sz w:val="28"/>
          <w:szCs w:val="28"/>
        </w:rPr>
        <w:t>1.Белюченко И.С. Экология Кубани, часть 1, Краснодар изд. «КРАУ» 2005-513с.</w:t>
      </w:r>
    </w:p>
    <w:p w:rsidR="00F45389" w:rsidRPr="00F45389" w:rsidRDefault="00F45389" w:rsidP="00F4538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45389">
        <w:rPr>
          <w:rFonts w:ascii="Times New Roman" w:hAnsi="Times New Roman" w:cs="Times New Roman"/>
          <w:sz w:val="28"/>
          <w:szCs w:val="28"/>
        </w:rPr>
        <w:t>2.Горленко Н.В. Высшие растения СССР. Справочник-определитель. М.: «Мысль», 1978г. 365с.ил.</w:t>
      </w:r>
    </w:p>
    <w:p w:rsidR="00F45389" w:rsidRPr="00F45389" w:rsidRDefault="00F45389" w:rsidP="00F4538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45389">
        <w:rPr>
          <w:rFonts w:ascii="Times New Roman" w:hAnsi="Times New Roman" w:cs="Times New Roman"/>
          <w:sz w:val="28"/>
          <w:szCs w:val="28"/>
        </w:rPr>
        <w:t>3.Питвинская С.А. Экологическая энциклопедия деревьев и кустарников Краснодарского края. –Краснодар.: «Традиция» 2006г. 360с.ил.</w:t>
      </w:r>
    </w:p>
    <w:p w:rsidR="004B4F44" w:rsidRDefault="00F45389" w:rsidP="00F4538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45389">
        <w:rPr>
          <w:rFonts w:ascii="Times New Roman" w:hAnsi="Times New Roman" w:cs="Times New Roman"/>
          <w:sz w:val="28"/>
          <w:szCs w:val="28"/>
        </w:rPr>
        <w:t xml:space="preserve">4 Чучмай В.П. Научно-практическое использование календаря прирды в Краснодарском крае. Краснодар.: </w:t>
      </w:r>
      <w:r w:rsidRPr="00F45389">
        <w:rPr>
          <w:rFonts w:ascii="Times New Roman" w:hAnsi="Times New Roman" w:cs="Times New Roman"/>
          <w:sz w:val="28"/>
          <w:szCs w:val="28"/>
          <w:lang w:val="en-US"/>
        </w:rPr>
        <w:t>MEDproduction</w:t>
      </w:r>
      <w:r w:rsidRPr="00F45389">
        <w:rPr>
          <w:rFonts w:ascii="Times New Roman" w:hAnsi="Times New Roman" w:cs="Times New Roman"/>
          <w:sz w:val="28"/>
          <w:szCs w:val="28"/>
        </w:rPr>
        <w:t xml:space="preserve"> (И.П. Вольная) 2005г. </w:t>
      </w:r>
    </w:p>
    <w:p w:rsidR="00F45389" w:rsidRPr="00F45389" w:rsidRDefault="00F45389" w:rsidP="00F4538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45389">
        <w:rPr>
          <w:rFonts w:ascii="Times New Roman" w:hAnsi="Times New Roman" w:cs="Times New Roman"/>
          <w:sz w:val="28"/>
          <w:szCs w:val="28"/>
        </w:rPr>
        <w:t>152с.ил.</w:t>
      </w:r>
    </w:p>
    <w:p w:rsidR="00F45389" w:rsidRPr="00F45389" w:rsidRDefault="00F45389" w:rsidP="00F4538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45389">
        <w:rPr>
          <w:rFonts w:ascii="Times New Roman" w:hAnsi="Times New Roman" w:cs="Times New Roman"/>
          <w:sz w:val="28"/>
          <w:szCs w:val="28"/>
        </w:rPr>
        <w:t>5.Экологическое воспитание детей. Методическое пособие для учителей. Краснодар.: Изд. «Эдви» 1995г. 180с.</w:t>
      </w:r>
    </w:p>
    <w:p w:rsidR="00F45389" w:rsidRPr="00F45389" w:rsidRDefault="00F45389" w:rsidP="00F4538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45389">
        <w:rPr>
          <w:rFonts w:ascii="Times New Roman" w:hAnsi="Times New Roman" w:cs="Times New Roman"/>
          <w:sz w:val="28"/>
          <w:szCs w:val="28"/>
        </w:rPr>
        <w:t>6.Экология Кубани. Краснодар.: Изд. Краснодарского экспериментального центра развития образования. 1995г. 176с.</w:t>
      </w:r>
    </w:p>
    <w:p w:rsidR="00F45389" w:rsidRPr="00F45389" w:rsidRDefault="00F45389" w:rsidP="0047333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F45389" w:rsidRPr="00F45389" w:rsidSect="00164A8C">
      <w:footerReference w:type="default" r:id="rId20"/>
      <w:pgSz w:w="11906" w:h="16838"/>
      <w:pgMar w:top="1134" w:right="567" w:bottom="1134" w:left="1701" w:header="709" w:footer="709" w:gutter="0"/>
      <w:pgBorders w:display="firstPage"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2D7E" w:rsidRDefault="00A42D7E" w:rsidP="00164A8C">
      <w:pPr>
        <w:spacing w:after="0" w:line="240" w:lineRule="auto"/>
      </w:pPr>
      <w:r>
        <w:separator/>
      </w:r>
    </w:p>
  </w:endnote>
  <w:endnote w:type="continuationSeparator" w:id="1">
    <w:p w:rsidR="00A42D7E" w:rsidRDefault="00A42D7E" w:rsidP="00164A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1915883"/>
      <w:docPartObj>
        <w:docPartGallery w:val="Page Numbers (Bottom of Page)"/>
        <w:docPartUnique/>
      </w:docPartObj>
    </w:sdtPr>
    <w:sdtContent>
      <w:p w:rsidR="00164A8C" w:rsidRDefault="00C4471B">
        <w:pPr>
          <w:pStyle w:val="aa"/>
          <w:jc w:val="right"/>
        </w:pPr>
        <w:fldSimple w:instr=" PAGE   \* MERGEFORMAT ">
          <w:r w:rsidR="007F66ED">
            <w:rPr>
              <w:noProof/>
            </w:rPr>
            <w:t>13</w:t>
          </w:r>
        </w:fldSimple>
      </w:p>
    </w:sdtContent>
  </w:sdt>
  <w:p w:rsidR="00164A8C" w:rsidRDefault="00164A8C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2D7E" w:rsidRDefault="00A42D7E" w:rsidP="00164A8C">
      <w:pPr>
        <w:spacing w:after="0" w:line="240" w:lineRule="auto"/>
      </w:pPr>
      <w:r>
        <w:separator/>
      </w:r>
    </w:p>
  </w:footnote>
  <w:footnote w:type="continuationSeparator" w:id="1">
    <w:p w:rsidR="00A42D7E" w:rsidRDefault="00A42D7E" w:rsidP="00164A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634CB7"/>
    <w:multiLevelType w:val="hybridMultilevel"/>
    <w:tmpl w:val="8AC08FB4"/>
    <w:lvl w:ilvl="0" w:tplc="8E246B9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23FE48D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4A32E86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F710AE2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8EB67A0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3234413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8D63F2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CEEA945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62E0A9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7121C45"/>
    <w:multiLevelType w:val="multilevel"/>
    <w:tmpl w:val="5F54A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1CE14CA"/>
    <w:multiLevelType w:val="multilevel"/>
    <w:tmpl w:val="337684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7623F"/>
    <w:rsid w:val="00016BB5"/>
    <w:rsid w:val="000761DF"/>
    <w:rsid w:val="00077972"/>
    <w:rsid w:val="00164A8C"/>
    <w:rsid w:val="001710F5"/>
    <w:rsid w:val="00323A97"/>
    <w:rsid w:val="003E1701"/>
    <w:rsid w:val="00473339"/>
    <w:rsid w:val="004B205B"/>
    <w:rsid w:val="004B4F44"/>
    <w:rsid w:val="00527394"/>
    <w:rsid w:val="005705FD"/>
    <w:rsid w:val="005A2A19"/>
    <w:rsid w:val="005E087B"/>
    <w:rsid w:val="005E16B1"/>
    <w:rsid w:val="00705B6B"/>
    <w:rsid w:val="007F66ED"/>
    <w:rsid w:val="0087623F"/>
    <w:rsid w:val="009772F3"/>
    <w:rsid w:val="00997DD6"/>
    <w:rsid w:val="00A42D7E"/>
    <w:rsid w:val="00A522D7"/>
    <w:rsid w:val="00AF71BB"/>
    <w:rsid w:val="00B67E5D"/>
    <w:rsid w:val="00BB3B33"/>
    <w:rsid w:val="00C04FFD"/>
    <w:rsid w:val="00C4471B"/>
    <w:rsid w:val="00C4508C"/>
    <w:rsid w:val="00D30D78"/>
    <w:rsid w:val="00E04446"/>
    <w:rsid w:val="00E244A7"/>
    <w:rsid w:val="00E329F9"/>
    <w:rsid w:val="00E54731"/>
    <w:rsid w:val="00F45389"/>
    <w:rsid w:val="00FF1D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7E5D"/>
  </w:style>
  <w:style w:type="paragraph" w:styleId="2">
    <w:name w:val="heading 2"/>
    <w:basedOn w:val="a"/>
    <w:next w:val="a"/>
    <w:link w:val="20"/>
    <w:qFormat/>
    <w:rsid w:val="00473339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8762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 Spacing"/>
    <w:uiPriority w:val="1"/>
    <w:qFormat/>
    <w:rsid w:val="0087623F"/>
    <w:pPr>
      <w:spacing w:after="0" w:line="240" w:lineRule="auto"/>
    </w:pPr>
  </w:style>
  <w:style w:type="paragraph" w:styleId="21">
    <w:name w:val="Body Text 2"/>
    <w:basedOn w:val="a"/>
    <w:link w:val="22"/>
    <w:rsid w:val="005A2A19"/>
    <w:pPr>
      <w:spacing w:after="0" w:line="240" w:lineRule="auto"/>
      <w:jc w:val="both"/>
    </w:pPr>
    <w:rPr>
      <w:rFonts w:ascii="Arial" w:eastAsia="Times New Roman" w:hAnsi="Arial" w:cs="Arial"/>
      <w:sz w:val="24"/>
      <w:szCs w:val="24"/>
    </w:rPr>
  </w:style>
  <w:style w:type="character" w:customStyle="1" w:styleId="22">
    <w:name w:val="Основной текст 2 Знак"/>
    <w:basedOn w:val="a0"/>
    <w:link w:val="21"/>
    <w:rsid w:val="005A2A19"/>
    <w:rPr>
      <w:rFonts w:ascii="Arial" w:eastAsia="Times New Roman" w:hAnsi="Arial" w:cs="Arial"/>
      <w:sz w:val="24"/>
      <w:szCs w:val="24"/>
    </w:rPr>
  </w:style>
  <w:style w:type="character" w:customStyle="1" w:styleId="20">
    <w:name w:val="Заголовок 2 Знак"/>
    <w:basedOn w:val="a0"/>
    <w:link w:val="2"/>
    <w:rsid w:val="00473339"/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a5">
    <w:name w:val="Hyperlink"/>
    <w:rsid w:val="00473339"/>
    <w:rPr>
      <w:color w:val="006600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BB3B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3B33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164A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164A8C"/>
  </w:style>
  <w:style w:type="paragraph" w:styleId="aa">
    <w:name w:val="footer"/>
    <w:basedOn w:val="a"/>
    <w:link w:val="ab"/>
    <w:uiPriority w:val="99"/>
    <w:unhideWhenUsed/>
    <w:rsid w:val="00164A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64A8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ru.wikipedia.org/wiki/%D0%9A%D0%B8%D1%82%D0%B0%D0%B9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14</Pages>
  <Words>2379</Words>
  <Characters>13564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15912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A320M-S2H</dc:creator>
  <cp:keywords/>
  <dc:description/>
  <cp:lastModifiedBy>A320M-S2H</cp:lastModifiedBy>
  <cp:revision>8</cp:revision>
  <dcterms:created xsi:type="dcterms:W3CDTF">2019-11-25T12:59:00Z</dcterms:created>
  <dcterms:modified xsi:type="dcterms:W3CDTF">2022-11-10T16:29:00Z</dcterms:modified>
</cp:coreProperties>
</file>