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A1" w:rsidRPr="00904CA1" w:rsidRDefault="00904CA1" w:rsidP="00904C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5906" w:rsidRPr="00904CA1" w:rsidRDefault="00005906" w:rsidP="00904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 xml:space="preserve">ПДД в детском саду - актуальный </w:t>
      </w:r>
      <w:r w:rsidR="00904CA1" w:rsidRPr="00904CA1">
        <w:rPr>
          <w:rFonts w:ascii="Times New Roman" w:hAnsi="Times New Roman"/>
          <w:noProof/>
          <w:sz w:val="28"/>
          <w:szCs w:val="28"/>
        </w:rPr>
        <w:drawing>
          <wp:anchor distT="190500" distB="190500" distL="190500" distR="190500" simplePos="0" relativeHeight="251658240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442595</wp:posOffset>
            </wp:positionV>
            <wp:extent cx="2352675" cy="2557145"/>
            <wp:effectExtent l="0" t="0" r="9525" b="0"/>
            <wp:wrapSquare wrapText="bothSides"/>
            <wp:docPr id="5" name="Рисунок 2" descr="ПДД в детском са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ДД в детском сад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55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материал для родителей и воспитателей по изучению правил дорожного движения для детей старшего дошкольного возраста.</w:t>
      </w:r>
    </w:p>
    <w:p w:rsidR="00005906" w:rsidRPr="00904CA1" w:rsidRDefault="00005906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В старшем дошкольном возрасте ребёнок должен усвоить: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Кто является участником дорожного движения, и его обязанности;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04CA1">
        <w:rPr>
          <w:rFonts w:ascii="Times New Roman" w:hAnsi="Times New Roman"/>
          <w:color w:val="000000"/>
          <w:sz w:val="28"/>
          <w:szCs w:val="28"/>
        </w:rPr>
        <w:t>Основные термины и понятия правил (велосипед, дорога, дорожное движение, железнодорожный переезд, маршрутное транспортное средство, мопед, мотоцикл, перекрёсток, пешеходный переход), линия тротуаров, проезжая часть, разделительная полоса, регулировщик, транспортное средство, уступите дорогу);</w:t>
      </w:r>
      <w:proofErr w:type="gramEnd"/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Обязанности пешеходов;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Обязанности пассажиров;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Регулирование дорожного движения;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Сигналы светофора и регулировщика;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Предупредительные сигналы;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Движение через железнодорожные пути;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Движение в жилых зонах;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Перевозка людей;</w:t>
      </w:r>
    </w:p>
    <w:p w:rsidR="00005906" w:rsidRPr="00904CA1" w:rsidRDefault="00005906" w:rsidP="00904C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Особенности движения на велосипеде.</w:t>
      </w:r>
    </w:p>
    <w:p w:rsidR="00005906" w:rsidRPr="00904CA1" w:rsidRDefault="00005906" w:rsidP="00904CA1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Своими словами, систематически и ненавязчиво знакомьте с правилами, которые должен знать ребёнок.</w:t>
      </w:r>
    </w:p>
    <w:p w:rsidR="00005906" w:rsidRPr="00904CA1" w:rsidRDefault="00005906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приёмы обучения ребёнка навыкам безопасного поведения на дороге:</w:t>
      </w: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В дорожной обстановке обучайте ориентироваться и оценивать дорожную ситуацию;</w:t>
      </w: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Разъясняйте необходимость быть внимательным, осторожным и осмотрительным на дороге;</w:t>
      </w: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Воспитывайте у ребёнка потребность быть дисциплинированным, вырабатывайте у него положительные привычки в безопасном поведении на дороге;</w:t>
      </w: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Разъясняйте необходимость быть постоянно бдительным, на дороге, ноне запугивайте транспортной ситуацией;</w:t>
      </w: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Указывайте на ошибки пешеходов и водителей;</w:t>
      </w: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Разъясняйте, что такое дорожно-транспортное происшествие (ДТП) и причины их;</w:t>
      </w:r>
    </w:p>
    <w:p w:rsidR="00005906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Закрепляйте знания безопасного поведения с помощью игр, диафильмов, читайте книги, стихи, загадки с использованием дорожно-транспортных ситуаций;</w:t>
      </w:r>
    </w:p>
    <w:p w:rsidR="00904CA1" w:rsidRPr="00904CA1" w:rsidRDefault="00904CA1" w:rsidP="00904CA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5906" w:rsidRPr="00904CA1" w:rsidRDefault="00005906" w:rsidP="00904C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Используйте прогулки для закрепления и объяснения правил работы светофоров, показывайте дорожные знаки и дорожную разметку, а если регулировщик будет регулировать движение, то поясните его сигналы, чаще обращайтесь к ребёнку с вопросами по дорожной обстановке.</w:t>
      </w:r>
    </w:p>
    <w:p w:rsidR="00005906" w:rsidRPr="00904CA1" w:rsidRDefault="00005906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Помните!</w:t>
      </w:r>
      <w:r w:rsidRPr="00904CA1">
        <w:rPr>
          <w:rFonts w:ascii="Times New Roman" w:hAnsi="Times New Roman"/>
          <w:color w:val="000000"/>
          <w:sz w:val="28"/>
          <w:szCs w:val="28"/>
        </w:rPr>
        <w:t xml:space="preserve"> Ребёнок учится законам дорог, беря пример с членов семьи и других взрослых. Не жалейте времени на обучение детей поведению на дороге.</w:t>
      </w:r>
    </w:p>
    <w:p w:rsidR="00005906" w:rsidRPr="00904CA1" w:rsidRDefault="00005906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Берегите ребёнка!Старайтесь сделать всё возможное, чтобы оградить его от несчастных случаев на дороге! </w:t>
      </w:r>
    </w:p>
    <w:p w:rsidR="00904CA1" w:rsidRDefault="00005906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Уважаемые родители! Предлагаем вашему вниманию материалы по обучению детей безопасному движению на дороге.</w:t>
      </w: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4CA1" w:rsidRPr="00904CA1" w:rsidRDefault="00904CA1" w:rsidP="00904CA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5906" w:rsidRPr="00904CA1" w:rsidRDefault="004351AE" w:rsidP="00904C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noProof/>
          <w:sz w:val="28"/>
          <w:szCs w:val="28"/>
        </w:rPr>
        <w:drawing>
          <wp:anchor distT="190500" distB="190500" distL="190500" distR="1905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2857500"/>
            <wp:effectExtent l="0" t="0" r="0" b="0"/>
            <wp:wrapSquare wrapText="bothSides"/>
            <wp:docPr id="3" name="Рисунок 3" descr="Обучение детей безопасному движению на дорог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бучение детей безопасному движению на дорог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5906" w:rsidRPr="00904CA1">
        <w:rPr>
          <w:rFonts w:ascii="Times New Roman" w:hAnsi="Times New Roman"/>
          <w:b/>
          <w:bCs/>
          <w:color w:val="000000"/>
          <w:sz w:val="28"/>
          <w:szCs w:val="28"/>
        </w:rPr>
        <w:t>В младшем дошкольном возрасте ребёнок должен усвоить: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Кто является участником дорожного движения;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Элементы дороги (дорога, проезжая часть, тротуар, обочина, пешеходный переход, перекрёсток);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04CA1">
        <w:rPr>
          <w:rFonts w:ascii="Times New Roman" w:hAnsi="Times New Roman"/>
          <w:color w:val="000000"/>
          <w:sz w:val="28"/>
          <w:szCs w:val="28"/>
        </w:rPr>
        <w:t>Транспортные средства (трамвай, автобус, троллейбус, легковой автомобиль, грузовой автомобиль, мотоцикл, велосипед);</w:t>
      </w:r>
      <w:proofErr w:type="gramEnd"/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Средства регулирования дорожного движения;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Красный, жёлтый и зелёный сигналы светофора;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Правила движения по обочинам и тротуарам;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Правила перехода проезжей части;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Без взрослых выходить на дорогу нельзя;</w:t>
      </w:r>
    </w:p>
    <w:p w:rsidR="00005906" w:rsidRPr="00904CA1" w:rsidRDefault="00005906" w:rsidP="00904C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Правила посадки, поведения и высадки в общественном транспорте;</w:t>
      </w:r>
    </w:p>
    <w:p w:rsidR="00005906" w:rsidRPr="00904CA1" w:rsidRDefault="00005906" w:rsidP="00904C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приёмы обучения навыкам безопасного поведения ребёнка на дороге: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Своими словами, систематически и ненавязчиво знакомить с правилами только в объёме, необходимом для усвоения;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Для ознакомления использовать дорожные ситуации при прогулках во дворе, на дороге;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Объяснять, что происходит на дороге, какие транспортные средства он видит;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Когда и где можно переходить проезжую часть, когда и где нельзя;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Указывать на нарушителей правил, как пешеходов, так и водителей;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Закреплять зрительную память (где транспортное средство, элементы дороги, магазины, школы, детские сады, аптеки, пешеходные переходы, светофоры, пути безопасного и опасного движения в детский сад);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04CA1">
        <w:rPr>
          <w:rFonts w:ascii="Times New Roman" w:hAnsi="Times New Roman"/>
          <w:color w:val="000000"/>
          <w:sz w:val="28"/>
          <w:szCs w:val="28"/>
        </w:rPr>
        <w:t>Развивать пространственное представление (близко, далеко, слева, справа, по ходу движения, сзади);</w:t>
      </w:r>
      <w:proofErr w:type="gramEnd"/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Развивать представление о скорости движения транспортных средств пешеходов (быстро едет, медленно, поворачивает);</w:t>
      </w:r>
    </w:p>
    <w:p w:rsidR="00005906" w:rsidRPr="00904CA1" w:rsidRDefault="00005906" w:rsidP="00904C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Не запугивать ребёнка улицей: страх перед транспортом не менее вреден, чем беспечность и невнимательность;</w:t>
      </w:r>
    </w:p>
    <w:p w:rsidR="00904CA1" w:rsidRPr="00904CA1" w:rsidRDefault="00005906" w:rsidP="00904C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Читать ребёнку стихи, загадки, детские книжки на тему безопасности движения. </w:t>
      </w:r>
    </w:p>
    <w:p w:rsidR="00005906" w:rsidRPr="00904CA1" w:rsidRDefault="00904CA1" w:rsidP="00904C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color w:val="FF0000"/>
          <w:sz w:val="28"/>
          <w:szCs w:val="28"/>
        </w:rPr>
        <w:t>ПОМНИТЕ !!</w:t>
      </w:r>
      <w:proofErr w:type="gramStart"/>
      <w:r w:rsidRPr="00904CA1">
        <w:rPr>
          <w:rFonts w:ascii="Times New Roman" w:hAnsi="Times New Roman"/>
          <w:b/>
          <w:color w:val="FF0000"/>
          <w:sz w:val="28"/>
          <w:szCs w:val="28"/>
        </w:rPr>
        <w:t>!</w:t>
      </w:r>
      <w:r w:rsidR="00005906" w:rsidRPr="00904CA1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="00005906" w:rsidRPr="00904CA1">
        <w:rPr>
          <w:rFonts w:ascii="Times New Roman" w:hAnsi="Times New Roman"/>
          <w:color w:val="000000"/>
          <w:sz w:val="28"/>
          <w:szCs w:val="28"/>
        </w:rPr>
        <w:t>ебёнок учится законам дорог, беря пример с членов семьи и других взрослых. Особенно пример папы и мамы учит дисциплинированному поведению на дороге не только вашего ребёнка, но других родителей</w:t>
      </w:r>
    </w:p>
    <w:p w:rsidR="00005906" w:rsidRPr="00904CA1" w:rsidRDefault="00005906" w:rsidP="00904C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Берегите ребёнка!</w:t>
      </w:r>
      <w:r w:rsidRPr="00904CA1">
        <w:rPr>
          <w:rFonts w:ascii="Times New Roman" w:hAnsi="Times New Roman"/>
          <w:color w:val="000000"/>
          <w:sz w:val="28"/>
          <w:szCs w:val="28"/>
        </w:rPr>
        <w:t xml:space="preserve">   Оградите его от несчастных случаев.</w:t>
      </w:r>
    </w:p>
    <w:p w:rsidR="00005906" w:rsidRPr="00904CA1" w:rsidRDefault="00005906" w:rsidP="00904C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5906" w:rsidRPr="00904CA1" w:rsidRDefault="00005906" w:rsidP="00904C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04CA1" w:rsidRDefault="00005906" w:rsidP="00904CA1">
      <w:pPr>
        <w:shd w:val="clear" w:color="auto" w:fill="FBDAB8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Правила дорожного движения детям в детском саду </w:t>
      </w:r>
    </w:p>
    <w:p w:rsidR="00005906" w:rsidRPr="00904CA1" w:rsidRDefault="00005906" w:rsidP="00904CA1">
      <w:pPr>
        <w:shd w:val="clear" w:color="auto" w:fill="FBDAB8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сайте Твой </w:t>
      </w:r>
      <w:proofErr w:type="spellStart"/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ребенок</w:t>
      </w:r>
      <w:proofErr w:type="gramStart"/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.р</w:t>
      </w:r>
      <w:proofErr w:type="gramEnd"/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proofErr w:type="spellEnd"/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для родителей и воспитателей.</w:t>
      </w:r>
    </w:p>
    <w:p w:rsidR="00005906" w:rsidRPr="00904CA1" w:rsidRDefault="004351AE" w:rsidP="00904CA1">
      <w:p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noProof/>
          <w:sz w:val="28"/>
          <w:szCs w:val="28"/>
        </w:rPr>
        <w:drawing>
          <wp:anchor distT="190500" distB="190500" distL="190500" distR="1905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2857500"/>
            <wp:effectExtent l="0" t="0" r="0" b="0"/>
            <wp:wrapSquare wrapText="bothSides"/>
            <wp:docPr id="4" name="Рисунок 4" descr="Правила дорожного движения детям в детском са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равила дорожного движения детям в детском саду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5906" w:rsidRPr="00904CA1">
        <w:rPr>
          <w:rFonts w:ascii="Times New Roman" w:hAnsi="Times New Roman"/>
          <w:b/>
          <w:bCs/>
          <w:color w:val="000000"/>
          <w:sz w:val="28"/>
          <w:szCs w:val="28"/>
        </w:rPr>
        <w:t>В среднем дошкольном возрасте ребёнок должен усвоить: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Кто является участником дорожного движения (пешеход, водитель, пассажир, регулировщик);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04CA1">
        <w:rPr>
          <w:rFonts w:ascii="Times New Roman" w:hAnsi="Times New Roman"/>
          <w:color w:val="000000"/>
          <w:sz w:val="28"/>
          <w:szCs w:val="28"/>
        </w:rPr>
        <w:t>Элементы дороги (дорога, проезжая часть, обочина, тротуар, перекрёсток, линия тротуаров и обочин, ограждение дороги, разделительная полоса, пешеходный переход);</w:t>
      </w:r>
      <w:proofErr w:type="gramEnd"/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04CA1">
        <w:rPr>
          <w:rFonts w:ascii="Times New Roman" w:hAnsi="Times New Roman"/>
          <w:color w:val="000000"/>
          <w:sz w:val="28"/>
          <w:szCs w:val="28"/>
        </w:rPr>
        <w:t>Транспортные средства (автомобиль, мотоцикл, велосипед, мопед, трактор, гужевая повозка, автобус, трамвай, троллейбус, специальное транспортное средство);</w:t>
      </w:r>
      <w:proofErr w:type="gramEnd"/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Средства регулирования дорожного движения;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 xml:space="preserve">Основные сигналы транспортного светофора (красный, красный одновременно с </w:t>
      </w:r>
      <w:proofErr w:type="gramStart"/>
      <w:r w:rsidRPr="00904CA1">
        <w:rPr>
          <w:rFonts w:ascii="Times New Roman" w:hAnsi="Times New Roman"/>
          <w:color w:val="000000"/>
          <w:sz w:val="28"/>
          <w:szCs w:val="28"/>
        </w:rPr>
        <w:t>жёлтым</w:t>
      </w:r>
      <w:proofErr w:type="gramEnd"/>
      <w:r w:rsidRPr="00904CA1">
        <w:rPr>
          <w:rFonts w:ascii="Times New Roman" w:hAnsi="Times New Roman"/>
          <w:color w:val="000000"/>
          <w:sz w:val="28"/>
          <w:szCs w:val="28"/>
        </w:rPr>
        <w:t>, зелёный, зелёный мигающий, жёлтый мигающий);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Пять мест, где разрешается ходить по дороге;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Шесть мест, где разрешается переходить проезжую часть;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Правила движения пешеходов в установленных местах;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Правила посадки, движение при высадке в общественном транспорте;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Без взрослых переходить проезжую часть и ходить по дороге нельзя;</w:t>
      </w:r>
    </w:p>
    <w:p w:rsidR="00005906" w:rsidRPr="00904CA1" w:rsidRDefault="00005906" w:rsidP="00904CA1">
      <w:pPr>
        <w:numPr>
          <w:ilvl w:val="0"/>
          <w:numId w:val="5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Обходить любой транспорт надо со стороны приближающихся других транспортных средств в местах с хорошей видимостью, чтобы пешеход видел транспорт, и водитель транспорта видел пешехода;</w:t>
      </w:r>
    </w:p>
    <w:p w:rsidR="00005906" w:rsidRPr="00904CA1" w:rsidRDefault="00005906" w:rsidP="00904CA1">
      <w:p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приёмы обучения ребёнка навыкам безопасного поведения на дороге:</w:t>
      </w:r>
    </w:p>
    <w:p w:rsidR="00005906" w:rsidRPr="00904CA1" w:rsidRDefault="00005906" w:rsidP="00904CA1">
      <w:pPr>
        <w:numPr>
          <w:ilvl w:val="0"/>
          <w:numId w:val="6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Своими словами систематически и ненавязчиво знакомить с правилами только в объёме, необходимом для усвоения;</w:t>
      </w:r>
    </w:p>
    <w:p w:rsidR="00005906" w:rsidRPr="00904CA1" w:rsidRDefault="00005906" w:rsidP="00904CA1">
      <w:pPr>
        <w:numPr>
          <w:ilvl w:val="0"/>
          <w:numId w:val="6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Использовать дорожную обстановку для пояснения необходимости быть внимательным и бдительным на дороге;</w:t>
      </w:r>
    </w:p>
    <w:p w:rsidR="00005906" w:rsidRPr="00904CA1" w:rsidRDefault="00005906" w:rsidP="00904CA1">
      <w:pPr>
        <w:numPr>
          <w:ilvl w:val="0"/>
          <w:numId w:val="6"/>
        </w:num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Объяснять, когда и где можно переходить проезжую часть, а когда и где нельзя;</w:t>
      </w:r>
    </w:p>
    <w:p w:rsidR="00005906" w:rsidRPr="00904CA1" w:rsidRDefault="00005906" w:rsidP="00904CA1">
      <w:p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 </w:t>
      </w:r>
    </w:p>
    <w:p w:rsidR="00005906" w:rsidRPr="00904CA1" w:rsidRDefault="00005906" w:rsidP="00904CA1">
      <w:p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000000"/>
          <w:sz w:val="28"/>
          <w:szCs w:val="28"/>
        </w:rPr>
        <w:t>Помните!</w:t>
      </w:r>
    </w:p>
    <w:p w:rsidR="00005906" w:rsidRPr="00904CA1" w:rsidRDefault="00005906" w:rsidP="00904CA1">
      <w:p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Ребёнок учится законам дорог, беря пример с членов семьи и других взрослых. Берегите ребёнка!</w:t>
      </w:r>
    </w:p>
    <w:p w:rsidR="00005906" w:rsidRPr="00904CA1" w:rsidRDefault="00005906" w:rsidP="00904CA1">
      <w:pPr>
        <w:shd w:val="clear" w:color="auto" w:fill="FBDAB8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4CA1">
        <w:rPr>
          <w:rFonts w:ascii="Times New Roman" w:hAnsi="Times New Roman"/>
          <w:color w:val="000000"/>
          <w:sz w:val="28"/>
          <w:szCs w:val="28"/>
        </w:rPr>
        <w:t>Оградите его от несчастных случаев.</w:t>
      </w:r>
    </w:p>
    <w:p w:rsidR="00005906" w:rsidRDefault="00005906" w:rsidP="00F370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005906" w:rsidRPr="002241C9" w:rsidRDefault="00005906" w:rsidP="00F370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tbl>
      <w:tblPr>
        <w:tblW w:w="5063" w:type="pct"/>
        <w:tblCellSpacing w:w="37" w:type="dxa"/>
        <w:tblInd w:w="-135" w:type="dxa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0873"/>
      </w:tblGrid>
      <w:tr w:rsidR="00005906" w:rsidRPr="00904CA1" w:rsidTr="00F37010">
        <w:trPr>
          <w:tblCellSpacing w:w="37" w:type="dxa"/>
        </w:trPr>
        <w:tc>
          <w:tcPr>
            <w:tcW w:w="4932" w:type="pct"/>
            <w:shd w:val="clear" w:color="auto" w:fill="FBDAB8"/>
            <w:vAlign w:val="center"/>
          </w:tcPr>
          <w:p w:rsidR="00005906" w:rsidRPr="00904CA1" w:rsidRDefault="00005906" w:rsidP="00904C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Памятка родителям по обучению детей безопасному поведению на дороге</w:t>
            </w:r>
          </w:p>
        </w:tc>
      </w:tr>
      <w:tr w:rsidR="00005906" w:rsidRPr="00904CA1" w:rsidTr="00F37010">
        <w:trPr>
          <w:tblCellSpacing w:w="37" w:type="dxa"/>
        </w:trPr>
        <w:tc>
          <w:tcPr>
            <w:tcW w:w="4932" w:type="pct"/>
            <w:shd w:val="clear" w:color="auto" w:fill="FBDAB8"/>
            <w:vAlign w:val="center"/>
          </w:tcPr>
          <w:p w:rsidR="00005906" w:rsidRPr="00904CA1" w:rsidRDefault="00005906" w:rsidP="00904C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005906" w:rsidRPr="00904CA1" w:rsidTr="00F37010">
        <w:trPr>
          <w:tblCellSpacing w:w="37" w:type="dxa"/>
        </w:trPr>
        <w:tc>
          <w:tcPr>
            <w:tcW w:w="4932" w:type="pct"/>
            <w:shd w:val="clear" w:color="auto" w:fill="FBDAB8"/>
            <w:vAlign w:val="center"/>
          </w:tcPr>
          <w:tbl>
            <w:tblPr>
              <w:tblpPr w:leftFromText="45" w:rightFromText="45" w:vertAnchor="tex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6"/>
            </w:tblGrid>
            <w:tr w:rsidR="00005906" w:rsidRPr="00904CA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05906" w:rsidRPr="00904CA1" w:rsidRDefault="00005906" w:rsidP="00904CA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Причины детского дорожно-транспортного травматизма.</w:t>
            </w:r>
          </w:p>
          <w:p w:rsidR="00005906" w:rsidRPr="00904CA1" w:rsidRDefault="00005906" w:rsidP="00904CA1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Неумение наблюдать.</w:t>
            </w:r>
          </w:p>
          <w:p w:rsidR="00005906" w:rsidRPr="00904CA1" w:rsidRDefault="00005906" w:rsidP="00904CA1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Невнимательность.</w:t>
            </w:r>
          </w:p>
          <w:p w:rsidR="00005906" w:rsidRPr="00904CA1" w:rsidRDefault="00005906" w:rsidP="00904CA1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Недостаточный надзор взрослых за поведением детей.</w:t>
            </w:r>
          </w:p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Рекомендации по обучению детей ПДД.</w:t>
            </w:r>
          </w:p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 выходе из дома.</w:t>
            </w:r>
          </w:p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Если у подъезда дома возможно движение, сразу обратите внимание ребенка, нет ли приближающегося транспорта. Если у подъезда стоят транспортные средства или растут деревья, приостановите свое движение и оглядитесь – нет ли опасности.</w:t>
            </w:r>
          </w:p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 движении по тротуару.</w:t>
            </w:r>
          </w:p>
          <w:p w:rsidR="00005906" w:rsidRPr="00904CA1" w:rsidRDefault="00005906" w:rsidP="00904C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Придерживайтесь правой стороны.</w:t>
            </w:r>
          </w:p>
          <w:p w:rsidR="00005906" w:rsidRPr="00904CA1" w:rsidRDefault="00005906" w:rsidP="00904C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Взрослый должен находиться со стороны проезжей части.</w:t>
            </w:r>
          </w:p>
          <w:p w:rsidR="00005906" w:rsidRPr="00904CA1" w:rsidRDefault="00005906" w:rsidP="00904C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Если тротуар находится рядом с дорогой, родители должны держать ребенка за руку.</w:t>
            </w:r>
          </w:p>
          <w:p w:rsidR="00005906" w:rsidRPr="00904CA1" w:rsidRDefault="00005906" w:rsidP="00904C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Приучите ребенка, идя по тротуару, внимательно наблюдать за выездом машин со двора.</w:t>
            </w:r>
          </w:p>
          <w:p w:rsidR="00005906" w:rsidRPr="00904CA1" w:rsidRDefault="00005906" w:rsidP="00904C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приучайте детей выходить на проезжую часть, коляски и санки везите только по тротуару.</w:t>
            </w:r>
          </w:p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Готовясь перейти дорогу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Остановитесь, осмотрите проезжую часть.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Развивайте у ребенка наблюдательность за дорогой.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Подчеркивайте свои движения: поворот головы для осмотра дороги. Остановку для осмотра дороги, остановку для пропуска автомобилей.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Учите ребенка всматриваться вдаль, различать приближающиеся машины.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стойте с ребенком на краю тротуара.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Обратите внимание ребенка на транспортное средство, готовящееся к повороту, расскажите о сигналах указателей поворота у машин.</w:t>
            </w:r>
          </w:p>
          <w:p w:rsidR="00005906" w:rsidRPr="00904CA1" w:rsidRDefault="00005906" w:rsidP="00904CA1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Покажите, как транспортное средство останавливается у перехода, как оно движется по инерции.</w:t>
            </w:r>
          </w:p>
          <w:p w:rsidR="00005906" w:rsidRPr="00904CA1" w:rsidRDefault="00005906" w:rsidP="00904CA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 переходе проезжей части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Переходите дорогу только по пешеходному переходу или на перекрестке.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Идите только на зеленый сигнал светофора, даже если нет машин.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Выходя на проезжую часть, прекращайте разговоры.</w:t>
            </w:r>
          </w:p>
          <w:p w:rsidR="00005906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спешите, не бегите, переходите дорогу размеренно.</w:t>
            </w:r>
          </w:p>
          <w:p w:rsidR="00904CA1" w:rsidRPr="00904CA1" w:rsidRDefault="00904CA1" w:rsidP="00904CA1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переходите улицу под углом, объясните ребенку, что так хуже видно дорогу.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выходите на проезжую часть с ребенком из-за транспорта или кустов, не осмотрев предварительно улицу.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торопитесь перейти дорогу, если на другой стороне вы увидели друзей, нужный автобус, приучите ребенка, что это опасно.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При переходе по нерегулируемому перекрестку учите ребенка внимательно следить за началом движения транспорта.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Объясните ребенку, что даже на дороге, где мало машин, переходить надо осторожно, так как машина может выехать со двора, из переулка.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 посадке и высадке из транспорта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Выходите первыми, впереди ребенка, иначе ребенок может упасть, выбежать на проезжую часть.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Подходите для посадки к двери только после полной остановки.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садитесь в транспорт в последний момент (может прищемить дверями).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Приучите ребенка быть внимательным в зоне остановки – это опасное место (плохой обзор дороги, пассажиры могу</w:t>
            </w:r>
            <w:r w:rsidR="00904CA1">
              <w:rPr>
                <w:rFonts w:ascii="Times New Roman" w:hAnsi="Times New Roman"/>
                <w:color w:val="000000"/>
                <w:sz w:val="28"/>
                <w:szCs w:val="28"/>
              </w:rPr>
              <w:t>т вытолкнуть ребенка на дорогу).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 ожидании транспорта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Стойте только на посадочных площадках, на тротуаре или обочине.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Рекомендации по формированию навыков поведения на улицах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Навык переключения на улицу: подходя к дороге, остановитесь, осмотрите улицу в обоих направлениях.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Навык спокойного, уверенного поведения на улице: уходя из дома, не опаздывайте, выходите заблаговременно, чтобы при спокойной ходьбе иметь запас времени.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Навык переключения на самоконтроль: умение следить за своим поведением формируется ежедневно под руководством родителей.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Навык предвидения опасности: ребенок должен видеть своими глазами, что за разными предметами на улице часто скрывается опасность.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04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Важно чтобы родители были примером для детей в соблюдении правил дорожного движения.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спешите, переходите дорогу размеренным шагом.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Выходя на проезжую часть дороги, прекратите разговаривать — ребёнок должен привыкнуть, что при переходе дороги нужно сосредоточиться.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переходите дорогу на красный или жёлтый сигнал светофора.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Переходите дорогу только в местах, обозначенных дорожным знаком «Пешеходный переход».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Из автобуса, троллейбуса, трамвая, такси выходите первыми. В противном случае ребёнок может упасть или побежать на проезжую часть дороги.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Привлекайте ребёнка к участию в ваших наблюдениях за обстановкой на дороге: показывайте ему те машины, которые готовятся поворачивать, едут с большой скоростью и т.д.</w:t>
            </w:r>
          </w:p>
          <w:p w:rsid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выходите с ребёнком из-за машины, кустов, не осмотрев предварительно дороги, — это типичная ошибка, и нельзя допускать, чтобы дети её повторяли.</w:t>
            </w:r>
          </w:p>
          <w:p w:rsidR="00005906" w:rsidRPr="00904CA1" w:rsidRDefault="00005906" w:rsidP="00904CA1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CA1">
              <w:rPr>
                <w:rFonts w:ascii="Times New Roman" w:hAnsi="Times New Roman"/>
                <w:color w:val="000000"/>
                <w:sz w:val="28"/>
                <w:szCs w:val="28"/>
              </w:rPr>
              <w:t>Не разрешайте детям играть вблизи дорог и на проезжей части улицы.</w:t>
            </w:r>
          </w:p>
          <w:p w:rsidR="00005906" w:rsidRPr="00904CA1" w:rsidRDefault="00005906" w:rsidP="00904C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05906" w:rsidRDefault="00005906" w:rsidP="00904CA1">
      <w:pPr>
        <w:spacing w:before="100" w:beforeAutospacing="1" w:after="100" w:afterAutospacing="1" w:line="240" w:lineRule="auto"/>
        <w:rPr>
          <w:rFonts w:ascii="Times New Roman" w:hAnsi="Times New Roman"/>
          <w:color w:val="2D2A2A"/>
          <w:sz w:val="28"/>
          <w:szCs w:val="28"/>
        </w:rPr>
      </w:pPr>
    </w:p>
    <w:p w:rsidR="00904CA1" w:rsidRPr="00904CA1" w:rsidRDefault="00904CA1" w:rsidP="00904CA1">
      <w:pPr>
        <w:spacing w:before="100" w:beforeAutospacing="1" w:after="100" w:afterAutospacing="1" w:line="240" w:lineRule="auto"/>
        <w:rPr>
          <w:rFonts w:ascii="Times New Roman" w:hAnsi="Times New Roman"/>
          <w:color w:val="2D2A2A"/>
          <w:sz w:val="28"/>
          <w:szCs w:val="28"/>
        </w:rPr>
      </w:pPr>
    </w:p>
    <w:p w:rsidR="00904CA1" w:rsidRDefault="00005906" w:rsidP="00904CA1">
      <w:pPr>
        <w:spacing w:after="0" w:line="240" w:lineRule="auto"/>
        <w:jc w:val="center"/>
        <w:rPr>
          <w:rFonts w:ascii="Times New Roman" w:hAnsi="Times New Roman"/>
          <w:color w:val="FF0000"/>
          <w:sz w:val="32"/>
          <w:szCs w:val="32"/>
        </w:rPr>
      </w:pPr>
      <w:r w:rsidRPr="00904CA1">
        <w:rPr>
          <w:rFonts w:ascii="Times New Roman" w:hAnsi="Times New Roman"/>
          <w:color w:val="FF0000"/>
          <w:sz w:val="32"/>
          <w:szCs w:val="32"/>
        </w:rPr>
        <w:t>Наш девиз:</w:t>
      </w:r>
    </w:p>
    <w:p w:rsidR="00005906" w:rsidRPr="00904CA1" w:rsidRDefault="00005906" w:rsidP="00904CA1">
      <w:pPr>
        <w:spacing w:after="0" w:line="240" w:lineRule="auto"/>
        <w:jc w:val="center"/>
        <w:rPr>
          <w:rFonts w:ascii="Times New Roman" w:hAnsi="Times New Roman"/>
          <w:color w:val="FF0000"/>
          <w:sz w:val="32"/>
          <w:szCs w:val="32"/>
        </w:rPr>
      </w:pPr>
      <w:r w:rsidRPr="00904CA1">
        <w:rPr>
          <w:rFonts w:ascii="Times New Roman" w:hAnsi="Times New Roman"/>
          <w:b/>
          <w:color w:val="00B050"/>
          <w:sz w:val="28"/>
          <w:szCs w:val="28"/>
        </w:rPr>
        <w:t>«Делаем </w:t>
      </w:r>
      <w:hyperlink r:id="rId8" w:tgtFrame="_blank" w:history="1">
        <w:r w:rsidRPr="00904CA1">
          <w:rPr>
            <w:rFonts w:ascii="Times New Roman" w:hAnsi="Times New Roman"/>
            <w:b/>
            <w:color w:val="00B050"/>
            <w:sz w:val="28"/>
            <w:szCs w:val="28"/>
            <w:u w:val="single"/>
          </w:rPr>
          <w:t>ребятам</w:t>
        </w:r>
      </w:hyperlink>
      <w:r w:rsidRPr="00904CA1">
        <w:rPr>
          <w:rFonts w:ascii="Times New Roman" w:hAnsi="Times New Roman"/>
          <w:b/>
          <w:color w:val="00B050"/>
          <w:sz w:val="28"/>
          <w:szCs w:val="28"/>
        </w:rPr>
        <w:t> предостережение:</w:t>
      </w:r>
      <w:r w:rsidRPr="00904CA1">
        <w:rPr>
          <w:rFonts w:ascii="Times New Roman" w:hAnsi="Times New Roman"/>
          <w:b/>
          <w:color w:val="00B050"/>
          <w:sz w:val="28"/>
          <w:szCs w:val="28"/>
        </w:rPr>
        <w:br/>
      </w:r>
      <w:r w:rsidRPr="00904CA1">
        <w:rPr>
          <w:rFonts w:ascii="Times New Roman" w:hAnsi="Times New Roman"/>
          <w:b/>
          <w:color w:val="00B0F0"/>
          <w:sz w:val="28"/>
          <w:szCs w:val="28"/>
        </w:rPr>
        <w:t>Выучите срочно </w:t>
      </w:r>
      <w:hyperlink r:id="rId9" w:tgtFrame="_blank" w:history="1">
        <w:r w:rsidRPr="00904CA1">
          <w:rPr>
            <w:rFonts w:ascii="Times New Roman" w:hAnsi="Times New Roman"/>
            <w:b/>
            <w:color w:val="00B0F0"/>
            <w:sz w:val="28"/>
            <w:szCs w:val="28"/>
            <w:u w:val="single"/>
          </w:rPr>
          <w:t>правила</w:t>
        </w:r>
      </w:hyperlink>
      <w:r w:rsidRPr="00904CA1">
        <w:rPr>
          <w:rFonts w:ascii="Times New Roman" w:hAnsi="Times New Roman"/>
          <w:b/>
          <w:color w:val="00B0F0"/>
          <w:sz w:val="28"/>
          <w:szCs w:val="28"/>
        </w:rPr>
        <w:t> движения,</w:t>
      </w:r>
      <w:r w:rsidRPr="00904CA1">
        <w:rPr>
          <w:rFonts w:ascii="Times New Roman" w:hAnsi="Times New Roman"/>
          <w:b/>
          <w:color w:val="00B0F0"/>
          <w:sz w:val="28"/>
          <w:szCs w:val="28"/>
        </w:rPr>
        <w:br/>
      </w:r>
      <w:hyperlink r:id="rId10" w:tgtFrame="_blank" w:history="1">
        <w:r w:rsidRPr="00904CA1">
          <w:rPr>
            <w:rFonts w:ascii="Times New Roman" w:hAnsi="Times New Roman"/>
            <w:b/>
            <w:color w:val="C00000"/>
            <w:sz w:val="28"/>
            <w:szCs w:val="28"/>
            <w:u w:val="single"/>
          </w:rPr>
          <w:t>Чтоб не</w:t>
        </w:r>
      </w:hyperlink>
      <w:r w:rsidRPr="00904CA1">
        <w:rPr>
          <w:rFonts w:ascii="Times New Roman" w:hAnsi="Times New Roman"/>
          <w:b/>
          <w:color w:val="C00000"/>
          <w:sz w:val="28"/>
          <w:szCs w:val="28"/>
        </w:rPr>
        <w:t> волновались каждый день родители,</w:t>
      </w:r>
      <w:r w:rsidRPr="00904CA1">
        <w:rPr>
          <w:rFonts w:ascii="Times New Roman" w:hAnsi="Times New Roman"/>
          <w:b/>
          <w:color w:val="C00000"/>
          <w:sz w:val="28"/>
          <w:szCs w:val="28"/>
        </w:rPr>
        <w:br/>
      </w:r>
      <w:hyperlink r:id="rId11" w:tgtFrame="_blank" w:history="1">
        <w:r w:rsidRPr="00904CA1">
          <w:rPr>
            <w:rFonts w:ascii="Times New Roman" w:hAnsi="Times New Roman"/>
            <w:b/>
            <w:color w:val="7030A0"/>
            <w:sz w:val="28"/>
            <w:szCs w:val="28"/>
            <w:u w:val="single"/>
          </w:rPr>
          <w:t>Чтоб</w:t>
        </w:r>
      </w:hyperlink>
      <w:r w:rsidRPr="00904CA1">
        <w:rPr>
          <w:rFonts w:ascii="Times New Roman" w:hAnsi="Times New Roman"/>
          <w:b/>
          <w:color w:val="7030A0"/>
          <w:sz w:val="28"/>
          <w:szCs w:val="28"/>
        </w:rPr>
        <w:t> спокойней были за рулем водители!»</w:t>
      </w:r>
    </w:p>
    <w:p w:rsidR="00005906" w:rsidRPr="00904CA1" w:rsidRDefault="009332E4" w:rsidP="00904CA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hyperlink r:id="rId12" w:tgtFrame="_blank" w:history="1">
        <w:r w:rsidR="00005906" w:rsidRPr="00904CA1">
          <w:rPr>
            <w:rFonts w:ascii="Times New Roman" w:hAnsi="Times New Roman"/>
            <w:b/>
            <w:bCs/>
            <w:sz w:val="28"/>
            <w:szCs w:val="28"/>
            <w:u w:val="single"/>
          </w:rPr>
          <w:t>Главная</w:t>
        </w:r>
      </w:hyperlink>
      <w:r w:rsidR="00005906" w:rsidRPr="00904CA1">
        <w:rPr>
          <w:rFonts w:ascii="Times New Roman" w:hAnsi="Times New Roman"/>
          <w:b/>
          <w:bCs/>
          <w:sz w:val="28"/>
          <w:szCs w:val="28"/>
        </w:rPr>
        <w:t> цель работы по обучению детей правилам дорожного движения:</w:t>
      </w:r>
    </w:p>
    <w:p w:rsidR="00005906" w:rsidRPr="00904CA1" w:rsidRDefault="00005906" w:rsidP="00904CA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>Сохранение здоровья и жизни детей;</w:t>
      </w:r>
    </w:p>
    <w:p w:rsidR="00005906" w:rsidRPr="00904CA1" w:rsidRDefault="00005906" w:rsidP="00904CA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>Предупреждение дорожно-транспортного травматизма;</w:t>
      </w:r>
    </w:p>
    <w:p w:rsidR="00005906" w:rsidRPr="00904CA1" w:rsidRDefault="00005906" w:rsidP="00904CA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>Поиск новых направлений совместной деятельности с ГИБДД, родителями, общественными организациями по профилактике детского дорожно-транспортного травматизма.</w:t>
      </w:r>
    </w:p>
    <w:p w:rsidR="00904CA1" w:rsidRDefault="00005906" w:rsidP="00904CA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>Расширение кругозора детей в области изучения правил дорожного движения.</w:t>
      </w:r>
    </w:p>
    <w:p w:rsidR="00904CA1" w:rsidRDefault="00005906" w:rsidP="00904CA1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FF0000"/>
          <w:sz w:val="28"/>
          <w:szCs w:val="28"/>
        </w:rPr>
        <w:t>Основные направления и формы работы с детьми</w:t>
      </w:r>
      <w:r w:rsidRPr="00904CA1">
        <w:rPr>
          <w:rFonts w:ascii="Times New Roman" w:hAnsi="Times New Roman"/>
          <w:b/>
          <w:color w:val="FF0000"/>
          <w:sz w:val="28"/>
          <w:szCs w:val="28"/>
        </w:rPr>
        <w:t> </w:t>
      </w:r>
    </w:p>
    <w:p w:rsidR="00904CA1" w:rsidRPr="00904CA1" w:rsidRDefault="00005906" w:rsidP="00904CA1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904CA1">
        <w:rPr>
          <w:rFonts w:ascii="Times New Roman" w:hAnsi="Times New Roman"/>
          <w:b/>
          <w:bCs/>
          <w:color w:val="FF0000"/>
          <w:sz w:val="28"/>
          <w:szCs w:val="28"/>
        </w:rPr>
        <w:t>по обучению правилам дорожного движения</w:t>
      </w:r>
    </w:p>
    <w:p w:rsidR="00005906" w:rsidRPr="00904CA1" w:rsidRDefault="00005906" w:rsidP="00904CA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b/>
          <w:bCs/>
          <w:sz w:val="28"/>
          <w:szCs w:val="28"/>
        </w:rPr>
        <w:t>Задачи совместной работы ДОУ с ГИБДД</w:t>
      </w:r>
    </w:p>
    <w:p w:rsidR="00005906" w:rsidRPr="00904CA1" w:rsidRDefault="00005906" w:rsidP="00904CA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>Реализовать единую линию предупреждения дорожно-транспортного травматизма детей на этапах дошкольного детства, придав педагогическому процессу познавательный и здоровье сберегающий характер.</w:t>
      </w:r>
    </w:p>
    <w:p w:rsidR="00005906" w:rsidRPr="00904CA1" w:rsidRDefault="00005906" w:rsidP="00904CA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>Организовать пропаганду и всеобуч родителей по профилактике дорожно-транспортного травматизма детей дошкольного возраста.</w:t>
      </w:r>
    </w:p>
    <w:p w:rsidR="00005906" w:rsidRPr="00904CA1" w:rsidRDefault="00005906" w:rsidP="00904CA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04CA1">
        <w:rPr>
          <w:rFonts w:ascii="Times New Roman" w:hAnsi="Times New Roman"/>
          <w:sz w:val="28"/>
          <w:szCs w:val="28"/>
        </w:rPr>
        <w:t xml:space="preserve">Профилактика детского дорожно-транспортного травматизма – проблема всего общества. Она должна решаться общими </w:t>
      </w:r>
      <w:proofErr w:type="spellStart"/>
      <w:r w:rsidRPr="00904CA1">
        <w:rPr>
          <w:rFonts w:ascii="Times New Roman" w:hAnsi="Times New Roman"/>
          <w:sz w:val="28"/>
          <w:szCs w:val="28"/>
        </w:rPr>
        <w:t>усилиями</w:t>
      </w:r>
      <w:proofErr w:type="gramStart"/>
      <w:r w:rsidRPr="00904CA1">
        <w:rPr>
          <w:rFonts w:ascii="Times New Roman" w:hAnsi="Times New Roman"/>
          <w:sz w:val="28"/>
          <w:szCs w:val="28"/>
        </w:rPr>
        <w:t>.У</w:t>
      </w:r>
      <w:proofErr w:type="gramEnd"/>
      <w:r w:rsidRPr="00904CA1">
        <w:rPr>
          <w:rFonts w:ascii="Times New Roman" w:hAnsi="Times New Roman"/>
          <w:sz w:val="28"/>
          <w:szCs w:val="28"/>
        </w:rPr>
        <w:t>беречь</w:t>
      </w:r>
      <w:proofErr w:type="spellEnd"/>
      <w:r w:rsidRPr="00904CA1">
        <w:rPr>
          <w:rFonts w:ascii="Times New Roman" w:hAnsi="Times New Roman"/>
          <w:sz w:val="28"/>
          <w:szCs w:val="28"/>
        </w:rPr>
        <w:t xml:space="preserve"> ребенка от беды на дорогах – долг нас, взрослых!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904CA1">
        <w:rPr>
          <w:rStyle w:val="a3"/>
          <w:sz w:val="28"/>
          <w:szCs w:val="28"/>
        </w:rPr>
        <w:t>Прочтите детям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rStyle w:val="a3"/>
          <w:sz w:val="28"/>
          <w:szCs w:val="28"/>
        </w:rPr>
      </w:pPr>
      <w:r w:rsidRPr="00904CA1">
        <w:rPr>
          <w:rStyle w:val="a3"/>
          <w:sz w:val="28"/>
          <w:szCs w:val="28"/>
        </w:rPr>
        <w:t>«Советы родителям по соблюдению Правил дорожного движения»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904CA1">
        <w:rPr>
          <w:sz w:val="28"/>
          <w:szCs w:val="28"/>
        </w:rPr>
        <w:t>Любое правило, изложенное скучно, неинтересно, назидательно, с трудом воспринимается ребенком. Поэтому не только в детском саду воспитателям, но и дома родителям с малышами лучше играть, вместе с ними разучивать веселые стишки, читать им сказки, где заложены мысли, правила, поучения, которые необходимо внушить ребенку.</w:t>
      </w:r>
    </w:p>
    <w:p w:rsidR="00005906" w:rsidRPr="00904CA1" w:rsidRDefault="004351AE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562225" cy="1809750"/>
            <wp:effectExtent l="0" t="0" r="9525" b="0"/>
            <wp:docPr id="2" name="Рисунок 5" descr="http://i.vk-detsad3.ru/u/e8/a1aee76f04f8787cb4f686090c0160/-/v01_06_1200_1706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i.vk-detsad3.ru/u/e8/a1aee76f04f8787cb4f686090c0160/-/v01_06_1200_170620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5906" w:rsidRPr="00904CA1">
        <w:rPr>
          <w:color w:val="000000"/>
          <w:sz w:val="28"/>
          <w:szCs w:val="28"/>
        </w:rPr>
        <w:t>   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Очень шумный перекресток,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Где машин не сосчитать,</w:t>
      </w:r>
    </w:p>
    <w:p w:rsidR="00904CA1" w:rsidRDefault="00904CA1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904CA1" w:rsidRDefault="00904CA1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Перейти не так уж просто,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Если правила не знать.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Пусть запомнят твердо дети: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proofErr w:type="gramStart"/>
      <w:r w:rsidRPr="00904CA1">
        <w:rPr>
          <w:color w:val="000000"/>
          <w:sz w:val="28"/>
          <w:szCs w:val="28"/>
        </w:rPr>
        <w:t>Верно</w:t>
      </w:r>
      <w:proofErr w:type="gramEnd"/>
      <w:r w:rsidRPr="00904CA1">
        <w:rPr>
          <w:color w:val="000000"/>
          <w:sz w:val="28"/>
          <w:szCs w:val="28"/>
        </w:rPr>
        <w:t xml:space="preserve"> поступает тот,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Кто лишь при зеленом свете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Через улицу идет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*** 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Где кататься детворе?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На спортплощадке во дворе!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Нет машин, асфальт прекрасный,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Там и ездить безопасно.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Велик, ролики, скейтборд...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Это все дворовый спорт.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rStyle w:val="a3"/>
          <w:color w:val="000000"/>
          <w:sz w:val="28"/>
          <w:szCs w:val="28"/>
        </w:rPr>
      </w:pPr>
      <w:r w:rsidRPr="00904CA1">
        <w:rPr>
          <w:rStyle w:val="a3"/>
          <w:color w:val="000000"/>
          <w:sz w:val="28"/>
          <w:szCs w:val="28"/>
        </w:rPr>
        <w:t>* * *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Я гоню мяч со двора: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proofErr w:type="gramStart"/>
      <w:r w:rsidRPr="00904CA1">
        <w:rPr>
          <w:color w:val="000000"/>
          <w:sz w:val="28"/>
          <w:szCs w:val="28"/>
        </w:rPr>
        <w:t>Ну</w:t>
      </w:r>
      <w:proofErr w:type="gramEnd"/>
      <w:r w:rsidRPr="00904CA1">
        <w:rPr>
          <w:color w:val="000000"/>
          <w:sz w:val="28"/>
          <w:szCs w:val="28"/>
        </w:rPr>
        <w:t xml:space="preserve"> какая здесь игра?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Скучно мне играть в футбол -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Очень просто забить гол.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Глупый мальчишка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играет в футбол.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Хочется очень забить ему гол!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Гонит по улице мяч со двора...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Разве для улицы эта игра?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Здесь не футбольное поле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с травой,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Мчатся машины по мостовой.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Стой! Ты рискуешь,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дружок, головой!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Лишь во дворе,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хоть вприпрыжку, хоть вскачь,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Можешь гонять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в безопасности мяч.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904CA1">
        <w:rPr>
          <w:color w:val="000000"/>
          <w:sz w:val="28"/>
          <w:szCs w:val="28"/>
        </w:rPr>
        <w:t>Н. Сорокин</w:t>
      </w:r>
    </w:p>
    <w:p w:rsidR="00005906" w:rsidRPr="00904CA1" w:rsidRDefault="00005906" w:rsidP="00904CA1">
      <w:pPr>
        <w:pStyle w:val="a4"/>
        <w:spacing w:before="0" w:beforeAutospacing="0" w:after="0" w:afterAutospacing="0"/>
        <w:jc w:val="center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right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right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</w:rPr>
      </w:pPr>
    </w:p>
    <w:p w:rsidR="00005906" w:rsidRPr="00904CA1" w:rsidRDefault="00005906" w:rsidP="00904CA1">
      <w:pPr>
        <w:pStyle w:val="a4"/>
        <w:spacing w:before="0"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</w:rPr>
      </w:pPr>
    </w:p>
    <w:p w:rsidR="00005906" w:rsidRDefault="00005906" w:rsidP="00D54A88">
      <w:pPr>
        <w:pStyle w:val="2"/>
        <w:shd w:val="clear" w:color="auto" w:fill="F6F6F6"/>
        <w:spacing w:before="0" w:beforeAutospacing="0" w:after="0" w:afterAutospacing="0"/>
        <w:rPr>
          <w:rFonts w:ascii="Georgia" w:hAnsi="Georgia"/>
          <w:color w:val="000000"/>
          <w:sz w:val="20"/>
          <w:szCs w:val="20"/>
        </w:rPr>
      </w:pPr>
      <w:r>
        <w:tab/>
      </w:r>
    </w:p>
    <w:p w:rsidR="00005906" w:rsidRPr="001717DA" w:rsidRDefault="00005906">
      <w:pPr>
        <w:rPr>
          <w:lang w:val="en-US"/>
        </w:rPr>
      </w:pPr>
    </w:p>
    <w:sectPr w:rsidR="00005906" w:rsidRPr="001717DA" w:rsidSect="00904CA1">
      <w:pgSz w:w="11906" w:h="16838"/>
      <w:pgMar w:top="360" w:right="566" w:bottom="719" w:left="900" w:header="708" w:footer="708" w:gutter="0"/>
      <w:pgBorders w:offsetFrom="page">
        <w:top w:val="triple" w:sz="4" w:space="24" w:color="31849B" w:themeColor="accent5" w:themeShade="BF"/>
        <w:left w:val="triple" w:sz="4" w:space="24" w:color="31849B" w:themeColor="accent5" w:themeShade="BF"/>
        <w:bottom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316C"/>
    <w:multiLevelType w:val="multilevel"/>
    <w:tmpl w:val="9116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C4FAA"/>
    <w:multiLevelType w:val="multilevel"/>
    <w:tmpl w:val="C562E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41A54"/>
    <w:multiLevelType w:val="multilevel"/>
    <w:tmpl w:val="57CC8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D76D4C"/>
    <w:multiLevelType w:val="multilevel"/>
    <w:tmpl w:val="7BE2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E50C7"/>
    <w:multiLevelType w:val="multilevel"/>
    <w:tmpl w:val="319EE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DE4DE6"/>
    <w:multiLevelType w:val="multilevel"/>
    <w:tmpl w:val="6BD42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145FDE"/>
    <w:multiLevelType w:val="multilevel"/>
    <w:tmpl w:val="24DE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51243D"/>
    <w:multiLevelType w:val="multilevel"/>
    <w:tmpl w:val="C7E8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0378F6"/>
    <w:multiLevelType w:val="multilevel"/>
    <w:tmpl w:val="7702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BF4A0D"/>
    <w:multiLevelType w:val="multilevel"/>
    <w:tmpl w:val="27CC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D96145"/>
    <w:multiLevelType w:val="multilevel"/>
    <w:tmpl w:val="E198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750619"/>
    <w:multiLevelType w:val="multilevel"/>
    <w:tmpl w:val="2FB2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784B14"/>
    <w:multiLevelType w:val="multilevel"/>
    <w:tmpl w:val="E0CCA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BF6CDA"/>
    <w:multiLevelType w:val="multilevel"/>
    <w:tmpl w:val="68DC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A85E64"/>
    <w:multiLevelType w:val="multilevel"/>
    <w:tmpl w:val="BD2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B43B0B"/>
    <w:multiLevelType w:val="multilevel"/>
    <w:tmpl w:val="9BEC4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014A4D"/>
    <w:multiLevelType w:val="multilevel"/>
    <w:tmpl w:val="79EC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B34586"/>
    <w:multiLevelType w:val="multilevel"/>
    <w:tmpl w:val="BB78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AE2605"/>
    <w:multiLevelType w:val="multilevel"/>
    <w:tmpl w:val="91A61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5"/>
  </w:num>
  <w:num w:numId="9">
    <w:abstractNumId w:val="17"/>
  </w:num>
  <w:num w:numId="10">
    <w:abstractNumId w:val="18"/>
  </w:num>
  <w:num w:numId="11">
    <w:abstractNumId w:val="9"/>
  </w:num>
  <w:num w:numId="12">
    <w:abstractNumId w:val="14"/>
  </w:num>
  <w:num w:numId="13">
    <w:abstractNumId w:val="10"/>
  </w:num>
  <w:num w:numId="14">
    <w:abstractNumId w:val="7"/>
  </w:num>
  <w:num w:numId="15">
    <w:abstractNumId w:val="3"/>
  </w:num>
  <w:num w:numId="16">
    <w:abstractNumId w:val="16"/>
  </w:num>
  <w:num w:numId="17">
    <w:abstractNumId w:val="1"/>
  </w:num>
  <w:num w:numId="18">
    <w:abstractNumId w:val="8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35C"/>
    <w:rsid w:val="00005906"/>
    <w:rsid w:val="0002412A"/>
    <w:rsid w:val="001717DA"/>
    <w:rsid w:val="001C1D00"/>
    <w:rsid w:val="002241C9"/>
    <w:rsid w:val="002260FD"/>
    <w:rsid w:val="00247CDC"/>
    <w:rsid w:val="003231E4"/>
    <w:rsid w:val="00325BDF"/>
    <w:rsid w:val="003522BD"/>
    <w:rsid w:val="0036690B"/>
    <w:rsid w:val="003D7E03"/>
    <w:rsid w:val="004351AE"/>
    <w:rsid w:val="004801B7"/>
    <w:rsid w:val="00594963"/>
    <w:rsid w:val="00615FFF"/>
    <w:rsid w:val="0064422F"/>
    <w:rsid w:val="00694039"/>
    <w:rsid w:val="00755DD0"/>
    <w:rsid w:val="007C1F7D"/>
    <w:rsid w:val="007F54F6"/>
    <w:rsid w:val="00904CA1"/>
    <w:rsid w:val="00920196"/>
    <w:rsid w:val="009332E4"/>
    <w:rsid w:val="0096135C"/>
    <w:rsid w:val="0098032F"/>
    <w:rsid w:val="009F63C3"/>
    <w:rsid w:val="009F6616"/>
    <w:rsid w:val="00A10994"/>
    <w:rsid w:val="00A6106F"/>
    <w:rsid w:val="00AC6694"/>
    <w:rsid w:val="00B2334A"/>
    <w:rsid w:val="00B2698F"/>
    <w:rsid w:val="00B346C8"/>
    <w:rsid w:val="00B634DB"/>
    <w:rsid w:val="00B74F0D"/>
    <w:rsid w:val="00B77527"/>
    <w:rsid w:val="00B83882"/>
    <w:rsid w:val="00BB5E45"/>
    <w:rsid w:val="00D54A88"/>
    <w:rsid w:val="00DC6441"/>
    <w:rsid w:val="00DD6C37"/>
    <w:rsid w:val="00EA0344"/>
    <w:rsid w:val="00F37010"/>
    <w:rsid w:val="00F53046"/>
    <w:rsid w:val="00F800EB"/>
    <w:rsid w:val="00F84FAA"/>
    <w:rsid w:val="00FA5CA7"/>
    <w:rsid w:val="00FA6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E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247CD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9"/>
    <w:qFormat/>
    <w:rsid w:val="00247CDC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47CDC"/>
    <w:rPr>
      <w:rFonts w:ascii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locked/>
    <w:rsid w:val="00247CDC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99"/>
    <w:qFormat/>
    <w:rsid w:val="0096135C"/>
    <w:rPr>
      <w:rFonts w:cs="Times New Roman"/>
      <w:b/>
      <w:bCs/>
    </w:rPr>
  </w:style>
  <w:style w:type="paragraph" w:styleId="a4">
    <w:name w:val="Normal (Web)"/>
    <w:basedOn w:val="a"/>
    <w:uiPriority w:val="99"/>
    <w:semiHidden/>
    <w:rsid w:val="009613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6135C"/>
    <w:rPr>
      <w:rFonts w:cs="Times New Roman"/>
    </w:rPr>
  </w:style>
  <w:style w:type="character" w:styleId="a5">
    <w:name w:val="Hyperlink"/>
    <w:basedOn w:val="a0"/>
    <w:uiPriority w:val="99"/>
    <w:semiHidden/>
    <w:rsid w:val="001717D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7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71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E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247CD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9"/>
    <w:qFormat/>
    <w:rsid w:val="00247CDC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47CDC"/>
    <w:rPr>
      <w:rFonts w:ascii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locked/>
    <w:rsid w:val="00247CDC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99"/>
    <w:qFormat/>
    <w:rsid w:val="0096135C"/>
    <w:rPr>
      <w:rFonts w:cs="Times New Roman"/>
      <w:b/>
      <w:bCs/>
    </w:rPr>
  </w:style>
  <w:style w:type="paragraph" w:styleId="a4">
    <w:name w:val="Normal (Web)"/>
    <w:basedOn w:val="a"/>
    <w:uiPriority w:val="99"/>
    <w:semiHidden/>
    <w:rsid w:val="009613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6135C"/>
    <w:rPr>
      <w:rFonts w:cs="Times New Roman"/>
    </w:rPr>
  </w:style>
  <w:style w:type="character" w:styleId="a5">
    <w:name w:val="Hyperlink"/>
    <w:basedOn w:val="a0"/>
    <w:uiPriority w:val="99"/>
    <w:semiHidden/>
    <w:rsid w:val="001717D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7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71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6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607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vospitatel/869-elochka-krasavitsa--vsem-rebyatam-nravitsya--sravnenie-zhivoy-i-iskusstvennoy-vetok-elki.html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50ds.ru/sport/1894-zdorovesberezhenie-i-zdorovesokhranenie-nashego-podrastayushchego-pokoleniya-kak-glavnaya-zadacha-pedagogov-i-roditeley.htm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50ds.ru/vospitatel/1416-zanyatie-po-pb-chtob-ne-ssoritsya-s-ognem-.html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50ds.ru/vospitatel/1416-zanyatie-po-pb-chtob-ne-ssoritsya-s-ognem-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50ds.ru/vospitatel/6508-poznavatelno-igrovoy-konkurs-dlya-roditeley-i-detey-pravila-dorozhnye-znat-kazhdomu-polozheno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Алексей</cp:lastModifiedBy>
  <cp:revision>2</cp:revision>
  <cp:lastPrinted>2014-02-21T01:18:00Z</cp:lastPrinted>
  <dcterms:created xsi:type="dcterms:W3CDTF">2017-06-03T10:25:00Z</dcterms:created>
  <dcterms:modified xsi:type="dcterms:W3CDTF">2017-06-03T10:25:00Z</dcterms:modified>
</cp:coreProperties>
</file>