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B696D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6034F">
        <w:rPr>
          <w:rFonts w:ascii="Times New Roman" w:hAnsi="Times New Roman"/>
          <w:b/>
          <w:sz w:val="28"/>
          <w:szCs w:val="28"/>
        </w:rPr>
        <w:t>Областное государственное автономное</w:t>
      </w:r>
    </w:p>
    <w:p w14:paraId="3A483C4F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>профессиональное образовательное учреждение</w:t>
      </w:r>
    </w:p>
    <w:p w14:paraId="003E8802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>«Старооскольский медицинский колледж»</w:t>
      </w:r>
    </w:p>
    <w:p w14:paraId="79F45804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DE18080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0B77B5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5FC1FFD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640075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725049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B7EDACF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_Hlk118652196"/>
      <w:r w:rsidRPr="00E6034F"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14:paraId="2C9D0C52" w14:textId="77777777" w:rsidR="00B506AD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 xml:space="preserve">Тематического внеаудиторного мероприятия с элементами </w:t>
      </w:r>
    </w:p>
    <w:p w14:paraId="1FEE6674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>мастер-класса</w:t>
      </w:r>
    </w:p>
    <w:p w14:paraId="17DD409E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 xml:space="preserve">Сценарий </w:t>
      </w:r>
    </w:p>
    <w:p w14:paraId="1E04A406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>«На профессионалах держится мир»</w:t>
      </w:r>
    </w:p>
    <w:bookmarkEnd w:id="1"/>
    <w:p w14:paraId="33153D9E" w14:textId="1EC61B47" w:rsidR="00B506AD" w:rsidRPr="007470E5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470E5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6F4A80C8" wp14:editId="698B443F">
            <wp:extent cx="5320030" cy="2978785"/>
            <wp:effectExtent l="76200" t="76200" r="0" b="0"/>
            <wp:docPr id="1" name="Рисунок 1" descr="https://medprosvita.com.ua/wp-content/uploads/2017/07/dentaprim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medprosvita.com.ua/wp-content/uploads/2017/07/dentaprime_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30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prstShdw prst="shdw13" dist="53882" dir="13500000">
                        <a:srgbClr val="808080">
                          <a:alpha val="50000"/>
                        </a:srgbClr>
                      </a:prstShdw>
                    </a:effectLst>
                  </pic:spPr>
                </pic:pic>
              </a:graphicData>
            </a:graphic>
          </wp:inline>
        </w:drawing>
      </w:r>
    </w:p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5240"/>
        <w:gridCol w:w="4715"/>
      </w:tblGrid>
      <w:tr w:rsidR="00B506AD" w:rsidRPr="007470E5" w14:paraId="6EA719DF" w14:textId="77777777" w:rsidTr="005E16A2">
        <w:trPr>
          <w:trHeight w:val="273"/>
        </w:trPr>
        <w:tc>
          <w:tcPr>
            <w:tcW w:w="5386" w:type="dxa"/>
          </w:tcPr>
          <w:p w14:paraId="50E99C28" w14:textId="77777777" w:rsidR="00B506AD" w:rsidRPr="007470E5" w:rsidRDefault="00B506AD" w:rsidP="005E16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D18887E" w14:textId="77777777" w:rsidR="00B506AD" w:rsidRPr="007470E5" w:rsidRDefault="00B506AD" w:rsidP="005E16A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14:paraId="21391B13" w14:textId="77777777" w:rsidR="00B506AD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6D05E74" w14:textId="77777777" w:rsidR="00B506AD" w:rsidRPr="00835DE8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8"/>
                <w:szCs w:val="28"/>
              </w:rPr>
            </w:pPr>
            <w:r w:rsidRPr="00835DE8">
              <w:rPr>
                <w:rFonts w:ascii="Times New Roman" w:hAnsi="Times New Roman"/>
                <w:bCs/>
                <w:sz w:val="28"/>
                <w:szCs w:val="28"/>
              </w:rPr>
              <w:t>Подготовили и провели мероприятие: преподаватели зуботехнических дисциплин специальности 31.02.05 Стоматология ортопедическая:</w:t>
            </w:r>
          </w:p>
          <w:p w14:paraId="22C4449C" w14:textId="77777777" w:rsidR="00B506AD" w:rsidRPr="00835DE8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8"/>
                <w:szCs w:val="28"/>
              </w:rPr>
            </w:pPr>
            <w:r w:rsidRPr="00835DE8">
              <w:rPr>
                <w:rFonts w:ascii="Times New Roman" w:hAnsi="Times New Roman"/>
                <w:bCs/>
                <w:sz w:val="28"/>
                <w:szCs w:val="28"/>
              </w:rPr>
              <w:t>Аратскова Екатерина Вадимовна,</w:t>
            </w:r>
          </w:p>
          <w:p w14:paraId="5E88DE8D" w14:textId="77777777" w:rsidR="00B506AD" w:rsidRPr="00835DE8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8"/>
                <w:szCs w:val="28"/>
              </w:rPr>
            </w:pPr>
            <w:r w:rsidRPr="00835DE8">
              <w:rPr>
                <w:rFonts w:ascii="Times New Roman" w:hAnsi="Times New Roman"/>
                <w:bCs/>
                <w:sz w:val="28"/>
                <w:szCs w:val="28"/>
              </w:rPr>
              <w:t>Емельянов Антон Юрьевич,</w:t>
            </w:r>
          </w:p>
          <w:p w14:paraId="43CEA4CF" w14:textId="77777777" w:rsidR="00B506AD" w:rsidRPr="00835DE8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8"/>
                <w:szCs w:val="28"/>
              </w:rPr>
            </w:pPr>
            <w:r w:rsidRPr="00835DE8">
              <w:rPr>
                <w:rFonts w:ascii="Times New Roman" w:hAnsi="Times New Roman"/>
                <w:bCs/>
                <w:sz w:val="28"/>
                <w:szCs w:val="28"/>
              </w:rPr>
              <w:t>Беседин Николай Николаевич,</w:t>
            </w:r>
          </w:p>
          <w:p w14:paraId="69956E04" w14:textId="77777777" w:rsidR="00B506AD" w:rsidRPr="00835DE8" w:rsidRDefault="00B506AD" w:rsidP="005E16A2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8"/>
                <w:szCs w:val="28"/>
              </w:rPr>
            </w:pPr>
            <w:r w:rsidRPr="00835DE8">
              <w:rPr>
                <w:rFonts w:ascii="Times New Roman" w:hAnsi="Times New Roman"/>
                <w:bCs/>
                <w:sz w:val="28"/>
                <w:szCs w:val="28"/>
              </w:rPr>
              <w:t xml:space="preserve">Фирсова Татьяна Валентиновна </w:t>
            </w:r>
          </w:p>
          <w:p w14:paraId="24AA80F9" w14:textId="77777777" w:rsidR="00B506AD" w:rsidRDefault="00B506AD" w:rsidP="005E16A2">
            <w:pPr>
              <w:spacing w:after="0" w:line="240" w:lineRule="auto"/>
              <w:ind w:left="318"/>
              <w:rPr>
                <w:rFonts w:ascii="Times New Roman" w:hAnsi="Times New Roman"/>
                <w:sz w:val="28"/>
                <w:szCs w:val="28"/>
              </w:rPr>
            </w:pPr>
          </w:p>
          <w:p w14:paraId="3C228B0D" w14:textId="77777777" w:rsidR="00B506AD" w:rsidRDefault="00B506AD" w:rsidP="005E16A2">
            <w:pPr>
              <w:spacing w:after="0" w:line="240" w:lineRule="auto"/>
              <w:ind w:left="318"/>
              <w:rPr>
                <w:rFonts w:ascii="Times New Roman" w:hAnsi="Times New Roman"/>
                <w:sz w:val="28"/>
                <w:szCs w:val="28"/>
              </w:rPr>
            </w:pPr>
          </w:p>
          <w:p w14:paraId="143D4D37" w14:textId="77777777" w:rsidR="00B506AD" w:rsidRDefault="00B506AD" w:rsidP="005E16A2">
            <w:pPr>
              <w:spacing w:after="0" w:line="240" w:lineRule="auto"/>
              <w:ind w:left="318"/>
              <w:rPr>
                <w:rFonts w:ascii="Times New Roman" w:hAnsi="Times New Roman"/>
                <w:sz w:val="28"/>
                <w:szCs w:val="28"/>
              </w:rPr>
            </w:pPr>
          </w:p>
          <w:p w14:paraId="0EC7E224" w14:textId="77777777" w:rsidR="00B506AD" w:rsidRPr="007470E5" w:rsidRDefault="00B506AD" w:rsidP="005E16A2">
            <w:pPr>
              <w:spacing w:after="0" w:line="240" w:lineRule="auto"/>
              <w:ind w:left="318"/>
              <w:rPr>
                <w:rFonts w:ascii="Times New Roman" w:hAnsi="Times New Roman"/>
                <w:sz w:val="28"/>
                <w:szCs w:val="28"/>
              </w:rPr>
            </w:pPr>
          </w:p>
          <w:p w14:paraId="253B4A88" w14:textId="77777777" w:rsidR="00B506AD" w:rsidRPr="007470E5" w:rsidRDefault="00B506AD" w:rsidP="005E16A2">
            <w:pPr>
              <w:spacing w:after="0" w:line="240" w:lineRule="auto"/>
              <w:ind w:left="318"/>
              <w:rPr>
                <w:rFonts w:ascii="Times New Roman" w:hAnsi="Times New Roman"/>
                <w:b/>
                <w:sz w:val="28"/>
                <w:szCs w:val="28"/>
              </w:rPr>
            </w:pPr>
            <w:r w:rsidRPr="007470E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14:paraId="1B987161" w14:textId="77777777" w:rsidR="00B506AD" w:rsidRPr="00E6034F" w:rsidRDefault="00B506AD" w:rsidP="00B506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034F">
        <w:rPr>
          <w:rFonts w:ascii="Times New Roman" w:hAnsi="Times New Roman"/>
          <w:b/>
          <w:sz w:val="28"/>
          <w:szCs w:val="28"/>
        </w:rPr>
        <w:t>Старый Оскол, 202</w:t>
      </w:r>
      <w:r>
        <w:rPr>
          <w:rFonts w:ascii="Times New Roman" w:hAnsi="Times New Roman"/>
          <w:b/>
          <w:sz w:val="28"/>
          <w:szCs w:val="28"/>
        </w:rPr>
        <w:t>1</w:t>
      </w:r>
      <w:r w:rsidRPr="00E6034F">
        <w:rPr>
          <w:rFonts w:ascii="Times New Roman" w:hAnsi="Times New Roman"/>
          <w:b/>
          <w:sz w:val="28"/>
          <w:szCs w:val="28"/>
        </w:rPr>
        <w:t xml:space="preserve"> </w:t>
      </w:r>
    </w:p>
    <w:p w14:paraId="7C14B140" w14:textId="77777777" w:rsidR="00B506AD" w:rsidRPr="007470E5" w:rsidRDefault="00B506AD" w:rsidP="00B506AD">
      <w:pPr>
        <w:pStyle w:val="1"/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_Toc53599201"/>
      <w:bookmarkStart w:id="3" w:name="_Toc64061971"/>
      <w:bookmarkStart w:id="4" w:name="_Toc64062086"/>
      <w:r w:rsidRPr="007470E5">
        <w:rPr>
          <w:rFonts w:ascii="Times New Roman" w:hAnsi="Times New Roman"/>
          <w:sz w:val="28"/>
          <w:szCs w:val="28"/>
        </w:rPr>
        <w:lastRenderedPageBreak/>
        <w:t>АННОТАЦИЯ</w:t>
      </w:r>
      <w:bookmarkEnd w:id="2"/>
      <w:bookmarkEnd w:id="3"/>
      <w:bookmarkEnd w:id="4"/>
    </w:p>
    <w:p w14:paraId="40E0E1E8" w14:textId="77777777" w:rsidR="00B506AD" w:rsidRPr="007470E5" w:rsidRDefault="00B506AD" w:rsidP="00B506AD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0E474C4A" w14:textId="77777777" w:rsidR="00B506AD" w:rsidRPr="007470E5" w:rsidRDefault="00B506AD" w:rsidP="00B506AD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0465F8A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Внеаудиторные мероприятия – это эффективное средство учебно-воспитательного процесса, так как они содержат в себе богатые возможности для интеллектуального и нравственного развития молодых людей; сплоченности студенческого коллектива.</w:t>
      </w:r>
    </w:p>
    <w:p w14:paraId="06CC14DE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Участие в организации и подготовке мероприятия приносит обучающимся много пользы. Так как:</w:t>
      </w:r>
    </w:p>
    <w:p w14:paraId="5E49330E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позволяет проявить по максимуму свои умения, способности;</w:t>
      </w:r>
    </w:p>
    <w:p w14:paraId="393898F2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позволяет проявлять самостоятельность, инициативность, творчество</w:t>
      </w:r>
    </w:p>
    <w:p w14:paraId="4B50553A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развивает чувство ответственности за свои действия</w:t>
      </w:r>
    </w:p>
    <w:p w14:paraId="63E27FB0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воспитывает умения работать в коллективе, рождает плодотворное сотрудничество.</w:t>
      </w:r>
    </w:p>
    <w:p w14:paraId="0349792E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В ходе проведения тематического внеаудиторного мероприятия происходит формирование познавательных и профессиональных интересов студентов, его способности строить жизненные планы и вырабатывать нравственные идеалы, которые в свою очередь влияют на становление внутренней позиции личности студента.</w:t>
      </w:r>
    </w:p>
    <w:p w14:paraId="34BA7EF4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Методическая разработка представляет собой сценарий тематического внеаудиторного мероприятия, посвященного преемственности поколений, в профессии зубной техник, включающий в себя мастер-класс.</w:t>
      </w:r>
    </w:p>
    <w:p w14:paraId="71A514AE" w14:textId="341F4599" w:rsidR="00B506AD" w:rsidRDefault="00B506AD" w:rsidP="00835DE8">
      <w:pPr>
        <w:spacing w:after="0"/>
        <w:ind w:firstLine="709"/>
        <w:jc w:val="both"/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470E5">
        <w:rPr>
          <w:rFonts w:ascii="Times New Roman" w:hAnsi="Times New Roman"/>
          <w:b/>
          <w:bCs/>
          <w:color w:val="202122"/>
          <w:sz w:val="28"/>
          <w:szCs w:val="28"/>
          <w:shd w:val="clear" w:color="auto" w:fill="FFFFFF"/>
        </w:rPr>
        <w:t>Мастер-класс</w:t>
      </w:r>
      <w:r w:rsidRPr="007470E5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 — оригинальный метод обучения и конкретное занятие по совершенствованию практического мастерства, проводимое специалистом в определённой области творческой деятельности.</w:t>
      </w:r>
    </w:p>
    <w:p w14:paraId="7ABCD00A" w14:textId="0412E4F4" w:rsidR="00B506AD" w:rsidRPr="00835DE8" w:rsidRDefault="00B506AD" w:rsidP="00835DE8">
      <w:pPr>
        <w:pStyle w:val="1"/>
        <w:rPr>
          <w:rFonts w:ascii="Times New Roman" w:hAnsi="Times New Roman"/>
          <w:sz w:val="28"/>
          <w:szCs w:val="28"/>
        </w:rPr>
      </w:pPr>
      <w:bookmarkStart w:id="5" w:name="_Toc53599202"/>
      <w:bookmarkStart w:id="6" w:name="_Toc64061972"/>
      <w:bookmarkStart w:id="7" w:name="_Toc64062087"/>
      <w:r w:rsidRPr="007470E5">
        <w:rPr>
          <w:rFonts w:ascii="Times New Roman" w:hAnsi="Times New Roman"/>
          <w:sz w:val="28"/>
          <w:szCs w:val="28"/>
        </w:rPr>
        <w:t>ЦЕЛИ И ЗАДАЧИ МЕРОПРИЯТИЯ</w:t>
      </w:r>
      <w:bookmarkEnd w:id="5"/>
      <w:bookmarkEnd w:id="6"/>
      <w:bookmarkEnd w:id="7"/>
    </w:p>
    <w:p w14:paraId="7C4CF748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 xml:space="preserve">Форма проведения: </w:t>
      </w:r>
      <w:r w:rsidRPr="007470E5">
        <w:rPr>
          <w:rFonts w:ascii="Times New Roman" w:hAnsi="Times New Roman"/>
          <w:sz w:val="28"/>
          <w:szCs w:val="28"/>
        </w:rPr>
        <w:t>Информационно-просветительская встреча</w:t>
      </w:r>
      <w:r w:rsidRPr="007470E5">
        <w:rPr>
          <w:rFonts w:ascii="Times New Roman" w:hAnsi="Times New Roman"/>
          <w:i/>
          <w:sz w:val="28"/>
          <w:szCs w:val="28"/>
        </w:rPr>
        <w:t xml:space="preserve"> </w:t>
      </w:r>
    </w:p>
    <w:p w14:paraId="2FB79000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Цель мероприятия:</w:t>
      </w:r>
    </w:p>
    <w:p w14:paraId="301C19CE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познакомить первокурсников с историей учебного заведения;</w:t>
      </w:r>
    </w:p>
    <w:p w14:paraId="4116CA74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мотивировать обучение в медицинском колледже</w:t>
      </w:r>
    </w:p>
    <w:p w14:paraId="22619D15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развить интерес к избранной профессии;</w:t>
      </w:r>
    </w:p>
    <w:p w14:paraId="15D3F969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популяризировать профессию зубного техника;</w:t>
      </w:r>
    </w:p>
    <w:p w14:paraId="0013EF44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знакомство с наставниками и представителями практического здравоохранения</w:t>
      </w:r>
    </w:p>
    <w:p w14:paraId="17CEA712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Задачи:</w:t>
      </w:r>
    </w:p>
    <w:p w14:paraId="6DEC2D30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формирование уважения к избранной профессии</w:t>
      </w:r>
    </w:p>
    <w:p w14:paraId="188E7528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 расширить знания о стоматологических профессиях</w:t>
      </w:r>
    </w:p>
    <w:p w14:paraId="2C314464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lastRenderedPageBreak/>
        <w:t>- побудить студентов к самосовершенствованию, личностному и профессиональному росту, приобщить студентов к традициям колледжа</w:t>
      </w:r>
    </w:p>
    <w:p w14:paraId="79198764" w14:textId="77777777" w:rsidR="00B506AD" w:rsidRPr="007470E5" w:rsidRDefault="00B506AD" w:rsidP="00835DE8">
      <w:pPr>
        <w:spacing w:after="0"/>
        <w:ind w:left="708" w:firstLine="1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Участники:</w:t>
      </w:r>
      <w:r w:rsidRPr="007470E5">
        <w:rPr>
          <w:rFonts w:ascii="Times New Roman" w:hAnsi="Times New Roman"/>
          <w:sz w:val="28"/>
          <w:szCs w:val="28"/>
        </w:rPr>
        <w:t xml:space="preserve"> студенты 1,2,3 курсов специальности 31.02.05 Стоматология ортопедическая</w:t>
      </w:r>
    </w:p>
    <w:p w14:paraId="636C0A13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Место проведения:</w:t>
      </w:r>
    </w:p>
    <w:p w14:paraId="42CB79C2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СМК, корпус № 2, актовый зал (2 этаж)</w:t>
      </w:r>
      <w:r>
        <w:rPr>
          <w:rFonts w:ascii="Times New Roman" w:hAnsi="Times New Roman"/>
          <w:sz w:val="28"/>
          <w:szCs w:val="28"/>
        </w:rPr>
        <w:t xml:space="preserve">; Мастерская, оборудованная по </w:t>
      </w:r>
      <w:r w:rsidRPr="002B206D">
        <w:rPr>
          <w:rFonts w:ascii="Times New Roman" w:hAnsi="Times New Roman"/>
          <w:sz w:val="28"/>
          <w:szCs w:val="28"/>
        </w:rPr>
        <w:t>стандарт</w:t>
      </w:r>
      <w:r>
        <w:rPr>
          <w:rFonts w:ascii="Times New Roman" w:hAnsi="Times New Roman"/>
          <w:sz w:val="28"/>
          <w:szCs w:val="28"/>
        </w:rPr>
        <w:t>ам</w:t>
      </w:r>
      <w:r w:rsidRPr="002B20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B206D">
        <w:rPr>
          <w:rFonts w:ascii="Times New Roman" w:hAnsi="Times New Roman"/>
          <w:sz w:val="28"/>
          <w:szCs w:val="28"/>
        </w:rPr>
        <w:t>Ворлдскиллс</w:t>
      </w:r>
      <w:proofErr w:type="spellEnd"/>
      <w:r w:rsidRPr="002B20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компетенции Стоматология ортопедическая.</w:t>
      </w:r>
    </w:p>
    <w:p w14:paraId="130ACED0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 xml:space="preserve">Дата проведения: </w:t>
      </w:r>
      <w:r>
        <w:rPr>
          <w:rFonts w:ascii="Times New Roman" w:hAnsi="Times New Roman"/>
          <w:sz w:val="28"/>
          <w:szCs w:val="28"/>
        </w:rPr>
        <w:t>14</w:t>
      </w:r>
      <w:r w:rsidRPr="007470E5">
        <w:rPr>
          <w:rFonts w:ascii="Times New Roman" w:hAnsi="Times New Roman"/>
          <w:sz w:val="28"/>
          <w:szCs w:val="28"/>
        </w:rPr>
        <w:t xml:space="preserve"> сентября 202</w:t>
      </w:r>
      <w:r>
        <w:rPr>
          <w:rFonts w:ascii="Times New Roman" w:hAnsi="Times New Roman"/>
          <w:sz w:val="28"/>
          <w:szCs w:val="28"/>
        </w:rPr>
        <w:t>1</w:t>
      </w:r>
      <w:r w:rsidRPr="007470E5">
        <w:rPr>
          <w:rFonts w:ascii="Times New Roman" w:hAnsi="Times New Roman"/>
          <w:sz w:val="28"/>
          <w:szCs w:val="28"/>
        </w:rPr>
        <w:t xml:space="preserve"> год</w:t>
      </w:r>
    </w:p>
    <w:p w14:paraId="20ACB20B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Продолжительность:</w:t>
      </w:r>
      <w:r w:rsidRPr="007470E5">
        <w:rPr>
          <w:rFonts w:ascii="Times New Roman" w:hAnsi="Times New Roman"/>
          <w:sz w:val="28"/>
          <w:szCs w:val="28"/>
        </w:rPr>
        <w:t xml:space="preserve"> 45 минут</w:t>
      </w:r>
    </w:p>
    <w:p w14:paraId="1C37177B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7470E5">
        <w:rPr>
          <w:rFonts w:ascii="Times New Roman" w:hAnsi="Times New Roman"/>
          <w:i/>
          <w:sz w:val="28"/>
          <w:szCs w:val="28"/>
        </w:rPr>
        <w:t>Оформление и оснащение мероприятия:</w:t>
      </w:r>
    </w:p>
    <w:p w14:paraId="088C881A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мультимедийная презентация, фильмы</w:t>
      </w:r>
    </w:p>
    <w:p w14:paraId="124E0CB0" w14:textId="77777777" w:rsidR="00B506AD" w:rsidRPr="007470E5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470E5">
        <w:rPr>
          <w:rFonts w:ascii="Times New Roman" w:hAnsi="Times New Roman"/>
          <w:sz w:val="28"/>
          <w:szCs w:val="28"/>
        </w:rPr>
        <w:t>- экран, ноутбук</w:t>
      </w:r>
    </w:p>
    <w:p w14:paraId="3F103E24" w14:textId="6970E85F" w:rsidR="00B506AD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7E2AA1C" w14:textId="205F3109" w:rsidR="00B506AD" w:rsidRDefault="00B506AD" w:rsidP="00835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Материалы м</w:t>
      </w:r>
      <w:r w:rsidRPr="00B506AD">
        <w:rPr>
          <w:rFonts w:ascii="Times New Roman" w:hAnsi="Times New Roman"/>
          <w:sz w:val="28"/>
          <w:szCs w:val="28"/>
        </w:rPr>
        <w:t>етодическ</w:t>
      </w:r>
      <w:r>
        <w:rPr>
          <w:rFonts w:ascii="Times New Roman" w:hAnsi="Times New Roman"/>
          <w:sz w:val="28"/>
          <w:szCs w:val="28"/>
        </w:rPr>
        <w:t>ой</w:t>
      </w:r>
      <w:r w:rsidRPr="00B506AD">
        <w:rPr>
          <w:rFonts w:ascii="Times New Roman" w:hAnsi="Times New Roman"/>
          <w:sz w:val="28"/>
          <w:szCs w:val="28"/>
        </w:rPr>
        <w:t xml:space="preserve"> разработк</w:t>
      </w:r>
      <w:r>
        <w:rPr>
          <w:rFonts w:ascii="Times New Roman" w:hAnsi="Times New Roman"/>
          <w:sz w:val="28"/>
          <w:szCs w:val="28"/>
        </w:rPr>
        <w:t>и т</w:t>
      </w:r>
      <w:r w:rsidRPr="00B506AD">
        <w:rPr>
          <w:rFonts w:ascii="Times New Roman" w:hAnsi="Times New Roman"/>
          <w:sz w:val="28"/>
          <w:szCs w:val="28"/>
        </w:rPr>
        <w:t>ематического внеаудиторного мероприятия с элементами мастер-класса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6AD">
        <w:rPr>
          <w:rFonts w:ascii="Times New Roman" w:hAnsi="Times New Roman"/>
          <w:sz w:val="28"/>
          <w:szCs w:val="28"/>
        </w:rPr>
        <w:t>«На профессионалах держится мир»</w:t>
      </w:r>
      <w:r>
        <w:rPr>
          <w:rFonts w:ascii="Times New Roman" w:hAnsi="Times New Roman"/>
          <w:sz w:val="28"/>
          <w:szCs w:val="28"/>
        </w:rPr>
        <w:t xml:space="preserve"> размещены по данной </w:t>
      </w:r>
      <w:r w:rsidRPr="00B506AD">
        <w:rPr>
          <w:rFonts w:ascii="Times New Roman" w:hAnsi="Times New Roman"/>
          <w:sz w:val="28"/>
          <w:szCs w:val="28"/>
        </w:rPr>
        <w:t>ссылк</w:t>
      </w:r>
      <w:r>
        <w:rPr>
          <w:rFonts w:ascii="Times New Roman" w:hAnsi="Times New Roman"/>
          <w:sz w:val="28"/>
          <w:szCs w:val="28"/>
        </w:rPr>
        <w:t xml:space="preserve">е </w:t>
      </w:r>
      <w:hyperlink r:id="rId5" w:history="1">
        <w:r w:rsidRPr="00FE6B1D">
          <w:rPr>
            <w:rStyle w:val="a3"/>
            <w:rFonts w:ascii="Times New Roman" w:hAnsi="Times New Roman"/>
            <w:sz w:val="28"/>
            <w:szCs w:val="28"/>
          </w:rPr>
          <w:t>https://cloud.</w:t>
        </w:r>
        <w:r w:rsidRPr="00FE6B1D">
          <w:rPr>
            <w:rStyle w:val="a3"/>
            <w:rFonts w:ascii="Times New Roman" w:hAnsi="Times New Roman"/>
            <w:sz w:val="28"/>
            <w:szCs w:val="28"/>
          </w:rPr>
          <w:t>mail.ru/public/Mhtj/raKSN4GLr</w:t>
        </w:r>
      </w:hyperlink>
    </w:p>
    <w:p w14:paraId="0AF65144" w14:textId="77777777" w:rsidR="00B506AD" w:rsidRPr="007470E5" w:rsidRDefault="00B506AD" w:rsidP="00B506A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606D74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DEB"/>
    <w:rsid w:val="006C0B77"/>
    <w:rsid w:val="007E1DEB"/>
    <w:rsid w:val="008242FF"/>
    <w:rsid w:val="00835DE8"/>
    <w:rsid w:val="00870751"/>
    <w:rsid w:val="00922C48"/>
    <w:rsid w:val="00B506AD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1198"/>
  <w15:chartTrackingRefBased/>
  <w15:docId w15:val="{1915ABDC-47DA-40BE-A0A9-FF32EC07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06A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506A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06A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uiPriority w:val="99"/>
    <w:unhideWhenUsed/>
    <w:rsid w:val="00B506AD"/>
    <w:rPr>
      <w:color w:val="0000FF"/>
      <w:u w:val="single"/>
    </w:rPr>
  </w:style>
  <w:style w:type="paragraph" w:styleId="a4">
    <w:name w:val="TOC Heading"/>
    <w:basedOn w:val="1"/>
    <w:next w:val="a"/>
    <w:uiPriority w:val="39"/>
    <w:semiHidden/>
    <w:unhideWhenUsed/>
    <w:qFormat/>
    <w:rsid w:val="00B506AD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B506AD"/>
  </w:style>
  <w:style w:type="character" w:styleId="a5">
    <w:name w:val="Unresolved Mention"/>
    <w:basedOn w:val="a0"/>
    <w:uiPriority w:val="99"/>
    <w:semiHidden/>
    <w:unhideWhenUsed/>
    <w:rsid w:val="00B506AD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506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Mhtj/raKSN4GL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458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2022-11-06T15:33:00Z</dcterms:created>
  <dcterms:modified xsi:type="dcterms:W3CDTF">2022-11-06T15:39:00Z</dcterms:modified>
</cp:coreProperties>
</file>