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F3" w:rsidRPr="00CE4E24" w:rsidRDefault="00CE4E24" w:rsidP="003442A6">
      <w:pPr>
        <w:jc w:val="center"/>
        <w:rPr>
          <w:rFonts w:ascii="Times New Roman" w:hAnsi="Times New Roman" w:cs="Times New Roman"/>
          <w:sz w:val="32"/>
          <w:szCs w:val="32"/>
        </w:rPr>
      </w:pPr>
      <w:r w:rsidRPr="00CE4E24">
        <w:rPr>
          <w:rFonts w:ascii="Times New Roman" w:hAnsi="Times New Roman" w:cs="Times New Roman"/>
          <w:sz w:val="32"/>
          <w:szCs w:val="32"/>
        </w:rPr>
        <w:t>Критерии</w:t>
      </w:r>
      <w:r w:rsidR="003442A6">
        <w:rPr>
          <w:rFonts w:ascii="Times New Roman" w:hAnsi="Times New Roman" w:cs="Times New Roman"/>
          <w:sz w:val="32"/>
          <w:szCs w:val="32"/>
        </w:rPr>
        <w:t xml:space="preserve"> оценки уровня компетенций учителя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6055"/>
        <w:gridCol w:w="4719"/>
        <w:gridCol w:w="4306"/>
      </w:tblGrid>
      <w:tr w:rsidR="00CE4E24" w:rsidRPr="00CE4E24" w:rsidTr="00CE4E24"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8-10 баллов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птимальный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</w:t>
            </w: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уровень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6-7 баллов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достаточный уровень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5 баллов  и ниже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критический уровень</w:t>
            </w:r>
          </w:p>
        </w:tc>
      </w:tr>
      <w:tr w:rsidR="00CE4E24" w:rsidRPr="00CE4E24" w:rsidTr="00CE4E24">
        <w:trPr>
          <w:trHeight w:val="1786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 отлично ориентируется в современных публикациях по дидактике;  следит за современными исследованиями по базовым наукам, это отражено в оборудовании кабинета, в организации учебной деятельности, в содержании урочной и внеурочной деятельности учеников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Учитель  имеет в активе разнообразные методы и приемы работы. В том числе  </w:t>
            </w:r>
            <w:proofErr w:type="gramStart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групповые</w:t>
            </w:r>
            <w:proofErr w:type="gramEnd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, проектные.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Учитель  использует материал  педагогических публикаций время от времени – для подготовки докладов, для отчетов. 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 эпизодически использует информацию о последних достижениях наук в содержании учебного процесса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Такие формы работы учитель использует эпизодически. 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практически не следит за достижениями в области разработок новых подходов в преподавании  своего предмета, не пользуется периодикой.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В  основном учитель использует традиционные методики.</w:t>
            </w:r>
          </w:p>
        </w:tc>
      </w:tr>
      <w:tr w:rsidR="00CE4E24" w:rsidRPr="00CE4E24" w:rsidTr="00CE4E24">
        <w:trPr>
          <w:trHeight w:val="3963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2. 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знает и использует знания о системе учебного  успеха ученика,  знает и реализует в практике положения  теории познавательной деятельности.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При обсуждении педагогических воздействий, анализе уроков, результативности учения  активно использует понятия, характеризующие познавательную сферу ученика</w:t>
            </w:r>
          </w:p>
          <w:p w:rsidR="00CE4E24" w:rsidRPr="00CE4E24" w:rsidRDefault="00CE4E24" w:rsidP="00CE4E2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 не имеет целостного представления обо всех ресурсах и условия учебного успеха ученика.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Иногда эти знания носят интуитивный характер, а термины – нечеткие границы,  что мешает  коллективному обсуждению общих проблем взрослых  с одним и тем же учеником.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 имеет затруднения в системном подходе к оценке учебных ресурсов ученика.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Практически не может самостоятельно охарактеризовать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уровень параметров учебного успеха конкретного ученика  </w:t>
            </w:r>
          </w:p>
        </w:tc>
      </w:tr>
      <w:tr w:rsidR="00CE4E24" w:rsidRPr="00CE4E24" w:rsidTr="00CE4E24">
        <w:trPr>
          <w:trHeight w:val="3606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3.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 хорошо разбирается в теории, постоянно совершенствует свои знания в этом направлении, использует знания в реальном учебном процессе.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Владеет навыками использования </w:t>
            </w:r>
            <w:proofErr w:type="spellStart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здоровьесберегающих</w:t>
            </w:r>
            <w:proofErr w:type="spellEnd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 технологий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Владеет знаниями  и практическими умениями организации учебного и воспитательного  процесса для детей с ОВЗ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Учитель недостаточно свободно ориентируется в перечисленных  направлениях, но может самостоятельно проанализировать уровень </w:t>
            </w:r>
            <w:proofErr w:type="spellStart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здоровьесбережения</w:t>
            </w:r>
            <w:proofErr w:type="spellEnd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  образовательной среды на своих уроках и во внеурочной работе по алгоритму</w:t>
            </w:r>
          </w:p>
          <w:p w:rsidR="00CE4E24" w:rsidRPr="00CE4E24" w:rsidRDefault="00CE4E24" w:rsidP="00CE4E2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 практически не  владеет этими знаниями и умениями, нуждается  в постоянной помощи наставника или завуча для такой работы.</w:t>
            </w:r>
          </w:p>
        </w:tc>
      </w:tr>
      <w:tr w:rsidR="00CE4E24" w:rsidRPr="00CE4E24" w:rsidTr="00CE4E24"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4. 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 умеет дифференцировать виды и способы воздействия при общении, строит общение, предупреждая конфликты.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  учителя   практически не возникают проблем поведения   учеников.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строит общение по принципу директивно-понимающего, однако, не всегда умеет дифференцировать подходы в процессе общения с  отдельным ребенком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не уделяет должного внимания стилю и способам общения, не всегда следуя принципу директивно-понимающего общения</w:t>
            </w:r>
          </w:p>
        </w:tc>
      </w:tr>
      <w:tr w:rsidR="00CE4E24" w:rsidRPr="00CE4E24" w:rsidTr="00CE4E24">
        <w:trPr>
          <w:trHeight w:val="3236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Все дидактическое оснащение кабинета систематизировано, позволяет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 -  организовать индивидуализацию;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-   рационально использовать время и пространство учителя и ученика;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- использовать </w:t>
            </w:r>
            <w:proofErr w:type="spellStart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меди</w:t>
            </w:r>
            <w:proofErr w:type="gramStart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  <w:proofErr w:type="spellEnd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-</w:t>
            </w:r>
            <w:proofErr w:type="gramEnd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 технологии.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Владеет и постоянно использует ИКТ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Оснащение учебного процесса  требует систематизации для использования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Эпизодически использует ИКТ</w:t>
            </w:r>
          </w:p>
          <w:p w:rsidR="00CE4E24" w:rsidRPr="00CE4E24" w:rsidRDefault="00CE4E24" w:rsidP="00CE4E2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Дидактическое оснащение требует доработки и по содержанию, и по форме, и по количеству.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ИКТ не используются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В основном ставит и реализует предметные цели в организации учебного процесса</w:t>
            </w:r>
          </w:p>
        </w:tc>
      </w:tr>
      <w:tr w:rsidR="00CE4E24" w:rsidRPr="00CE4E24" w:rsidTr="00CE4E24">
        <w:trPr>
          <w:trHeight w:val="2692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6.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Умеет выделить и проанализировать, цели и результат учебного процесса и его условия. 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Умеет спроектировать, реализовать и проанализировать результативность программы развития ученика средствами своего предмета.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Может проанализировать свою деятельность по предложенному алгоритму и  может скорректировать цели, условия учебного процесса.</w:t>
            </w:r>
          </w:p>
          <w:p w:rsidR="00CE4E24" w:rsidRPr="00CE4E24" w:rsidRDefault="00CE4E24" w:rsidP="00CE4E2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Учитель практически не использует принцип планирования от конечной цели, 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Самоанализ чаще всего строится на эмоциях, ощущениях.</w:t>
            </w:r>
          </w:p>
        </w:tc>
      </w:tr>
      <w:tr w:rsidR="00CE4E24" w:rsidRPr="00CE4E24" w:rsidTr="00CE4E24"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7.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может самостоятельно  подготовить, оформить статью, доклад, отчет, не требующий правки и научной и предметной редактуры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Для  с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истематизации, структурирования,</w:t>
            </w: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 обобщения, выводов требует помощи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Учитель практически не может  сам обобщить свой опыт. </w:t>
            </w:r>
          </w:p>
        </w:tc>
      </w:tr>
      <w:tr w:rsidR="00CE4E24" w:rsidRPr="00CE4E24" w:rsidTr="00CE4E24"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8.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владеет навыками педагогического экспериментирования, с минимальной помощью научного руководителя.</w:t>
            </w:r>
          </w:p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Умеет  проанализировать результаты внедрения инновации. 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Учитель может внедрить инновацию, но для её планирования  и анализа нуждается в научном руководстве.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Учитель  не может</w:t>
            </w: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, или затрудняется, спланировать внедрение инноваций, спрогнозировать результат такого внедрения.</w:t>
            </w:r>
          </w:p>
        </w:tc>
      </w:tr>
      <w:tr w:rsidR="00CE4E24" w:rsidRPr="00CE4E24" w:rsidTr="00CE4E24"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9.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Учитель постоянно повышает свой профессиональный уровень, активно участвует в профессиональных конкурсах, смотрах. Для выбора направления самосовершенствования руководствуется  самоанализом и рекомендациями  </w:t>
            </w:r>
            <w:proofErr w:type="gramStart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м</w:t>
            </w:r>
            <w:proofErr w:type="gramEnd"/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/о.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 xml:space="preserve">Учитель  повышает квалификацию, однако, для выбора содержания и форм требуется методическая  помощь.  </w:t>
            </w:r>
          </w:p>
        </w:tc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E24" w:rsidRPr="00CE4E24" w:rsidRDefault="00CE4E24" w:rsidP="00CE4E24">
            <w:pPr>
              <w:ind w:firstLine="0"/>
              <w:rPr>
                <w:rFonts w:ascii="Times New Roman" w:hAnsi="Times New Roman" w:cs="Times New Roman"/>
                <w:sz w:val="32"/>
                <w:szCs w:val="32"/>
              </w:rPr>
            </w:pP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Потребность в профессиональном росте слабо в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ыражена. Учитель довольствуется </w:t>
            </w:r>
            <w:r w:rsidRPr="00CE4E24">
              <w:rPr>
                <w:rFonts w:ascii="Times New Roman" w:hAnsi="Times New Roman" w:cs="Times New Roman"/>
                <w:sz w:val="32"/>
                <w:szCs w:val="32"/>
              </w:rPr>
              <w:t>методическим «багажом», полученным  только в результате собственного опыта.</w:t>
            </w:r>
          </w:p>
        </w:tc>
      </w:tr>
    </w:tbl>
    <w:p w:rsidR="00CE4E24" w:rsidRPr="00CE4E24" w:rsidRDefault="00CE4E24" w:rsidP="00CE4E24">
      <w:pPr>
        <w:rPr>
          <w:rFonts w:ascii="Times New Roman" w:hAnsi="Times New Roman" w:cs="Times New Roman"/>
          <w:sz w:val="32"/>
          <w:szCs w:val="32"/>
        </w:rPr>
      </w:pPr>
    </w:p>
    <w:sectPr w:rsidR="00CE4E24" w:rsidRPr="00CE4E24" w:rsidSect="00CE4E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2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4E24"/>
    <w:rsid w:val="00203EC5"/>
    <w:rsid w:val="003442A6"/>
    <w:rsid w:val="00CE4E24"/>
    <w:rsid w:val="00DD6CD1"/>
    <w:rsid w:val="00F2048A"/>
    <w:rsid w:val="00F42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743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каб24</dc:creator>
  <cp:lastModifiedBy>каб24</cp:lastModifiedBy>
  <cp:revision>3</cp:revision>
  <dcterms:created xsi:type="dcterms:W3CDTF">2015-12-14T00:55:00Z</dcterms:created>
  <dcterms:modified xsi:type="dcterms:W3CDTF">2015-12-14T01:00:00Z</dcterms:modified>
</cp:coreProperties>
</file>