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56F" w:rsidRDefault="00AB556F" w:rsidP="00AB556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ЧТЕНИЕ </w:t>
      </w:r>
      <w:r w:rsidR="00211967">
        <w:rPr>
          <w:rFonts w:ascii="Times New Roman" w:hAnsi="Times New Roman" w:cs="Times New Roman"/>
          <w:b/>
          <w:sz w:val="28"/>
          <w:szCs w:val="28"/>
        </w:rPr>
        <w:t>В КРУГУ СЕМЬИ</w:t>
      </w:r>
    </w:p>
    <w:p w:rsidR="00211967" w:rsidRDefault="00211967" w:rsidP="0021196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211967">
        <w:rPr>
          <w:rFonts w:ascii="Times New Roman" w:hAnsi="Times New Roman" w:cs="Times New Roman"/>
          <w:sz w:val="28"/>
          <w:szCs w:val="28"/>
        </w:rPr>
        <w:t>Воспитатели: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1967">
        <w:rPr>
          <w:rFonts w:ascii="Times New Roman" w:hAnsi="Times New Roman" w:cs="Times New Roman"/>
          <w:sz w:val="28"/>
          <w:szCs w:val="28"/>
        </w:rPr>
        <w:t>Захарова А.П, Киселёва О.Е.</w:t>
      </w:r>
    </w:p>
    <w:p w:rsidR="00211967" w:rsidRDefault="00211967" w:rsidP="0021196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ГБДОУ </w:t>
      </w:r>
      <w:r w:rsidRPr="00211967">
        <w:rPr>
          <w:rFonts w:ascii="Times New Roman" w:hAnsi="Times New Roman" w:cs="Times New Roman"/>
          <w:sz w:val="28"/>
          <w:szCs w:val="28"/>
        </w:rPr>
        <w:t>центр развития ребенка</w:t>
      </w:r>
      <w:r>
        <w:rPr>
          <w:rFonts w:ascii="Times New Roman" w:hAnsi="Times New Roman" w:cs="Times New Roman"/>
          <w:sz w:val="28"/>
          <w:szCs w:val="28"/>
        </w:rPr>
        <w:t xml:space="preserve"> д/с №7</w:t>
      </w:r>
    </w:p>
    <w:p w:rsidR="00211967" w:rsidRDefault="00211967" w:rsidP="0021196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211967">
        <w:rPr>
          <w:rFonts w:ascii="Times New Roman" w:hAnsi="Times New Roman" w:cs="Times New Roman"/>
          <w:sz w:val="28"/>
          <w:szCs w:val="28"/>
        </w:rPr>
        <w:t>Колпинского района Санкт-Петербурга</w:t>
      </w:r>
    </w:p>
    <w:p w:rsidR="00211967" w:rsidRPr="00AB556F" w:rsidRDefault="00211967" w:rsidP="00211967">
      <w:pPr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6DF" w:rsidRDefault="009316DF" w:rsidP="00AB55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Отсутствие сплоченности, внутреннего единства, межличностных доверительных отношений, </w:t>
      </w:r>
      <w:r w:rsidR="00211967">
        <w:rPr>
          <w:rFonts w:ascii="Times New Roman" w:hAnsi="Times New Roman" w:cs="Times New Roman"/>
          <w:sz w:val="28"/>
          <w:szCs w:val="28"/>
        </w:rPr>
        <w:t xml:space="preserve">все это, </w:t>
      </w:r>
      <w:bookmarkStart w:id="0" w:name="_GoBack"/>
      <w:bookmarkEnd w:id="0"/>
      <w:r w:rsidR="00AB556F">
        <w:rPr>
          <w:rFonts w:ascii="Times New Roman" w:hAnsi="Times New Roman" w:cs="Times New Roman"/>
          <w:sz w:val="28"/>
          <w:szCs w:val="28"/>
        </w:rPr>
        <w:t xml:space="preserve">поможет преодолеть </w:t>
      </w:r>
      <w:r>
        <w:rPr>
          <w:rFonts w:ascii="Times New Roman" w:hAnsi="Times New Roman" w:cs="Times New Roman"/>
          <w:sz w:val="28"/>
          <w:szCs w:val="28"/>
        </w:rPr>
        <w:t xml:space="preserve"> семейное чтение, то есть, чтение в кругу семьи. Тесный контакт между родителями и ребенком необходим не только детям, но и взрослым. Как часто родители сетую</w:t>
      </w:r>
      <w:r w:rsidR="00AB556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на то, что пока сын или дочь были маленькими, эмоциональная связь между ними была очень сильной. Но прошло время, и дети подросли. Возникли непредвиденные проблемы. Ребенок как-то стал неожиданно отдаляться от родителей. А ведь близость и взаимопонимание детей и родителей – это радость для всех близких, родных людей. Внимательное изучение духовных особенностей ребенка поможет родителям предупредить многие трудности в воспитании, которые в дальнейшем могут возникнуть. Именно </w:t>
      </w:r>
      <w:r w:rsidR="00AB556F">
        <w:rPr>
          <w:rFonts w:ascii="Times New Roman" w:hAnsi="Times New Roman" w:cs="Times New Roman"/>
          <w:sz w:val="28"/>
          <w:szCs w:val="28"/>
        </w:rPr>
        <w:t xml:space="preserve">родители создают условия, </w:t>
      </w:r>
      <w:r>
        <w:rPr>
          <w:rFonts w:ascii="Times New Roman" w:hAnsi="Times New Roman" w:cs="Times New Roman"/>
          <w:sz w:val="28"/>
          <w:szCs w:val="28"/>
        </w:rPr>
        <w:t>в которых будет развиваться и формироваться личность ребенка. А семейное чтение, помимо того, что оно объединяет лю</w:t>
      </w:r>
      <w:r w:rsidR="00AB556F">
        <w:rPr>
          <w:rFonts w:ascii="Times New Roman" w:hAnsi="Times New Roman" w:cs="Times New Roman"/>
          <w:sz w:val="28"/>
          <w:szCs w:val="28"/>
        </w:rPr>
        <w:t>дей, еще и очень влияет на формирование личности ребенка. Оно может максимально развить в ребенке все лучшее, что дано ему от Матушки Природы, и помочь устранить какие-то недостатки, проявляющееся в чертах характера. А с помощью наблюдения и изучения своих детей, можно определить, какие черты характера следует исправить, устранить или развить.</w:t>
      </w:r>
    </w:p>
    <w:p w:rsidR="00AB556F" w:rsidRDefault="00AB556F" w:rsidP="00AB55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создается основа для сознательного, обдуманного управления развитием ребенка с учетом меняющегося возраста.</w:t>
      </w:r>
    </w:p>
    <w:p w:rsidR="0083001A" w:rsidRDefault="006816FD" w:rsidP="00AB55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6FD">
        <w:rPr>
          <w:rFonts w:ascii="Times New Roman" w:hAnsi="Times New Roman" w:cs="Times New Roman"/>
          <w:sz w:val="28"/>
          <w:szCs w:val="28"/>
        </w:rPr>
        <w:t xml:space="preserve">В познании </w:t>
      </w:r>
      <w:r>
        <w:rPr>
          <w:rFonts w:ascii="Times New Roman" w:hAnsi="Times New Roman" w:cs="Times New Roman"/>
          <w:sz w:val="28"/>
          <w:szCs w:val="28"/>
        </w:rPr>
        <w:t xml:space="preserve">ребенком окружающего мира играет большую роль воображение, которое находится в тесной связи с развитием мышления и памяти. Однако на богатое воображение способен не каждый ребенок. И способствовать развитию воображения очень помогает семейное чтение. Не только услышать прочитанное, но и увидеть, и не заданное какой-нибудь картинкой (фильм, Интернет….), а нарисованное своим внутренним взором. </w:t>
      </w:r>
    </w:p>
    <w:p w:rsidR="006816FD" w:rsidRDefault="006816FD" w:rsidP="007D01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Способность создавать в своем воображении новые зрительные образы как правило положительно влияет на развитие ребенка, его действия, его увлечения. Дети с богатым воображением способны в одиночку играть в конструкторские игры, тематические. И обычно они не скучают. Да и в детском саду </w:t>
      </w:r>
      <w:r w:rsidR="00AB556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сразу видно, что именно они «заводилы», инициаторы коллективной игры. </w:t>
      </w:r>
      <w:r w:rsidR="007D016B">
        <w:rPr>
          <w:rFonts w:ascii="Times New Roman" w:hAnsi="Times New Roman" w:cs="Times New Roman"/>
          <w:sz w:val="28"/>
          <w:szCs w:val="28"/>
        </w:rPr>
        <w:t xml:space="preserve">Их с нетерпением ждут дети. </w:t>
      </w:r>
    </w:p>
    <w:p w:rsidR="007D016B" w:rsidRDefault="007D016B" w:rsidP="007D01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Богатое воображение способствует и нравственному развитию. Ребенку с живым воображением легче понять переживания другого человека.</w:t>
      </w:r>
    </w:p>
    <w:p w:rsidR="007D016B" w:rsidRDefault="007D016B" w:rsidP="007D01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Планомерное, повторяющееся чтение дома развивает умение концентрировать свое внимание, что имеет большое значение при получении результата любого труда. А ребенок, который внимательно слушает в школе, легко усваивает учебный материал.</w:t>
      </w:r>
    </w:p>
    <w:p w:rsidR="007D016B" w:rsidRDefault="007D016B" w:rsidP="007D016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развития речи. Чтение играет огромную роль. Анализ высказываний детей после чтения может стать для родителей основой при оценке развития речи их ребенка. А способ выражения мысли зависит и от уровня развития речи, и от эмоционального состояния ребенка. И большую роль в этом играет окружение. Речь ребенка всегда отражает культурный уровень семьи. Не в литературоведении существует такое понятие как «речевая характеристика героя».</w:t>
      </w:r>
    </w:p>
    <w:p w:rsidR="007D016B" w:rsidRDefault="007D016B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формировании личности ребенка развитие его интересов играет огромную роль. Что ему интересно, что привлекает его внимание? Проявляя интерес к окружающему миру, ребенок обогащает запас своих знаний. Только благодаря чтению обога</w:t>
      </w:r>
      <w:r w:rsidR="00A23F62">
        <w:rPr>
          <w:rFonts w:ascii="Times New Roman" w:hAnsi="Times New Roman" w:cs="Times New Roman"/>
          <w:sz w:val="28"/>
          <w:szCs w:val="28"/>
        </w:rPr>
        <w:t>щается словарный запас ребенка.</w:t>
      </w:r>
    </w:p>
    <w:p w:rsidR="007D016B" w:rsidRDefault="00A23F62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Интересы определяют также и способы использования им своего свободного времени. Семейное чтение, читающие в доме – такой образ жизни ребенок должен видеть с раннего возраста. И таким образом чтение становится потребностью. И в дальнейшем, как бы не сложились обстоятельства его жизни, человек читающий – не одинок. В самую трагическую минуту своей жизни книги считал своими лучшими друзьями А.С.Пушкин.</w:t>
      </w:r>
    </w:p>
    <w:p w:rsidR="00A23F62" w:rsidRDefault="00A23F62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до Октябрьской ре</w:t>
      </w:r>
      <w:r w:rsidR="009316DF">
        <w:rPr>
          <w:rFonts w:ascii="Times New Roman" w:hAnsi="Times New Roman" w:cs="Times New Roman"/>
          <w:sz w:val="28"/>
          <w:szCs w:val="28"/>
        </w:rPr>
        <w:t xml:space="preserve">волюции </w:t>
      </w:r>
      <w:r>
        <w:rPr>
          <w:rFonts w:ascii="Times New Roman" w:hAnsi="Times New Roman" w:cs="Times New Roman"/>
          <w:sz w:val="28"/>
          <w:szCs w:val="28"/>
        </w:rPr>
        <w:t>в интеллигентских семьях было принять садиться в кружок по очереди читать какую-либо книгу. Есть такой способ заинтересовать ребенка: прервав чтение на каком-</w:t>
      </w:r>
      <w:r w:rsidR="009E4EA4">
        <w:rPr>
          <w:rFonts w:ascii="Times New Roman" w:hAnsi="Times New Roman" w:cs="Times New Roman"/>
          <w:sz w:val="28"/>
          <w:szCs w:val="28"/>
        </w:rPr>
        <w:t>то месте, говоришь ему: «А дальше читаешь ты». Заинтригованного сюжетом ребенка не оторвешь от книги.</w:t>
      </w:r>
    </w:p>
    <w:p w:rsidR="009E4EA4" w:rsidRDefault="009E4EA4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человеку, даже очень активному, полезны минуты тишины и покоя. Они дают возможность внутренне сконцентрироваться, сосредоточиться, поэтому нужно способствовать формированию этой способности, которая поможет ребенку. Этому способствует семейное чтение.</w:t>
      </w:r>
    </w:p>
    <w:p w:rsidR="009E4EA4" w:rsidRDefault="009E4EA4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 современной жизни, особенно в большом городе, дети и взрослые приходят домой усталыми, утомленными, с избытком впечатлений, и та общность, которую дает совместное чтение в домашнем кругу, где можно отдохнуть, высказаться, и тебя выслушают, - станет уже необходимостью.</w:t>
      </w:r>
    </w:p>
    <w:p w:rsidR="009E4EA4" w:rsidRDefault="009E4EA4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надо стремиться познать индивидуальные качества, характер своего ребенка, понять ход его духовного развития, на которое основное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воспитательное влияние оказывает окружающая среда, и прежде всего семья. Первые образцы поведения дают ему родители. И если в семье принято читать, то эта привычка образуется и у ребенка.</w:t>
      </w:r>
    </w:p>
    <w:p w:rsidR="009E4EA4" w:rsidRPr="006816FD" w:rsidRDefault="009E4EA4" w:rsidP="009316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должно быть нормой жизни, но ни в коем случае не следует к чтению их принуждать, ни наказывать ребенка лишением этой радости.</w:t>
      </w:r>
    </w:p>
    <w:sectPr w:rsidR="009E4EA4" w:rsidRPr="00681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FD"/>
    <w:rsid w:val="00211967"/>
    <w:rsid w:val="006816FD"/>
    <w:rsid w:val="007D016B"/>
    <w:rsid w:val="0083001A"/>
    <w:rsid w:val="009316DF"/>
    <w:rsid w:val="009E4EA4"/>
    <w:rsid w:val="00A23F62"/>
    <w:rsid w:val="00AB556F"/>
    <w:rsid w:val="00CC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70E6C"/>
  <w15:chartTrackingRefBased/>
  <w15:docId w15:val="{C82A6389-9E8F-4232-8720-AE442ADE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2022-10-18T16:17:00Z</dcterms:created>
  <dcterms:modified xsi:type="dcterms:W3CDTF">2022-10-18T17:29:00Z</dcterms:modified>
</cp:coreProperties>
</file>