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D68" w:rsidRPr="00DC362E"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DC362E">
        <w:rPr>
          <w:rFonts w:ascii="Times New Roman" w:hAnsi="Times New Roman" w:cs="Times New Roman"/>
          <w:sz w:val="28"/>
          <w:szCs w:val="28"/>
          <w:shd w:val="clear" w:color="auto" w:fill="FFFFFF"/>
        </w:rPr>
        <w:t>Развитая речь ребенка является одним из наиболее весомых приобретений за период от рождения. Ведь именно благодаря речи ребенок взаимодействует с окружающими. Уровень развития речи зависит от многих факторов, важнейшим из них является возраст ребенка.</w:t>
      </w:r>
    </w:p>
    <w:p w:rsidR="00016D68" w:rsidRPr="008938E8" w:rsidRDefault="00016D68" w:rsidP="00016D68">
      <w:pPr>
        <w:spacing w:after="0" w:line="360" w:lineRule="auto"/>
        <w:ind w:firstLine="709"/>
        <w:jc w:val="both"/>
        <w:rPr>
          <w:rFonts w:ascii="Times New Roman" w:hAnsi="Times New Roman" w:cs="Times New Roman"/>
          <w:sz w:val="28"/>
          <w:szCs w:val="28"/>
        </w:rPr>
      </w:pPr>
      <w:r w:rsidRPr="008938E8">
        <w:rPr>
          <w:rFonts w:ascii="Times New Roman" w:hAnsi="Times New Roman" w:cs="Times New Roman"/>
          <w:sz w:val="28"/>
          <w:szCs w:val="28"/>
        </w:rPr>
        <w:t xml:space="preserve">По мнению Б.Д. </w:t>
      </w:r>
      <w:proofErr w:type="spellStart"/>
      <w:r w:rsidRPr="008938E8">
        <w:rPr>
          <w:rFonts w:ascii="Times New Roman" w:hAnsi="Times New Roman" w:cs="Times New Roman"/>
          <w:sz w:val="28"/>
          <w:szCs w:val="28"/>
        </w:rPr>
        <w:t>Эльконина</w:t>
      </w:r>
      <w:proofErr w:type="spellEnd"/>
      <w:r w:rsidRPr="008938E8">
        <w:rPr>
          <w:rFonts w:ascii="Times New Roman" w:hAnsi="Times New Roman" w:cs="Times New Roman"/>
          <w:sz w:val="28"/>
          <w:szCs w:val="28"/>
        </w:rPr>
        <w:t xml:space="preserve"> младший дошкольный возраст (3-4 года) является периодом интенсивного психического развития. Особенности этого этапа проявляются в прогрессивных изменениях во всех сферах, начиная от совершенствования психофизиологических функций и кончая возникновением сложных личностных новообразований [17].</w:t>
      </w:r>
    </w:p>
    <w:p w:rsidR="00016D68" w:rsidRPr="008938E8" w:rsidRDefault="00016D68" w:rsidP="00016D68">
      <w:pPr>
        <w:spacing w:after="0" w:line="360" w:lineRule="auto"/>
        <w:ind w:firstLine="709"/>
        <w:jc w:val="both"/>
        <w:rPr>
          <w:rFonts w:ascii="Times New Roman" w:hAnsi="Times New Roman" w:cs="Times New Roman"/>
          <w:sz w:val="28"/>
          <w:szCs w:val="28"/>
        </w:rPr>
      </w:pPr>
      <w:r w:rsidRPr="008938E8">
        <w:rPr>
          <w:rFonts w:ascii="Times New Roman" w:hAnsi="Times New Roman" w:cs="Times New Roman"/>
          <w:sz w:val="28"/>
          <w:szCs w:val="28"/>
        </w:rPr>
        <w:t>Для четвертого года жизни характерны новые достижения и в развитии речи ребенка. Он начинает высказывать простейшие суждения о предметах и явлениях окружающей его действительности, устанавливать зависимость между ними, делать умозаключения. Однако в общем и речевом развитии у детей могут быть резкие индивидуальные различия: одни в 3 года достаточно хорошо владеют речью, у других она еще далека от совершенства.</w:t>
      </w:r>
    </w:p>
    <w:p w:rsidR="00016D68" w:rsidRPr="008938E8" w:rsidRDefault="00016D68" w:rsidP="00016D68">
      <w:pPr>
        <w:spacing w:after="0" w:line="360" w:lineRule="auto"/>
        <w:ind w:firstLine="709"/>
        <w:jc w:val="both"/>
        <w:rPr>
          <w:rFonts w:ascii="Times New Roman" w:hAnsi="Times New Roman" w:cs="Times New Roman"/>
          <w:sz w:val="28"/>
          <w:szCs w:val="28"/>
        </w:rPr>
      </w:pPr>
      <w:r w:rsidRPr="008938E8">
        <w:rPr>
          <w:rFonts w:ascii="Times New Roman" w:hAnsi="Times New Roman" w:cs="Times New Roman"/>
          <w:sz w:val="28"/>
          <w:szCs w:val="28"/>
        </w:rPr>
        <w:t>В этом возрасте дети обычно легко вступают в контакт не только с близкими, но и с посторонними людьми. Все чаще инициатива общения исходит от ребенка. Потребность расширить свой кругозор, желание глубже познать окружающий мир вынуждают малыша все чаще и чаще обращаться ко взрослым с самыми разнообразными вопросами. Он хорошо понимает, что каждый предмет, действие, совершаемое им самим или взрослым, имеет свое название, то есть обозначается словом. Отсюда и постоянные вопросы: «Что это?», «Как называется?», «Зачем?», «Куда?», «Откуда?» и так далее. И чем их больше, тем сильнее проявляется стремление малыша расширить свои знания, тем прочнее устанавливаемая им связь между предметом, его качеством, действием и словами, их обозначающими. Однако следует помнить, что у детей еще недостаточно устойчиво внимание и поэтому они не всегда могут выслушать до конца ответы взрослых [13].</w:t>
      </w:r>
    </w:p>
    <w:p w:rsidR="00016D68" w:rsidRPr="008938E8" w:rsidRDefault="00016D68" w:rsidP="00016D68">
      <w:pPr>
        <w:spacing w:after="0" w:line="360" w:lineRule="auto"/>
        <w:ind w:firstLine="709"/>
        <w:jc w:val="both"/>
        <w:rPr>
          <w:rFonts w:ascii="Times New Roman" w:hAnsi="Times New Roman" w:cs="Times New Roman"/>
          <w:sz w:val="28"/>
          <w:szCs w:val="28"/>
        </w:rPr>
      </w:pPr>
      <w:r w:rsidRPr="008938E8">
        <w:rPr>
          <w:rFonts w:ascii="Times New Roman" w:hAnsi="Times New Roman" w:cs="Times New Roman"/>
          <w:sz w:val="28"/>
          <w:szCs w:val="28"/>
        </w:rPr>
        <w:t xml:space="preserve">М.И. Лисина отмечает, что к концу четвертого года жизни словарный запас ребенка достигает приблизительно 1500-2000 слов. Разнообразней </w:t>
      </w:r>
      <w:r w:rsidRPr="008938E8">
        <w:rPr>
          <w:rFonts w:ascii="Times New Roman" w:hAnsi="Times New Roman" w:cs="Times New Roman"/>
          <w:sz w:val="28"/>
          <w:szCs w:val="28"/>
        </w:rPr>
        <w:lastRenderedPageBreak/>
        <w:t>становится словарь и в качественном отношении. В речи детей этого возраста, кроме существительных и глаголов, все чаще встречаются другие части речи: местоимения, наречия, появляются числительные (один, два), прилагательные, указывающие на отвлеченные признаки и качества предметов (холодный, горячий, твердый, хороший, плохой). Ребенок начинает шире пользоваться служебными словами (предлогами, союзами). К концу года он нередко использует в своей речи притяжательные местоимения (мой, твой), притяжательные прилагательные (папин стул, мамина чашка). Однако и теперь в самостоятельной речи ребенок еще не пользуется такими собирательными существительными, как одежда, овощи, фрукты, мебель. Он лишь перечисляет конкретные предметы, вещи: «Это рубашка (пальто, помидор, огурец)». Но иногда, не зная названия предмета, ребенок употребляет обобщающие слова: «Видел дерево» (а не березу или сосну); «Это цветок» (вместо ромашка или одуванчик) [9].</w:t>
      </w:r>
    </w:p>
    <w:p w:rsidR="00016D68" w:rsidRPr="008938E8" w:rsidRDefault="00016D68" w:rsidP="00016D68">
      <w:pPr>
        <w:spacing w:after="0" w:line="360" w:lineRule="auto"/>
        <w:ind w:firstLine="709"/>
        <w:jc w:val="both"/>
        <w:rPr>
          <w:rFonts w:ascii="Times New Roman" w:hAnsi="Times New Roman" w:cs="Times New Roman"/>
          <w:sz w:val="28"/>
          <w:szCs w:val="28"/>
        </w:rPr>
      </w:pPr>
      <w:r w:rsidRPr="008938E8">
        <w:rPr>
          <w:rFonts w:ascii="Times New Roman" w:hAnsi="Times New Roman" w:cs="Times New Roman"/>
          <w:sz w:val="28"/>
          <w:szCs w:val="28"/>
        </w:rPr>
        <w:t>Активный словарный запас, которым располагает ребенок на этом возрастном этапе, дает ему возможность свободно общаться с окружающими. Но нередко он испытывает трудности из-за недостаточности и бедности словаря, когда надо передать содержание чужой речи, пересказать сказку, рассказ, передать событие, участником которого он был сам. Здесь ребенок часто допускает неточности.</w:t>
      </w:r>
    </w:p>
    <w:p w:rsidR="00016D68" w:rsidRPr="008938E8" w:rsidRDefault="00016D68" w:rsidP="00016D68">
      <w:pPr>
        <w:spacing w:after="0" w:line="360" w:lineRule="auto"/>
        <w:ind w:firstLine="709"/>
        <w:jc w:val="both"/>
        <w:rPr>
          <w:rFonts w:ascii="Times New Roman" w:hAnsi="Times New Roman" w:cs="Times New Roman"/>
          <w:sz w:val="28"/>
          <w:szCs w:val="28"/>
        </w:rPr>
      </w:pPr>
      <w:r w:rsidRPr="008938E8">
        <w:rPr>
          <w:rFonts w:ascii="Times New Roman" w:hAnsi="Times New Roman" w:cs="Times New Roman"/>
          <w:sz w:val="28"/>
          <w:szCs w:val="28"/>
        </w:rPr>
        <w:t xml:space="preserve">В процессе освоения новых слов ребенок не просто запоминает их, он начинает уже осмысливать их звуковую сторону, пытается установить более тесную связь между предметом и словом, его обозначающим, стремится по-своему осознать названия некоторых предметов, действий, то есть у ребенка появляется мотивированное отношение к лексике. Он нередко начинает употреблять слова, которые отсутствуют в родном языке (лопаткой копают, значит, она </w:t>
      </w:r>
      <w:proofErr w:type="spellStart"/>
      <w:r w:rsidRPr="008938E8">
        <w:rPr>
          <w:rFonts w:ascii="Times New Roman" w:hAnsi="Times New Roman" w:cs="Times New Roman"/>
          <w:sz w:val="28"/>
          <w:szCs w:val="28"/>
        </w:rPr>
        <w:t>копатка</w:t>
      </w:r>
      <w:proofErr w:type="spellEnd"/>
      <w:r w:rsidRPr="008938E8">
        <w:rPr>
          <w:rFonts w:ascii="Times New Roman" w:hAnsi="Times New Roman" w:cs="Times New Roman"/>
          <w:sz w:val="28"/>
          <w:szCs w:val="28"/>
        </w:rPr>
        <w:t>, а не лопатка).</w:t>
      </w:r>
    </w:p>
    <w:p w:rsidR="00016D68" w:rsidRPr="008938E8" w:rsidRDefault="00016D68" w:rsidP="00016D68">
      <w:pPr>
        <w:spacing w:after="0" w:line="360" w:lineRule="auto"/>
        <w:ind w:firstLine="709"/>
        <w:jc w:val="both"/>
        <w:rPr>
          <w:rFonts w:ascii="Times New Roman" w:hAnsi="Times New Roman" w:cs="Times New Roman"/>
          <w:sz w:val="28"/>
          <w:szCs w:val="28"/>
        </w:rPr>
      </w:pPr>
      <w:r w:rsidRPr="008938E8">
        <w:rPr>
          <w:rFonts w:ascii="Times New Roman" w:hAnsi="Times New Roman" w:cs="Times New Roman"/>
          <w:sz w:val="28"/>
          <w:szCs w:val="28"/>
        </w:rPr>
        <w:t xml:space="preserve">Согласно исследованиям Ф.А. Сохина, одновременно с обогащением словаря ребенок интенсивнее овладевает грамматическим строем языка. На вопросы взрослых он все чаще отвечает развернутыми фразами, состоящими </w:t>
      </w:r>
      <w:r w:rsidRPr="008938E8">
        <w:rPr>
          <w:rFonts w:ascii="Times New Roman" w:hAnsi="Times New Roman" w:cs="Times New Roman"/>
          <w:sz w:val="28"/>
          <w:szCs w:val="28"/>
        </w:rPr>
        <w:lastRenderedPageBreak/>
        <w:t>из четырех и более слов. В его речи преобладают простые распространенные предложения, но появляются и сложные (сложносочиненные и сложноподчиненные). В предложениях используются однородные члены (Тут сидят Таня и Света), существительные и глаголы во множественном числе (Чашки стоят на столе). В этом возрасте дети осваивают сравнительную степень прилагательных и наречий, в их речи появляются краткие причастия [13].</w:t>
      </w:r>
    </w:p>
    <w:p w:rsidR="00016D68" w:rsidRPr="008938E8" w:rsidRDefault="00016D68" w:rsidP="00016D68">
      <w:pPr>
        <w:spacing w:after="0" w:line="360" w:lineRule="auto"/>
        <w:ind w:firstLine="709"/>
        <w:jc w:val="both"/>
        <w:rPr>
          <w:rFonts w:ascii="Times New Roman" w:hAnsi="Times New Roman" w:cs="Times New Roman"/>
          <w:sz w:val="28"/>
          <w:szCs w:val="28"/>
        </w:rPr>
      </w:pPr>
      <w:r w:rsidRPr="008938E8">
        <w:rPr>
          <w:rFonts w:ascii="Times New Roman" w:hAnsi="Times New Roman" w:cs="Times New Roman"/>
          <w:sz w:val="28"/>
          <w:szCs w:val="28"/>
        </w:rPr>
        <w:t>Повышенный интерес к звуковой стороне слова, отмечает М.И. Лисина, помогает ребенку изменять слова по аналогии с другими. Однако такие изменения не всегда удачны. Дети этого возраста еще допускают грамматические ошибки: неправильно согласуют слова (особенно существительные среднего рода с прилагательными), употребляют падежные окончания (Мама «</w:t>
      </w:r>
      <w:proofErr w:type="spellStart"/>
      <w:r w:rsidRPr="008938E8">
        <w:rPr>
          <w:rFonts w:ascii="Times New Roman" w:hAnsi="Times New Roman" w:cs="Times New Roman"/>
          <w:sz w:val="28"/>
          <w:szCs w:val="28"/>
        </w:rPr>
        <w:t>окны</w:t>
      </w:r>
      <w:proofErr w:type="spellEnd"/>
      <w:r w:rsidRPr="008938E8">
        <w:rPr>
          <w:rFonts w:ascii="Times New Roman" w:hAnsi="Times New Roman" w:cs="Times New Roman"/>
          <w:sz w:val="28"/>
          <w:szCs w:val="28"/>
        </w:rPr>
        <w:t>» моет); несклоняемые имена существительные (</w:t>
      </w:r>
      <w:proofErr w:type="gramStart"/>
      <w:r w:rsidRPr="008938E8">
        <w:rPr>
          <w:rFonts w:ascii="Times New Roman" w:hAnsi="Times New Roman" w:cs="Times New Roman"/>
          <w:sz w:val="28"/>
          <w:szCs w:val="28"/>
        </w:rPr>
        <w:t>А</w:t>
      </w:r>
      <w:proofErr w:type="gramEnd"/>
      <w:r w:rsidRPr="008938E8">
        <w:rPr>
          <w:rFonts w:ascii="Times New Roman" w:hAnsi="Times New Roman" w:cs="Times New Roman"/>
          <w:sz w:val="28"/>
          <w:szCs w:val="28"/>
        </w:rPr>
        <w:t xml:space="preserve"> у меня на «</w:t>
      </w:r>
      <w:proofErr w:type="spellStart"/>
      <w:r w:rsidRPr="008938E8">
        <w:rPr>
          <w:rFonts w:ascii="Times New Roman" w:hAnsi="Times New Roman" w:cs="Times New Roman"/>
          <w:sz w:val="28"/>
          <w:szCs w:val="28"/>
        </w:rPr>
        <w:t>пальте</w:t>
      </w:r>
      <w:proofErr w:type="spellEnd"/>
      <w:r w:rsidRPr="008938E8">
        <w:rPr>
          <w:rFonts w:ascii="Times New Roman" w:hAnsi="Times New Roman" w:cs="Times New Roman"/>
          <w:sz w:val="28"/>
          <w:szCs w:val="28"/>
        </w:rPr>
        <w:t>» пуговица оторвалась), при образовании родительного падежа множественного числа существительных отмечается влияние окончания -</w:t>
      </w:r>
      <w:proofErr w:type="spellStart"/>
      <w:r w:rsidRPr="008938E8">
        <w:rPr>
          <w:rFonts w:ascii="Times New Roman" w:hAnsi="Times New Roman" w:cs="Times New Roman"/>
          <w:sz w:val="28"/>
          <w:szCs w:val="28"/>
        </w:rPr>
        <w:t>ов</w:t>
      </w:r>
      <w:proofErr w:type="spellEnd"/>
      <w:r w:rsidRPr="008938E8">
        <w:rPr>
          <w:rFonts w:ascii="Times New Roman" w:hAnsi="Times New Roman" w:cs="Times New Roman"/>
          <w:sz w:val="28"/>
          <w:szCs w:val="28"/>
        </w:rPr>
        <w:t xml:space="preserve">, -ев на другие склонения (дом – домов, ручка – </w:t>
      </w:r>
      <w:proofErr w:type="spellStart"/>
      <w:r w:rsidRPr="008938E8">
        <w:rPr>
          <w:rFonts w:ascii="Times New Roman" w:hAnsi="Times New Roman" w:cs="Times New Roman"/>
          <w:sz w:val="28"/>
          <w:szCs w:val="28"/>
        </w:rPr>
        <w:t>ручков</w:t>
      </w:r>
      <w:proofErr w:type="spellEnd"/>
      <w:r w:rsidRPr="008938E8">
        <w:rPr>
          <w:rFonts w:ascii="Times New Roman" w:hAnsi="Times New Roman" w:cs="Times New Roman"/>
          <w:sz w:val="28"/>
          <w:szCs w:val="28"/>
        </w:rPr>
        <w:t>); изменяют по лицам даже часто употребляемые глаголы</w:t>
      </w:r>
      <w:r>
        <w:rPr>
          <w:rFonts w:ascii="Times New Roman" w:hAnsi="Times New Roman" w:cs="Times New Roman"/>
          <w:sz w:val="28"/>
          <w:szCs w:val="28"/>
        </w:rPr>
        <w:t xml:space="preserve"> </w:t>
      </w:r>
      <w:r w:rsidRPr="008938E8">
        <w:rPr>
          <w:rFonts w:ascii="Times New Roman" w:hAnsi="Times New Roman" w:cs="Times New Roman"/>
          <w:sz w:val="28"/>
          <w:szCs w:val="28"/>
        </w:rPr>
        <w:t>[9].</w:t>
      </w:r>
    </w:p>
    <w:p w:rsidR="00016D68" w:rsidRPr="008938E8" w:rsidRDefault="00016D68" w:rsidP="00016D68">
      <w:pPr>
        <w:spacing w:after="0" w:line="360" w:lineRule="auto"/>
        <w:ind w:firstLine="709"/>
        <w:jc w:val="both"/>
        <w:rPr>
          <w:rFonts w:ascii="Times New Roman" w:hAnsi="Times New Roman" w:cs="Times New Roman"/>
          <w:sz w:val="28"/>
          <w:szCs w:val="28"/>
        </w:rPr>
      </w:pPr>
      <w:r w:rsidRPr="008938E8">
        <w:rPr>
          <w:rFonts w:ascii="Times New Roman" w:hAnsi="Times New Roman" w:cs="Times New Roman"/>
          <w:sz w:val="28"/>
          <w:szCs w:val="28"/>
        </w:rPr>
        <w:t>В этом возрасте, по мнению Т.Б. Филичевой, ребенок еще не способен логично, связно и понятно для окружающих самостоятельно рассказать о событиях, свидетелем которых он был, толково пересказать содержание прочитанной ему сказки, рассказа. Его речь все</w:t>
      </w:r>
      <w:r w:rsidRPr="00433F7C">
        <w:rPr>
          <w:rFonts w:ascii="Times New Roman" w:hAnsi="Times New Roman" w:cs="Times New Roman"/>
          <w:sz w:val="28"/>
          <w:szCs w:val="28"/>
        </w:rPr>
        <w:t xml:space="preserve"> еще носит ситуативный характер. Высказывания ребенка состоят из простых распространенных предложений, часто лишь отдаленно связанных между собой по содержанию. Понять их содержание без дополнительных вопросов не всегда возможно. Еще нет той развернутости в высказывании, которая характерна для монологической речи. Ребенок не может также самостоятельно раскрыть или описать содержание сюжетной картинки. Он лишь называет предметы, действующих лиц или перечисляет действия, которые они совершают (прыгает, умывается). Имея хорошую память, малыш способен запоминать и </w:t>
      </w:r>
      <w:r w:rsidRPr="008938E8">
        <w:rPr>
          <w:rFonts w:ascii="Times New Roman" w:hAnsi="Times New Roman" w:cs="Times New Roman"/>
          <w:sz w:val="28"/>
          <w:szCs w:val="28"/>
        </w:rPr>
        <w:t xml:space="preserve">воспроизводить небольшие по объему стихотворения, а неоднократно </w:t>
      </w:r>
      <w:r w:rsidRPr="008938E8">
        <w:rPr>
          <w:rFonts w:ascii="Times New Roman" w:hAnsi="Times New Roman" w:cs="Times New Roman"/>
          <w:sz w:val="28"/>
          <w:szCs w:val="28"/>
        </w:rPr>
        <w:lastRenderedPageBreak/>
        <w:t>прослушав одну и ту же сказку, может почти дословно передать ее содержание, часто даже не понимая смысла слов [14].</w:t>
      </w:r>
    </w:p>
    <w:p w:rsidR="00016D68" w:rsidRPr="00433F7C" w:rsidRDefault="00016D68" w:rsidP="00016D68">
      <w:pPr>
        <w:spacing w:after="0" w:line="360" w:lineRule="auto"/>
        <w:ind w:firstLine="709"/>
        <w:jc w:val="both"/>
        <w:rPr>
          <w:rFonts w:ascii="Times New Roman" w:hAnsi="Times New Roman" w:cs="Times New Roman"/>
          <w:sz w:val="28"/>
          <w:szCs w:val="28"/>
        </w:rPr>
      </w:pPr>
      <w:r w:rsidRPr="008938E8">
        <w:rPr>
          <w:rFonts w:ascii="Times New Roman" w:hAnsi="Times New Roman" w:cs="Times New Roman"/>
          <w:sz w:val="28"/>
          <w:szCs w:val="28"/>
        </w:rPr>
        <w:t>М.Ф. Фомичева указывает, что на четвертом году происходит дальнейшее укрепление артикуляционного аппарата: становятся более координированными движения мышц, принимающих участие в образовании звуков (языка, губ, нижней челюсти). Так, укрепление мышц кончика и спинки языка способствует правильному произношению (без смягчения) твердых согласных: санки</w:t>
      </w:r>
      <w:r w:rsidRPr="00433F7C">
        <w:rPr>
          <w:rFonts w:ascii="Times New Roman" w:hAnsi="Times New Roman" w:cs="Times New Roman"/>
          <w:sz w:val="28"/>
          <w:szCs w:val="28"/>
        </w:rPr>
        <w:t xml:space="preserve"> вместо ранее произносимого </w:t>
      </w:r>
      <w:proofErr w:type="spellStart"/>
      <w:r w:rsidRPr="00433F7C">
        <w:rPr>
          <w:rFonts w:ascii="Times New Roman" w:hAnsi="Times New Roman" w:cs="Times New Roman"/>
          <w:sz w:val="28"/>
          <w:szCs w:val="28"/>
        </w:rPr>
        <w:t>сянки</w:t>
      </w:r>
      <w:proofErr w:type="spellEnd"/>
      <w:r w:rsidRPr="00433F7C">
        <w:rPr>
          <w:rFonts w:ascii="Times New Roman" w:hAnsi="Times New Roman" w:cs="Times New Roman"/>
          <w:sz w:val="28"/>
          <w:szCs w:val="28"/>
        </w:rPr>
        <w:t>. Дети все чаще начинают верно произносить слова со стечением 2-3 согласных; слова, состоящие из 3-4 и более слогов. Некоторые дети сосредоточивают свое внимание на звуковом оформлении слов, подмечают ошибки в их звучании у сверстников</w:t>
      </w:r>
      <w:r>
        <w:rPr>
          <w:rFonts w:ascii="Times New Roman" w:hAnsi="Times New Roman" w:cs="Times New Roman"/>
          <w:sz w:val="28"/>
          <w:szCs w:val="28"/>
        </w:rPr>
        <w:t xml:space="preserve"> </w:t>
      </w:r>
      <w:r w:rsidRPr="008938E8">
        <w:rPr>
          <w:rFonts w:ascii="Times New Roman" w:hAnsi="Times New Roman" w:cs="Times New Roman"/>
          <w:sz w:val="28"/>
          <w:szCs w:val="28"/>
        </w:rPr>
        <w:t>[</w:t>
      </w:r>
      <w:r>
        <w:rPr>
          <w:rFonts w:ascii="Times New Roman" w:hAnsi="Times New Roman" w:cs="Times New Roman"/>
          <w:sz w:val="28"/>
          <w:szCs w:val="28"/>
        </w:rPr>
        <w:t>15</w:t>
      </w:r>
      <w:r w:rsidRPr="008938E8">
        <w:rPr>
          <w:rFonts w:ascii="Times New Roman" w:hAnsi="Times New Roman" w:cs="Times New Roman"/>
          <w:sz w:val="28"/>
          <w:szCs w:val="28"/>
        </w:rPr>
        <w:t>]</w:t>
      </w:r>
      <w:r w:rsidRPr="00433F7C">
        <w:rPr>
          <w:rFonts w:ascii="Times New Roman" w:hAnsi="Times New Roman" w:cs="Times New Roman"/>
          <w:sz w:val="28"/>
          <w:szCs w:val="28"/>
        </w:rPr>
        <w:t>.</w:t>
      </w:r>
    </w:p>
    <w:p w:rsidR="00016D68" w:rsidRPr="00433F7C" w:rsidRDefault="00016D68" w:rsidP="00016D68">
      <w:pPr>
        <w:spacing w:after="0" w:line="360" w:lineRule="auto"/>
        <w:ind w:firstLine="709"/>
        <w:jc w:val="both"/>
        <w:rPr>
          <w:rFonts w:ascii="Times New Roman" w:hAnsi="Times New Roman" w:cs="Times New Roman"/>
          <w:sz w:val="28"/>
          <w:szCs w:val="28"/>
        </w:rPr>
      </w:pPr>
      <w:r w:rsidRPr="00433F7C">
        <w:rPr>
          <w:rFonts w:ascii="Times New Roman" w:hAnsi="Times New Roman" w:cs="Times New Roman"/>
          <w:sz w:val="28"/>
          <w:szCs w:val="28"/>
        </w:rPr>
        <w:t xml:space="preserve">Большинство детей начинают правильно произносить такие трудные для усвоения звуки, как [ы], [э], [х], приближают к норме и более четко произносят свистящие звуки, звук [ц] (некоторые дети лишь приближают этот звук к норме и в 3 года произносят его как </w:t>
      </w:r>
      <w:r>
        <w:rPr>
          <w:rFonts w:ascii="Times New Roman" w:hAnsi="Times New Roman" w:cs="Times New Roman"/>
          <w:sz w:val="28"/>
          <w:szCs w:val="28"/>
        </w:rPr>
        <w:t>«</w:t>
      </w:r>
      <w:proofErr w:type="spellStart"/>
      <w:r w:rsidRPr="00433F7C">
        <w:rPr>
          <w:rFonts w:ascii="Times New Roman" w:hAnsi="Times New Roman" w:cs="Times New Roman"/>
          <w:sz w:val="28"/>
          <w:szCs w:val="28"/>
        </w:rPr>
        <w:t>тц</w:t>
      </w:r>
      <w:proofErr w:type="spellEnd"/>
      <w:r>
        <w:rPr>
          <w:rFonts w:ascii="Times New Roman" w:hAnsi="Times New Roman" w:cs="Times New Roman"/>
          <w:sz w:val="28"/>
          <w:szCs w:val="28"/>
        </w:rPr>
        <w:t>»</w:t>
      </w:r>
      <w:r w:rsidRPr="00433F7C">
        <w:rPr>
          <w:rFonts w:ascii="Times New Roman" w:hAnsi="Times New Roman" w:cs="Times New Roman"/>
          <w:sz w:val="28"/>
          <w:szCs w:val="28"/>
        </w:rPr>
        <w:t xml:space="preserve"> или </w:t>
      </w:r>
      <w:r>
        <w:rPr>
          <w:rFonts w:ascii="Times New Roman" w:hAnsi="Times New Roman" w:cs="Times New Roman"/>
          <w:sz w:val="28"/>
          <w:szCs w:val="28"/>
        </w:rPr>
        <w:t>«</w:t>
      </w:r>
      <w:r w:rsidRPr="00433F7C">
        <w:rPr>
          <w:rFonts w:ascii="Times New Roman" w:hAnsi="Times New Roman" w:cs="Times New Roman"/>
          <w:sz w:val="28"/>
          <w:szCs w:val="28"/>
        </w:rPr>
        <w:t>тс</w:t>
      </w:r>
      <w:r>
        <w:rPr>
          <w:rFonts w:ascii="Times New Roman" w:hAnsi="Times New Roman" w:cs="Times New Roman"/>
          <w:sz w:val="28"/>
          <w:szCs w:val="28"/>
        </w:rPr>
        <w:t>»</w:t>
      </w:r>
      <w:r w:rsidRPr="00433F7C">
        <w:rPr>
          <w:rFonts w:ascii="Times New Roman" w:hAnsi="Times New Roman" w:cs="Times New Roman"/>
          <w:sz w:val="28"/>
          <w:szCs w:val="28"/>
        </w:rPr>
        <w:t>). У некоторых детей появляются звуки по</w:t>
      </w:r>
      <w:r>
        <w:rPr>
          <w:rFonts w:ascii="Times New Roman" w:hAnsi="Times New Roman" w:cs="Times New Roman"/>
          <w:sz w:val="28"/>
          <w:szCs w:val="28"/>
        </w:rPr>
        <w:t>зднего онтогенеза ([ш], [ж], [ч</w:t>
      </w:r>
      <w:r w:rsidRPr="00433F7C">
        <w:rPr>
          <w:rFonts w:ascii="Times New Roman" w:hAnsi="Times New Roman" w:cs="Times New Roman"/>
          <w:sz w:val="28"/>
          <w:szCs w:val="28"/>
        </w:rPr>
        <w:t xml:space="preserve">], [щ], [л], [р]), но, как правило, большинство </w:t>
      </w:r>
      <w:r>
        <w:rPr>
          <w:rFonts w:ascii="Times New Roman" w:hAnsi="Times New Roman" w:cs="Times New Roman"/>
          <w:sz w:val="28"/>
          <w:szCs w:val="28"/>
        </w:rPr>
        <w:t>дет</w:t>
      </w:r>
      <w:r w:rsidRPr="00433F7C">
        <w:rPr>
          <w:rFonts w:ascii="Times New Roman" w:hAnsi="Times New Roman" w:cs="Times New Roman"/>
          <w:sz w:val="28"/>
          <w:szCs w:val="28"/>
        </w:rPr>
        <w:t>ей еще не произносят шипящие звуки, заменяя их соответствующими твердыми свистящими: звук [ш] звук</w:t>
      </w:r>
      <w:r>
        <w:rPr>
          <w:rFonts w:ascii="Times New Roman" w:hAnsi="Times New Roman" w:cs="Times New Roman"/>
          <w:sz w:val="28"/>
          <w:szCs w:val="28"/>
        </w:rPr>
        <w:t>ом [с] (</w:t>
      </w:r>
      <w:proofErr w:type="spellStart"/>
      <w:r>
        <w:rPr>
          <w:rFonts w:ascii="Times New Roman" w:hAnsi="Times New Roman" w:cs="Times New Roman"/>
          <w:sz w:val="28"/>
          <w:szCs w:val="28"/>
        </w:rPr>
        <w:t>суба</w:t>
      </w:r>
      <w:proofErr w:type="spellEnd"/>
      <w:r>
        <w:rPr>
          <w:rFonts w:ascii="Times New Roman" w:hAnsi="Times New Roman" w:cs="Times New Roman"/>
          <w:sz w:val="28"/>
          <w:szCs w:val="28"/>
        </w:rPr>
        <w:t xml:space="preserve"> вместо шуба), [ж] –</w:t>
      </w:r>
      <w:r w:rsidRPr="00433F7C">
        <w:rPr>
          <w:rFonts w:ascii="Times New Roman" w:hAnsi="Times New Roman" w:cs="Times New Roman"/>
          <w:sz w:val="28"/>
          <w:szCs w:val="28"/>
        </w:rPr>
        <w:t xml:space="preserve"> [з] (</w:t>
      </w:r>
      <w:proofErr w:type="spellStart"/>
      <w:r w:rsidRPr="00433F7C">
        <w:rPr>
          <w:rFonts w:ascii="Times New Roman" w:hAnsi="Times New Roman" w:cs="Times New Roman"/>
          <w:sz w:val="28"/>
          <w:szCs w:val="28"/>
        </w:rPr>
        <w:t>заба</w:t>
      </w:r>
      <w:proofErr w:type="spellEnd"/>
      <w:r w:rsidRPr="00433F7C">
        <w:rPr>
          <w:rFonts w:ascii="Times New Roman" w:hAnsi="Times New Roman" w:cs="Times New Roman"/>
          <w:sz w:val="28"/>
          <w:szCs w:val="28"/>
        </w:rPr>
        <w:t xml:space="preserve"> вместо жаба), [ч'] </w:t>
      </w:r>
      <w:r>
        <w:rPr>
          <w:rFonts w:ascii="Times New Roman" w:hAnsi="Times New Roman" w:cs="Times New Roman"/>
          <w:sz w:val="28"/>
          <w:szCs w:val="28"/>
        </w:rPr>
        <w:t>–</w:t>
      </w:r>
      <w:r w:rsidRPr="00433F7C">
        <w:rPr>
          <w:rFonts w:ascii="Times New Roman" w:hAnsi="Times New Roman" w:cs="Times New Roman"/>
          <w:sz w:val="28"/>
          <w:szCs w:val="28"/>
        </w:rPr>
        <w:t xml:space="preserve"> [ц] (</w:t>
      </w:r>
      <w:proofErr w:type="spellStart"/>
      <w:r w:rsidRPr="00433F7C">
        <w:rPr>
          <w:rFonts w:ascii="Times New Roman" w:hAnsi="Times New Roman" w:cs="Times New Roman"/>
          <w:sz w:val="28"/>
          <w:szCs w:val="28"/>
        </w:rPr>
        <w:t>цасы</w:t>
      </w:r>
      <w:proofErr w:type="spellEnd"/>
      <w:r w:rsidRPr="00433F7C">
        <w:rPr>
          <w:rFonts w:ascii="Times New Roman" w:hAnsi="Times New Roman" w:cs="Times New Roman"/>
          <w:sz w:val="28"/>
          <w:szCs w:val="28"/>
        </w:rPr>
        <w:t xml:space="preserve"> вместо часы), [щ'] </w:t>
      </w:r>
      <w:r>
        <w:rPr>
          <w:rFonts w:ascii="Times New Roman" w:hAnsi="Times New Roman" w:cs="Times New Roman"/>
          <w:sz w:val="28"/>
          <w:szCs w:val="28"/>
        </w:rPr>
        <w:t>–</w:t>
      </w:r>
      <w:r w:rsidRPr="00433F7C">
        <w:rPr>
          <w:rFonts w:ascii="Times New Roman" w:hAnsi="Times New Roman" w:cs="Times New Roman"/>
          <w:sz w:val="28"/>
          <w:szCs w:val="28"/>
        </w:rPr>
        <w:t xml:space="preserve"> [с] или [с'] (</w:t>
      </w:r>
      <w:proofErr w:type="spellStart"/>
      <w:r w:rsidRPr="00433F7C">
        <w:rPr>
          <w:rFonts w:ascii="Times New Roman" w:hAnsi="Times New Roman" w:cs="Times New Roman"/>
          <w:sz w:val="28"/>
          <w:szCs w:val="28"/>
        </w:rPr>
        <w:t>сенок</w:t>
      </w:r>
      <w:proofErr w:type="spellEnd"/>
      <w:r w:rsidRPr="00433F7C">
        <w:rPr>
          <w:rFonts w:ascii="Times New Roman" w:hAnsi="Times New Roman" w:cs="Times New Roman"/>
          <w:sz w:val="28"/>
          <w:szCs w:val="28"/>
        </w:rPr>
        <w:t xml:space="preserve"> вместо щенок, </w:t>
      </w:r>
      <w:proofErr w:type="spellStart"/>
      <w:r w:rsidRPr="00433F7C">
        <w:rPr>
          <w:rFonts w:ascii="Times New Roman" w:hAnsi="Times New Roman" w:cs="Times New Roman"/>
          <w:sz w:val="28"/>
          <w:szCs w:val="28"/>
        </w:rPr>
        <w:t>савель</w:t>
      </w:r>
      <w:proofErr w:type="spellEnd"/>
      <w:r w:rsidRPr="00433F7C">
        <w:rPr>
          <w:rFonts w:ascii="Times New Roman" w:hAnsi="Times New Roman" w:cs="Times New Roman"/>
          <w:sz w:val="28"/>
          <w:szCs w:val="28"/>
        </w:rPr>
        <w:t xml:space="preserve"> вместо щавель). Сонорные звуки [р], [р'], [л] дети заменяют звуком [и] или [л'] (</w:t>
      </w:r>
      <w:proofErr w:type="spellStart"/>
      <w:r w:rsidRPr="00433F7C">
        <w:rPr>
          <w:rFonts w:ascii="Times New Roman" w:hAnsi="Times New Roman" w:cs="Times New Roman"/>
          <w:sz w:val="28"/>
          <w:szCs w:val="28"/>
        </w:rPr>
        <w:t>йак</w:t>
      </w:r>
      <w:proofErr w:type="spellEnd"/>
      <w:r w:rsidRPr="00433F7C">
        <w:rPr>
          <w:rFonts w:ascii="Times New Roman" w:hAnsi="Times New Roman" w:cs="Times New Roman"/>
          <w:sz w:val="28"/>
          <w:szCs w:val="28"/>
        </w:rPr>
        <w:t xml:space="preserve">, </w:t>
      </w:r>
      <w:proofErr w:type="spellStart"/>
      <w:r w:rsidRPr="00433F7C">
        <w:rPr>
          <w:rFonts w:ascii="Times New Roman" w:hAnsi="Times New Roman" w:cs="Times New Roman"/>
          <w:sz w:val="28"/>
          <w:szCs w:val="28"/>
        </w:rPr>
        <w:t>ляк</w:t>
      </w:r>
      <w:proofErr w:type="spellEnd"/>
      <w:r w:rsidRPr="00433F7C">
        <w:rPr>
          <w:rFonts w:ascii="Times New Roman" w:hAnsi="Times New Roman" w:cs="Times New Roman"/>
          <w:sz w:val="28"/>
          <w:szCs w:val="28"/>
        </w:rPr>
        <w:t xml:space="preserve"> вместо рак, </w:t>
      </w:r>
      <w:r>
        <w:rPr>
          <w:rFonts w:ascii="Times New Roman" w:hAnsi="Times New Roman" w:cs="Times New Roman"/>
          <w:sz w:val="28"/>
          <w:szCs w:val="28"/>
        </w:rPr>
        <w:t xml:space="preserve">лека, </w:t>
      </w:r>
      <w:proofErr w:type="spellStart"/>
      <w:r>
        <w:rPr>
          <w:rFonts w:ascii="Times New Roman" w:hAnsi="Times New Roman" w:cs="Times New Roman"/>
          <w:sz w:val="28"/>
          <w:szCs w:val="28"/>
        </w:rPr>
        <w:t>йодка</w:t>
      </w:r>
      <w:proofErr w:type="spellEnd"/>
      <w:r>
        <w:rPr>
          <w:rFonts w:ascii="Times New Roman" w:hAnsi="Times New Roman" w:cs="Times New Roman"/>
          <w:sz w:val="28"/>
          <w:szCs w:val="28"/>
        </w:rPr>
        <w:t xml:space="preserve"> вместо река, лодка)</w:t>
      </w:r>
      <w:r w:rsidRPr="00433F7C">
        <w:rPr>
          <w:rFonts w:ascii="Times New Roman" w:hAnsi="Times New Roman" w:cs="Times New Roman"/>
          <w:sz w:val="28"/>
          <w:szCs w:val="28"/>
        </w:rPr>
        <w:t>.</w:t>
      </w:r>
    </w:p>
    <w:p w:rsidR="00016D68" w:rsidRPr="00433F7C" w:rsidRDefault="00016D68" w:rsidP="00016D68">
      <w:pPr>
        <w:spacing w:after="0" w:line="360" w:lineRule="auto"/>
        <w:ind w:firstLine="709"/>
        <w:jc w:val="both"/>
        <w:rPr>
          <w:rFonts w:ascii="Times New Roman" w:hAnsi="Times New Roman" w:cs="Times New Roman"/>
          <w:sz w:val="28"/>
          <w:szCs w:val="28"/>
        </w:rPr>
      </w:pPr>
      <w:r w:rsidRPr="00433F7C">
        <w:rPr>
          <w:rFonts w:ascii="Times New Roman" w:hAnsi="Times New Roman" w:cs="Times New Roman"/>
          <w:sz w:val="28"/>
          <w:szCs w:val="28"/>
        </w:rPr>
        <w:t>С появлением шипящих звуков у некоторых детей наблюдается обратная замена, когда эти звуки произносятся и в тех словах, где их употребление неуместно, например, там, где надо произносить свистящие звуки (</w:t>
      </w:r>
      <w:proofErr w:type="spellStart"/>
      <w:r w:rsidRPr="00433F7C">
        <w:rPr>
          <w:rFonts w:ascii="Times New Roman" w:hAnsi="Times New Roman" w:cs="Times New Roman"/>
          <w:sz w:val="28"/>
          <w:szCs w:val="28"/>
        </w:rPr>
        <w:t>капушта</w:t>
      </w:r>
      <w:proofErr w:type="spellEnd"/>
      <w:r w:rsidRPr="00433F7C">
        <w:rPr>
          <w:rFonts w:ascii="Times New Roman" w:hAnsi="Times New Roman" w:cs="Times New Roman"/>
          <w:sz w:val="28"/>
          <w:szCs w:val="28"/>
        </w:rPr>
        <w:t xml:space="preserve"> вместо капуста, </w:t>
      </w:r>
      <w:proofErr w:type="spellStart"/>
      <w:r w:rsidRPr="00433F7C">
        <w:rPr>
          <w:rFonts w:ascii="Times New Roman" w:hAnsi="Times New Roman" w:cs="Times New Roman"/>
          <w:sz w:val="28"/>
          <w:szCs w:val="28"/>
        </w:rPr>
        <w:t>клизовник</w:t>
      </w:r>
      <w:proofErr w:type="spellEnd"/>
      <w:r w:rsidRPr="00433F7C">
        <w:rPr>
          <w:rFonts w:ascii="Times New Roman" w:hAnsi="Times New Roman" w:cs="Times New Roman"/>
          <w:sz w:val="28"/>
          <w:szCs w:val="28"/>
        </w:rPr>
        <w:t xml:space="preserve"> вместо крыжовник). Однако подобные замены чаще всего наблюдаются в новых словах, а в давно усвоенных ребенок может по-прежнему произносить вместо шипящих свистящие звуки.</w:t>
      </w:r>
    </w:p>
    <w:p w:rsidR="00016D68" w:rsidRPr="00433F7C" w:rsidRDefault="00016D68" w:rsidP="00016D68">
      <w:pPr>
        <w:spacing w:after="0" w:line="360" w:lineRule="auto"/>
        <w:ind w:firstLine="709"/>
        <w:jc w:val="both"/>
        <w:rPr>
          <w:rFonts w:ascii="Times New Roman" w:hAnsi="Times New Roman" w:cs="Times New Roman"/>
          <w:sz w:val="28"/>
          <w:szCs w:val="28"/>
        </w:rPr>
      </w:pPr>
      <w:r w:rsidRPr="00433F7C">
        <w:rPr>
          <w:rFonts w:ascii="Times New Roman" w:hAnsi="Times New Roman" w:cs="Times New Roman"/>
          <w:sz w:val="28"/>
          <w:szCs w:val="28"/>
        </w:rPr>
        <w:lastRenderedPageBreak/>
        <w:t>В многосложных словах, особенно со стечением нескольких согласных, малыши еще нередко пропускают звуки и слоги, переставляют их. Например, слово пожалуйста могут произносить как «</w:t>
      </w:r>
      <w:proofErr w:type="spellStart"/>
      <w:r w:rsidRPr="00433F7C">
        <w:rPr>
          <w:rFonts w:ascii="Times New Roman" w:hAnsi="Times New Roman" w:cs="Times New Roman"/>
          <w:sz w:val="28"/>
          <w:szCs w:val="28"/>
        </w:rPr>
        <w:t>пожаста</w:t>
      </w:r>
      <w:proofErr w:type="spellEnd"/>
      <w:r w:rsidRPr="00433F7C">
        <w:rPr>
          <w:rFonts w:ascii="Times New Roman" w:hAnsi="Times New Roman" w:cs="Times New Roman"/>
          <w:sz w:val="28"/>
          <w:szCs w:val="28"/>
        </w:rPr>
        <w:t>», температура как «</w:t>
      </w:r>
      <w:proofErr w:type="spellStart"/>
      <w:r w:rsidRPr="00433F7C">
        <w:rPr>
          <w:rFonts w:ascii="Times New Roman" w:hAnsi="Times New Roman" w:cs="Times New Roman"/>
          <w:sz w:val="28"/>
          <w:szCs w:val="28"/>
        </w:rPr>
        <w:t>тематура</w:t>
      </w:r>
      <w:proofErr w:type="spellEnd"/>
      <w:r w:rsidRPr="00433F7C">
        <w:rPr>
          <w:rFonts w:ascii="Times New Roman" w:hAnsi="Times New Roman" w:cs="Times New Roman"/>
          <w:sz w:val="28"/>
          <w:szCs w:val="28"/>
        </w:rPr>
        <w:t>». Постепенно к концу года дети преодолевают эти трудности и начинают сохранять слоговую структуру слова. Удлиняется выдох, малыши овладевают умением произносить гласные звуки [а], [у], [и] на</w:t>
      </w:r>
      <w:r>
        <w:rPr>
          <w:rFonts w:ascii="Times New Roman" w:hAnsi="Times New Roman" w:cs="Times New Roman"/>
          <w:sz w:val="28"/>
          <w:szCs w:val="28"/>
        </w:rPr>
        <w:t xml:space="preserve"> одном выдохе в течение 3-4 секунд</w:t>
      </w:r>
      <w:r w:rsidRPr="00433F7C">
        <w:rPr>
          <w:rFonts w:ascii="Times New Roman" w:hAnsi="Times New Roman" w:cs="Times New Roman"/>
          <w:sz w:val="28"/>
          <w:szCs w:val="28"/>
        </w:rPr>
        <w:t xml:space="preserve"> и более</w:t>
      </w:r>
      <w:r>
        <w:rPr>
          <w:rFonts w:ascii="Times New Roman" w:hAnsi="Times New Roman" w:cs="Times New Roman"/>
          <w:sz w:val="28"/>
          <w:szCs w:val="28"/>
        </w:rPr>
        <w:t xml:space="preserve"> </w:t>
      </w:r>
      <w:r w:rsidRPr="008938E8">
        <w:rPr>
          <w:rFonts w:ascii="Times New Roman" w:hAnsi="Times New Roman" w:cs="Times New Roman"/>
          <w:sz w:val="28"/>
          <w:szCs w:val="28"/>
        </w:rPr>
        <w:t>[</w:t>
      </w:r>
      <w:r>
        <w:rPr>
          <w:rFonts w:ascii="Times New Roman" w:hAnsi="Times New Roman" w:cs="Times New Roman"/>
          <w:sz w:val="28"/>
          <w:szCs w:val="28"/>
        </w:rPr>
        <w:t>13</w:t>
      </w:r>
      <w:r w:rsidRPr="008938E8">
        <w:rPr>
          <w:rFonts w:ascii="Times New Roman" w:hAnsi="Times New Roman" w:cs="Times New Roman"/>
          <w:sz w:val="28"/>
          <w:szCs w:val="28"/>
        </w:rPr>
        <w:t>]</w:t>
      </w:r>
      <w:r w:rsidRPr="00433F7C">
        <w:rPr>
          <w:rFonts w:ascii="Times New Roman" w:hAnsi="Times New Roman" w:cs="Times New Roman"/>
          <w:sz w:val="28"/>
          <w:szCs w:val="28"/>
        </w:rPr>
        <w:t>.</w:t>
      </w:r>
    </w:p>
    <w:p w:rsidR="00016D68" w:rsidRPr="00433F7C" w:rsidRDefault="00016D68" w:rsidP="00016D68">
      <w:pPr>
        <w:spacing w:after="0" w:line="360" w:lineRule="auto"/>
        <w:ind w:firstLine="709"/>
        <w:jc w:val="both"/>
        <w:rPr>
          <w:rFonts w:ascii="Times New Roman" w:hAnsi="Times New Roman" w:cs="Times New Roman"/>
          <w:sz w:val="28"/>
          <w:szCs w:val="28"/>
        </w:rPr>
      </w:pPr>
      <w:r w:rsidRPr="00433F7C">
        <w:rPr>
          <w:rFonts w:ascii="Times New Roman" w:hAnsi="Times New Roman" w:cs="Times New Roman"/>
          <w:sz w:val="28"/>
          <w:szCs w:val="28"/>
        </w:rPr>
        <w:t>В этом возрасте ребенок еще не всегда может управлять своим голосовым аппаратом, менять громкость, высоту голоса, темп речи. Иногда на вопросы взрослых, особенно посторонних, он отвечает очень тихо, хотя с близкими и родными говорит громко. Дети неплохо перенимают интонацию и правильно передают ее, подражая речи взрослых.</w:t>
      </w:r>
    </w:p>
    <w:p w:rsidR="00016D68" w:rsidRPr="00433F7C" w:rsidRDefault="00016D68" w:rsidP="00016D68">
      <w:pPr>
        <w:spacing w:after="0" w:line="360" w:lineRule="auto"/>
        <w:ind w:firstLine="709"/>
        <w:jc w:val="both"/>
        <w:rPr>
          <w:rFonts w:ascii="Times New Roman" w:hAnsi="Times New Roman" w:cs="Times New Roman"/>
          <w:sz w:val="28"/>
          <w:szCs w:val="28"/>
        </w:rPr>
      </w:pPr>
      <w:r w:rsidRPr="00433F7C">
        <w:rPr>
          <w:rFonts w:ascii="Times New Roman" w:hAnsi="Times New Roman" w:cs="Times New Roman"/>
          <w:sz w:val="28"/>
          <w:szCs w:val="28"/>
        </w:rPr>
        <w:t>Совершенствуется речевой слух ребенка. Несмотря на то что малыш еще не может правильно произносить некоторые звуки, он подмечает ошибки в произношении у своих сверстников, но еще не может осознать, в чем причина неправильного з</w:t>
      </w:r>
      <w:r>
        <w:rPr>
          <w:rFonts w:ascii="Times New Roman" w:hAnsi="Times New Roman" w:cs="Times New Roman"/>
          <w:sz w:val="28"/>
          <w:szCs w:val="28"/>
        </w:rPr>
        <w:t>вукового оформления слов (</w:t>
      </w:r>
      <w:proofErr w:type="spellStart"/>
      <w:r>
        <w:rPr>
          <w:rFonts w:ascii="Times New Roman" w:hAnsi="Times New Roman" w:cs="Times New Roman"/>
          <w:sz w:val="28"/>
          <w:szCs w:val="28"/>
        </w:rPr>
        <w:t>лепа</w:t>
      </w:r>
      <w:proofErr w:type="spellEnd"/>
      <w:r>
        <w:rPr>
          <w:rFonts w:ascii="Times New Roman" w:hAnsi="Times New Roman" w:cs="Times New Roman"/>
          <w:sz w:val="28"/>
          <w:szCs w:val="28"/>
        </w:rPr>
        <w:t xml:space="preserve"> –</w:t>
      </w:r>
      <w:r w:rsidRPr="00433F7C">
        <w:rPr>
          <w:rFonts w:ascii="Times New Roman" w:hAnsi="Times New Roman" w:cs="Times New Roman"/>
          <w:sz w:val="28"/>
          <w:szCs w:val="28"/>
        </w:rPr>
        <w:t xml:space="preserve"> репа), хотя и легко различает на слух близкие по звучанию звукосочетания, слова (би-и-би-и </w:t>
      </w:r>
      <w:r>
        <w:rPr>
          <w:rFonts w:ascii="Times New Roman" w:hAnsi="Times New Roman" w:cs="Times New Roman"/>
          <w:sz w:val="28"/>
          <w:szCs w:val="28"/>
        </w:rPr>
        <w:t>–</w:t>
      </w:r>
      <w:r w:rsidRPr="00433F7C">
        <w:rPr>
          <w:rFonts w:ascii="Times New Roman" w:hAnsi="Times New Roman" w:cs="Times New Roman"/>
          <w:sz w:val="28"/>
          <w:szCs w:val="28"/>
        </w:rPr>
        <w:t xml:space="preserve"> гудит машина, пи-и-пи-и</w:t>
      </w:r>
      <w:r>
        <w:rPr>
          <w:rFonts w:ascii="Times New Roman" w:hAnsi="Times New Roman" w:cs="Times New Roman"/>
          <w:sz w:val="28"/>
          <w:szCs w:val="28"/>
        </w:rPr>
        <w:t xml:space="preserve"> – </w:t>
      </w:r>
      <w:r w:rsidRPr="00433F7C">
        <w:rPr>
          <w:rFonts w:ascii="Times New Roman" w:hAnsi="Times New Roman" w:cs="Times New Roman"/>
          <w:sz w:val="28"/>
          <w:szCs w:val="28"/>
        </w:rPr>
        <w:t>пищит мышонок).</w:t>
      </w:r>
    </w:p>
    <w:p w:rsidR="00016D68" w:rsidRPr="00433F7C" w:rsidRDefault="00016D68" w:rsidP="00016D68">
      <w:pPr>
        <w:spacing w:after="0" w:line="360" w:lineRule="auto"/>
        <w:ind w:firstLine="709"/>
        <w:jc w:val="both"/>
        <w:rPr>
          <w:rFonts w:ascii="Times New Roman" w:hAnsi="Times New Roman" w:cs="Times New Roman"/>
          <w:sz w:val="28"/>
          <w:szCs w:val="28"/>
        </w:rPr>
      </w:pPr>
      <w:r w:rsidRPr="00433F7C">
        <w:rPr>
          <w:rFonts w:ascii="Times New Roman" w:hAnsi="Times New Roman" w:cs="Times New Roman"/>
          <w:sz w:val="28"/>
          <w:szCs w:val="28"/>
        </w:rPr>
        <w:t xml:space="preserve">К концу четвертого года произношение детей значительно улучшается, закрепляются свистящие звуки, начинают появляться шипящие, а у некоторых детей </w:t>
      </w:r>
      <w:r>
        <w:rPr>
          <w:rFonts w:ascii="Times New Roman" w:hAnsi="Times New Roman" w:cs="Times New Roman"/>
          <w:sz w:val="28"/>
          <w:szCs w:val="28"/>
        </w:rPr>
        <w:t>–</w:t>
      </w:r>
      <w:r w:rsidRPr="00433F7C">
        <w:rPr>
          <w:rFonts w:ascii="Times New Roman" w:hAnsi="Times New Roman" w:cs="Times New Roman"/>
          <w:sz w:val="28"/>
          <w:szCs w:val="28"/>
        </w:rPr>
        <w:t xml:space="preserve"> звуки [л], [р]. Однако у большинства дошкольников еще отмечаются различные несовершенства звукопроизношения (например, отсутствие шипящих, звуков [л], [р]), что не является патологией речевого развития. В этом возрасте дети могут неправильно употреблять ударение, укорачивать многосложные слова</w:t>
      </w:r>
      <w:r>
        <w:rPr>
          <w:rFonts w:ascii="Times New Roman" w:hAnsi="Times New Roman" w:cs="Times New Roman"/>
          <w:sz w:val="28"/>
          <w:szCs w:val="28"/>
        </w:rPr>
        <w:t xml:space="preserve"> </w:t>
      </w:r>
      <w:r w:rsidRPr="008938E8">
        <w:rPr>
          <w:rFonts w:ascii="Times New Roman" w:hAnsi="Times New Roman" w:cs="Times New Roman"/>
          <w:sz w:val="28"/>
          <w:szCs w:val="28"/>
        </w:rPr>
        <w:t>[</w:t>
      </w:r>
      <w:r>
        <w:rPr>
          <w:rFonts w:ascii="Times New Roman" w:hAnsi="Times New Roman" w:cs="Times New Roman"/>
          <w:sz w:val="28"/>
          <w:szCs w:val="28"/>
        </w:rPr>
        <w:t>14</w:t>
      </w:r>
      <w:r w:rsidRPr="008938E8">
        <w:rPr>
          <w:rFonts w:ascii="Times New Roman" w:hAnsi="Times New Roman" w:cs="Times New Roman"/>
          <w:sz w:val="28"/>
          <w:szCs w:val="28"/>
        </w:rPr>
        <w:t>]</w:t>
      </w:r>
      <w:r w:rsidRPr="00433F7C">
        <w:rPr>
          <w:rFonts w:ascii="Times New Roman" w:hAnsi="Times New Roman" w:cs="Times New Roman"/>
          <w:sz w:val="28"/>
          <w:szCs w:val="28"/>
        </w:rPr>
        <w:t>.</w:t>
      </w:r>
    </w:p>
    <w:p w:rsidR="00016D68" w:rsidRPr="00433F7C" w:rsidRDefault="00016D68" w:rsidP="00016D68">
      <w:pPr>
        <w:spacing w:after="0" w:line="360" w:lineRule="auto"/>
        <w:ind w:firstLine="709"/>
        <w:jc w:val="both"/>
        <w:rPr>
          <w:rFonts w:ascii="Times New Roman" w:hAnsi="Times New Roman" w:cs="Times New Roman"/>
          <w:sz w:val="28"/>
          <w:szCs w:val="28"/>
        </w:rPr>
      </w:pPr>
      <w:r w:rsidRPr="00433F7C">
        <w:rPr>
          <w:rFonts w:ascii="Times New Roman" w:hAnsi="Times New Roman" w:cs="Times New Roman"/>
          <w:sz w:val="28"/>
          <w:szCs w:val="28"/>
        </w:rPr>
        <w:t xml:space="preserve">У четырехлетних детей особенно ярко проявляются индивидуальные различия в формировании произносительной стороны речи: у одних речь чистая, с правильным произношением почти всех звуков, у других она может быть еще недостаточно ясной, с неправильным произношением большого количества звуков, со смягчением твердых согласных и т. п. Воспитателю </w:t>
      </w:r>
      <w:r w:rsidRPr="00433F7C">
        <w:rPr>
          <w:rFonts w:ascii="Times New Roman" w:hAnsi="Times New Roman" w:cs="Times New Roman"/>
          <w:sz w:val="28"/>
          <w:szCs w:val="28"/>
        </w:rPr>
        <w:lastRenderedPageBreak/>
        <w:t>следует обратить особое внимание на таких детей, выявить причины отставания и совместно с родителями принять меры к устранению недостатков.</w:t>
      </w:r>
    </w:p>
    <w:p w:rsidR="00016D68" w:rsidRPr="00433F7C" w:rsidRDefault="00016D68" w:rsidP="00016D68">
      <w:pPr>
        <w:spacing w:after="0" w:line="360" w:lineRule="auto"/>
        <w:ind w:firstLine="709"/>
        <w:jc w:val="both"/>
        <w:rPr>
          <w:rFonts w:ascii="Times New Roman" w:hAnsi="Times New Roman" w:cs="Times New Roman"/>
          <w:sz w:val="28"/>
          <w:szCs w:val="28"/>
        </w:rPr>
      </w:pPr>
      <w:r w:rsidRPr="00433F7C">
        <w:rPr>
          <w:rFonts w:ascii="Times New Roman" w:hAnsi="Times New Roman" w:cs="Times New Roman"/>
          <w:sz w:val="28"/>
          <w:szCs w:val="28"/>
        </w:rPr>
        <w:t>Таким образом, младший дошкольный возраст характеризуется высокой интенсивностью физического и психического развития. Повышается активность ребенка, усиливается ее целенаправленность; более разнообразными и координированными становятся движения.</w:t>
      </w:r>
    </w:p>
    <w:p w:rsidR="00016D68" w:rsidRPr="00433F7C" w:rsidRDefault="00016D68" w:rsidP="00016D68">
      <w:pPr>
        <w:spacing w:after="0" w:line="360" w:lineRule="auto"/>
        <w:ind w:firstLine="709"/>
        <w:jc w:val="both"/>
        <w:rPr>
          <w:rFonts w:ascii="Times New Roman" w:hAnsi="Times New Roman" w:cs="Times New Roman"/>
          <w:sz w:val="28"/>
          <w:szCs w:val="28"/>
        </w:rPr>
      </w:pPr>
      <w:r w:rsidRPr="00433F7C">
        <w:rPr>
          <w:rFonts w:ascii="Times New Roman" w:hAnsi="Times New Roman" w:cs="Times New Roman"/>
          <w:sz w:val="28"/>
          <w:szCs w:val="28"/>
        </w:rPr>
        <w:t xml:space="preserve">На четвертом году жизни у детей отмечается заметное улучшение произношения, речь становится более отчетливой. Дети хорошо знают и правильно называют предметы ближайшего окружения: игрушки, посуду, одежду, мебель. Шире начинают использовать прилагательные, наречия, предлоги. Появляются зачатки монологической речи. В речи детей преобладают простые распространенные предложения. Сложносочиненные и сложноподчиненные предложения дети употребляют, но очень редко. Четырехлетние дети не могут самостоятельно вычленять в слове звуки, но легко подмечают неточности звучания слов в речи сверстников. Речь детей в основном носит ситуативный характер, она еще недостаточно точна в словарном и совершенна в грамматическом отношении, не вполне чиста и правильна со стороны произношения. Малыши могут с небольшой помощью взрослых передать содержание хорошо знакомой сказки, прочитать наизусть небольшое стихотворение. Инициатива в общении все чаще исходит от ребенка. </w:t>
      </w:r>
      <w:r w:rsidRPr="00A40857">
        <w:rPr>
          <w:rFonts w:ascii="Times New Roman" w:hAnsi="Times New Roman" w:cs="Times New Roman"/>
          <w:sz w:val="28"/>
          <w:szCs w:val="28"/>
        </w:rPr>
        <w:t>Семья</w:t>
      </w:r>
      <w:r>
        <w:rPr>
          <w:rFonts w:ascii="Times New Roman" w:hAnsi="Times New Roman" w:cs="Times New Roman"/>
          <w:sz w:val="28"/>
          <w:szCs w:val="28"/>
        </w:rPr>
        <w:t xml:space="preserve"> </w:t>
      </w:r>
      <w:r w:rsidRPr="00A40857">
        <w:rPr>
          <w:rFonts w:ascii="Times New Roman" w:hAnsi="Times New Roman" w:cs="Times New Roman"/>
          <w:sz w:val="28"/>
          <w:szCs w:val="28"/>
        </w:rPr>
        <w:t>оказывает</w:t>
      </w:r>
      <w:r>
        <w:rPr>
          <w:rFonts w:ascii="Times New Roman" w:hAnsi="Times New Roman" w:cs="Times New Roman"/>
          <w:sz w:val="28"/>
          <w:szCs w:val="28"/>
        </w:rPr>
        <w:t xml:space="preserve"> огромное </w:t>
      </w:r>
      <w:r w:rsidRPr="00A40857">
        <w:rPr>
          <w:rFonts w:ascii="Times New Roman" w:hAnsi="Times New Roman" w:cs="Times New Roman"/>
          <w:sz w:val="28"/>
          <w:szCs w:val="28"/>
        </w:rPr>
        <w:t>влияние</w:t>
      </w:r>
      <w:r>
        <w:rPr>
          <w:rFonts w:ascii="Times New Roman" w:hAnsi="Times New Roman" w:cs="Times New Roman"/>
          <w:sz w:val="28"/>
          <w:szCs w:val="28"/>
        </w:rPr>
        <w:t xml:space="preserve"> </w:t>
      </w:r>
      <w:r w:rsidRPr="00A40857">
        <w:rPr>
          <w:rFonts w:ascii="Times New Roman" w:hAnsi="Times New Roman" w:cs="Times New Roman"/>
          <w:sz w:val="28"/>
          <w:szCs w:val="28"/>
        </w:rPr>
        <w:t>на</w:t>
      </w:r>
      <w:r>
        <w:rPr>
          <w:rFonts w:ascii="Times New Roman" w:hAnsi="Times New Roman" w:cs="Times New Roman"/>
          <w:sz w:val="28"/>
          <w:szCs w:val="28"/>
        </w:rPr>
        <w:t xml:space="preserve"> </w:t>
      </w:r>
      <w:r w:rsidRPr="00A40857">
        <w:rPr>
          <w:rFonts w:ascii="Times New Roman" w:hAnsi="Times New Roman" w:cs="Times New Roman"/>
          <w:sz w:val="28"/>
          <w:szCs w:val="28"/>
        </w:rPr>
        <w:t>развитие</w:t>
      </w:r>
      <w:r>
        <w:rPr>
          <w:rFonts w:ascii="Times New Roman" w:hAnsi="Times New Roman" w:cs="Times New Roman"/>
          <w:sz w:val="28"/>
          <w:szCs w:val="28"/>
        </w:rPr>
        <w:t xml:space="preserve"> </w:t>
      </w:r>
      <w:r w:rsidRPr="00A40857">
        <w:rPr>
          <w:rFonts w:ascii="Times New Roman" w:hAnsi="Times New Roman" w:cs="Times New Roman"/>
          <w:sz w:val="28"/>
          <w:szCs w:val="28"/>
        </w:rPr>
        <w:t>языка ребенка. Навык</w:t>
      </w:r>
      <w:r>
        <w:rPr>
          <w:rFonts w:ascii="Times New Roman" w:hAnsi="Times New Roman" w:cs="Times New Roman"/>
          <w:sz w:val="28"/>
          <w:szCs w:val="28"/>
        </w:rPr>
        <w:t xml:space="preserve"> </w:t>
      </w:r>
      <w:r w:rsidRPr="00A40857">
        <w:rPr>
          <w:rFonts w:ascii="Times New Roman" w:hAnsi="Times New Roman" w:cs="Times New Roman"/>
          <w:sz w:val="28"/>
          <w:szCs w:val="28"/>
        </w:rPr>
        <w:t xml:space="preserve">правильной речи, как и </w:t>
      </w:r>
      <w:r>
        <w:rPr>
          <w:rFonts w:ascii="Times New Roman" w:hAnsi="Times New Roman" w:cs="Times New Roman"/>
          <w:sz w:val="28"/>
          <w:szCs w:val="28"/>
        </w:rPr>
        <w:t xml:space="preserve">многие другие навыки, приобретается в </w:t>
      </w:r>
      <w:r w:rsidRPr="00A40857">
        <w:rPr>
          <w:rFonts w:ascii="Times New Roman" w:hAnsi="Times New Roman" w:cs="Times New Roman"/>
          <w:sz w:val="28"/>
          <w:szCs w:val="28"/>
        </w:rPr>
        <w:t>семье.</w:t>
      </w:r>
    </w:p>
    <w:p w:rsidR="00016D68" w:rsidRPr="008938E8"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8938E8">
        <w:rPr>
          <w:rFonts w:ascii="Times New Roman" w:eastAsia="Times New Roman" w:hAnsi="Times New Roman" w:cs="Times New Roman"/>
          <w:sz w:val="28"/>
          <w:szCs w:val="28"/>
        </w:rPr>
        <w:t xml:space="preserve">В Федеральном законе «Об образовании» записано, что родители являются первыми педагогами. Они обязаны заложить основы физического, нравственного и интеллектуального развития личности ребёнка в раннем возрасте </w:t>
      </w:r>
      <w:r w:rsidRPr="008938E8">
        <w:rPr>
          <w:rFonts w:ascii="Times New Roman" w:hAnsi="Times New Roman" w:cs="Times New Roman"/>
          <w:sz w:val="28"/>
          <w:szCs w:val="28"/>
        </w:rPr>
        <w:t>[1]</w:t>
      </w:r>
      <w:r w:rsidRPr="008938E8">
        <w:rPr>
          <w:rFonts w:ascii="Times New Roman" w:eastAsia="Times New Roman" w:hAnsi="Times New Roman" w:cs="Times New Roman"/>
          <w:sz w:val="28"/>
          <w:szCs w:val="28"/>
        </w:rPr>
        <w:t>.</w:t>
      </w:r>
    </w:p>
    <w:p w:rsidR="00016D68" w:rsidRPr="008938E8"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8938E8">
        <w:rPr>
          <w:rFonts w:ascii="Times New Roman" w:eastAsia="Times New Roman" w:hAnsi="Times New Roman" w:cs="Times New Roman"/>
          <w:sz w:val="28"/>
          <w:szCs w:val="28"/>
        </w:rPr>
        <w:t xml:space="preserve">Важным психолого-педагогическим условием успешной реализации программы дошкольного образования, согласно ФГОС ДО, является </w:t>
      </w:r>
      <w:r w:rsidRPr="008938E8">
        <w:rPr>
          <w:rFonts w:ascii="Times New Roman" w:hAnsi="Times New Roman" w:cs="Times New Roman"/>
          <w:sz w:val="28"/>
          <w:szCs w:val="28"/>
          <w:shd w:val="clear" w:color="auto" w:fill="FFFFFF"/>
        </w:rPr>
        <w:t xml:space="preserve">поддержка родителей (законных представителей) в воспитании детей, охране </w:t>
      </w:r>
      <w:r w:rsidRPr="008938E8">
        <w:rPr>
          <w:rFonts w:ascii="Times New Roman" w:hAnsi="Times New Roman" w:cs="Times New Roman"/>
          <w:sz w:val="28"/>
          <w:szCs w:val="28"/>
          <w:shd w:val="clear" w:color="auto" w:fill="FFFFFF"/>
        </w:rPr>
        <w:lastRenderedPageBreak/>
        <w:t xml:space="preserve">и укреплении их здоровья, вовлечение семей непосредственно в образовательную деятельность </w:t>
      </w:r>
      <w:r w:rsidRPr="008938E8">
        <w:rPr>
          <w:rFonts w:ascii="Times New Roman" w:hAnsi="Times New Roman" w:cs="Times New Roman"/>
          <w:sz w:val="28"/>
          <w:szCs w:val="28"/>
        </w:rPr>
        <w:t>[2]</w:t>
      </w:r>
      <w:r w:rsidRPr="008938E8">
        <w:rPr>
          <w:rFonts w:ascii="Times New Roman" w:hAnsi="Times New Roman" w:cs="Times New Roman"/>
          <w:sz w:val="28"/>
          <w:szCs w:val="28"/>
          <w:shd w:val="clear" w:color="auto" w:fill="FFFFFF"/>
        </w:rPr>
        <w:t>.</w:t>
      </w:r>
    </w:p>
    <w:p w:rsidR="00016D68" w:rsidRPr="00B81E4F"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B81E4F">
        <w:rPr>
          <w:rFonts w:ascii="Times New Roman" w:eastAsia="Times New Roman" w:hAnsi="Times New Roman" w:cs="Times New Roman"/>
          <w:sz w:val="28"/>
          <w:szCs w:val="28"/>
        </w:rPr>
        <w:t>В соответствии с этим</w:t>
      </w:r>
      <w:r w:rsidRPr="00231914">
        <w:rPr>
          <w:rFonts w:ascii="Times New Roman" w:eastAsia="Times New Roman" w:hAnsi="Times New Roman" w:cs="Times New Roman"/>
          <w:sz w:val="28"/>
          <w:szCs w:val="28"/>
        </w:rPr>
        <w:t xml:space="preserve"> в современном мире</w:t>
      </w:r>
      <w:r w:rsidRPr="00B81E4F">
        <w:rPr>
          <w:rFonts w:ascii="Times New Roman" w:eastAsia="Times New Roman" w:hAnsi="Times New Roman" w:cs="Times New Roman"/>
          <w:sz w:val="28"/>
          <w:szCs w:val="28"/>
        </w:rPr>
        <w:t xml:space="preserve"> меняется и позиция дошкольного учреждения в работе с семьёй. Каждое дошкольное образовательное учреждение не только воспитывает ребёнка, но и консультирует родителей по вопросам воспитания детей. Педагог дошкольного учреждения </w:t>
      </w:r>
      <w:r w:rsidRPr="00231914">
        <w:rPr>
          <w:rFonts w:ascii="Times New Roman" w:eastAsia="Times New Roman" w:hAnsi="Times New Roman" w:cs="Times New Roman"/>
          <w:sz w:val="28"/>
          <w:szCs w:val="28"/>
        </w:rPr>
        <w:t>–</w:t>
      </w:r>
      <w:r w:rsidRPr="00B81E4F">
        <w:rPr>
          <w:rFonts w:ascii="Times New Roman" w:eastAsia="Times New Roman" w:hAnsi="Times New Roman" w:cs="Times New Roman"/>
          <w:sz w:val="28"/>
          <w:szCs w:val="28"/>
        </w:rPr>
        <w:t xml:space="preserve"> не только воспитатель детей, но и партнёр родителей по их воспитанию. </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231914">
        <w:rPr>
          <w:sz w:val="28"/>
          <w:szCs w:val="28"/>
        </w:rPr>
        <w:t xml:space="preserve">Пространство развития ДОУ состоит из трех взаимосвязанных пространств развития его субъектов: воспитателей, родителей, детей. Родители формируют социальный заказ на уровне общественной потребности, воспитатели являются непосредственными </w:t>
      </w:r>
      <w:proofErr w:type="spellStart"/>
      <w:r w:rsidRPr="00231914">
        <w:rPr>
          <w:sz w:val="28"/>
          <w:szCs w:val="28"/>
        </w:rPr>
        <w:t>реализаторами</w:t>
      </w:r>
      <w:proofErr w:type="spellEnd"/>
      <w:r w:rsidRPr="00231914">
        <w:rPr>
          <w:sz w:val="28"/>
          <w:szCs w:val="28"/>
        </w:rPr>
        <w:t xml:space="preserve"> образовательных услуг на уровне государства, дети выступают как потребители оказываемых ДОУ образовательных услуг по обучению</w:t>
      </w:r>
      <w:r w:rsidRPr="00FB1098">
        <w:rPr>
          <w:color w:val="000000"/>
          <w:sz w:val="28"/>
          <w:szCs w:val="28"/>
        </w:rPr>
        <w:t>, воспитанию, развитию личности.</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t>Основная цель взаимодействия ДОУ с семьей – установление доверительных отношений между детьми, родителями и педагогами, объединение их в одну команду, воспитание потребности делиться друг с другом своими проблемами и совместно их решать в процессе общения</w:t>
      </w:r>
      <w:r>
        <w:rPr>
          <w:color w:val="000000"/>
          <w:sz w:val="28"/>
          <w:szCs w:val="28"/>
        </w:rPr>
        <w:t xml:space="preserve"> </w:t>
      </w:r>
      <w:r w:rsidRPr="008938E8">
        <w:rPr>
          <w:sz w:val="28"/>
          <w:szCs w:val="28"/>
        </w:rPr>
        <w:t>[</w:t>
      </w:r>
      <w:r>
        <w:rPr>
          <w:sz w:val="28"/>
          <w:szCs w:val="28"/>
        </w:rPr>
        <w:t>10</w:t>
      </w:r>
      <w:r w:rsidRPr="008938E8">
        <w:rPr>
          <w:sz w:val="28"/>
          <w:szCs w:val="28"/>
        </w:rPr>
        <w:t>]</w:t>
      </w:r>
      <w:r w:rsidRPr="00FB1098">
        <w:rPr>
          <w:color w:val="000000"/>
          <w:sz w:val="28"/>
          <w:szCs w:val="28"/>
        </w:rPr>
        <w:t>.</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t>В основе взаимодействия педагога и семьи воспитанника ДОУ по созданию единого пространства развития ребенка лежат следующие принципы:</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t xml:space="preserve">1. Преемственность согласованных действий. Взаимопонимание семьи и детского сада </w:t>
      </w:r>
      <w:r>
        <w:rPr>
          <w:color w:val="000000"/>
          <w:sz w:val="28"/>
          <w:szCs w:val="28"/>
        </w:rPr>
        <w:t>будет достигнуто</w:t>
      </w:r>
      <w:r w:rsidRPr="00FB1098">
        <w:rPr>
          <w:color w:val="000000"/>
          <w:sz w:val="28"/>
          <w:szCs w:val="28"/>
        </w:rPr>
        <w:t xml:space="preserve"> при согласованности воспитательных целей и задач, позиций обеих сторон, выстроенных по принципу единства, уважения и требований к ребенку, распределения обязанностей и ответственности.</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t>2. Гуманный подход к выстраиванию взаимоотношений семьи и ДОУ. Наиболее существенными принципами во взаимоотношениях ДОУ и семьи являются гуманность, толерантность, т.е. признание достоинства, свободы личнос</w:t>
      </w:r>
      <w:r>
        <w:rPr>
          <w:color w:val="000000"/>
          <w:sz w:val="28"/>
          <w:szCs w:val="28"/>
        </w:rPr>
        <w:t>ти, терпимость к мнению другого</w:t>
      </w:r>
      <w:r w:rsidRPr="00FB1098">
        <w:rPr>
          <w:color w:val="000000"/>
          <w:sz w:val="28"/>
          <w:szCs w:val="28"/>
        </w:rPr>
        <w:t>.</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lastRenderedPageBreak/>
        <w:t>3. Открытость. Новые социальные изменения в обществе требуют от воспитателя ДОУ открытости по отношению к семье воспитанника. Подобный подход будет действенным в том случае, если провозглашаемые ценности преобразуются в ценности, объединяющие социальный, интеллектуальный, культурный опыт всех, живущих в еди</w:t>
      </w:r>
      <w:r>
        <w:rPr>
          <w:color w:val="000000"/>
          <w:sz w:val="28"/>
          <w:szCs w:val="28"/>
        </w:rPr>
        <w:t>ном педагогическом пространстве</w:t>
      </w:r>
      <w:r w:rsidRPr="00FB1098">
        <w:rPr>
          <w:color w:val="000000"/>
          <w:sz w:val="28"/>
          <w:szCs w:val="28"/>
        </w:rPr>
        <w:t>.</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t xml:space="preserve">4. Индивидуальный подход </w:t>
      </w:r>
      <w:r>
        <w:rPr>
          <w:color w:val="000000"/>
          <w:sz w:val="28"/>
          <w:szCs w:val="28"/>
        </w:rPr>
        <w:t>к каждой семье, так как в</w:t>
      </w:r>
      <w:r w:rsidRPr="00FB1098">
        <w:rPr>
          <w:color w:val="000000"/>
          <w:sz w:val="28"/>
          <w:szCs w:val="28"/>
        </w:rPr>
        <w:t xml:space="preserve">се семьи отличаются друг от друга. </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t>5. Эффективность форм взаимодействия ДОУ и семьи. Реалии современности требуют изменения привычной ситуации и выстраивания системы взаимодействия с родителями. Эффективность выбора форм зависит от умения выделить наиболее важные проблемы сторон, привлечь внимание к ним, искать приемлемый путь решения. Формы выбираются в соответствии с региональными, культурно-историческими, социально-экономическими, социально-психологическими условиями, интересами семьи, возможностями ДОУ и др.</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t xml:space="preserve">6. Обратная связь. Она необходима для того, чтобы изучить мнение родителей по разным вопросам воспитания, деятельности ДОУ. Родители хотят знать: учитывают ли воспитатели их мнение, реагируют ли на замечания, предложения, советы с их стороны. Воспитатели, в свою очередь, </w:t>
      </w:r>
      <w:r>
        <w:rPr>
          <w:color w:val="000000"/>
          <w:sz w:val="28"/>
          <w:szCs w:val="28"/>
        </w:rPr>
        <w:t>–</w:t>
      </w:r>
      <w:r w:rsidRPr="00FB1098">
        <w:rPr>
          <w:color w:val="000000"/>
          <w:sz w:val="28"/>
          <w:szCs w:val="28"/>
        </w:rPr>
        <w:t xml:space="preserve"> как реагируют родители на предложения и советы со стороны воспитателей, имеют ли встречные предложения.</w:t>
      </w:r>
    </w:p>
    <w:p w:rsidR="00016D68" w:rsidRPr="00FB1098" w:rsidRDefault="00016D68" w:rsidP="00016D68">
      <w:pPr>
        <w:pStyle w:val="a7"/>
        <w:shd w:val="clear" w:color="auto" w:fill="FFFFFF"/>
        <w:spacing w:before="0" w:beforeAutospacing="0" w:after="0" w:afterAutospacing="0" w:line="360" w:lineRule="auto"/>
        <w:ind w:firstLine="709"/>
        <w:jc w:val="both"/>
        <w:rPr>
          <w:color w:val="181818"/>
          <w:sz w:val="28"/>
          <w:szCs w:val="28"/>
        </w:rPr>
      </w:pPr>
      <w:r w:rsidRPr="00FB1098">
        <w:rPr>
          <w:color w:val="000000"/>
          <w:sz w:val="28"/>
          <w:szCs w:val="28"/>
        </w:rPr>
        <w:t xml:space="preserve">7. </w:t>
      </w:r>
      <w:proofErr w:type="spellStart"/>
      <w:r w:rsidRPr="00FB1098">
        <w:rPr>
          <w:color w:val="000000"/>
          <w:sz w:val="28"/>
          <w:szCs w:val="28"/>
        </w:rPr>
        <w:t>Поэтапность</w:t>
      </w:r>
      <w:proofErr w:type="spellEnd"/>
      <w:r w:rsidRPr="00FB1098">
        <w:rPr>
          <w:color w:val="000000"/>
          <w:sz w:val="28"/>
          <w:szCs w:val="28"/>
        </w:rPr>
        <w:t xml:space="preserve"> реализации. Содержание взаимодействия ДОУ и семьи основывается на </w:t>
      </w:r>
      <w:proofErr w:type="spellStart"/>
      <w:r w:rsidRPr="00FB1098">
        <w:rPr>
          <w:color w:val="000000"/>
          <w:sz w:val="28"/>
          <w:szCs w:val="28"/>
        </w:rPr>
        <w:t>поэтапности</w:t>
      </w:r>
      <w:proofErr w:type="spellEnd"/>
      <w:r w:rsidRPr="00FB1098">
        <w:rPr>
          <w:color w:val="000000"/>
          <w:sz w:val="28"/>
          <w:szCs w:val="28"/>
        </w:rPr>
        <w:t>, которая вычленяет социальные аспекты и интегрирует их со сферами индивидуальности</w:t>
      </w:r>
      <w:r>
        <w:rPr>
          <w:color w:val="000000"/>
          <w:sz w:val="28"/>
          <w:szCs w:val="28"/>
        </w:rPr>
        <w:t xml:space="preserve"> </w:t>
      </w:r>
      <w:r w:rsidRPr="008938E8">
        <w:rPr>
          <w:sz w:val="28"/>
          <w:szCs w:val="28"/>
        </w:rPr>
        <w:t>[</w:t>
      </w:r>
      <w:r>
        <w:rPr>
          <w:sz w:val="28"/>
          <w:szCs w:val="28"/>
        </w:rPr>
        <w:t>5</w:t>
      </w:r>
      <w:r w:rsidRPr="008938E8">
        <w:rPr>
          <w:sz w:val="28"/>
          <w:szCs w:val="28"/>
        </w:rPr>
        <w:t>]</w:t>
      </w:r>
      <w:r w:rsidRPr="00FB1098">
        <w:rPr>
          <w:color w:val="000000"/>
          <w:sz w:val="28"/>
          <w:szCs w:val="28"/>
        </w:rPr>
        <w:t>.</w:t>
      </w:r>
    </w:p>
    <w:p w:rsidR="00016D68" w:rsidRPr="00FB1098" w:rsidRDefault="00016D68" w:rsidP="00016D68">
      <w:pPr>
        <w:spacing w:after="0" w:line="360" w:lineRule="auto"/>
        <w:ind w:firstLine="709"/>
        <w:jc w:val="both"/>
        <w:rPr>
          <w:rFonts w:ascii="Times New Roman" w:hAnsi="Times New Roman" w:cs="Times New Roman"/>
          <w:color w:val="000000"/>
          <w:sz w:val="28"/>
          <w:szCs w:val="28"/>
          <w:shd w:val="clear" w:color="auto" w:fill="FFFFFF"/>
        </w:rPr>
      </w:pPr>
      <w:r w:rsidRPr="00FB1098">
        <w:rPr>
          <w:rFonts w:ascii="Times New Roman" w:hAnsi="Times New Roman" w:cs="Times New Roman"/>
          <w:color w:val="000000"/>
          <w:sz w:val="28"/>
          <w:szCs w:val="28"/>
          <w:shd w:val="clear" w:color="auto" w:fill="FFFFFF"/>
        </w:rPr>
        <w:t>Содержание работы с родителями реализуется через разнообразные формы. Существуют традиционные и нетрадиционные формы общения педагога с родителями дошкольников.</w:t>
      </w:r>
    </w:p>
    <w:p w:rsidR="00016D68" w:rsidRPr="008938E8" w:rsidRDefault="00016D68" w:rsidP="00016D68">
      <w:pPr>
        <w:pStyle w:val="a7"/>
        <w:shd w:val="clear" w:color="auto" w:fill="FFFFFF"/>
        <w:spacing w:before="0" w:beforeAutospacing="0" w:after="0" w:afterAutospacing="0" w:line="360" w:lineRule="auto"/>
        <w:ind w:firstLine="709"/>
        <w:jc w:val="both"/>
        <w:rPr>
          <w:sz w:val="28"/>
          <w:szCs w:val="28"/>
        </w:rPr>
      </w:pPr>
      <w:r w:rsidRPr="00FB1098">
        <w:rPr>
          <w:color w:val="000000"/>
          <w:sz w:val="28"/>
          <w:szCs w:val="28"/>
        </w:rPr>
        <w:t xml:space="preserve">Как </w:t>
      </w:r>
      <w:r w:rsidRPr="008938E8">
        <w:rPr>
          <w:sz w:val="28"/>
          <w:szCs w:val="28"/>
        </w:rPr>
        <w:t>отмечают О.Л. Зверева, Т.В. Кротова, традиционные формы подразделяются на коллективные, индивидуальные и наглядно-информационные [6].</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lastRenderedPageBreak/>
        <w:t xml:space="preserve">К коллективным формам относятся родительские собрания, конференции, «Круглые столы» и др. Групповые родительские собрания </w:t>
      </w:r>
      <w:r>
        <w:rPr>
          <w:color w:val="000000"/>
          <w:sz w:val="28"/>
          <w:szCs w:val="28"/>
        </w:rPr>
        <w:t>–</w:t>
      </w:r>
      <w:r w:rsidRPr="00FB1098">
        <w:rPr>
          <w:color w:val="000000"/>
          <w:sz w:val="28"/>
          <w:szCs w:val="28"/>
        </w:rPr>
        <w:t xml:space="preserve"> это действенная форма работы воспитателей с коллективом родителей, форма организованного ознакомления их с задачами, содержанием и методами воспитания детей определенного возраста в условиях детского сада и семьи.</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t xml:space="preserve">К индивидуальным формам относятся педагогические беседы с родителями; это одна из наиболее доступных форм установления связи с семьей. Цель педагогической беседы </w:t>
      </w:r>
      <w:r>
        <w:rPr>
          <w:color w:val="000000"/>
          <w:sz w:val="28"/>
          <w:szCs w:val="28"/>
        </w:rPr>
        <w:t>–</w:t>
      </w:r>
      <w:r w:rsidRPr="00FB1098">
        <w:rPr>
          <w:color w:val="000000"/>
          <w:sz w:val="28"/>
          <w:szCs w:val="28"/>
        </w:rPr>
        <w:t xml:space="preserve"> обмен мнениями по тому или иному вопросу; ее особенность </w:t>
      </w:r>
      <w:r>
        <w:rPr>
          <w:color w:val="000000"/>
          <w:sz w:val="28"/>
          <w:szCs w:val="28"/>
        </w:rPr>
        <w:t>–</w:t>
      </w:r>
      <w:r w:rsidRPr="00FB1098">
        <w:rPr>
          <w:color w:val="000000"/>
          <w:sz w:val="28"/>
          <w:szCs w:val="28"/>
        </w:rPr>
        <w:t xml:space="preserve"> активное участие и воспитателя</w:t>
      </w:r>
      <w:r>
        <w:rPr>
          <w:color w:val="000000"/>
          <w:sz w:val="28"/>
          <w:szCs w:val="28"/>
        </w:rPr>
        <w:t>,</w:t>
      </w:r>
      <w:r w:rsidRPr="00FB1098">
        <w:rPr>
          <w:color w:val="000000"/>
          <w:sz w:val="28"/>
          <w:szCs w:val="28"/>
        </w:rPr>
        <w:t xml:space="preserve"> и родителей.</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t>Тематические консультации организуются с целью ответить на все вопросы, интересующие родителей. Они могут проводиться и специалистами по общим и специальным вопросам, например, развитию музыкальности у ребенка, охране его психики, обучению грамоте и др. Консультации близки к беседам, основная их разница в том, что последние предусматривают диалог, его ведет организатор бесед.</w:t>
      </w:r>
    </w:p>
    <w:p w:rsidR="00016D68" w:rsidRPr="00FB1098" w:rsidRDefault="00016D68" w:rsidP="00016D68">
      <w:pPr>
        <w:pStyle w:val="a7"/>
        <w:shd w:val="clear" w:color="auto" w:fill="FFFFFF"/>
        <w:spacing w:before="0" w:beforeAutospacing="0" w:after="0" w:afterAutospacing="0" w:line="360" w:lineRule="auto"/>
        <w:ind w:firstLine="709"/>
        <w:jc w:val="both"/>
        <w:rPr>
          <w:color w:val="000000"/>
          <w:sz w:val="28"/>
          <w:szCs w:val="28"/>
        </w:rPr>
      </w:pPr>
      <w:r w:rsidRPr="00FB1098">
        <w:rPr>
          <w:color w:val="000000"/>
          <w:sz w:val="28"/>
          <w:szCs w:val="28"/>
        </w:rPr>
        <w:t>Отдельную группу составляют наглядно-информационные методы. Они знакомят родителей с условиями, задачами, содержанием и методами воспитания детей, способствуют преодолению поверхностного суждения о роли детского сада, оказывают практическую помощь семье. К ним относятся записи на магнитофон бесед с детьми, видеофрагменты организации различных видов деятельности, режимных моментов, занятий; фотографии, выставки детских работ, стенды, ширмы, папки-передвижки.</w:t>
      </w:r>
    </w:p>
    <w:p w:rsidR="00016D68" w:rsidRPr="008938E8" w:rsidRDefault="00016D68" w:rsidP="00016D68">
      <w:pPr>
        <w:spacing w:after="0" w:line="360" w:lineRule="auto"/>
        <w:ind w:firstLine="709"/>
        <w:jc w:val="both"/>
        <w:rPr>
          <w:rFonts w:ascii="Times New Roman" w:hAnsi="Times New Roman" w:cs="Times New Roman"/>
          <w:sz w:val="28"/>
          <w:szCs w:val="28"/>
          <w:shd w:val="clear" w:color="auto" w:fill="FFFFFF"/>
        </w:rPr>
      </w:pPr>
      <w:r w:rsidRPr="00FB1098">
        <w:rPr>
          <w:rFonts w:ascii="Times New Roman" w:hAnsi="Times New Roman" w:cs="Times New Roman"/>
          <w:color w:val="000000"/>
          <w:sz w:val="28"/>
          <w:szCs w:val="28"/>
          <w:shd w:val="clear" w:color="auto" w:fill="FFFFFF"/>
        </w:rPr>
        <w:t xml:space="preserve">В настоящее время, как </w:t>
      </w:r>
      <w:r w:rsidRPr="008938E8">
        <w:rPr>
          <w:rFonts w:ascii="Times New Roman" w:hAnsi="Times New Roman" w:cs="Times New Roman"/>
          <w:sz w:val="28"/>
          <w:szCs w:val="28"/>
          <w:shd w:val="clear" w:color="auto" w:fill="FFFFFF"/>
        </w:rPr>
        <w:t xml:space="preserve">отмечает О.В. </w:t>
      </w:r>
      <w:proofErr w:type="spellStart"/>
      <w:r w:rsidRPr="008938E8">
        <w:rPr>
          <w:rFonts w:ascii="Times New Roman" w:hAnsi="Times New Roman" w:cs="Times New Roman"/>
          <w:sz w:val="28"/>
          <w:szCs w:val="28"/>
          <w:shd w:val="clear" w:color="auto" w:fill="FFFFFF"/>
        </w:rPr>
        <w:t>Солодянкина</w:t>
      </w:r>
      <w:proofErr w:type="spellEnd"/>
      <w:r w:rsidRPr="008938E8">
        <w:rPr>
          <w:rFonts w:ascii="Times New Roman" w:hAnsi="Times New Roman" w:cs="Times New Roman"/>
          <w:sz w:val="28"/>
          <w:szCs w:val="28"/>
          <w:shd w:val="clear" w:color="auto" w:fill="FFFFFF"/>
        </w:rPr>
        <w:t xml:space="preserve">, особой популярностью как у педагогов, так и у родителей пользуются нетрадиционные формы общения с родителями </w:t>
      </w:r>
      <w:r w:rsidRPr="008938E8">
        <w:rPr>
          <w:rFonts w:ascii="Times New Roman" w:hAnsi="Times New Roman" w:cs="Times New Roman"/>
          <w:sz w:val="28"/>
          <w:szCs w:val="28"/>
        </w:rPr>
        <w:t>[12]</w:t>
      </w:r>
      <w:r w:rsidRPr="008938E8">
        <w:rPr>
          <w:rFonts w:ascii="Times New Roman" w:hAnsi="Times New Roman" w:cs="Times New Roman"/>
          <w:sz w:val="28"/>
          <w:szCs w:val="28"/>
          <w:shd w:val="clear" w:color="auto" w:fill="FFFFFF"/>
        </w:rPr>
        <w:t>.</w:t>
      </w:r>
    </w:p>
    <w:p w:rsidR="00016D68" w:rsidRPr="00FB1098" w:rsidRDefault="00016D68" w:rsidP="00016D68">
      <w:pPr>
        <w:spacing w:after="0" w:line="360" w:lineRule="auto"/>
        <w:ind w:firstLine="709"/>
        <w:jc w:val="both"/>
        <w:rPr>
          <w:rFonts w:ascii="Times New Roman" w:hAnsi="Times New Roman" w:cs="Times New Roman"/>
          <w:color w:val="000000"/>
          <w:sz w:val="28"/>
          <w:szCs w:val="28"/>
          <w:shd w:val="clear" w:color="auto" w:fill="FFFFFF"/>
        </w:rPr>
      </w:pPr>
      <w:r w:rsidRPr="008938E8">
        <w:rPr>
          <w:rFonts w:ascii="Times New Roman" w:hAnsi="Times New Roman" w:cs="Times New Roman"/>
          <w:sz w:val="28"/>
          <w:szCs w:val="28"/>
          <w:shd w:val="clear" w:color="auto" w:fill="FFFFFF"/>
        </w:rPr>
        <w:t>Т.В. Кротова выделяет</w:t>
      </w:r>
      <w:r w:rsidRPr="00FB1098">
        <w:rPr>
          <w:rFonts w:ascii="Times New Roman" w:hAnsi="Times New Roman" w:cs="Times New Roman"/>
          <w:color w:val="000000"/>
          <w:sz w:val="28"/>
          <w:szCs w:val="28"/>
          <w:shd w:val="clear" w:color="auto" w:fill="FFFFFF"/>
        </w:rPr>
        <w:t xml:space="preserve"> следующие нетрадиционные формы, представленные в Таблице 1</w:t>
      </w:r>
      <w:r>
        <w:rPr>
          <w:rFonts w:ascii="Times New Roman" w:hAnsi="Times New Roman" w:cs="Times New Roman"/>
          <w:color w:val="000000"/>
          <w:sz w:val="28"/>
          <w:szCs w:val="28"/>
          <w:shd w:val="clear" w:color="auto" w:fill="FFFFFF"/>
        </w:rPr>
        <w:t xml:space="preserve"> </w:t>
      </w:r>
      <w:r w:rsidRPr="008938E8">
        <w:rPr>
          <w:rFonts w:ascii="Times New Roman" w:hAnsi="Times New Roman" w:cs="Times New Roman"/>
          <w:sz w:val="28"/>
          <w:szCs w:val="28"/>
        </w:rPr>
        <w:t>[</w:t>
      </w:r>
      <w:r>
        <w:rPr>
          <w:rFonts w:ascii="Times New Roman" w:hAnsi="Times New Roman" w:cs="Times New Roman"/>
          <w:sz w:val="28"/>
          <w:szCs w:val="28"/>
        </w:rPr>
        <w:t>8</w:t>
      </w:r>
      <w:r w:rsidRPr="008938E8">
        <w:rPr>
          <w:rFonts w:ascii="Times New Roman" w:hAnsi="Times New Roman" w:cs="Times New Roman"/>
          <w:sz w:val="28"/>
          <w:szCs w:val="28"/>
        </w:rPr>
        <w:t>]</w:t>
      </w:r>
      <w:r w:rsidRPr="00FB1098">
        <w:rPr>
          <w:rFonts w:ascii="Times New Roman" w:hAnsi="Times New Roman" w:cs="Times New Roman"/>
          <w:color w:val="000000"/>
          <w:sz w:val="28"/>
          <w:szCs w:val="28"/>
          <w:shd w:val="clear" w:color="auto" w:fill="FFFFFF"/>
        </w:rPr>
        <w:t>.</w:t>
      </w:r>
    </w:p>
    <w:p w:rsidR="00016D68" w:rsidRPr="00FB1098" w:rsidRDefault="00016D68" w:rsidP="00016D68">
      <w:pPr>
        <w:spacing w:after="0" w:line="360" w:lineRule="auto"/>
        <w:ind w:firstLine="709"/>
        <w:jc w:val="both"/>
        <w:rPr>
          <w:rFonts w:ascii="Times New Roman" w:hAnsi="Times New Roman" w:cs="Times New Roman"/>
          <w:color w:val="000000"/>
          <w:sz w:val="28"/>
          <w:szCs w:val="28"/>
          <w:shd w:val="clear" w:color="auto" w:fill="FFFFFF"/>
        </w:rPr>
      </w:pPr>
    </w:p>
    <w:p w:rsidR="00016D68" w:rsidRDefault="00016D68" w:rsidP="00016D68">
      <w:pPr>
        <w:spacing w:after="0" w:line="360" w:lineRule="auto"/>
        <w:ind w:firstLine="709"/>
        <w:jc w:val="both"/>
        <w:rPr>
          <w:rFonts w:ascii="Times New Roman" w:hAnsi="Times New Roman" w:cs="Times New Roman"/>
          <w:bCs/>
          <w:sz w:val="28"/>
          <w:szCs w:val="28"/>
        </w:rPr>
      </w:pPr>
      <w:r w:rsidRPr="00FB1098">
        <w:rPr>
          <w:rFonts w:ascii="Times New Roman" w:hAnsi="Times New Roman" w:cs="Times New Roman"/>
          <w:color w:val="000000"/>
          <w:sz w:val="28"/>
          <w:szCs w:val="28"/>
          <w:shd w:val="clear" w:color="auto" w:fill="FFFFFF"/>
        </w:rPr>
        <w:t xml:space="preserve">Таблица 1 – </w:t>
      </w:r>
      <w:r w:rsidRPr="00FB1098">
        <w:rPr>
          <w:rStyle w:val="a8"/>
          <w:rFonts w:ascii="Times New Roman" w:hAnsi="Times New Roman" w:cs="Times New Roman"/>
          <w:color w:val="424242"/>
          <w:sz w:val="28"/>
          <w:szCs w:val="28"/>
          <w:shd w:val="clear" w:color="auto" w:fill="FFFFFF"/>
        </w:rPr>
        <w:t xml:space="preserve">Нетрадиционные формы организации </w:t>
      </w:r>
      <w:r w:rsidRPr="00FB1098">
        <w:rPr>
          <w:rFonts w:ascii="Times New Roman" w:hAnsi="Times New Roman" w:cs="Times New Roman"/>
          <w:bCs/>
          <w:sz w:val="28"/>
          <w:szCs w:val="28"/>
        </w:rPr>
        <w:t>работы с родителями</w:t>
      </w:r>
    </w:p>
    <w:tbl>
      <w:tblPr>
        <w:tblStyle w:val="aa"/>
        <w:tblW w:w="0" w:type="auto"/>
        <w:tblLook w:val="04A0" w:firstRow="1" w:lastRow="0" w:firstColumn="1" w:lastColumn="0" w:noHBand="0" w:noVBand="1"/>
      </w:tblPr>
      <w:tblGrid>
        <w:gridCol w:w="2225"/>
        <w:gridCol w:w="3183"/>
        <w:gridCol w:w="3937"/>
      </w:tblGrid>
      <w:tr w:rsidR="00016D68" w:rsidRPr="00CD79FD" w:rsidTr="00D5508D">
        <w:tc>
          <w:tcPr>
            <w:tcW w:w="2235" w:type="dxa"/>
          </w:tcPr>
          <w:p w:rsidR="00016D68" w:rsidRPr="00CD79FD" w:rsidRDefault="00016D68" w:rsidP="00D5508D">
            <w:pPr>
              <w:jc w:val="center"/>
              <w:rPr>
                <w:rFonts w:ascii="Times New Roman" w:hAnsi="Times New Roman" w:cs="Times New Roman"/>
                <w:sz w:val="24"/>
                <w:szCs w:val="24"/>
                <w:shd w:val="clear" w:color="auto" w:fill="FFFFFF"/>
              </w:rPr>
            </w:pPr>
            <w:r w:rsidRPr="00CD79FD">
              <w:rPr>
                <w:rFonts w:ascii="Times New Roman" w:hAnsi="Times New Roman" w:cs="Times New Roman"/>
                <w:sz w:val="24"/>
                <w:szCs w:val="24"/>
                <w:shd w:val="clear" w:color="auto" w:fill="FFFFFF"/>
              </w:rPr>
              <w:lastRenderedPageBreak/>
              <w:t>Наименование</w:t>
            </w:r>
          </w:p>
        </w:tc>
        <w:tc>
          <w:tcPr>
            <w:tcW w:w="3260" w:type="dxa"/>
          </w:tcPr>
          <w:p w:rsidR="00016D68" w:rsidRPr="00CD79FD" w:rsidRDefault="00016D68" w:rsidP="00D5508D">
            <w:pPr>
              <w:jc w:val="center"/>
              <w:rPr>
                <w:rFonts w:ascii="Times New Roman" w:hAnsi="Times New Roman" w:cs="Times New Roman"/>
                <w:sz w:val="24"/>
                <w:szCs w:val="24"/>
                <w:shd w:val="clear" w:color="auto" w:fill="FFFFFF"/>
              </w:rPr>
            </w:pPr>
            <w:r w:rsidRPr="00CD79FD">
              <w:rPr>
                <w:rFonts w:ascii="Times New Roman" w:hAnsi="Times New Roman" w:cs="Times New Roman"/>
                <w:sz w:val="24"/>
                <w:szCs w:val="24"/>
                <w:shd w:val="clear" w:color="auto" w:fill="FFFFFF"/>
              </w:rPr>
              <w:t>Цель</w:t>
            </w:r>
          </w:p>
        </w:tc>
        <w:tc>
          <w:tcPr>
            <w:tcW w:w="4076" w:type="dxa"/>
          </w:tcPr>
          <w:p w:rsidR="00016D68" w:rsidRPr="00CD79FD" w:rsidRDefault="00016D68" w:rsidP="00D5508D">
            <w:pPr>
              <w:jc w:val="center"/>
              <w:rPr>
                <w:rFonts w:ascii="Times New Roman" w:hAnsi="Times New Roman" w:cs="Times New Roman"/>
                <w:sz w:val="24"/>
                <w:szCs w:val="24"/>
                <w:shd w:val="clear" w:color="auto" w:fill="FFFFFF"/>
              </w:rPr>
            </w:pPr>
            <w:r w:rsidRPr="00CD79FD">
              <w:rPr>
                <w:rFonts w:ascii="Times New Roman" w:hAnsi="Times New Roman" w:cs="Times New Roman"/>
                <w:sz w:val="24"/>
                <w:szCs w:val="24"/>
                <w:shd w:val="clear" w:color="auto" w:fill="FFFFFF"/>
              </w:rPr>
              <w:t>Формы проведения</w:t>
            </w:r>
          </w:p>
        </w:tc>
      </w:tr>
      <w:tr w:rsidR="00016D68" w:rsidRPr="00CD79FD" w:rsidTr="00D5508D">
        <w:tc>
          <w:tcPr>
            <w:tcW w:w="2235" w:type="dxa"/>
          </w:tcPr>
          <w:p w:rsidR="00016D68" w:rsidRPr="00CD79FD" w:rsidRDefault="00016D68" w:rsidP="00D5508D">
            <w:pPr>
              <w:jc w:val="both"/>
              <w:rPr>
                <w:rFonts w:ascii="Times New Roman" w:hAnsi="Times New Roman" w:cs="Times New Roman"/>
                <w:sz w:val="24"/>
                <w:szCs w:val="24"/>
                <w:shd w:val="clear" w:color="auto" w:fill="FFFFFF"/>
              </w:rPr>
            </w:pPr>
            <w:r w:rsidRPr="00CD79FD">
              <w:rPr>
                <w:rFonts w:ascii="Times New Roman" w:hAnsi="Times New Roman" w:cs="Times New Roman"/>
                <w:sz w:val="24"/>
                <w:szCs w:val="24"/>
                <w:shd w:val="clear" w:color="auto" w:fill="FFFFFF"/>
              </w:rPr>
              <w:t>Информационно- аналитические</w:t>
            </w:r>
          </w:p>
        </w:tc>
        <w:tc>
          <w:tcPr>
            <w:tcW w:w="3260" w:type="dxa"/>
          </w:tcPr>
          <w:p w:rsidR="00016D68" w:rsidRPr="00CD79FD" w:rsidRDefault="00016D68" w:rsidP="00D5508D">
            <w:pPr>
              <w:jc w:val="center"/>
              <w:rPr>
                <w:rFonts w:ascii="Times New Roman" w:hAnsi="Times New Roman" w:cs="Times New Roman"/>
                <w:sz w:val="24"/>
                <w:szCs w:val="24"/>
                <w:shd w:val="clear" w:color="auto" w:fill="FFFFFF"/>
              </w:rPr>
            </w:pPr>
            <w:r w:rsidRPr="00CD79FD">
              <w:rPr>
                <w:rFonts w:ascii="Times New Roman" w:hAnsi="Times New Roman" w:cs="Times New Roman"/>
                <w:sz w:val="24"/>
                <w:szCs w:val="24"/>
                <w:shd w:val="clear" w:color="auto" w:fill="FFFFFF"/>
              </w:rPr>
              <w:t>Выявление интересов, потребностей, запросов родителей, уровня их педагогической грамотности.</w:t>
            </w:r>
          </w:p>
        </w:tc>
        <w:tc>
          <w:tcPr>
            <w:tcW w:w="4076" w:type="dxa"/>
          </w:tcPr>
          <w:p w:rsidR="00016D68" w:rsidRPr="00CD79FD" w:rsidRDefault="00016D68" w:rsidP="00D5508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w:t>
            </w:r>
            <w:r w:rsidRPr="00CD79FD">
              <w:rPr>
                <w:rFonts w:ascii="Times New Roman" w:hAnsi="Times New Roman" w:cs="Times New Roman"/>
                <w:sz w:val="24"/>
                <w:szCs w:val="24"/>
                <w:shd w:val="clear" w:color="auto" w:fill="FFFFFF"/>
              </w:rPr>
              <w:t>роведение социологических срезов, опросов; «Почтовый ящик».</w:t>
            </w:r>
          </w:p>
        </w:tc>
      </w:tr>
      <w:tr w:rsidR="00016D68" w:rsidRPr="00CD79FD" w:rsidTr="00D5508D">
        <w:tc>
          <w:tcPr>
            <w:tcW w:w="2235" w:type="dxa"/>
          </w:tcPr>
          <w:p w:rsidR="00016D68" w:rsidRPr="00CD79FD" w:rsidRDefault="00016D68" w:rsidP="00D5508D">
            <w:pPr>
              <w:jc w:val="both"/>
              <w:rPr>
                <w:rFonts w:ascii="Times New Roman" w:hAnsi="Times New Roman" w:cs="Times New Roman"/>
                <w:sz w:val="24"/>
                <w:szCs w:val="24"/>
                <w:shd w:val="clear" w:color="auto" w:fill="FFFFFF"/>
              </w:rPr>
            </w:pPr>
            <w:r w:rsidRPr="00CD79FD">
              <w:rPr>
                <w:rFonts w:ascii="Times New Roman" w:hAnsi="Times New Roman" w:cs="Times New Roman"/>
                <w:sz w:val="24"/>
                <w:szCs w:val="24"/>
                <w:shd w:val="clear" w:color="auto" w:fill="FFFFFF"/>
              </w:rPr>
              <w:t>Досуговые</w:t>
            </w:r>
          </w:p>
        </w:tc>
        <w:tc>
          <w:tcPr>
            <w:tcW w:w="3260" w:type="dxa"/>
          </w:tcPr>
          <w:p w:rsidR="00016D68" w:rsidRPr="00CD79FD" w:rsidRDefault="00016D68" w:rsidP="00D5508D">
            <w:pPr>
              <w:jc w:val="center"/>
              <w:rPr>
                <w:rFonts w:ascii="Times New Roman" w:hAnsi="Times New Roman" w:cs="Times New Roman"/>
                <w:sz w:val="24"/>
                <w:szCs w:val="24"/>
                <w:shd w:val="clear" w:color="auto" w:fill="FFFFFF"/>
              </w:rPr>
            </w:pPr>
            <w:r w:rsidRPr="00CD79FD">
              <w:rPr>
                <w:rFonts w:ascii="Times New Roman" w:hAnsi="Times New Roman" w:cs="Times New Roman"/>
                <w:sz w:val="24"/>
                <w:szCs w:val="24"/>
                <w:shd w:val="clear" w:color="auto" w:fill="FFFFFF"/>
              </w:rPr>
              <w:t>Установление эмоционального контакта между педагогами, родителями, детьми.</w:t>
            </w:r>
          </w:p>
        </w:tc>
        <w:tc>
          <w:tcPr>
            <w:tcW w:w="4076" w:type="dxa"/>
          </w:tcPr>
          <w:p w:rsidR="00016D68" w:rsidRPr="00CD79FD" w:rsidRDefault="00016D68" w:rsidP="00D5508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w:t>
            </w:r>
            <w:r w:rsidRPr="00CD79FD">
              <w:rPr>
                <w:rFonts w:ascii="Times New Roman" w:hAnsi="Times New Roman" w:cs="Times New Roman"/>
                <w:sz w:val="24"/>
                <w:szCs w:val="24"/>
                <w:shd w:val="clear" w:color="auto" w:fill="FFFFFF"/>
              </w:rPr>
              <w:t>овместные досуги, праздники («Встреча Нового года», «Рождественские забавы», «Масленица», «Праздник мам», «Лучший папа» и др.); участие родителей и детей в выставках.</w:t>
            </w:r>
          </w:p>
        </w:tc>
      </w:tr>
      <w:tr w:rsidR="00016D68" w:rsidRPr="00CD79FD" w:rsidTr="00D5508D">
        <w:tc>
          <w:tcPr>
            <w:tcW w:w="2235" w:type="dxa"/>
          </w:tcPr>
          <w:p w:rsidR="00016D68" w:rsidRPr="00CD79FD" w:rsidRDefault="00016D68" w:rsidP="00D5508D">
            <w:pPr>
              <w:jc w:val="both"/>
              <w:rPr>
                <w:rFonts w:ascii="Times New Roman" w:hAnsi="Times New Roman" w:cs="Times New Roman"/>
                <w:sz w:val="24"/>
                <w:szCs w:val="24"/>
                <w:shd w:val="clear" w:color="auto" w:fill="FFFFFF"/>
              </w:rPr>
            </w:pPr>
            <w:r w:rsidRPr="00CD79FD">
              <w:rPr>
                <w:rFonts w:ascii="Times New Roman" w:hAnsi="Times New Roman" w:cs="Times New Roman"/>
                <w:sz w:val="24"/>
                <w:szCs w:val="24"/>
                <w:shd w:val="clear" w:color="auto" w:fill="FFFFFF"/>
              </w:rPr>
              <w:t>Познавательные</w:t>
            </w:r>
          </w:p>
        </w:tc>
        <w:tc>
          <w:tcPr>
            <w:tcW w:w="3260" w:type="dxa"/>
          </w:tcPr>
          <w:p w:rsidR="00016D68" w:rsidRPr="00CD79FD" w:rsidRDefault="00016D68" w:rsidP="00D5508D">
            <w:pPr>
              <w:jc w:val="center"/>
              <w:rPr>
                <w:rFonts w:ascii="Times New Roman" w:hAnsi="Times New Roman" w:cs="Times New Roman"/>
                <w:sz w:val="24"/>
                <w:szCs w:val="24"/>
              </w:rPr>
            </w:pPr>
            <w:r w:rsidRPr="00CD79FD">
              <w:rPr>
                <w:rFonts w:ascii="Times New Roman" w:hAnsi="Times New Roman" w:cs="Times New Roman"/>
                <w:sz w:val="24"/>
                <w:szCs w:val="24"/>
              </w:rPr>
              <w:t>Ознакомление родителей с возрастными и психологическими особенностями детей дошкольного возраста. Формирование у родителей практических навыков воспитания детей.</w:t>
            </w:r>
          </w:p>
        </w:tc>
        <w:tc>
          <w:tcPr>
            <w:tcW w:w="4076" w:type="dxa"/>
          </w:tcPr>
          <w:p w:rsidR="00016D68" w:rsidRPr="00CD79FD" w:rsidRDefault="00016D68" w:rsidP="00D5508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w:t>
            </w:r>
            <w:r w:rsidRPr="00CD79FD">
              <w:rPr>
                <w:rFonts w:ascii="Times New Roman" w:hAnsi="Times New Roman" w:cs="Times New Roman"/>
                <w:sz w:val="24"/>
                <w:szCs w:val="24"/>
                <w:shd w:val="clear" w:color="auto" w:fill="FFFFFF"/>
              </w:rPr>
              <w:t xml:space="preserve">еминары-практикумы; </w:t>
            </w:r>
            <w:r>
              <w:rPr>
                <w:rFonts w:ascii="Times New Roman" w:hAnsi="Times New Roman" w:cs="Times New Roman"/>
                <w:sz w:val="24"/>
                <w:szCs w:val="24"/>
                <w:shd w:val="clear" w:color="auto" w:fill="FFFFFF"/>
              </w:rPr>
              <w:t xml:space="preserve">педагогический </w:t>
            </w:r>
            <w:r w:rsidRPr="00CD79FD">
              <w:rPr>
                <w:rFonts w:ascii="Times New Roman" w:hAnsi="Times New Roman" w:cs="Times New Roman"/>
                <w:sz w:val="24"/>
                <w:szCs w:val="24"/>
                <w:shd w:val="clear" w:color="auto" w:fill="FFFFFF"/>
              </w:rPr>
              <w:t>брифинг; педагогическая гостиная; проведение собраний, консультаций в нетрадиционной форме, например игры «Педагогическое поле чудес»; устные педагогические журналы; педагогическая библиотека для родителей; заседания клубов для родителей.</w:t>
            </w:r>
          </w:p>
        </w:tc>
      </w:tr>
      <w:tr w:rsidR="00016D68" w:rsidRPr="00CD79FD" w:rsidTr="00D5508D">
        <w:tc>
          <w:tcPr>
            <w:tcW w:w="2235" w:type="dxa"/>
          </w:tcPr>
          <w:p w:rsidR="00016D68" w:rsidRPr="00CD79FD" w:rsidRDefault="00016D68" w:rsidP="00D5508D">
            <w:pPr>
              <w:jc w:val="both"/>
              <w:rPr>
                <w:rFonts w:ascii="Times New Roman" w:hAnsi="Times New Roman" w:cs="Times New Roman"/>
                <w:sz w:val="24"/>
                <w:szCs w:val="24"/>
                <w:shd w:val="clear" w:color="auto" w:fill="FFFFFF"/>
              </w:rPr>
            </w:pPr>
            <w:r w:rsidRPr="00CD79FD">
              <w:rPr>
                <w:rFonts w:ascii="Times New Roman" w:hAnsi="Times New Roman" w:cs="Times New Roman"/>
                <w:sz w:val="24"/>
                <w:szCs w:val="24"/>
                <w:shd w:val="clear" w:color="auto" w:fill="FFFFFF"/>
              </w:rPr>
              <w:t>Наглядно- информационные: информационно- ознакомительные; информационно- просветительские</w:t>
            </w:r>
          </w:p>
        </w:tc>
        <w:tc>
          <w:tcPr>
            <w:tcW w:w="3260" w:type="dxa"/>
          </w:tcPr>
          <w:p w:rsidR="00016D68" w:rsidRPr="00CD79FD" w:rsidRDefault="00016D68" w:rsidP="00D5508D">
            <w:pPr>
              <w:jc w:val="center"/>
              <w:rPr>
                <w:rFonts w:ascii="Times New Roman" w:hAnsi="Times New Roman" w:cs="Times New Roman"/>
                <w:sz w:val="24"/>
                <w:szCs w:val="24"/>
                <w:shd w:val="clear" w:color="auto" w:fill="FFFFFF"/>
              </w:rPr>
            </w:pPr>
            <w:r w:rsidRPr="00CD79FD">
              <w:rPr>
                <w:rFonts w:ascii="Times New Roman" w:hAnsi="Times New Roman" w:cs="Times New Roman"/>
                <w:sz w:val="24"/>
                <w:szCs w:val="24"/>
                <w:shd w:val="clear" w:color="auto" w:fill="FFFFFF"/>
              </w:rPr>
              <w:t>Ознакомление родителей с работой ДОУ, особенностями воспитания детей. Формирование у родителей знаний о воспитании и развитии детей.</w:t>
            </w:r>
          </w:p>
        </w:tc>
        <w:tc>
          <w:tcPr>
            <w:tcW w:w="4076" w:type="dxa"/>
          </w:tcPr>
          <w:p w:rsidR="00016D68" w:rsidRPr="00CD79FD" w:rsidRDefault="00016D68" w:rsidP="00D5508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И</w:t>
            </w:r>
            <w:r w:rsidRPr="00CD79FD">
              <w:rPr>
                <w:rFonts w:ascii="Times New Roman" w:hAnsi="Times New Roman" w:cs="Times New Roman"/>
                <w:sz w:val="24"/>
                <w:szCs w:val="24"/>
                <w:shd w:val="clear" w:color="auto" w:fill="FFFFFF"/>
              </w:rPr>
              <w:t>нформационные проспекты для родителей; организация дней (недель) открытых дверей, открытых просмотров занятий и других видов деятельности детей; выпуск газет; организация мини-библиотек.</w:t>
            </w:r>
          </w:p>
        </w:tc>
      </w:tr>
    </w:tbl>
    <w:p w:rsidR="00016D68" w:rsidRPr="00FB1098" w:rsidRDefault="00016D68" w:rsidP="00016D68">
      <w:pPr>
        <w:spacing w:after="0" w:line="360" w:lineRule="auto"/>
        <w:ind w:firstLine="709"/>
        <w:jc w:val="both"/>
        <w:rPr>
          <w:rFonts w:ascii="Times New Roman" w:hAnsi="Times New Roman" w:cs="Times New Roman"/>
          <w:color w:val="000000"/>
          <w:sz w:val="28"/>
          <w:szCs w:val="28"/>
          <w:shd w:val="clear" w:color="auto" w:fill="FFFFFF"/>
        </w:rPr>
      </w:pPr>
    </w:p>
    <w:p w:rsidR="00016D68" w:rsidRPr="00CD79FD" w:rsidRDefault="00016D68" w:rsidP="00016D68">
      <w:pPr>
        <w:pStyle w:val="a7"/>
        <w:shd w:val="clear" w:color="auto" w:fill="FFFFFF"/>
        <w:spacing w:before="0" w:beforeAutospacing="0" w:after="0" w:afterAutospacing="0" w:line="360" w:lineRule="auto"/>
        <w:ind w:firstLine="709"/>
        <w:jc w:val="both"/>
        <w:rPr>
          <w:sz w:val="28"/>
          <w:szCs w:val="28"/>
        </w:rPr>
      </w:pPr>
      <w:r w:rsidRPr="00CD79FD">
        <w:rPr>
          <w:sz w:val="28"/>
          <w:szCs w:val="28"/>
        </w:rPr>
        <w:t>Нетрадиционные формы сотрудничества с семьей могут быть особенно эффективны, если </w:t>
      </w:r>
      <w:r w:rsidRPr="00CD79FD">
        <w:rPr>
          <w:iCs/>
          <w:sz w:val="28"/>
          <w:szCs w:val="28"/>
        </w:rPr>
        <w:t>уделять внимание педагогическому содержанию мероприятий</w:t>
      </w:r>
      <w:r w:rsidRPr="00CD79FD">
        <w:rPr>
          <w:sz w:val="28"/>
          <w:szCs w:val="28"/>
        </w:rPr>
        <w:t>, а не</w:t>
      </w:r>
      <w:r>
        <w:rPr>
          <w:sz w:val="28"/>
          <w:szCs w:val="28"/>
        </w:rPr>
        <w:t xml:space="preserve"> только его</w:t>
      </w:r>
      <w:r w:rsidRPr="00CD79FD">
        <w:rPr>
          <w:sz w:val="28"/>
          <w:szCs w:val="28"/>
        </w:rPr>
        <w:t xml:space="preserve"> развлекательной стороне.</w:t>
      </w:r>
    </w:p>
    <w:p w:rsidR="00016D68" w:rsidRPr="00CD79FD" w:rsidRDefault="00016D68" w:rsidP="00016D68">
      <w:pPr>
        <w:spacing w:after="0" w:line="360" w:lineRule="auto"/>
        <w:ind w:firstLine="709"/>
        <w:jc w:val="both"/>
        <w:rPr>
          <w:rFonts w:ascii="Times New Roman" w:hAnsi="Times New Roman" w:cs="Times New Roman"/>
          <w:sz w:val="28"/>
          <w:szCs w:val="28"/>
          <w:shd w:val="clear" w:color="auto" w:fill="FFFFFF"/>
        </w:rPr>
      </w:pPr>
      <w:r w:rsidRPr="00CD79FD">
        <w:rPr>
          <w:rFonts w:ascii="Times New Roman" w:hAnsi="Times New Roman" w:cs="Times New Roman"/>
          <w:sz w:val="28"/>
          <w:szCs w:val="28"/>
          <w:shd w:val="clear" w:color="auto" w:fill="FFFFFF"/>
        </w:rPr>
        <w:t>В следующей главе нашей работы мы рассмотрим прикладные аспекты взаимодействия ДОУ с родителями детей младшего дошкольного возраста, направленного на речевое развитие ребенка.</w:t>
      </w:r>
    </w:p>
    <w:p w:rsidR="00016D68" w:rsidRPr="00CE3CCB" w:rsidRDefault="00016D68" w:rsidP="00016D68">
      <w:pPr>
        <w:spacing w:after="0" w:line="360" w:lineRule="auto"/>
        <w:ind w:firstLine="709"/>
        <w:jc w:val="both"/>
        <w:rPr>
          <w:rFonts w:ascii="Times New Roman" w:hAnsi="Times New Roman" w:cs="Times New Roman"/>
          <w:bCs/>
          <w:sz w:val="28"/>
          <w:szCs w:val="28"/>
        </w:rPr>
      </w:pPr>
    </w:p>
    <w:p w:rsidR="00016D68" w:rsidRPr="001755B1" w:rsidRDefault="00016D68" w:rsidP="00016D68">
      <w:pPr>
        <w:spacing w:after="0" w:line="360" w:lineRule="auto"/>
        <w:ind w:firstLine="709"/>
        <w:jc w:val="both"/>
        <w:rPr>
          <w:rFonts w:ascii="Times New Roman" w:hAnsi="Times New Roman" w:cs="Times New Roman"/>
          <w:bCs/>
          <w:sz w:val="28"/>
          <w:szCs w:val="28"/>
        </w:rPr>
      </w:pPr>
      <w:r w:rsidRPr="001755B1">
        <w:rPr>
          <w:rFonts w:ascii="Times New Roman" w:hAnsi="Times New Roman" w:cs="Times New Roman"/>
          <w:bCs/>
          <w:sz w:val="28"/>
          <w:szCs w:val="28"/>
        </w:rPr>
        <w:lastRenderedPageBreak/>
        <w:t>В предлагаемой нами организации взаимодействия ДОУ и родителей с целью речевого развития младших дошкольников можно выделить следующие этапы:</w:t>
      </w:r>
    </w:p>
    <w:p w:rsidR="00016D68" w:rsidRPr="001755B1"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1755B1">
        <w:rPr>
          <w:rFonts w:ascii="Times New Roman" w:hAnsi="Times New Roman" w:cs="Times New Roman"/>
          <w:bCs/>
          <w:sz w:val="28"/>
          <w:szCs w:val="28"/>
        </w:rPr>
        <w:t xml:space="preserve">1. Установление контакта с родителями младших дошкольников. </w:t>
      </w:r>
      <w:r w:rsidRPr="00BC639C">
        <w:rPr>
          <w:rFonts w:ascii="Times New Roman" w:eastAsia="Times New Roman" w:hAnsi="Times New Roman" w:cs="Times New Roman"/>
          <w:color w:val="000000"/>
          <w:sz w:val="28"/>
          <w:szCs w:val="28"/>
        </w:rPr>
        <w:t>Родители должны видеть стремление педагога к сотрудничеству, его желание вместе с ними заботиться о развитии именно их ребенка и в свойственных именно их семье условиях.</w:t>
      </w:r>
      <w:r w:rsidRPr="001755B1">
        <w:rPr>
          <w:rFonts w:ascii="Times New Roman" w:eastAsia="Times New Roman" w:hAnsi="Times New Roman" w:cs="Times New Roman"/>
          <w:color w:val="000000"/>
          <w:sz w:val="28"/>
          <w:szCs w:val="28"/>
        </w:rPr>
        <w:t xml:space="preserve"> </w:t>
      </w:r>
    </w:p>
    <w:p w:rsidR="00016D68" w:rsidRPr="001755B1"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1755B1">
        <w:rPr>
          <w:rFonts w:ascii="Times New Roman" w:eastAsia="Times New Roman" w:hAnsi="Times New Roman" w:cs="Times New Roman"/>
          <w:color w:val="000000"/>
          <w:sz w:val="28"/>
          <w:szCs w:val="28"/>
        </w:rPr>
        <w:t>2. Групповая беседа с родителями, направленная на повышение их педагогической компетентности.</w:t>
      </w:r>
    </w:p>
    <w:p w:rsidR="00016D68"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1755B1">
        <w:rPr>
          <w:rFonts w:ascii="Times New Roman" w:eastAsia="Times New Roman" w:hAnsi="Times New Roman" w:cs="Times New Roman"/>
          <w:color w:val="000000"/>
          <w:sz w:val="28"/>
          <w:szCs w:val="28"/>
        </w:rPr>
        <w:t>3. Совместные с родителями мероприятия, направленные на развитие речи детей младшего школьного возраста. Мы предлагаем</w:t>
      </w:r>
      <w:r>
        <w:rPr>
          <w:rFonts w:ascii="Times New Roman" w:eastAsia="Times New Roman" w:hAnsi="Times New Roman" w:cs="Times New Roman"/>
          <w:color w:val="000000"/>
          <w:sz w:val="28"/>
          <w:szCs w:val="28"/>
        </w:rPr>
        <w:t xml:space="preserve"> провести</w:t>
      </w:r>
      <w:r w:rsidRPr="001755B1">
        <w:rPr>
          <w:rFonts w:ascii="Times New Roman" w:eastAsia="Times New Roman" w:hAnsi="Times New Roman" w:cs="Times New Roman"/>
          <w:color w:val="000000"/>
          <w:sz w:val="28"/>
          <w:szCs w:val="28"/>
        </w:rPr>
        <w:t xml:space="preserve"> следующие мероприятия</w:t>
      </w:r>
      <w:r>
        <w:rPr>
          <w:rFonts w:ascii="Times New Roman" w:eastAsia="Times New Roman" w:hAnsi="Times New Roman" w:cs="Times New Roman"/>
          <w:color w:val="000000"/>
          <w:sz w:val="28"/>
          <w:szCs w:val="28"/>
        </w:rPr>
        <w:t xml:space="preserve"> различных нетрадиционных форм</w:t>
      </w:r>
      <w:r w:rsidRPr="001755B1">
        <w:rPr>
          <w:rFonts w:ascii="Times New Roman" w:eastAsia="Times New Roman" w:hAnsi="Times New Roman" w:cs="Times New Roman"/>
          <w:color w:val="000000"/>
          <w:sz w:val="28"/>
          <w:szCs w:val="28"/>
        </w:rPr>
        <w:t>:</w:t>
      </w:r>
    </w:p>
    <w:p w:rsidR="00016D68"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семинар-практикум для родителей «Развиваем речь наших детей» (познавательное мероприятие);</w:t>
      </w:r>
    </w:p>
    <w:p w:rsidR="00016D68" w:rsidRPr="00C24228"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C24228">
        <w:rPr>
          <w:rFonts w:ascii="Times New Roman" w:eastAsia="Times New Roman" w:hAnsi="Times New Roman" w:cs="Times New Roman"/>
          <w:sz w:val="28"/>
          <w:szCs w:val="28"/>
        </w:rPr>
        <w:t>совместный досуг «</w:t>
      </w:r>
      <w:r w:rsidRPr="00C24228">
        <w:rPr>
          <w:rFonts w:ascii="Times New Roman" w:hAnsi="Times New Roman" w:cs="Times New Roman"/>
          <w:sz w:val="28"/>
          <w:szCs w:val="28"/>
          <w:shd w:val="clear" w:color="auto" w:fill="FFFFFF"/>
        </w:rPr>
        <w:t>Волшебные ладошки</w:t>
      </w:r>
      <w:r w:rsidRPr="00C24228">
        <w:rPr>
          <w:rFonts w:ascii="Times New Roman" w:eastAsia="Times New Roman" w:hAnsi="Times New Roman" w:cs="Times New Roman"/>
          <w:sz w:val="28"/>
          <w:szCs w:val="28"/>
        </w:rPr>
        <w:t>» (досуговое мероприятие);</w:t>
      </w:r>
    </w:p>
    <w:p w:rsidR="00016D68" w:rsidRPr="00861068"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861068">
        <w:rPr>
          <w:rFonts w:ascii="Times New Roman" w:hAnsi="Times New Roman" w:cs="Times New Roman"/>
          <w:sz w:val="28"/>
          <w:szCs w:val="28"/>
          <w:shd w:val="clear" w:color="auto" w:fill="FFFFFF"/>
        </w:rPr>
        <w:t>организация мини-библиотеки</w:t>
      </w:r>
      <w:r>
        <w:rPr>
          <w:rFonts w:ascii="Times New Roman" w:hAnsi="Times New Roman" w:cs="Times New Roman"/>
          <w:sz w:val="28"/>
          <w:szCs w:val="28"/>
          <w:shd w:val="clear" w:color="auto" w:fill="FFFFFF"/>
        </w:rPr>
        <w:t>, направленной на речевое развитие младших дошкольников</w:t>
      </w:r>
      <w:r w:rsidRPr="0086106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(наглядно-информационное </w:t>
      </w:r>
      <w:r w:rsidRPr="00861068">
        <w:rPr>
          <w:rFonts w:ascii="Times New Roman" w:hAnsi="Times New Roman" w:cs="Times New Roman"/>
          <w:sz w:val="28"/>
          <w:szCs w:val="28"/>
          <w:shd w:val="clear" w:color="auto" w:fill="FFFFFF"/>
        </w:rPr>
        <w:t>мероприятие).</w:t>
      </w:r>
    </w:p>
    <w:p w:rsidR="00016D68" w:rsidRPr="00EE74F5"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E74F5">
        <w:rPr>
          <w:rFonts w:ascii="Times New Roman" w:eastAsia="Times New Roman" w:hAnsi="Times New Roman" w:cs="Times New Roman"/>
          <w:color w:val="000000"/>
          <w:sz w:val="28"/>
          <w:szCs w:val="28"/>
        </w:rPr>
        <w:t>4. Реализация индивидуального подхода.</w:t>
      </w:r>
    </w:p>
    <w:p w:rsidR="00016D68" w:rsidRPr="001755B1"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E74F5">
        <w:rPr>
          <w:rFonts w:ascii="Times New Roman" w:eastAsia="Times New Roman" w:hAnsi="Times New Roman" w:cs="Times New Roman"/>
          <w:color w:val="000000"/>
          <w:sz w:val="28"/>
          <w:szCs w:val="28"/>
        </w:rPr>
        <w:t>Рассмотрим</w:t>
      </w:r>
      <w:r w:rsidRPr="001755B1">
        <w:rPr>
          <w:rFonts w:ascii="Times New Roman" w:eastAsia="Times New Roman" w:hAnsi="Times New Roman" w:cs="Times New Roman"/>
          <w:color w:val="000000"/>
          <w:sz w:val="28"/>
          <w:szCs w:val="28"/>
        </w:rPr>
        <w:t xml:space="preserve"> их подробнее.</w:t>
      </w:r>
    </w:p>
    <w:p w:rsidR="00016D68" w:rsidRPr="00BC639C"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C639C">
        <w:rPr>
          <w:rFonts w:ascii="Times New Roman" w:eastAsia="Times New Roman" w:hAnsi="Times New Roman" w:cs="Times New Roman"/>
          <w:color w:val="000000"/>
          <w:sz w:val="28"/>
          <w:szCs w:val="28"/>
        </w:rPr>
        <w:t xml:space="preserve">На первом этапе в ходе наблюдения за родителями и детьми </w:t>
      </w:r>
      <w:r w:rsidRPr="001755B1">
        <w:rPr>
          <w:rFonts w:ascii="Times New Roman" w:eastAsia="Times New Roman" w:hAnsi="Times New Roman" w:cs="Times New Roman"/>
          <w:color w:val="000000"/>
          <w:sz w:val="28"/>
          <w:szCs w:val="28"/>
        </w:rPr>
        <w:t>следует выявить</w:t>
      </w:r>
      <w:r w:rsidRPr="00BC639C">
        <w:rPr>
          <w:rFonts w:ascii="Times New Roman" w:eastAsia="Times New Roman" w:hAnsi="Times New Roman" w:cs="Times New Roman"/>
          <w:color w:val="000000"/>
          <w:sz w:val="28"/>
          <w:szCs w:val="28"/>
        </w:rPr>
        <w:t xml:space="preserve"> условия семейной речевой среды и характер общения детей с родителями.</w:t>
      </w:r>
      <w:r w:rsidRPr="001755B1">
        <w:rPr>
          <w:rFonts w:ascii="Times New Roman" w:eastAsia="Times New Roman" w:hAnsi="Times New Roman" w:cs="Times New Roman"/>
          <w:color w:val="000000"/>
          <w:sz w:val="28"/>
          <w:szCs w:val="28"/>
        </w:rPr>
        <w:t xml:space="preserve"> Указанная цель достигается путем наблюдения за следующими аспектами:</w:t>
      </w:r>
    </w:p>
    <w:p w:rsidR="00016D68" w:rsidRPr="00BC639C"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1755B1">
        <w:rPr>
          <w:rFonts w:ascii="Times New Roman" w:eastAsia="Times New Roman" w:hAnsi="Times New Roman" w:cs="Times New Roman"/>
          <w:color w:val="000000"/>
          <w:sz w:val="28"/>
          <w:szCs w:val="28"/>
        </w:rPr>
        <w:t>к</w:t>
      </w:r>
      <w:r w:rsidRPr="00BC639C">
        <w:rPr>
          <w:rFonts w:ascii="Times New Roman" w:eastAsia="Times New Roman" w:hAnsi="Times New Roman" w:cs="Times New Roman"/>
          <w:color w:val="000000"/>
          <w:sz w:val="28"/>
          <w:szCs w:val="28"/>
        </w:rPr>
        <w:t>ак происходит расставание детей с родителями утром?</w:t>
      </w:r>
    </w:p>
    <w:p w:rsidR="00016D68" w:rsidRPr="00BC639C"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1755B1">
        <w:rPr>
          <w:rFonts w:ascii="Times New Roman" w:eastAsia="Times New Roman" w:hAnsi="Times New Roman" w:cs="Times New Roman"/>
          <w:color w:val="000000"/>
          <w:sz w:val="28"/>
          <w:szCs w:val="28"/>
        </w:rPr>
        <w:t>к</w:t>
      </w:r>
      <w:r w:rsidRPr="00BC639C">
        <w:rPr>
          <w:rFonts w:ascii="Times New Roman" w:eastAsia="Times New Roman" w:hAnsi="Times New Roman" w:cs="Times New Roman"/>
          <w:color w:val="000000"/>
          <w:sz w:val="28"/>
          <w:szCs w:val="28"/>
        </w:rPr>
        <w:t>ак дети встречают своих родителей вечером?</w:t>
      </w:r>
    </w:p>
    <w:p w:rsidR="00016D68" w:rsidRPr="00BC639C"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1755B1">
        <w:rPr>
          <w:rFonts w:ascii="Times New Roman" w:eastAsia="Times New Roman" w:hAnsi="Times New Roman" w:cs="Times New Roman"/>
          <w:color w:val="000000"/>
          <w:sz w:val="28"/>
          <w:szCs w:val="28"/>
        </w:rPr>
        <w:t>к</w:t>
      </w:r>
      <w:r w:rsidRPr="00BC639C">
        <w:rPr>
          <w:rFonts w:ascii="Times New Roman" w:eastAsia="Times New Roman" w:hAnsi="Times New Roman" w:cs="Times New Roman"/>
          <w:color w:val="000000"/>
          <w:sz w:val="28"/>
          <w:szCs w:val="28"/>
        </w:rPr>
        <w:t>аков характер вопросов, просьб ребенка к родителям, и наоборот?</w:t>
      </w:r>
    </w:p>
    <w:p w:rsidR="00016D68" w:rsidRPr="00BC639C"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1755B1">
        <w:rPr>
          <w:rFonts w:ascii="Times New Roman" w:eastAsia="Times New Roman" w:hAnsi="Times New Roman" w:cs="Times New Roman"/>
          <w:color w:val="000000"/>
          <w:sz w:val="28"/>
          <w:szCs w:val="28"/>
        </w:rPr>
        <w:t>к</w:t>
      </w:r>
      <w:r w:rsidRPr="00BC639C">
        <w:rPr>
          <w:rFonts w:ascii="Times New Roman" w:eastAsia="Times New Roman" w:hAnsi="Times New Roman" w:cs="Times New Roman"/>
          <w:color w:val="000000"/>
          <w:sz w:val="28"/>
          <w:szCs w:val="28"/>
        </w:rPr>
        <w:t>акова реакция родителей на детские просьбы, капризы и др.?</w:t>
      </w:r>
    </w:p>
    <w:p w:rsidR="00016D68" w:rsidRPr="00BC639C"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1755B1">
        <w:rPr>
          <w:rFonts w:ascii="Times New Roman" w:eastAsia="Times New Roman" w:hAnsi="Times New Roman" w:cs="Times New Roman"/>
          <w:color w:val="000000"/>
          <w:sz w:val="28"/>
          <w:szCs w:val="28"/>
        </w:rPr>
        <w:t>к</w:t>
      </w:r>
      <w:r w:rsidRPr="00BC639C">
        <w:rPr>
          <w:rFonts w:ascii="Times New Roman" w:eastAsia="Times New Roman" w:hAnsi="Times New Roman" w:cs="Times New Roman"/>
          <w:color w:val="000000"/>
          <w:sz w:val="28"/>
          <w:szCs w:val="28"/>
        </w:rPr>
        <w:t>ак родители общаются с детьми (речь, мимика, жесты)?</w:t>
      </w:r>
    </w:p>
    <w:p w:rsidR="00016D68" w:rsidRPr="00BC639C"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1755B1">
        <w:rPr>
          <w:rFonts w:ascii="Times New Roman" w:eastAsia="Times New Roman" w:hAnsi="Times New Roman" w:cs="Times New Roman"/>
          <w:color w:val="000000"/>
          <w:sz w:val="28"/>
          <w:szCs w:val="28"/>
        </w:rPr>
        <w:t>ч</w:t>
      </w:r>
      <w:r w:rsidRPr="00BC639C">
        <w:rPr>
          <w:rFonts w:ascii="Times New Roman" w:eastAsia="Times New Roman" w:hAnsi="Times New Roman" w:cs="Times New Roman"/>
          <w:color w:val="000000"/>
          <w:sz w:val="28"/>
          <w:szCs w:val="28"/>
        </w:rPr>
        <w:t>то из жизни ребенка в детском саду интересует родителей в первую очередь (успехи на занятиях, поведение, питание, сон)?</w:t>
      </w:r>
    </w:p>
    <w:p w:rsidR="00016D68" w:rsidRPr="00BC639C"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C639C">
        <w:rPr>
          <w:rFonts w:ascii="Times New Roman" w:eastAsia="Times New Roman" w:hAnsi="Times New Roman" w:cs="Times New Roman"/>
          <w:color w:val="000000"/>
          <w:sz w:val="28"/>
          <w:szCs w:val="28"/>
        </w:rPr>
        <w:lastRenderedPageBreak/>
        <w:t>На перво</w:t>
      </w:r>
      <w:r>
        <w:rPr>
          <w:rFonts w:ascii="Times New Roman" w:eastAsia="Times New Roman" w:hAnsi="Times New Roman" w:cs="Times New Roman"/>
          <w:color w:val="000000"/>
          <w:sz w:val="28"/>
          <w:szCs w:val="28"/>
        </w:rPr>
        <w:t>м</w:t>
      </w:r>
      <w:r w:rsidRPr="00BC639C">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этапе</w:t>
      </w:r>
      <w:r w:rsidRPr="00BC639C">
        <w:rPr>
          <w:rFonts w:ascii="Times New Roman" w:eastAsia="Times New Roman" w:hAnsi="Times New Roman" w:cs="Times New Roman"/>
          <w:color w:val="000000"/>
          <w:sz w:val="28"/>
          <w:szCs w:val="28"/>
        </w:rPr>
        <w:t xml:space="preserve"> среди родителей воспитанников </w:t>
      </w:r>
      <w:r w:rsidRPr="001755B1">
        <w:rPr>
          <w:rFonts w:ascii="Times New Roman" w:eastAsia="Times New Roman" w:hAnsi="Times New Roman" w:cs="Times New Roman"/>
          <w:color w:val="000000"/>
          <w:sz w:val="28"/>
          <w:szCs w:val="28"/>
        </w:rPr>
        <w:t xml:space="preserve">рекомендуется </w:t>
      </w:r>
      <w:r w:rsidRPr="00BC639C">
        <w:rPr>
          <w:rFonts w:ascii="Times New Roman" w:eastAsia="Times New Roman" w:hAnsi="Times New Roman" w:cs="Times New Roman"/>
          <w:color w:val="000000"/>
          <w:sz w:val="28"/>
          <w:szCs w:val="28"/>
        </w:rPr>
        <w:t>прове</w:t>
      </w:r>
      <w:r w:rsidRPr="001755B1">
        <w:rPr>
          <w:rFonts w:ascii="Times New Roman" w:eastAsia="Times New Roman" w:hAnsi="Times New Roman" w:cs="Times New Roman"/>
          <w:color w:val="000000"/>
          <w:sz w:val="28"/>
          <w:szCs w:val="28"/>
        </w:rPr>
        <w:t>сти</w:t>
      </w:r>
      <w:r w:rsidRPr="00BC639C">
        <w:rPr>
          <w:rFonts w:ascii="Times New Roman" w:eastAsia="Times New Roman" w:hAnsi="Times New Roman" w:cs="Times New Roman"/>
          <w:color w:val="000000"/>
          <w:sz w:val="28"/>
          <w:szCs w:val="28"/>
        </w:rPr>
        <w:t xml:space="preserve"> анкет</w:t>
      </w:r>
      <w:r w:rsidRPr="001755B1">
        <w:rPr>
          <w:rFonts w:ascii="Times New Roman" w:eastAsia="Times New Roman" w:hAnsi="Times New Roman" w:cs="Times New Roman"/>
          <w:color w:val="000000"/>
          <w:sz w:val="28"/>
          <w:szCs w:val="28"/>
        </w:rPr>
        <w:t>ирование</w:t>
      </w:r>
      <w:r w:rsidRPr="00BC639C">
        <w:rPr>
          <w:rFonts w:ascii="Times New Roman" w:eastAsia="Times New Roman" w:hAnsi="Times New Roman" w:cs="Times New Roman"/>
          <w:color w:val="000000"/>
          <w:sz w:val="28"/>
          <w:szCs w:val="28"/>
        </w:rPr>
        <w:t xml:space="preserve"> с целью выявления проблем по вопрос</w:t>
      </w:r>
      <w:r w:rsidRPr="001755B1">
        <w:rPr>
          <w:rFonts w:ascii="Times New Roman" w:eastAsia="Times New Roman" w:hAnsi="Times New Roman" w:cs="Times New Roman"/>
          <w:color w:val="000000"/>
          <w:sz w:val="28"/>
          <w:szCs w:val="28"/>
        </w:rPr>
        <w:t>у</w:t>
      </w:r>
      <w:r w:rsidRPr="00BC639C">
        <w:rPr>
          <w:rFonts w:ascii="Times New Roman" w:eastAsia="Times New Roman" w:hAnsi="Times New Roman" w:cs="Times New Roman"/>
          <w:color w:val="000000"/>
          <w:sz w:val="28"/>
          <w:szCs w:val="28"/>
        </w:rPr>
        <w:t xml:space="preserve"> развития речи у детей.</w:t>
      </w:r>
      <w:r w:rsidRPr="001755B1">
        <w:rPr>
          <w:rFonts w:ascii="Times New Roman" w:eastAsia="Times New Roman" w:hAnsi="Times New Roman" w:cs="Times New Roman"/>
          <w:color w:val="000000"/>
          <w:sz w:val="28"/>
          <w:szCs w:val="28"/>
        </w:rPr>
        <w:t xml:space="preserve"> Анкета представлена в Приложении 1.</w:t>
      </w:r>
    </w:p>
    <w:p w:rsidR="00016D68" w:rsidRPr="00646E9E"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1755B1">
        <w:rPr>
          <w:rFonts w:ascii="Times New Roman" w:eastAsia="Times New Roman" w:hAnsi="Times New Roman" w:cs="Times New Roman"/>
          <w:color w:val="000000"/>
          <w:sz w:val="28"/>
          <w:szCs w:val="28"/>
        </w:rPr>
        <w:t>На второ</w:t>
      </w:r>
      <w:r>
        <w:rPr>
          <w:rFonts w:ascii="Times New Roman" w:eastAsia="Times New Roman" w:hAnsi="Times New Roman" w:cs="Times New Roman"/>
          <w:color w:val="000000"/>
          <w:sz w:val="28"/>
          <w:szCs w:val="28"/>
        </w:rPr>
        <w:t xml:space="preserve">м этапе </w:t>
      </w:r>
      <w:r w:rsidRPr="001755B1">
        <w:rPr>
          <w:rFonts w:ascii="Times New Roman" w:eastAsia="Times New Roman" w:hAnsi="Times New Roman" w:cs="Times New Roman"/>
          <w:color w:val="000000"/>
          <w:sz w:val="28"/>
          <w:szCs w:val="28"/>
        </w:rPr>
        <w:t>проводится</w:t>
      </w:r>
      <w:r w:rsidRPr="00BC639C">
        <w:rPr>
          <w:rFonts w:ascii="Times New Roman" w:eastAsia="Times New Roman" w:hAnsi="Times New Roman" w:cs="Times New Roman"/>
          <w:color w:val="000000"/>
          <w:sz w:val="28"/>
          <w:szCs w:val="28"/>
        </w:rPr>
        <w:t xml:space="preserve"> </w:t>
      </w:r>
      <w:r w:rsidRPr="001755B1">
        <w:rPr>
          <w:rFonts w:ascii="Times New Roman" w:eastAsia="Times New Roman" w:hAnsi="Times New Roman" w:cs="Times New Roman"/>
          <w:color w:val="000000"/>
          <w:sz w:val="28"/>
          <w:szCs w:val="28"/>
        </w:rPr>
        <w:t>групповая беседа</w:t>
      </w:r>
      <w:r w:rsidRPr="00BC639C">
        <w:rPr>
          <w:rFonts w:ascii="Times New Roman" w:eastAsia="Times New Roman" w:hAnsi="Times New Roman" w:cs="Times New Roman"/>
          <w:color w:val="000000"/>
          <w:sz w:val="28"/>
          <w:szCs w:val="28"/>
        </w:rPr>
        <w:t xml:space="preserve"> с родителями о тенденциях в речевом развитии ребенка и </w:t>
      </w:r>
      <w:r w:rsidRPr="001755B1">
        <w:rPr>
          <w:rFonts w:ascii="Times New Roman" w:eastAsia="Times New Roman" w:hAnsi="Times New Roman" w:cs="Times New Roman"/>
          <w:color w:val="000000"/>
          <w:sz w:val="28"/>
          <w:szCs w:val="28"/>
        </w:rPr>
        <w:t>рассказывается о</w:t>
      </w:r>
      <w:r w:rsidRPr="00BC639C">
        <w:rPr>
          <w:rFonts w:ascii="Times New Roman" w:eastAsia="Times New Roman" w:hAnsi="Times New Roman" w:cs="Times New Roman"/>
          <w:color w:val="000000"/>
          <w:sz w:val="28"/>
          <w:szCs w:val="28"/>
        </w:rPr>
        <w:t xml:space="preserve"> возможны</w:t>
      </w:r>
      <w:r w:rsidRPr="001755B1">
        <w:rPr>
          <w:rFonts w:ascii="Times New Roman" w:eastAsia="Times New Roman" w:hAnsi="Times New Roman" w:cs="Times New Roman"/>
          <w:color w:val="000000"/>
          <w:sz w:val="28"/>
          <w:szCs w:val="28"/>
        </w:rPr>
        <w:t>х путях</w:t>
      </w:r>
      <w:r w:rsidRPr="00BC639C">
        <w:rPr>
          <w:rFonts w:ascii="Times New Roman" w:eastAsia="Times New Roman" w:hAnsi="Times New Roman" w:cs="Times New Roman"/>
          <w:color w:val="000000"/>
          <w:sz w:val="28"/>
          <w:szCs w:val="28"/>
        </w:rPr>
        <w:t xml:space="preserve"> профилактики и коррекции</w:t>
      </w:r>
      <w:r w:rsidRPr="001755B1">
        <w:rPr>
          <w:rFonts w:ascii="Times New Roman" w:eastAsia="Times New Roman" w:hAnsi="Times New Roman" w:cs="Times New Roman"/>
          <w:color w:val="000000"/>
          <w:sz w:val="28"/>
          <w:szCs w:val="28"/>
        </w:rPr>
        <w:t xml:space="preserve"> проблем речевого развития</w:t>
      </w:r>
      <w:r w:rsidRPr="00BC639C">
        <w:rPr>
          <w:rFonts w:ascii="Times New Roman" w:eastAsia="Times New Roman" w:hAnsi="Times New Roman" w:cs="Times New Roman"/>
          <w:color w:val="000000"/>
          <w:sz w:val="28"/>
          <w:szCs w:val="28"/>
        </w:rPr>
        <w:t xml:space="preserve"> в ДОУ и в семье, в то</w:t>
      </w:r>
      <w:r w:rsidRPr="001755B1">
        <w:rPr>
          <w:rFonts w:ascii="Times New Roman" w:eastAsia="Times New Roman" w:hAnsi="Times New Roman" w:cs="Times New Roman"/>
          <w:color w:val="000000"/>
          <w:sz w:val="28"/>
          <w:szCs w:val="28"/>
        </w:rPr>
        <w:t xml:space="preserve"> </w:t>
      </w:r>
      <w:r w:rsidRPr="00646E9E">
        <w:rPr>
          <w:rFonts w:ascii="Times New Roman" w:eastAsia="Times New Roman" w:hAnsi="Times New Roman" w:cs="Times New Roman"/>
          <w:color w:val="000000"/>
          <w:sz w:val="28"/>
          <w:szCs w:val="28"/>
        </w:rPr>
        <w:t xml:space="preserve">же время при этом подчеркивается индивидуальность и неповторимость ребенка, с которыми нужно считаться. </w:t>
      </w:r>
    </w:p>
    <w:p w:rsidR="00016D68" w:rsidRPr="00646E9E" w:rsidRDefault="00016D68" w:rsidP="00016D68">
      <w:pPr>
        <w:shd w:val="clear" w:color="auto" w:fill="FFFFFF"/>
        <w:spacing w:after="0" w:line="360" w:lineRule="auto"/>
        <w:ind w:firstLine="709"/>
        <w:contextualSpacing/>
        <w:jc w:val="both"/>
        <w:rPr>
          <w:rFonts w:ascii="Calibri" w:eastAsia="Times New Roman" w:hAnsi="Calibri" w:cs="Calibri"/>
          <w:color w:val="000000"/>
        </w:rPr>
      </w:pPr>
      <w:r w:rsidRPr="00646E9E">
        <w:rPr>
          <w:rFonts w:ascii="Times New Roman" w:eastAsia="Times New Roman" w:hAnsi="Times New Roman" w:cs="Times New Roman"/>
          <w:bCs/>
          <w:color w:val="000000"/>
          <w:sz w:val="28"/>
          <w:szCs w:val="28"/>
        </w:rPr>
        <w:t>Цель беседы: </w:t>
      </w:r>
      <w:r w:rsidRPr="00646E9E">
        <w:rPr>
          <w:rFonts w:ascii="Times New Roman" w:eastAsia="Times New Roman" w:hAnsi="Times New Roman" w:cs="Times New Roman"/>
          <w:color w:val="000000"/>
          <w:sz w:val="28"/>
          <w:szCs w:val="28"/>
        </w:rPr>
        <w:t>раскрытие значения речи во всестороннем развитии личности ребёнка.</w:t>
      </w:r>
    </w:p>
    <w:p w:rsidR="00016D68" w:rsidRPr="00646E9E" w:rsidRDefault="00016D68" w:rsidP="00016D68">
      <w:pPr>
        <w:shd w:val="clear" w:color="auto" w:fill="FFFFFF"/>
        <w:spacing w:after="0" w:line="360" w:lineRule="auto"/>
        <w:ind w:firstLine="709"/>
        <w:contextualSpacing/>
        <w:jc w:val="both"/>
        <w:rPr>
          <w:rFonts w:ascii="Times New Roman" w:eastAsia="Times New Roman" w:hAnsi="Times New Roman" w:cs="Times New Roman"/>
          <w:bCs/>
          <w:color w:val="000000"/>
          <w:sz w:val="28"/>
          <w:szCs w:val="28"/>
        </w:rPr>
      </w:pPr>
      <w:r w:rsidRPr="00646E9E">
        <w:rPr>
          <w:rFonts w:ascii="Times New Roman" w:eastAsia="Times New Roman" w:hAnsi="Times New Roman" w:cs="Times New Roman"/>
          <w:bCs/>
          <w:color w:val="000000"/>
          <w:sz w:val="28"/>
          <w:szCs w:val="28"/>
        </w:rPr>
        <w:t>Задачи: </w:t>
      </w:r>
    </w:p>
    <w:p w:rsidR="00016D68" w:rsidRPr="00646E9E"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646E9E">
        <w:rPr>
          <w:rFonts w:ascii="Times New Roman" w:eastAsia="Times New Roman" w:hAnsi="Times New Roman" w:cs="Times New Roman"/>
          <w:color w:val="000000"/>
          <w:sz w:val="28"/>
          <w:szCs w:val="28"/>
        </w:rPr>
        <w:t xml:space="preserve">познакомить родителей с особенностями развития речи ребёнка младшего дошкольного возраста, методами и приёмами её развития; </w:t>
      </w:r>
    </w:p>
    <w:p w:rsidR="00016D68" w:rsidRPr="00646E9E"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646E9E">
        <w:rPr>
          <w:rFonts w:ascii="Times New Roman" w:eastAsia="Times New Roman" w:hAnsi="Times New Roman" w:cs="Times New Roman"/>
          <w:color w:val="000000"/>
          <w:sz w:val="28"/>
          <w:szCs w:val="28"/>
        </w:rPr>
        <w:t xml:space="preserve">проанализировать речевое развитие детей группы; </w:t>
      </w:r>
    </w:p>
    <w:p w:rsidR="00016D68" w:rsidRPr="00646E9E"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646E9E">
        <w:rPr>
          <w:rFonts w:ascii="Times New Roman" w:eastAsia="Times New Roman" w:hAnsi="Times New Roman" w:cs="Times New Roman"/>
          <w:color w:val="000000"/>
          <w:sz w:val="28"/>
          <w:szCs w:val="28"/>
        </w:rPr>
        <w:t>познакомить с речевыми играми, в которые полезно играть с ребёнком дома;</w:t>
      </w:r>
    </w:p>
    <w:p w:rsidR="00016D68" w:rsidRPr="00646E9E"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646E9E">
        <w:rPr>
          <w:rFonts w:ascii="Times New Roman" w:eastAsia="Times New Roman" w:hAnsi="Times New Roman" w:cs="Times New Roman"/>
          <w:color w:val="000000"/>
          <w:sz w:val="28"/>
          <w:szCs w:val="28"/>
        </w:rPr>
        <w:t xml:space="preserve">способствовать развитию коммуникативных качеств детей; </w:t>
      </w:r>
    </w:p>
    <w:p w:rsidR="00016D68" w:rsidRPr="00646E9E" w:rsidRDefault="00016D68" w:rsidP="00016D68">
      <w:pPr>
        <w:shd w:val="clear" w:color="auto" w:fill="FFFFFF"/>
        <w:spacing w:after="0" w:line="360" w:lineRule="auto"/>
        <w:ind w:firstLine="709"/>
        <w:contextualSpacing/>
        <w:jc w:val="both"/>
        <w:rPr>
          <w:rFonts w:ascii="Calibri" w:eastAsia="Times New Roman" w:hAnsi="Calibri" w:cs="Calibri"/>
          <w:color w:val="000000"/>
        </w:rPr>
      </w:pPr>
      <w:r w:rsidRPr="00646E9E">
        <w:rPr>
          <w:rFonts w:ascii="Times New Roman" w:eastAsia="Times New Roman" w:hAnsi="Times New Roman" w:cs="Times New Roman"/>
          <w:color w:val="000000"/>
          <w:sz w:val="28"/>
          <w:szCs w:val="28"/>
        </w:rPr>
        <w:t>воспитывать культуру общения; вовлечь родителей в педагогический процесс и жизнь группы.</w:t>
      </w:r>
    </w:p>
    <w:p w:rsidR="00016D68" w:rsidRPr="00646E9E" w:rsidRDefault="00016D68" w:rsidP="00016D68">
      <w:pPr>
        <w:shd w:val="clear" w:color="auto" w:fill="FFFFFF"/>
        <w:spacing w:after="0" w:line="360" w:lineRule="auto"/>
        <w:ind w:firstLine="709"/>
        <w:contextualSpacing/>
        <w:jc w:val="both"/>
        <w:rPr>
          <w:rFonts w:ascii="Calibri" w:eastAsia="Times New Roman" w:hAnsi="Calibri" w:cs="Calibri"/>
          <w:color w:val="000000"/>
        </w:rPr>
      </w:pPr>
      <w:r w:rsidRPr="00646E9E">
        <w:rPr>
          <w:rFonts w:ascii="Times New Roman" w:eastAsia="Times New Roman" w:hAnsi="Times New Roman" w:cs="Times New Roman"/>
          <w:bCs/>
          <w:color w:val="000000"/>
          <w:sz w:val="28"/>
          <w:szCs w:val="28"/>
        </w:rPr>
        <w:t>Участники:</w:t>
      </w:r>
      <w:r w:rsidRPr="00646E9E">
        <w:rPr>
          <w:rFonts w:ascii="Times New Roman" w:eastAsia="Times New Roman" w:hAnsi="Times New Roman" w:cs="Times New Roman"/>
          <w:color w:val="000000"/>
          <w:sz w:val="28"/>
          <w:szCs w:val="28"/>
        </w:rPr>
        <w:t> родители, воспитатели, логопед.</w:t>
      </w:r>
    </w:p>
    <w:p w:rsidR="00016D68" w:rsidRPr="00646E9E" w:rsidRDefault="00016D68" w:rsidP="00016D68">
      <w:pPr>
        <w:shd w:val="clear" w:color="auto" w:fill="FFFFFF"/>
        <w:spacing w:after="0" w:line="360" w:lineRule="auto"/>
        <w:ind w:firstLine="709"/>
        <w:contextualSpacing/>
        <w:jc w:val="both"/>
        <w:rPr>
          <w:rFonts w:ascii="Calibri" w:eastAsia="Times New Roman" w:hAnsi="Calibri" w:cs="Calibri"/>
          <w:color w:val="000000"/>
        </w:rPr>
      </w:pPr>
      <w:r w:rsidRPr="00646E9E">
        <w:rPr>
          <w:rFonts w:ascii="Times New Roman" w:eastAsia="Times New Roman" w:hAnsi="Times New Roman" w:cs="Times New Roman"/>
          <w:bCs/>
          <w:color w:val="000000"/>
          <w:sz w:val="28"/>
          <w:szCs w:val="28"/>
        </w:rPr>
        <w:t>Место проведения: </w:t>
      </w:r>
      <w:r w:rsidRPr="00646E9E">
        <w:rPr>
          <w:rFonts w:ascii="Times New Roman" w:eastAsia="Times New Roman" w:hAnsi="Times New Roman" w:cs="Times New Roman"/>
          <w:color w:val="000000"/>
          <w:sz w:val="28"/>
          <w:szCs w:val="28"/>
        </w:rPr>
        <w:t>помещение группы.</w:t>
      </w:r>
    </w:p>
    <w:p w:rsidR="00016D68" w:rsidRPr="00646E9E" w:rsidRDefault="00016D68" w:rsidP="00016D68">
      <w:pPr>
        <w:shd w:val="clear" w:color="auto" w:fill="FFFFFF"/>
        <w:spacing w:after="0" w:line="360" w:lineRule="auto"/>
        <w:ind w:firstLine="709"/>
        <w:contextualSpacing/>
        <w:jc w:val="both"/>
        <w:rPr>
          <w:rFonts w:ascii="Calibri" w:eastAsia="Times New Roman" w:hAnsi="Calibri" w:cs="Calibri"/>
          <w:color w:val="000000"/>
        </w:rPr>
      </w:pPr>
      <w:r w:rsidRPr="00646E9E">
        <w:rPr>
          <w:rFonts w:ascii="Times New Roman" w:eastAsia="Times New Roman" w:hAnsi="Times New Roman" w:cs="Times New Roman"/>
          <w:bCs/>
          <w:color w:val="000000"/>
          <w:sz w:val="28"/>
          <w:szCs w:val="28"/>
        </w:rPr>
        <w:t>План проведения:</w:t>
      </w:r>
    </w:p>
    <w:p w:rsidR="00016D68" w:rsidRPr="00646E9E" w:rsidRDefault="00016D68" w:rsidP="00016D68">
      <w:pPr>
        <w:shd w:val="clear" w:color="auto" w:fill="FFFFFF"/>
        <w:spacing w:after="0" w:line="360" w:lineRule="auto"/>
        <w:ind w:firstLine="709"/>
        <w:contextualSpacing/>
        <w:jc w:val="both"/>
        <w:rPr>
          <w:rFonts w:ascii="Calibri" w:eastAsia="Times New Roman" w:hAnsi="Calibri" w:cs="Calibri"/>
          <w:color w:val="000000"/>
        </w:rPr>
      </w:pPr>
      <w:r w:rsidRPr="00646E9E">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 </w:t>
      </w:r>
      <w:r w:rsidRPr="00646E9E">
        <w:rPr>
          <w:rFonts w:ascii="Times New Roman" w:eastAsia="Times New Roman" w:hAnsi="Times New Roman" w:cs="Times New Roman"/>
          <w:color w:val="000000"/>
          <w:sz w:val="28"/>
          <w:szCs w:val="28"/>
        </w:rPr>
        <w:t>Вступительный этап.</w:t>
      </w:r>
    </w:p>
    <w:p w:rsidR="00016D68" w:rsidRPr="00646E9E" w:rsidRDefault="00016D68" w:rsidP="00016D68">
      <w:pPr>
        <w:shd w:val="clear" w:color="auto" w:fill="FFFFFF"/>
        <w:spacing w:after="0" w:line="360" w:lineRule="auto"/>
        <w:ind w:firstLine="709"/>
        <w:contextualSpacing/>
        <w:jc w:val="both"/>
        <w:rPr>
          <w:rFonts w:ascii="Calibri" w:eastAsia="Times New Roman" w:hAnsi="Calibri" w:cs="Calibri"/>
          <w:color w:val="000000"/>
        </w:rPr>
      </w:pPr>
      <w:r w:rsidRPr="00646E9E">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 xml:space="preserve"> Основная часть:</w:t>
      </w:r>
    </w:p>
    <w:p w:rsidR="00016D68" w:rsidRPr="00646E9E" w:rsidRDefault="00016D68" w:rsidP="00016D68">
      <w:pPr>
        <w:shd w:val="clear" w:color="auto" w:fill="FFFFFF"/>
        <w:spacing w:after="0" w:line="360" w:lineRule="auto"/>
        <w:ind w:left="709"/>
        <w:contextualSpacing/>
        <w:jc w:val="both"/>
        <w:rPr>
          <w:rFonts w:ascii="Calibri" w:eastAsia="Times New Roman" w:hAnsi="Calibri" w:cs="Calibri"/>
          <w:color w:val="000000"/>
        </w:rPr>
      </w:pPr>
      <w:r>
        <w:rPr>
          <w:rFonts w:ascii="Times New Roman" w:eastAsia="Times New Roman" w:hAnsi="Times New Roman" w:cs="Times New Roman"/>
          <w:color w:val="000000"/>
          <w:sz w:val="28"/>
          <w:szCs w:val="28"/>
        </w:rPr>
        <w:t>п</w:t>
      </w:r>
      <w:r w:rsidRPr="00646E9E">
        <w:rPr>
          <w:rFonts w:ascii="Times New Roman" w:eastAsia="Times New Roman" w:hAnsi="Times New Roman" w:cs="Times New Roman"/>
          <w:color w:val="000000"/>
          <w:sz w:val="28"/>
          <w:szCs w:val="28"/>
        </w:rPr>
        <w:t>едагогический всеобуч «Совсем немного науки»;</w:t>
      </w:r>
    </w:p>
    <w:p w:rsidR="00016D68" w:rsidRPr="00646E9E" w:rsidRDefault="00016D68" w:rsidP="00016D68">
      <w:pPr>
        <w:shd w:val="clear" w:color="auto" w:fill="FFFFFF"/>
        <w:spacing w:after="0" w:line="360" w:lineRule="auto"/>
        <w:ind w:left="709"/>
        <w:contextualSpacing/>
        <w:jc w:val="both"/>
        <w:rPr>
          <w:rFonts w:ascii="Calibri" w:eastAsia="Times New Roman" w:hAnsi="Calibri" w:cs="Calibri"/>
          <w:color w:val="000000"/>
        </w:rPr>
      </w:pPr>
      <w:r>
        <w:rPr>
          <w:rFonts w:ascii="Times New Roman" w:eastAsia="Times New Roman" w:hAnsi="Times New Roman" w:cs="Times New Roman"/>
          <w:color w:val="000000"/>
          <w:sz w:val="28"/>
          <w:szCs w:val="28"/>
        </w:rPr>
        <w:t>ч</w:t>
      </w:r>
      <w:r w:rsidRPr="00646E9E">
        <w:rPr>
          <w:rFonts w:ascii="Times New Roman" w:eastAsia="Times New Roman" w:hAnsi="Times New Roman" w:cs="Times New Roman"/>
          <w:color w:val="000000"/>
          <w:sz w:val="28"/>
          <w:szCs w:val="28"/>
        </w:rPr>
        <w:t>то способствует развитию речи;</w:t>
      </w:r>
    </w:p>
    <w:p w:rsidR="00016D68" w:rsidRPr="00646E9E" w:rsidRDefault="00016D68" w:rsidP="00016D68">
      <w:pPr>
        <w:shd w:val="clear" w:color="auto" w:fill="FFFFFF"/>
        <w:spacing w:after="0" w:line="360" w:lineRule="auto"/>
        <w:ind w:left="709"/>
        <w:contextualSpacing/>
        <w:jc w:val="both"/>
        <w:rPr>
          <w:rFonts w:ascii="Calibri" w:eastAsia="Times New Roman" w:hAnsi="Calibri" w:cs="Calibri"/>
          <w:color w:val="000000"/>
        </w:rPr>
      </w:pPr>
      <w:r>
        <w:rPr>
          <w:rFonts w:ascii="Times New Roman" w:eastAsia="Times New Roman" w:hAnsi="Times New Roman" w:cs="Times New Roman"/>
          <w:color w:val="000000"/>
          <w:sz w:val="28"/>
          <w:szCs w:val="28"/>
        </w:rPr>
        <w:t>рекомендации</w:t>
      </w:r>
      <w:r w:rsidRPr="00646E9E">
        <w:rPr>
          <w:rFonts w:ascii="Times New Roman" w:eastAsia="Times New Roman" w:hAnsi="Times New Roman" w:cs="Times New Roman"/>
          <w:color w:val="000000"/>
          <w:sz w:val="28"/>
          <w:szCs w:val="28"/>
        </w:rPr>
        <w:t xml:space="preserve"> логопеда.</w:t>
      </w:r>
    </w:p>
    <w:p w:rsidR="00016D68" w:rsidRPr="00646E9E" w:rsidRDefault="00016D68" w:rsidP="00016D68">
      <w:pPr>
        <w:shd w:val="clear" w:color="auto" w:fill="FFFFFF"/>
        <w:spacing w:after="0" w:line="360" w:lineRule="auto"/>
        <w:ind w:firstLine="709"/>
        <w:contextualSpacing/>
        <w:jc w:val="both"/>
        <w:rPr>
          <w:rFonts w:ascii="Calibri" w:eastAsia="Times New Roman" w:hAnsi="Calibri" w:cs="Calibri"/>
          <w:color w:val="000000"/>
        </w:rPr>
      </w:pPr>
      <w:r w:rsidRPr="00646E9E">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 xml:space="preserve"> </w:t>
      </w:r>
      <w:r w:rsidRPr="00646E9E">
        <w:rPr>
          <w:rFonts w:ascii="Times New Roman" w:eastAsia="Times New Roman" w:hAnsi="Times New Roman" w:cs="Times New Roman"/>
          <w:color w:val="000000"/>
          <w:sz w:val="28"/>
          <w:szCs w:val="28"/>
        </w:rPr>
        <w:t>Подведение итогов собрания.</w:t>
      </w:r>
    </w:p>
    <w:p w:rsidR="00016D68" w:rsidRPr="00646E9E"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646E9E">
        <w:rPr>
          <w:rFonts w:ascii="Times New Roman" w:eastAsia="Times New Roman" w:hAnsi="Times New Roman" w:cs="Times New Roman"/>
          <w:color w:val="000000"/>
          <w:sz w:val="28"/>
          <w:szCs w:val="28"/>
        </w:rPr>
        <w:t>Ход беседы представлен в Приложении 2.</w:t>
      </w:r>
    </w:p>
    <w:p w:rsidR="00016D68" w:rsidRPr="00B66959"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1755B1">
        <w:rPr>
          <w:rFonts w:ascii="Times New Roman" w:eastAsia="Times New Roman" w:hAnsi="Times New Roman" w:cs="Times New Roman"/>
          <w:color w:val="000000"/>
          <w:sz w:val="28"/>
          <w:szCs w:val="28"/>
        </w:rPr>
        <w:t xml:space="preserve">На </w:t>
      </w:r>
      <w:r w:rsidRPr="00B66959">
        <w:rPr>
          <w:rFonts w:ascii="Times New Roman" w:eastAsia="Times New Roman" w:hAnsi="Times New Roman" w:cs="Times New Roman"/>
          <w:sz w:val="28"/>
          <w:szCs w:val="28"/>
        </w:rPr>
        <w:t>третьем этапе проводятся следующие совместные мероприятия.</w:t>
      </w:r>
    </w:p>
    <w:p w:rsidR="00016D68" w:rsidRPr="00B66959"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B66959">
        <w:rPr>
          <w:rFonts w:ascii="Times New Roman" w:eastAsia="Times New Roman" w:hAnsi="Times New Roman" w:cs="Times New Roman"/>
          <w:sz w:val="28"/>
          <w:szCs w:val="28"/>
        </w:rPr>
        <w:lastRenderedPageBreak/>
        <w:t>Семинар-практикум для родителей «Развиваем речь наших детей» имеет целью повышение педагогической культуры родителей в области развития речи детей младшего дошкольного возраста.</w:t>
      </w:r>
    </w:p>
    <w:p w:rsidR="00016D68" w:rsidRPr="00B66959"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B66959">
        <w:rPr>
          <w:rFonts w:ascii="Times New Roman" w:eastAsia="Times New Roman" w:hAnsi="Times New Roman" w:cs="Times New Roman"/>
          <w:sz w:val="28"/>
          <w:szCs w:val="28"/>
        </w:rPr>
        <w:t>Задачи семинара-практикума:</w:t>
      </w:r>
    </w:p>
    <w:p w:rsidR="00016D68" w:rsidRPr="00B66959"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B66959">
        <w:rPr>
          <w:rFonts w:ascii="Times New Roman" w:eastAsia="Times New Roman" w:hAnsi="Times New Roman" w:cs="Times New Roman"/>
          <w:sz w:val="28"/>
          <w:szCs w:val="28"/>
        </w:rPr>
        <w:t>познакомить родителей с особенностями речевого развития детей 3-4 лет;</w:t>
      </w:r>
    </w:p>
    <w:p w:rsidR="00016D68" w:rsidRPr="00B66959"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B66959">
        <w:rPr>
          <w:rFonts w:ascii="Times New Roman" w:eastAsia="Times New Roman" w:hAnsi="Times New Roman" w:cs="Times New Roman"/>
          <w:sz w:val="28"/>
          <w:szCs w:val="28"/>
        </w:rPr>
        <w:t>вовлечь родителей в процесс формирования речи детей посредством использования игр и упражнений;</w:t>
      </w:r>
    </w:p>
    <w:p w:rsidR="00016D68" w:rsidRPr="00B66959"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B66959">
        <w:rPr>
          <w:rFonts w:ascii="Times New Roman" w:eastAsia="Times New Roman" w:hAnsi="Times New Roman" w:cs="Times New Roman"/>
          <w:sz w:val="28"/>
          <w:szCs w:val="28"/>
        </w:rPr>
        <w:t>повысить педагогическую культуру родителей в аспекте речевого развития ребенка.</w:t>
      </w:r>
    </w:p>
    <w:p w:rsidR="00016D68" w:rsidRPr="00B66959"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B66959">
        <w:rPr>
          <w:rFonts w:ascii="Times New Roman" w:eastAsia="Times New Roman" w:hAnsi="Times New Roman" w:cs="Times New Roman"/>
          <w:sz w:val="28"/>
          <w:szCs w:val="28"/>
        </w:rPr>
        <w:t>Оборудование: игрушки, картины, книги, аппаратура для музыкального сопровождения.</w:t>
      </w:r>
    </w:p>
    <w:p w:rsidR="00016D68" w:rsidRPr="00B66959"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B66959">
        <w:rPr>
          <w:rFonts w:ascii="Times New Roman" w:eastAsia="Times New Roman" w:hAnsi="Times New Roman" w:cs="Times New Roman"/>
          <w:sz w:val="28"/>
          <w:szCs w:val="28"/>
        </w:rPr>
        <w:t>Участники: родители и воспитатель.</w:t>
      </w:r>
    </w:p>
    <w:p w:rsidR="00016D68" w:rsidRPr="00B66959" w:rsidRDefault="00016D68" w:rsidP="00016D68">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B66959">
        <w:rPr>
          <w:rFonts w:ascii="Times New Roman" w:eastAsia="Times New Roman" w:hAnsi="Times New Roman" w:cs="Times New Roman"/>
          <w:bCs/>
          <w:sz w:val="28"/>
          <w:szCs w:val="28"/>
        </w:rPr>
        <w:t>Место проведения: </w:t>
      </w:r>
      <w:r w:rsidRPr="00B66959">
        <w:rPr>
          <w:rFonts w:ascii="Times New Roman" w:eastAsia="Times New Roman" w:hAnsi="Times New Roman" w:cs="Times New Roman"/>
          <w:sz w:val="28"/>
          <w:szCs w:val="28"/>
        </w:rPr>
        <w:t>помещение группы.</w:t>
      </w:r>
    </w:p>
    <w:p w:rsidR="00016D68" w:rsidRPr="00B66959" w:rsidRDefault="00016D68" w:rsidP="00016D68">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B66959">
        <w:rPr>
          <w:rFonts w:ascii="Times New Roman" w:eastAsia="Times New Roman" w:hAnsi="Times New Roman" w:cs="Times New Roman"/>
          <w:bCs/>
          <w:sz w:val="28"/>
          <w:szCs w:val="28"/>
        </w:rPr>
        <w:t>План проведения:</w:t>
      </w:r>
    </w:p>
    <w:p w:rsidR="00016D68" w:rsidRPr="00706A2A"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B66959">
        <w:rPr>
          <w:rFonts w:ascii="Times New Roman" w:eastAsia="Times New Roman" w:hAnsi="Times New Roman" w:cs="Times New Roman"/>
          <w:sz w:val="28"/>
          <w:szCs w:val="28"/>
        </w:rPr>
        <w:t>1. Вступительный этап</w:t>
      </w:r>
      <w:r w:rsidRPr="00706A2A">
        <w:rPr>
          <w:rFonts w:ascii="Times New Roman" w:eastAsia="Times New Roman" w:hAnsi="Times New Roman" w:cs="Times New Roman"/>
          <w:color w:val="000000"/>
          <w:sz w:val="28"/>
          <w:szCs w:val="28"/>
        </w:rPr>
        <w:t>.</w:t>
      </w:r>
    </w:p>
    <w:p w:rsidR="00016D68" w:rsidRPr="00706A2A"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706A2A">
        <w:rPr>
          <w:rFonts w:ascii="Times New Roman" w:eastAsia="Times New Roman" w:hAnsi="Times New Roman" w:cs="Times New Roman"/>
          <w:color w:val="000000"/>
          <w:sz w:val="28"/>
          <w:szCs w:val="28"/>
        </w:rPr>
        <w:t>2. Основная часть:</w:t>
      </w:r>
    </w:p>
    <w:p w:rsidR="00016D68" w:rsidRPr="00706A2A"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Pr>
          <w:rFonts w:ascii="Times New Roman" w:hAnsi="Times New Roman" w:cs="Times New Roman"/>
          <w:bCs/>
          <w:color w:val="000000"/>
          <w:sz w:val="28"/>
          <w:szCs w:val="28"/>
          <w:shd w:val="clear" w:color="auto" w:fill="FFFFFF"/>
        </w:rPr>
        <w:t>игра «Вопрос-</w:t>
      </w:r>
      <w:r w:rsidRPr="00706A2A">
        <w:rPr>
          <w:rFonts w:ascii="Times New Roman" w:hAnsi="Times New Roman" w:cs="Times New Roman"/>
          <w:bCs/>
          <w:color w:val="000000"/>
          <w:sz w:val="28"/>
          <w:szCs w:val="28"/>
          <w:shd w:val="clear" w:color="auto" w:fill="FFFFFF"/>
        </w:rPr>
        <w:t>ответ»</w:t>
      </w:r>
      <w:r w:rsidRPr="00706A2A">
        <w:rPr>
          <w:rFonts w:ascii="Times New Roman" w:eastAsia="Times New Roman" w:hAnsi="Times New Roman" w:cs="Times New Roman"/>
          <w:color w:val="000000"/>
          <w:sz w:val="28"/>
          <w:szCs w:val="28"/>
        </w:rPr>
        <w:t>;</w:t>
      </w:r>
    </w:p>
    <w:p w:rsidR="00016D68" w:rsidRPr="00706A2A"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706A2A">
        <w:rPr>
          <w:rFonts w:ascii="Times New Roman" w:hAnsi="Times New Roman" w:cs="Times New Roman"/>
          <w:color w:val="000000"/>
          <w:sz w:val="28"/>
          <w:szCs w:val="28"/>
          <w:shd w:val="clear" w:color="auto" w:fill="FFFFFF"/>
        </w:rPr>
        <w:t>развитие речи ребенка младшего дошкольного возраста</w:t>
      </w:r>
      <w:r w:rsidRPr="00706A2A">
        <w:rPr>
          <w:rFonts w:ascii="Times New Roman" w:eastAsia="Times New Roman" w:hAnsi="Times New Roman" w:cs="Times New Roman"/>
          <w:color w:val="000000"/>
          <w:sz w:val="28"/>
          <w:szCs w:val="28"/>
        </w:rPr>
        <w:t>;</w:t>
      </w:r>
    </w:p>
    <w:p w:rsidR="00016D68" w:rsidRPr="00706A2A" w:rsidRDefault="00016D68" w:rsidP="00016D68">
      <w:pPr>
        <w:shd w:val="clear" w:color="auto" w:fill="FFFFFF"/>
        <w:spacing w:after="0" w:line="360" w:lineRule="auto"/>
        <w:ind w:firstLine="709"/>
        <w:contextualSpacing/>
        <w:jc w:val="both"/>
        <w:rPr>
          <w:rFonts w:ascii="Times New Roman" w:hAnsi="Times New Roman" w:cs="Times New Roman"/>
          <w:bCs/>
          <w:color w:val="000000"/>
          <w:sz w:val="28"/>
          <w:szCs w:val="28"/>
          <w:shd w:val="clear" w:color="auto" w:fill="FFFFFF"/>
        </w:rPr>
      </w:pPr>
      <w:r w:rsidRPr="00706A2A">
        <w:rPr>
          <w:rFonts w:ascii="Times New Roman" w:hAnsi="Times New Roman" w:cs="Times New Roman"/>
          <w:bCs/>
          <w:color w:val="000000"/>
          <w:sz w:val="28"/>
          <w:szCs w:val="28"/>
          <w:shd w:val="clear" w:color="auto" w:fill="FFFFFF"/>
        </w:rPr>
        <w:t>игры и игровые упражнения, способствующие развитию речи ребенка (</w:t>
      </w:r>
      <w:r w:rsidRPr="00706A2A">
        <w:rPr>
          <w:rFonts w:ascii="Times New Roman" w:hAnsi="Times New Roman" w:cs="Times New Roman"/>
          <w:color w:val="000000"/>
          <w:sz w:val="28"/>
          <w:szCs w:val="28"/>
          <w:shd w:val="clear" w:color="auto" w:fill="FFFFFF"/>
        </w:rPr>
        <w:t xml:space="preserve">слуховое восприятие, </w:t>
      </w:r>
      <w:r w:rsidRPr="00706A2A">
        <w:rPr>
          <w:rFonts w:ascii="Times New Roman" w:hAnsi="Times New Roman" w:cs="Times New Roman"/>
          <w:bCs/>
          <w:color w:val="000000"/>
          <w:sz w:val="28"/>
          <w:szCs w:val="28"/>
          <w:shd w:val="clear" w:color="auto" w:fill="FFFFFF"/>
        </w:rPr>
        <w:t>развитие грамматического строя речи, развитие речевого дыхания, формирование правильной артикуляции, развитие фразовой речи, расширение словаря);</w:t>
      </w:r>
    </w:p>
    <w:p w:rsidR="00016D68" w:rsidRPr="00706A2A"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706A2A">
        <w:rPr>
          <w:rFonts w:ascii="Times New Roman" w:hAnsi="Times New Roman" w:cs="Times New Roman"/>
          <w:color w:val="000000"/>
          <w:sz w:val="28"/>
          <w:szCs w:val="28"/>
          <w:shd w:val="clear" w:color="auto" w:fill="FFFFFF"/>
        </w:rPr>
        <w:t>прослушивание речи детей группы.</w:t>
      </w:r>
    </w:p>
    <w:p w:rsidR="00016D68" w:rsidRPr="00706A2A"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706A2A">
        <w:rPr>
          <w:rFonts w:ascii="Times New Roman" w:eastAsia="Times New Roman" w:hAnsi="Times New Roman" w:cs="Times New Roman"/>
          <w:color w:val="000000"/>
          <w:sz w:val="28"/>
          <w:szCs w:val="28"/>
        </w:rPr>
        <w:t>3. Подведение итогов мероприятия.</w:t>
      </w:r>
    </w:p>
    <w:p w:rsidR="00016D68" w:rsidRPr="00706A2A"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706A2A">
        <w:rPr>
          <w:rFonts w:ascii="Times New Roman" w:eastAsia="Times New Roman" w:hAnsi="Times New Roman" w:cs="Times New Roman"/>
          <w:color w:val="000000"/>
          <w:sz w:val="28"/>
          <w:szCs w:val="28"/>
        </w:rPr>
        <w:t>Ход семинара-практикума представлен в Приложении 3.</w:t>
      </w:r>
    </w:p>
    <w:p w:rsidR="00016D68" w:rsidRPr="00FC6482"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FC6482">
        <w:rPr>
          <w:rFonts w:ascii="Times New Roman" w:eastAsia="Times New Roman" w:hAnsi="Times New Roman" w:cs="Times New Roman"/>
          <w:sz w:val="28"/>
          <w:szCs w:val="28"/>
        </w:rPr>
        <w:t>Совместный досуг «</w:t>
      </w:r>
      <w:r w:rsidRPr="00FC6482">
        <w:rPr>
          <w:rFonts w:ascii="Times New Roman" w:hAnsi="Times New Roman" w:cs="Times New Roman"/>
          <w:sz w:val="28"/>
          <w:szCs w:val="28"/>
          <w:shd w:val="clear" w:color="auto" w:fill="FFFFFF"/>
        </w:rPr>
        <w:t>Волшебные ладошки</w:t>
      </w:r>
      <w:r w:rsidRPr="00FC6482">
        <w:rPr>
          <w:rFonts w:ascii="Times New Roman" w:eastAsia="Times New Roman" w:hAnsi="Times New Roman" w:cs="Times New Roman"/>
          <w:sz w:val="28"/>
          <w:szCs w:val="28"/>
        </w:rPr>
        <w:t xml:space="preserve">» имеет целью </w:t>
      </w:r>
      <w:r w:rsidRPr="00FC6482">
        <w:rPr>
          <w:rFonts w:ascii="Times New Roman" w:hAnsi="Times New Roman" w:cs="Times New Roman"/>
          <w:color w:val="000000"/>
          <w:sz w:val="28"/>
          <w:szCs w:val="28"/>
          <w:shd w:val="clear" w:color="auto" w:fill="FFFFFF"/>
        </w:rPr>
        <w:t>создать у родителей представление о тесной взаимосвязи развития речи и мелкой моторики рук детей младшего дошкольного возраста.</w:t>
      </w:r>
    </w:p>
    <w:p w:rsidR="00016D68" w:rsidRPr="00FC6482"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FC6482">
        <w:rPr>
          <w:rFonts w:ascii="Times New Roman" w:eastAsia="Times New Roman" w:hAnsi="Times New Roman" w:cs="Times New Roman"/>
          <w:sz w:val="28"/>
          <w:szCs w:val="28"/>
        </w:rPr>
        <w:t>Задачи совместного досуга:</w:t>
      </w:r>
    </w:p>
    <w:p w:rsidR="00016D68" w:rsidRPr="00FC6482" w:rsidRDefault="00016D68" w:rsidP="00016D68">
      <w:pPr>
        <w:shd w:val="clear" w:color="auto" w:fill="FFFFFF"/>
        <w:spacing w:after="0" w:line="360" w:lineRule="auto"/>
        <w:ind w:firstLine="709"/>
        <w:jc w:val="both"/>
        <w:rPr>
          <w:rFonts w:ascii="Times New Roman" w:hAnsi="Times New Roman" w:cs="Times New Roman"/>
          <w:color w:val="000000"/>
          <w:sz w:val="28"/>
          <w:szCs w:val="28"/>
        </w:rPr>
      </w:pPr>
      <w:r w:rsidRPr="00FC6482">
        <w:rPr>
          <w:rFonts w:ascii="Times New Roman" w:hAnsi="Times New Roman" w:cs="Times New Roman"/>
          <w:color w:val="000000"/>
          <w:sz w:val="28"/>
          <w:szCs w:val="28"/>
          <w:shd w:val="clear" w:color="auto" w:fill="FFFFFF"/>
        </w:rPr>
        <w:lastRenderedPageBreak/>
        <w:t>обучить технологии массажа кисти рук;</w:t>
      </w:r>
    </w:p>
    <w:p w:rsidR="00016D68" w:rsidRPr="00FC6482" w:rsidRDefault="00016D68" w:rsidP="00016D68">
      <w:pPr>
        <w:shd w:val="clear" w:color="auto" w:fill="FFFFFF"/>
        <w:spacing w:after="0" w:line="360" w:lineRule="auto"/>
        <w:ind w:firstLine="709"/>
        <w:jc w:val="both"/>
        <w:rPr>
          <w:rFonts w:ascii="Times New Roman" w:hAnsi="Times New Roman" w:cs="Times New Roman"/>
          <w:color w:val="000000"/>
          <w:sz w:val="28"/>
          <w:szCs w:val="28"/>
          <w:shd w:val="clear" w:color="auto" w:fill="FFFFFF"/>
        </w:rPr>
      </w:pPr>
      <w:r w:rsidRPr="00FC6482">
        <w:rPr>
          <w:rFonts w:ascii="Times New Roman" w:hAnsi="Times New Roman" w:cs="Times New Roman"/>
          <w:color w:val="000000"/>
          <w:sz w:val="28"/>
          <w:szCs w:val="28"/>
          <w:shd w:val="clear" w:color="auto" w:fill="FFFFFF"/>
        </w:rPr>
        <w:t>разучить комплекс пальчиковой гимнастики;</w:t>
      </w:r>
    </w:p>
    <w:p w:rsidR="00016D68" w:rsidRPr="00FC6482" w:rsidRDefault="00016D68" w:rsidP="00016D68">
      <w:pPr>
        <w:shd w:val="clear" w:color="auto" w:fill="FFFFFF"/>
        <w:spacing w:after="0" w:line="360" w:lineRule="auto"/>
        <w:ind w:firstLine="709"/>
        <w:jc w:val="both"/>
        <w:rPr>
          <w:rFonts w:ascii="Times New Roman" w:hAnsi="Times New Roman" w:cs="Times New Roman"/>
          <w:color w:val="000000"/>
          <w:sz w:val="28"/>
          <w:szCs w:val="28"/>
        </w:rPr>
      </w:pPr>
      <w:r w:rsidRPr="00FC6482">
        <w:rPr>
          <w:rFonts w:ascii="Times New Roman" w:hAnsi="Times New Roman" w:cs="Times New Roman"/>
          <w:color w:val="000000"/>
          <w:sz w:val="28"/>
          <w:szCs w:val="28"/>
          <w:shd w:val="clear" w:color="auto" w:fill="FFFFFF"/>
        </w:rPr>
        <w:t>организовать совместную практическую деятельность родителей и детей (массаж кистей рук, пальчиковые игры в сопровождении с художественным словом).</w:t>
      </w:r>
    </w:p>
    <w:p w:rsidR="00016D68" w:rsidRPr="00FC6482"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FC6482">
        <w:rPr>
          <w:rFonts w:ascii="Times New Roman" w:hAnsi="Times New Roman" w:cs="Times New Roman"/>
          <w:color w:val="000000"/>
          <w:sz w:val="28"/>
          <w:szCs w:val="28"/>
          <w:shd w:val="clear" w:color="auto" w:fill="FFFFFF"/>
        </w:rPr>
        <w:t>обеспечить родителей практическим материалом для занятий с детьми дома.</w:t>
      </w:r>
    </w:p>
    <w:p w:rsidR="00016D68" w:rsidRPr="00FC6482"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FC6482">
        <w:rPr>
          <w:rFonts w:ascii="Times New Roman" w:eastAsia="Times New Roman" w:hAnsi="Times New Roman" w:cs="Times New Roman"/>
          <w:sz w:val="28"/>
          <w:szCs w:val="28"/>
        </w:rPr>
        <w:t>Оборудование: в</w:t>
      </w:r>
      <w:r w:rsidRPr="00FC6482">
        <w:rPr>
          <w:rFonts w:ascii="Times New Roman" w:hAnsi="Times New Roman" w:cs="Times New Roman"/>
          <w:color w:val="000000"/>
          <w:sz w:val="28"/>
          <w:szCs w:val="28"/>
          <w:shd w:val="clear" w:color="auto" w:fill="FFFFFF"/>
        </w:rPr>
        <w:t>ыставка детской художественной литературы, игр на развитие речи и мелкой моторики рук детей; листы бумаги, маркеры.</w:t>
      </w:r>
    </w:p>
    <w:p w:rsidR="00016D68" w:rsidRPr="00FC6482" w:rsidRDefault="00016D68" w:rsidP="00016D68">
      <w:pPr>
        <w:shd w:val="clear" w:color="auto" w:fill="FFFFFF"/>
        <w:spacing w:after="0" w:line="360" w:lineRule="auto"/>
        <w:ind w:firstLine="709"/>
        <w:jc w:val="both"/>
        <w:rPr>
          <w:rFonts w:ascii="Times New Roman" w:eastAsia="Times New Roman" w:hAnsi="Times New Roman" w:cs="Times New Roman"/>
          <w:sz w:val="28"/>
          <w:szCs w:val="28"/>
        </w:rPr>
      </w:pPr>
      <w:r w:rsidRPr="00FC6482">
        <w:rPr>
          <w:rFonts w:ascii="Times New Roman" w:eastAsia="Times New Roman" w:hAnsi="Times New Roman" w:cs="Times New Roman"/>
          <w:sz w:val="28"/>
          <w:szCs w:val="28"/>
        </w:rPr>
        <w:t>Участники: родители, дети, воспитатель.</w:t>
      </w:r>
    </w:p>
    <w:p w:rsidR="00016D68" w:rsidRPr="00FC6482" w:rsidRDefault="00016D68" w:rsidP="00016D68">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FC6482">
        <w:rPr>
          <w:rFonts w:ascii="Times New Roman" w:eastAsia="Times New Roman" w:hAnsi="Times New Roman" w:cs="Times New Roman"/>
          <w:bCs/>
          <w:sz w:val="28"/>
          <w:szCs w:val="28"/>
        </w:rPr>
        <w:t>Место проведения: </w:t>
      </w:r>
      <w:r w:rsidRPr="00FC6482">
        <w:rPr>
          <w:rFonts w:ascii="Times New Roman" w:eastAsia="Times New Roman" w:hAnsi="Times New Roman" w:cs="Times New Roman"/>
          <w:sz w:val="28"/>
          <w:szCs w:val="28"/>
        </w:rPr>
        <w:t>актовый зал.</w:t>
      </w:r>
    </w:p>
    <w:p w:rsidR="00016D68" w:rsidRPr="00FC6482" w:rsidRDefault="00016D68" w:rsidP="00016D68">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FC6482">
        <w:rPr>
          <w:rFonts w:ascii="Times New Roman" w:eastAsia="Times New Roman" w:hAnsi="Times New Roman" w:cs="Times New Roman"/>
          <w:bCs/>
          <w:sz w:val="28"/>
          <w:szCs w:val="28"/>
        </w:rPr>
        <w:t>План проведения:</w:t>
      </w:r>
    </w:p>
    <w:p w:rsidR="00016D68" w:rsidRPr="00FC6482"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FC6482">
        <w:rPr>
          <w:rFonts w:ascii="Times New Roman" w:eastAsia="Times New Roman" w:hAnsi="Times New Roman" w:cs="Times New Roman"/>
          <w:sz w:val="28"/>
          <w:szCs w:val="28"/>
        </w:rPr>
        <w:t>1. Вступительный этап</w:t>
      </w:r>
      <w:r w:rsidRPr="00FC6482">
        <w:rPr>
          <w:rFonts w:ascii="Times New Roman" w:eastAsia="Times New Roman" w:hAnsi="Times New Roman" w:cs="Times New Roman"/>
          <w:color w:val="000000"/>
          <w:sz w:val="28"/>
          <w:szCs w:val="28"/>
        </w:rPr>
        <w:t>.</w:t>
      </w:r>
    </w:p>
    <w:p w:rsidR="00016D68" w:rsidRPr="00FC6482"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FC6482">
        <w:rPr>
          <w:rFonts w:ascii="Times New Roman" w:eastAsia="Times New Roman" w:hAnsi="Times New Roman" w:cs="Times New Roman"/>
          <w:color w:val="000000"/>
          <w:sz w:val="28"/>
          <w:szCs w:val="28"/>
        </w:rPr>
        <w:t>2. Основная часть:</w:t>
      </w:r>
    </w:p>
    <w:p w:rsidR="00016D68" w:rsidRPr="00FC6482" w:rsidRDefault="00016D68" w:rsidP="00016D68">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FC6482">
        <w:rPr>
          <w:rFonts w:ascii="Times New Roman" w:hAnsi="Times New Roman" w:cs="Times New Roman"/>
          <w:bCs/>
          <w:sz w:val="28"/>
          <w:szCs w:val="28"/>
          <w:shd w:val="clear" w:color="auto" w:fill="FFFFFF"/>
        </w:rPr>
        <w:t>обучение технике массажа кисти руки (</w:t>
      </w:r>
      <w:r w:rsidRPr="00FC6482">
        <w:rPr>
          <w:rFonts w:ascii="Times New Roman" w:hAnsi="Times New Roman" w:cs="Times New Roman"/>
          <w:sz w:val="28"/>
          <w:szCs w:val="28"/>
          <w:shd w:val="clear" w:color="auto" w:fill="FFFFFF"/>
        </w:rPr>
        <w:t>комплекс массажных упражнений)</w:t>
      </w:r>
      <w:r w:rsidRPr="00FC6482">
        <w:rPr>
          <w:rFonts w:ascii="Times New Roman" w:eastAsia="Times New Roman" w:hAnsi="Times New Roman" w:cs="Times New Roman"/>
          <w:sz w:val="28"/>
          <w:szCs w:val="28"/>
        </w:rPr>
        <w:t>;</w:t>
      </w:r>
    </w:p>
    <w:p w:rsidR="00016D68" w:rsidRPr="00CA2900" w:rsidRDefault="00016D68" w:rsidP="00016D68">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CA2900">
        <w:rPr>
          <w:rFonts w:ascii="Times New Roman" w:hAnsi="Times New Roman" w:cs="Times New Roman"/>
          <w:sz w:val="28"/>
          <w:szCs w:val="28"/>
          <w:shd w:val="clear" w:color="auto" w:fill="FFFFFF"/>
        </w:rPr>
        <w:t>игра «Вот какие ладушки, ладушки-ладошки»</w:t>
      </w:r>
      <w:r w:rsidRPr="00CA2900">
        <w:rPr>
          <w:rFonts w:ascii="Times New Roman" w:eastAsia="Times New Roman" w:hAnsi="Times New Roman" w:cs="Times New Roman"/>
          <w:sz w:val="28"/>
          <w:szCs w:val="28"/>
        </w:rPr>
        <w:t>;</w:t>
      </w:r>
    </w:p>
    <w:p w:rsidR="00016D68" w:rsidRPr="00CA2900" w:rsidRDefault="00016D68" w:rsidP="00016D68">
      <w:pPr>
        <w:shd w:val="clear" w:color="auto" w:fill="FFFFFF"/>
        <w:spacing w:after="0" w:line="360" w:lineRule="auto"/>
        <w:ind w:firstLine="709"/>
        <w:contextualSpacing/>
        <w:jc w:val="both"/>
        <w:rPr>
          <w:rFonts w:ascii="Times New Roman" w:hAnsi="Times New Roman" w:cs="Times New Roman"/>
          <w:bCs/>
          <w:sz w:val="28"/>
          <w:szCs w:val="28"/>
          <w:shd w:val="clear" w:color="auto" w:fill="FFFFFF"/>
        </w:rPr>
      </w:pPr>
      <w:r w:rsidRPr="00CA2900">
        <w:rPr>
          <w:rFonts w:ascii="Times New Roman" w:hAnsi="Times New Roman" w:cs="Times New Roman"/>
          <w:bCs/>
          <w:sz w:val="28"/>
          <w:szCs w:val="28"/>
          <w:shd w:val="clear" w:color="auto" w:fill="FFFFFF"/>
        </w:rPr>
        <w:t>обучение технике пальчиковой гимнастики (</w:t>
      </w:r>
      <w:r w:rsidRPr="00CA2900">
        <w:rPr>
          <w:rFonts w:ascii="Times New Roman" w:hAnsi="Times New Roman" w:cs="Times New Roman"/>
          <w:sz w:val="28"/>
          <w:szCs w:val="28"/>
          <w:shd w:val="clear" w:color="auto" w:fill="FFFFFF"/>
        </w:rPr>
        <w:t>комплекс пальчиковых игр);</w:t>
      </w:r>
    </w:p>
    <w:p w:rsidR="00016D68" w:rsidRPr="00CA2900" w:rsidRDefault="00016D68" w:rsidP="00016D68">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CA2900">
        <w:rPr>
          <w:rStyle w:val="a8"/>
          <w:rFonts w:ascii="Times New Roman" w:hAnsi="Times New Roman" w:cs="Times New Roman"/>
          <w:sz w:val="28"/>
          <w:szCs w:val="28"/>
          <w:bdr w:val="none" w:sz="0" w:space="0" w:color="auto" w:frame="1"/>
          <w:shd w:val="clear" w:color="auto" w:fill="FFFFFF"/>
        </w:rPr>
        <w:t>творческое задание «Дружные ладошки».</w:t>
      </w:r>
      <w:r w:rsidRPr="00CA2900">
        <w:rPr>
          <w:rFonts w:ascii="Times New Roman" w:eastAsia="Times New Roman" w:hAnsi="Times New Roman" w:cs="Times New Roman"/>
          <w:sz w:val="28"/>
          <w:szCs w:val="28"/>
        </w:rPr>
        <w:t xml:space="preserve"> </w:t>
      </w:r>
    </w:p>
    <w:p w:rsidR="00016D68" w:rsidRPr="00706A2A"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706A2A">
        <w:rPr>
          <w:rFonts w:ascii="Times New Roman" w:eastAsia="Times New Roman" w:hAnsi="Times New Roman" w:cs="Times New Roman"/>
          <w:color w:val="000000"/>
          <w:sz w:val="28"/>
          <w:szCs w:val="28"/>
        </w:rPr>
        <w:t>3. Подведение итогов мероприятия.</w:t>
      </w:r>
    </w:p>
    <w:p w:rsidR="00016D68" w:rsidRPr="00706A2A" w:rsidRDefault="00016D68" w:rsidP="00016D68">
      <w:pP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706A2A">
        <w:rPr>
          <w:rFonts w:ascii="Times New Roman" w:eastAsia="Times New Roman" w:hAnsi="Times New Roman" w:cs="Times New Roman"/>
          <w:color w:val="000000"/>
          <w:sz w:val="28"/>
          <w:szCs w:val="28"/>
        </w:rPr>
        <w:t xml:space="preserve">Ход </w:t>
      </w:r>
      <w:r>
        <w:rPr>
          <w:rFonts w:ascii="Times New Roman" w:eastAsia="Times New Roman" w:hAnsi="Times New Roman" w:cs="Times New Roman"/>
          <w:color w:val="000000"/>
          <w:sz w:val="28"/>
          <w:szCs w:val="28"/>
        </w:rPr>
        <w:t>совместного досуга представлен в Приложении 4</w:t>
      </w:r>
      <w:r w:rsidRPr="00706A2A">
        <w:rPr>
          <w:rFonts w:ascii="Times New Roman" w:eastAsia="Times New Roman" w:hAnsi="Times New Roman" w:cs="Times New Roman"/>
          <w:color w:val="000000"/>
          <w:sz w:val="28"/>
          <w:szCs w:val="28"/>
        </w:rPr>
        <w:t>.</w:t>
      </w:r>
    </w:p>
    <w:p w:rsidR="00016D68" w:rsidRPr="00D51FF1" w:rsidRDefault="00016D68" w:rsidP="00016D68">
      <w:pPr>
        <w:shd w:val="clear" w:color="auto" w:fill="FFFFFF"/>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w:t>
      </w:r>
      <w:r w:rsidRPr="00861068">
        <w:rPr>
          <w:rFonts w:ascii="Times New Roman" w:hAnsi="Times New Roman" w:cs="Times New Roman"/>
          <w:sz w:val="28"/>
          <w:szCs w:val="28"/>
          <w:shd w:val="clear" w:color="auto" w:fill="FFFFFF"/>
        </w:rPr>
        <w:t>рганизация мини-библиотеки</w:t>
      </w:r>
      <w:r>
        <w:rPr>
          <w:rFonts w:ascii="Times New Roman" w:hAnsi="Times New Roman" w:cs="Times New Roman"/>
          <w:sz w:val="28"/>
          <w:szCs w:val="28"/>
          <w:shd w:val="clear" w:color="auto" w:fill="FFFFFF"/>
        </w:rPr>
        <w:t xml:space="preserve"> является долгосрочным мероприятием, реализуемым в течение всего учебного года, и направленным на речевое развитие </w:t>
      </w:r>
      <w:r w:rsidRPr="00D51FF1">
        <w:rPr>
          <w:rFonts w:ascii="Times New Roman" w:hAnsi="Times New Roman" w:cs="Times New Roman"/>
          <w:sz w:val="28"/>
          <w:szCs w:val="28"/>
          <w:shd w:val="clear" w:color="auto" w:fill="FFFFFF"/>
        </w:rPr>
        <w:t xml:space="preserve">младших дошкольников. </w:t>
      </w:r>
      <w:r w:rsidRPr="00362D1F">
        <w:rPr>
          <w:rFonts w:ascii="Times New Roman" w:hAnsi="Times New Roman" w:cs="Times New Roman"/>
          <w:sz w:val="28"/>
          <w:szCs w:val="28"/>
          <w:shd w:val="clear" w:color="auto" w:fill="FFFFFF"/>
        </w:rPr>
        <w:t>Оно имеет следующие задачи:</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111111"/>
          <w:sz w:val="28"/>
          <w:szCs w:val="28"/>
        </w:rPr>
      </w:pPr>
      <w:r w:rsidRPr="00362D1F">
        <w:rPr>
          <w:rFonts w:ascii="Times New Roman" w:eastAsia="Times New Roman" w:hAnsi="Times New Roman" w:cs="Times New Roman"/>
          <w:color w:val="111111"/>
          <w:sz w:val="28"/>
          <w:szCs w:val="28"/>
        </w:rPr>
        <w:t xml:space="preserve">помочь </w:t>
      </w:r>
      <w:r w:rsidRPr="00362D1F">
        <w:rPr>
          <w:rFonts w:ascii="Times New Roman" w:eastAsia="Times New Roman" w:hAnsi="Times New Roman" w:cs="Times New Roman"/>
          <w:bCs/>
          <w:color w:val="111111"/>
          <w:sz w:val="28"/>
          <w:szCs w:val="28"/>
          <w:bdr w:val="none" w:sz="0" w:space="0" w:color="auto" w:frame="1"/>
        </w:rPr>
        <w:t>родителям</w:t>
      </w:r>
      <w:r w:rsidRPr="00362D1F">
        <w:rPr>
          <w:rFonts w:ascii="Times New Roman" w:eastAsia="Times New Roman" w:hAnsi="Times New Roman" w:cs="Times New Roman"/>
          <w:color w:val="111111"/>
          <w:sz w:val="28"/>
          <w:szCs w:val="28"/>
        </w:rPr>
        <w:t xml:space="preserve"> осознать ценность детского чтения, как эффективного средства образования и воспитания </w:t>
      </w:r>
      <w:r w:rsidRPr="00362D1F">
        <w:rPr>
          <w:rFonts w:ascii="Times New Roman" w:eastAsia="Times New Roman" w:hAnsi="Times New Roman" w:cs="Times New Roman"/>
          <w:bCs/>
          <w:color w:val="111111"/>
          <w:sz w:val="28"/>
          <w:szCs w:val="28"/>
          <w:bdr w:val="none" w:sz="0" w:space="0" w:color="auto" w:frame="1"/>
        </w:rPr>
        <w:t>дошкольников;</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111111"/>
          <w:sz w:val="28"/>
          <w:szCs w:val="28"/>
        </w:rPr>
      </w:pPr>
      <w:r w:rsidRPr="00362D1F">
        <w:rPr>
          <w:rFonts w:ascii="Times New Roman" w:eastAsia="Times New Roman" w:hAnsi="Times New Roman" w:cs="Times New Roman"/>
          <w:color w:val="111111"/>
          <w:sz w:val="28"/>
          <w:szCs w:val="28"/>
        </w:rPr>
        <w:t>приобщать </w:t>
      </w:r>
      <w:r w:rsidRPr="00362D1F">
        <w:rPr>
          <w:rFonts w:ascii="Times New Roman" w:eastAsia="Times New Roman" w:hAnsi="Times New Roman" w:cs="Times New Roman"/>
          <w:bCs/>
          <w:color w:val="111111"/>
          <w:sz w:val="28"/>
          <w:szCs w:val="28"/>
          <w:bdr w:val="none" w:sz="0" w:space="0" w:color="auto" w:frame="1"/>
        </w:rPr>
        <w:t>детей и родителей к книжной культуре</w:t>
      </w:r>
      <w:r w:rsidRPr="00362D1F">
        <w:rPr>
          <w:rFonts w:ascii="Times New Roman" w:eastAsia="Times New Roman" w:hAnsi="Times New Roman" w:cs="Times New Roman"/>
          <w:color w:val="111111"/>
          <w:sz w:val="28"/>
          <w:szCs w:val="28"/>
        </w:rPr>
        <w:t>, воспитывать грамотного читателя;</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111111"/>
          <w:sz w:val="28"/>
          <w:szCs w:val="28"/>
        </w:rPr>
      </w:pPr>
      <w:r w:rsidRPr="00362D1F">
        <w:rPr>
          <w:rFonts w:ascii="Times New Roman" w:eastAsia="Times New Roman" w:hAnsi="Times New Roman" w:cs="Times New Roman"/>
          <w:color w:val="111111"/>
          <w:sz w:val="28"/>
          <w:szCs w:val="28"/>
        </w:rPr>
        <w:lastRenderedPageBreak/>
        <w:t>повысить интерес </w:t>
      </w:r>
      <w:r w:rsidRPr="00362D1F">
        <w:rPr>
          <w:rFonts w:ascii="Times New Roman" w:eastAsia="Times New Roman" w:hAnsi="Times New Roman" w:cs="Times New Roman"/>
          <w:bCs/>
          <w:color w:val="111111"/>
          <w:sz w:val="28"/>
          <w:szCs w:val="28"/>
          <w:bdr w:val="none" w:sz="0" w:space="0" w:color="auto" w:frame="1"/>
        </w:rPr>
        <w:t>детей и родителей</w:t>
      </w:r>
      <w:r w:rsidRPr="00362D1F">
        <w:rPr>
          <w:rFonts w:ascii="Times New Roman" w:eastAsia="Times New Roman" w:hAnsi="Times New Roman" w:cs="Times New Roman"/>
          <w:color w:val="111111"/>
          <w:sz w:val="28"/>
          <w:szCs w:val="28"/>
        </w:rPr>
        <w:t> к художественной литературе;</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111111"/>
          <w:sz w:val="28"/>
          <w:szCs w:val="28"/>
        </w:rPr>
      </w:pPr>
      <w:r w:rsidRPr="00362D1F">
        <w:rPr>
          <w:rFonts w:ascii="Times New Roman" w:eastAsia="Times New Roman" w:hAnsi="Times New Roman" w:cs="Times New Roman"/>
          <w:color w:val="111111"/>
          <w:sz w:val="28"/>
          <w:szCs w:val="28"/>
        </w:rPr>
        <w:t>показать детям красоту русского языка через устное народное творчество, выраженное в песнях, припевках, колядках, обрядах;</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111111"/>
          <w:sz w:val="28"/>
          <w:szCs w:val="28"/>
        </w:rPr>
      </w:pPr>
      <w:r w:rsidRPr="00362D1F">
        <w:rPr>
          <w:rFonts w:ascii="Times New Roman" w:eastAsia="Times New Roman" w:hAnsi="Times New Roman" w:cs="Times New Roman"/>
          <w:color w:val="111111"/>
          <w:sz w:val="28"/>
          <w:szCs w:val="28"/>
        </w:rPr>
        <w:t>обобщить и распространить опыт семейного чтения художественной литературы;</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111111"/>
          <w:sz w:val="28"/>
          <w:szCs w:val="28"/>
        </w:rPr>
      </w:pPr>
      <w:r w:rsidRPr="00362D1F">
        <w:rPr>
          <w:rFonts w:ascii="Times New Roman" w:eastAsia="Times New Roman" w:hAnsi="Times New Roman" w:cs="Times New Roman"/>
          <w:color w:val="111111"/>
          <w:sz w:val="28"/>
          <w:szCs w:val="28"/>
        </w:rPr>
        <w:t>познакомить </w:t>
      </w:r>
      <w:r w:rsidRPr="00362D1F">
        <w:rPr>
          <w:rFonts w:ascii="Times New Roman" w:eastAsia="Times New Roman" w:hAnsi="Times New Roman" w:cs="Times New Roman"/>
          <w:bCs/>
          <w:color w:val="111111"/>
          <w:sz w:val="28"/>
          <w:szCs w:val="28"/>
          <w:bdr w:val="none" w:sz="0" w:space="0" w:color="auto" w:frame="1"/>
        </w:rPr>
        <w:t>родителей</w:t>
      </w:r>
      <w:r w:rsidRPr="00362D1F">
        <w:rPr>
          <w:rFonts w:ascii="Times New Roman" w:eastAsia="Times New Roman" w:hAnsi="Times New Roman" w:cs="Times New Roman"/>
          <w:color w:val="111111"/>
          <w:sz w:val="28"/>
          <w:szCs w:val="28"/>
        </w:rPr>
        <w:t> с методами и приемами приобщения </w:t>
      </w:r>
      <w:r w:rsidRPr="00362D1F">
        <w:rPr>
          <w:rFonts w:ascii="Times New Roman" w:eastAsia="Times New Roman" w:hAnsi="Times New Roman" w:cs="Times New Roman"/>
          <w:bCs/>
          <w:color w:val="111111"/>
          <w:sz w:val="28"/>
          <w:szCs w:val="28"/>
          <w:bdr w:val="none" w:sz="0" w:space="0" w:color="auto" w:frame="1"/>
        </w:rPr>
        <w:t>детей</w:t>
      </w:r>
      <w:r w:rsidRPr="00362D1F">
        <w:rPr>
          <w:rFonts w:ascii="Times New Roman" w:eastAsia="Times New Roman" w:hAnsi="Times New Roman" w:cs="Times New Roman"/>
          <w:color w:val="111111"/>
          <w:sz w:val="28"/>
          <w:szCs w:val="28"/>
        </w:rPr>
        <w:t> к высокохудожественной литературе, с разными видами домашнего чтения;</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111111"/>
          <w:sz w:val="28"/>
          <w:szCs w:val="28"/>
        </w:rPr>
      </w:pPr>
      <w:r w:rsidRPr="00362D1F">
        <w:rPr>
          <w:rFonts w:ascii="Times New Roman" w:eastAsia="Times New Roman" w:hAnsi="Times New Roman" w:cs="Times New Roman"/>
          <w:color w:val="111111"/>
          <w:sz w:val="28"/>
          <w:szCs w:val="28"/>
        </w:rPr>
        <w:t>воспитывать умение слушать и понимать произведения разных жанров;</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111111"/>
          <w:sz w:val="28"/>
          <w:szCs w:val="28"/>
        </w:rPr>
      </w:pPr>
      <w:r w:rsidRPr="00362D1F">
        <w:rPr>
          <w:rFonts w:ascii="Times New Roman" w:eastAsia="Times New Roman" w:hAnsi="Times New Roman" w:cs="Times New Roman"/>
          <w:bCs/>
          <w:color w:val="111111"/>
          <w:sz w:val="28"/>
          <w:szCs w:val="28"/>
          <w:bdr w:val="none" w:sz="0" w:space="0" w:color="auto" w:frame="1"/>
        </w:rPr>
        <w:t>организовать в группе мини-библиотеку,</w:t>
      </w:r>
      <w:r w:rsidRPr="00362D1F">
        <w:rPr>
          <w:rFonts w:ascii="Times New Roman" w:eastAsia="Times New Roman" w:hAnsi="Times New Roman" w:cs="Times New Roman"/>
          <w:color w:val="111111"/>
          <w:sz w:val="28"/>
          <w:szCs w:val="28"/>
        </w:rPr>
        <w:t xml:space="preserve"> куда </w:t>
      </w:r>
      <w:r w:rsidRPr="00362D1F">
        <w:rPr>
          <w:rFonts w:ascii="Times New Roman" w:eastAsia="Times New Roman" w:hAnsi="Times New Roman" w:cs="Times New Roman"/>
          <w:bCs/>
          <w:color w:val="111111"/>
          <w:sz w:val="28"/>
          <w:szCs w:val="28"/>
          <w:bdr w:val="none" w:sz="0" w:space="0" w:color="auto" w:frame="1"/>
        </w:rPr>
        <w:t>родители</w:t>
      </w:r>
      <w:r w:rsidRPr="00362D1F">
        <w:rPr>
          <w:rFonts w:ascii="Times New Roman" w:eastAsia="Times New Roman" w:hAnsi="Times New Roman" w:cs="Times New Roman"/>
          <w:color w:val="111111"/>
          <w:sz w:val="28"/>
          <w:szCs w:val="28"/>
        </w:rPr>
        <w:t> и дети могут приносить и свободно брать понравившиеся книги домой или читать совместно в групповой комнате.</w:t>
      </w:r>
    </w:p>
    <w:p w:rsidR="00016D68" w:rsidRPr="00407244" w:rsidRDefault="00016D68" w:rsidP="00016D68">
      <w:pPr>
        <w:pStyle w:val="a7"/>
        <w:shd w:val="clear" w:color="auto" w:fill="FFFFFF"/>
        <w:spacing w:before="0" w:beforeAutospacing="0" w:after="0" w:afterAutospacing="0" w:line="360" w:lineRule="auto"/>
        <w:ind w:firstLine="709"/>
        <w:jc w:val="both"/>
        <w:rPr>
          <w:bCs/>
          <w:color w:val="FF0000"/>
          <w:sz w:val="28"/>
          <w:szCs w:val="28"/>
        </w:rPr>
      </w:pPr>
      <w:r w:rsidRPr="00D51FF1">
        <w:rPr>
          <w:bCs/>
          <w:color w:val="000000"/>
          <w:sz w:val="28"/>
          <w:szCs w:val="28"/>
        </w:rPr>
        <w:t xml:space="preserve">В ходе мероприятия воспитатель предлагает родителям принести литературу </w:t>
      </w:r>
      <w:r w:rsidRPr="00362D1F">
        <w:rPr>
          <w:bCs/>
          <w:sz w:val="28"/>
          <w:szCs w:val="28"/>
        </w:rPr>
        <w:t>следующего содержания:</w:t>
      </w:r>
      <w:r>
        <w:rPr>
          <w:bCs/>
          <w:color w:val="FF0000"/>
          <w:sz w:val="28"/>
          <w:szCs w:val="28"/>
        </w:rPr>
        <w:t xml:space="preserve"> </w:t>
      </w:r>
    </w:p>
    <w:p w:rsidR="00016D68" w:rsidRPr="00D51FF1" w:rsidRDefault="00016D68" w:rsidP="00016D68">
      <w:pPr>
        <w:pStyle w:val="a7"/>
        <w:numPr>
          <w:ilvl w:val="0"/>
          <w:numId w:val="1"/>
        </w:numPr>
        <w:shd w:val="clear" w:color="auto" w:fill="FFFFFF"/>
        <w:spacing w:before="0" w:beforeAutospacing="0" w:after="0" w:afterAutospacing="0" w:line="360" w:lineRule="auto"/>
        <w:ind w:left="0" w:firstLine="709"/>
        <w:jc w:val="both"/>
        <w:rPr>
          <w:color w:val="000000"/>
          <w:sz w:val="28"/>
          <w:szCs w:val="28"/>
        </w:rPr>
      </w:pPr>
      <w:r w:rsidRPr="00D51FF1">
        <w:rPr>
          <w:color w:val="000000"/>
          <w:sz w:val="28"/>
          <w:szCs w:val="28"/>
        </w:rPr>
        <w:t>психолого-педагогическая литература для родителей;</w:t>
      </w:r>
    </w:p>
    <w:p w:rsidR="00016D68" w:rsidRPr="00D51FF1" w:rsidRDefault="00016D68" w:rsidP="00016D68">
      <w:pPr>
        <w:pStyle w:val="a7"/>
        <w:numPr>
          <w:ilvl w:val="0"/>
          <w:numId w:val="1"/>
        </w:numPr>
        <w:shd w:val="clear" w:color="auto" w:fill="FFFFFF"/>
        <w:spacing w:before="0" w:beforeAutospacing="0" w:after="0" w:afterAutospacing="0" w:line="360" w:lineRule="auto"/>
        <w:ind w:left="0" w:firstLine="709"/>
        <w:jc w:val="both"/>
        <w:rPr>
          <w:color w:val="000000"/>
          <w:sz w:val="28"/>
          <w:szCs w:val="28"/>
        </w:rPr>
      </w:pPr>
      <w:r w:rsidRPr="00D51FF1">
        <w:rPr>
          <w:color w:val="000000"/>
          <w:sz w:val="28"/>
          <w:szCs w:val="28"/>
        </w:rPr>
        <w:t>познавательная, развивающая, развлекательная, художественная литература для детей;</w:t>
      </w:r>
    </w:p>
    <w:p w:rsidR="00016D68" w:rsidRPr="00D51FF1" w:rsidRDefault="00016D68" w:rsidP="00016D68">
      <w:pPr>
        <w:pStyle w:val="a7"/>
        <w:numPr>
          <w:ilvl w:val="0"/>
          <w:numId w:val="1"/>
        </w:numPr>
        <w:shd w:val="clear" w:color="auto" w:fill="FFFFFF"/>
        <w:spacing w:before="0" w:beforeAutospacing="0" w:after="0" w:afterAutospacing="0" w:line="360" w:lineRule="auto"/>
        <w:ind w:left="0" w:firstLine="709"/>
        <w:jc w:val="both"/>
        <w:rPr>
          <w:color w:val="000000"/>
          <w:sz w:val="28"/>
          <w:szCs w:val="28"/>
        </w:rPr>
      </w:pPr>
      <w:r w:rsidRPr="00D51FF1">
        <w:rPr>
          <w:color w:val="000000"/>
          <w:sz w:val="28"/>
          <w:szCs w:val="28"/>
        </w:rPr>
        <w:t>журналы, газеты;</w:t>
      </w:r>
    </w:p>
    <w:p w:rsidR="00016D68" w:rsidRPr="00D51FF1" w:rsidRDefault="00016D68" w:rsidP="00016D68">
      <w:pPr>
        <w:pStyle w:val="a7"/>
        <w:numPr>
          <w:ilvl w:val="0"/>
          <w:numId w:val="1"/>
        </w:numPr>
        <w:shd w:val="clear" w:color="auto" w:fill="FFFFFF"/>
        <w:spacing w:before="0" w:beforeAutospacing="0" w:after="0" w:afterAutospacing="0" w:line="360" w:lineRule="auto"/>
        <w:ind w:left="0" w:firstLine="709"/>
        <w:jc w:val="both"/>
        <w:rPr>
          <w:color w:val="000000"/>
          <w:sz w:val="28"/>
          <w:szCs w:val="28"/>
        </w:rPr>
      </w:pPr>
      <w:r w:rsidRPr="00D51FF1">
        <w:rPr>
          <w:color w:val="000000"/>
          <w:sz w:val="28"/>
          <w:szCs w:val="28"/>
        </w:rPr>
        <w:t>ксерокопии статей.</w:t>
      </w:r>
    </w:p>
    <w:p w:rsidR="00016D68" w:rsidRPr="00861068"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D51FF1">
        <w:rPr>
          <w:rFonts w:ascii="Times New Roman" w:eastAsia="Times New Roman" w:hAnsi="Times New Roman" w:cs="Times New Roman"/>
          <w:color w:val="000000"/>
          <w:sz w:val="28"/>
          <w:szCs w:val="28"/>
        </w:rPr>
        <w:t>Затем воспитатель проводит п</w:t>
      </w:r>
      <w:r w:rsidRPr="00861068">
        <w:rPr>
          <w:rFonts w:ascii="Times New Roman" w:eastAsia="Times New Roman" w:hAnsi="Times New Roman" w:cs="Times New Roman"/>
          <w:color w:val="000000"/>
          <w:sz w:val="28"/>
          <w:szCs w:val="28"/>
        </w:rPr>
        <w:t>одбор литературы</w:t>
      </w:r>
      <w:r w:rsidRPr="00D51FF1">
        <w:rPr>
          <w:rFonts w:ascii="Times New Roman" w:eastAsia="Times New Roman" w:hAnsi="Times New Roman" w:cs="Times New Roman"/>
          <w:color w:val="000000"/>
          <w:sz w:val="28"/>
          <w:szCs w:val="28"/>
        </w:rPr>
        <w:t>. Он</w:t>
      </w:r>
      <w:r w:rsidRPr="00861068">
        <w:rPr>
          <w:rFonts w:ascii="Times New Roman" w:eastAsia="Times New Roman" w:hAnsi="Times New Roman" w:cs="Times New Roman"/>
          <w:color w:val="000000"/>
          <w:sz w:val="28"/>
          <w:szCs w:val="28"/>
        </w:rPr>
        <w:t xml:space="preserve"> может быть произведен:</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362D1F">
        <w:rPr>
          <w:rFonts w:ascii="Times New Roman" w:eastAsia="Times New Roman" w:hAnsi="Times New Roman" w:cs="Times New Roman"/>
          <w:color w:val="000000"/>
          <w:sz w:val="28"/>
          <w:szCs w:val="28"/>
        </w:rPr>
        <w:t>по проблемам воспитания (в соответствии с возрастом детей, учитывая индивидуальные особенности детей)</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362D1F">
        <w:rPr>
          <w:rFonts w:ascii="Times New Roman" w:eastAsia="Times New Roman" w:hAnsi="Times New Roman" w:cs="Times New Roman"/>
          <w:color w:val="000000"/>
          <w:sz w:val="28"/>
          <w:szCs w:val="28"/>
        </w:rPr>
        <w:t>по темам (например, к Новому году, Дню матери);</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362D1F">
        <w:rPr>
          <w:rFonts w:ascii="Times New Roman" w:eastAsia="Times New Roman" w:hAnsi="Times New Roman" w:cs="Times New Roman"/>
          <w:color w:val="000000"/>
          <w:sz w:val="28"/>
          <w:szCs w:val="28"/>
        </w:rPr>
        <w:t>к предстоящим занятиям, развлечениям с детьми;</w:t>
      </w:r>
    </w:p>
    <w:p w:rsidR="00016D68" w:rsidRPr="00362D1F" w:rsidRDefault="00016D68" w:rsidP="00016D68">
      <w:pPr>
        <w:pStyle w:val="a9"/>
        <w:numPr>
          <w:ilvl w:val="0"/>
          <w:numId w:val="1"/>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362D1F">
        <w:rPr>
          <w:rFonts w:ascii="Times New Roman" w:eastAsia="Times New Roman" w:hAnsi="Times New Roman" w:cs="Times New Roman"/>
          <w:color w:val="000000"/>
          <w:sz w:val="28"/>
          <w:szCs w:val="28"/>
        </w:rPr>
        <w:t>по просьбам родителей.</w:t>
      </w:r>
    </w:p>
    <w:p w:rsidR="00016D68" w:rsidRPr="00861068"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861068">
        <w:rPr>
          <w:rFonts w:ascii="Times New Roman" w:eastAsia="Times New Roman" w:hAnsi="Times New Roman" w:cs="Times New Roman"/>
          <w:color w:val="000000"/>
          <w:sz w:val="28"/>
          <w:szCs w:val="28"/>
        </w:rPr>
        <w:lastRenderedPageBreak/>
        <w:t>Лучше планировать т</w:t>
      </w:r>
      <w:r w:rsidRPr="00D51FF1">
        <w:rPr>
          <w:rFonts w:ascii="Times New Roman" w:eastAsia="Times New Roman" w:hAnsi="Times New Roman" w:cs="Times New Roman"/>
          <w:color w:val="000000"/>
          <w:sz w:val="28"/>
          <w:szCs w:val="28"/>
        </w:rPr>
        <w:t>ематику подбора книг на квартал</w:t>
      </w:r>
      <w:r w:rsidRPr="00861068">
        <w:rPr>
          <w:rFonts w:ascii="Times New Roman" w:eastAsia="Times New Roman" w:hAnsi="Times New Roman" w:cs="Times New Roman"/>
          <w:color w:val="000000"/>
          <w:sz w:val="28"/>
          <w:szCs w:val="28"/>
        </w:rPr>
        <w:t xml:space="preserve">. </w:t>
      </w:r>
      <w:r w:rsidRPr="00D51FF1">
        <w:rPr>
          <w:rFonts w:ascii="Times New Roman" w:eastAsia="Times New Roman" w:hAnsi="Times New Roman" w:cs="Times New Roman"/>
          <w:color w:val="000000"/>
          <w:sz w:val="28"/>
          <w:szCs w:val="28"/>
        </w:rPr>
        <w:t>Л</w:t>
      </w:r>
      <w:r w:rsidRPr="00861068">
        <w:rPr>
          <w:rFonts w:ascii="Times New Roman" w:eastAsia="Times New Roman" w:hAnsi="Times New Roman" w:cs="Times New Roman"/>
          <w:color w:val="000000"/>
          <w:sz w:val="28"/>
          <w:szCs w:val="28"/>
        </w:rPr>
        <w:t>учше использовать две темы, учитывая разные интересы родителей. Очень важно не перегружать информацией.</w:t>
      </w:r>
    </w:p>
    <w:p w:rsidR="00016D68" w:rsidRPr="00861068"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861068">
        <w:rPr>
          <w:rFonts w:ascii="Times New Roman" w:eastAsia="Times New Roman" w:hAnsi="Times New Roman" w:cs="Times New Roman"/>
          <w:color w:val="000000"/>
          <w:sz w:val="28"/>
          <w:szCs w:val="28"/>
        </w:rPr>
        <w:t>Смену материалов желательно проводить не реже одного раза в месяц. </w:t>
      </w:r>
    </w:p>
    <w:p w:rsidR="00016D68" w:rsidRPr="00D51FF1" w:rsidRDefault="00016D68" w:rsidP="00016D68">
      <w:pPr>
        <w:shd w:val="clear" w:color="auto" w:fill="FFFFFF"/>
        <w:spacing w:after="0" w:line="360" w:lineRule="auto"/>
        <w:ind w:firstLine="709"/>
        <w:jc w:val="both"/>
        <w:rPr>
          <w:rFonts w:ascii="Times New Roman" w:eastAsia="Times New Roman" w:hAnsi="Times New Roman" w:cs="Times New Roman"/>
          <w:color w:val="111111"/>
          <w:sz w:val="28"/>
          <w:szCs w:val="28"/>
        </w:rPr>
      </w:pPr>
      <w:r w:rsidRPr="00D51FF1">
        <w:rPr>
          <w:rFonts w:ascii="Times New Roman" w:hAnsi="Times New Roman" w:cs="Times New Roman"/>
          <w:color w:val="000000"/>
          <w:sz w:val="28"/>
          <w:szCs w:val="28"/>
          <w:shd w:val="clear" w:color="auto" w:fill="FFFFFF"/>
        </w:rPr>
        <w:t>Наряду с групповой формой работы данная форма взаимодействия предполагает и индивидуальный подбор материалов для одного родителя (по инициативе родителей или по инициативе педагога), когда воспитатель сама предлагает кому-то из родителей литературу на определенную тему. Это наиболее эффективный вариант, так как предполагает более тесное общение педагога и родителей. </w:t>
      </w:r>
    </w:p>
    <w:p w:rsidR="00016D68" w:rsidRPr="00BC639C"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1755B1">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z w:val="28"/>
          <w:szCs w:val="28"/>
        </w:rPr>
        <w:t>а четвертом этапе</w:t>
      </w:r>
      <w:r w:rsidRPr="001755B1">
        <w:rPr>
          <w:rFonts w:ascii="Times New Roman" w:eastAsia="Times New Roman" w:hAnsi="Times New Roman" w:cs="Times New Roman"/>
          <w:color w:val="000000"/>
          <w:sz w:val="28"/>
          <w:szCs w:val="28"/>
        </w:rPr>
        <w:t xml:space="preserve"> в рамках</w:t>
      </w:r>
      <w:r w:rsidRPr="00BC639C">
        <w:rPr>
          <w:rFonts w:ascii="Times New Roman" w:eastAsia="Times New Roman" w:hAnsi="Times New Roman" w:cs="Times New Roman"/>
          <w:color w:val="000000"/>
          <w:sz w:val="28"/>
          <w:szCs w:val="28"/>
        </w:rPr>
        <w:t xml:space="preserve"> реализаци</w:t>
      </w:r>
      <w:r>
        <w:rPr>
          <w:rFonts w:ascii="Times New Roman" w:eastAsia="Times New Roman" w:hAnsi="Times New Roman" w:cs="Times New Roman"/>
          <w:color w:val="000000"/>
          <w:sz w:val="28"/>
          <w:szCs w:val="28"/>
        </w:rPr>
        <w:t>и</w:t>
      </w:r>
      <w:r w:rsidRPr="00BC639C">
        <w:rPr>
          <w:rFonts w:ascii="Times New Roman" w:eastAsia="Times New Roman" w:hAnsi="Times New Roman" w:cs="Times New Roman"/>
          <w:color w:val="000000"/>
          <w:sz w:val="28"/>
          <w:szCs w:val="28"/>
        </w:rPr>
        <w:t xml:space="preserve"> индивидуального подхода</w:t>
      </w:r>
      <w:r w:rsidRPr="001755B1">
        <w:rPr>
          <w:rFonts w:ascii="Times New Roman" w:eastAsia="Times New Roman" w:hAnsi="Times New Roman" w:cs="Times New Roman"/>
          <w:color w:val="000000"/>
          <w:sz w:val="28"/>
          <w:szCs w:val="28"/>
        </w:rPr>
        <w:t xml:space="preserve"> педагогам </w:t>
      </w:r>
      <w:r>
        <w:rPr>
          <w:rFonts w:ascii="Times New Roman" w:eastAsia="Times New Roman" w:hAnsi="Times New Roman" w:cs="Times New Roman"/>
          <w:color w:val="000000"/>
          <w:sz w:val="28"/>
          <w:szCs w:val="28"/>
        </w:rPr>
        <w:t>при помощи</w:t>
      </w:r>
      <w:r w:rsidRPr="001755B1">
        <w:rPr>
          <w:rFonts w:ascii="Times New Roman" w:eastAsia="Times New Roman" w:hAnsi="Times New Roman" w:cs="Times New Roman"/>
          <w:color w:val="000000"/>
          <w:sz w:val="28"/>
          <w:szCs w:val="28"/>
        </w:rPr>
        <w:t xml:space="preserve"> индивидуальной беседы следует доверительно сообщить</w:t>
      </w:r>
      <w:r w:rsidRPr="00BC639C">
        <w:rPr>
          <w:rFonts w:ascii="Times New Roman" w:eastAsia="Times New Roman" w:hAnsi="Times New Roman" w:cs="Times New Roman"/>
          <w:color w:val="000000"/>
          <w:sz w:val="28"/>
          <w:szCs w:val="28"/>
        </w:rPr>
        <w:t xml:space="preserve"> о своих сомнениях, касающихся, динамики развития отдельных сторон речи</w:t>
      </w:r>
      <w:r w:rsidRPr="001755B1">
        <w:rPr>
          <w:rFonts w:ascii="Times New Roman" w:eastAsia="Times New Roman" w:hAnsi="Times New Roman" w:cs="Times New Roman"/>
          <w:color w:val="000000"/>
          <w:sz w:val="28"/>
          <w:szCs w:val="28"/>
        </w:rPr>
        <w:t xml:space="preserve"> конкретного ребенка</w:t>
      </w:r>
      <w:r w:rsidRPr="00BC639C">
        <w:rPr>
          <w:rFonts w:ascii="Times New Roman" w:eastAsia="Times New Roman" w:hAnsi="Times New Roman" w:cs="Times New Roman"/>
          <w:color w:val="000000"/>
          <w:sz w:val="28"/>
          <w:szCs w:val="28"/>
        </w:rPr>
        <w:t xml:space="preserve">, </w:t>
      </w:r>
      <w:r w:rsidRPr="001755B1">
        <w:rPr>
          <w:rFonts w:ascii="Times New Roman" w:eastAsia="Times New Roman" w:hAnsi="Times New Roman" w:cs="Times New Roman"/>
          <w:color w:val="000000"/>
          <w:sz w:val="28"/>
          <w:szCs w:val="28"/>
        </w:rPr>
        <w:t>спросить</w:t>
      </w:r>
      <w:r w:rsidRPr="00BC639C">
        <w:rPr>
          <w:rFonts w:ascii="Times New Roman" w:eastAsia="Times New Roman" w:hAnsi="Times New Roman" w:cs="Times New Roman"/>
          <w:color w:val="000000"/>
          <w:sz w:val="28"/>
          <w:szCs w:val="28"/>
        </w:rPr>
        <w:t xml:space="preserve"> </w:t>
      </w:r>
      <w:r w:rsidRPr="001755B1">
        <w:rPr>
          <w:rFonts w:ascii="Times New Roman" w:eastAsia="Times New Roman" w:hAnsi="Times New Roman" w:cs="Times New Roman"/>
          <w:color w:val="000000"/>
          <w:sz w:val="28"/>
          <w:szCs w:val="28"/>
        </w:rPr>
        <w:t>мнение родителей по этому поводу, прислушаться к нему</w:t>
      </w:r>
      <w:r w:rsidRPr="00BC639C">
        <w:rPr>
          <w:rFonts w:ascii="Times New Roman" w:eastAsia="Times New Roman" w:hAnsi="Times New Roman" w:cs="Times New Roman"/>
          <w:color w:val="000000"/>
          <w:sz w:val="28"/>
          <w:szCs w:val="28"/>
        </w:rPr>
        <w:t xml:space="preserve">. </w:t>
      </w:r>
    </w:p>
    <w:p w:rsidR="00016D68" w:rsidRPr="001755B1" w:rsidRDefault="00016D68" w:rsidP="00016D68">
      <w:pPr>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Таким образом, предлагаемая нами </w:t>
      </w:r>
      <w:r w:rsidRPr="001755B1">
        <w:rPr>
          <w:rFonts w:ascii="Times New Roman" w:hAnsi="Times New Roman" w:cs="Times New Roman"/>
          <w:bCs/>
          <w:sz w:val="28"/>
          <w:szCs w:val="28"/>
        </w:rPr>
        <w:t>организаци</w:t>
      </w:r>
      <w:r>
        <w:rPr>
          <w:rFonts w:ascii="Times New Roman" w:hAnsi="Times New Roman" w:cs="Times New Roman"/>
          <w:bCs/>
          <w:sz w:val="28"/>
          <w:szCs w:val="28"/>
        </w:rPr>
        <w:t>я взаимодействия ДОУ и родителей будет способствовать речевому развитию детей младшего дошкольного возраста.</w:t>
      </w:r>
    </w:p>
    <w:p w:rsidR="00DC0C65" w:rsidRDefault="00DC0C65"/>
    <w:p w:rsidR="00016D68" w:rsidRDefault="00016D68"/>
    <w:p w:rsidR="00016D68" w:rsidRDefault="00016D68"/>
    <w:p w:rsidR="00016D68" w:rsidRDefault="00016D68"/>
    <w:p w:rsidR="00016D68" w:rsidRDefault="00016D68"/>
    <w:p w:rsidR="00016D68" w:rsidRDefault="00016D68"/>
    <w:p w:rsidR="00016D68" w:rsidRDefault="00016D68"/>
    <w:p w:rsidR="00016D68" w:rsidRDefault="00016D68"/>
    <w:p w:rsidR="00016D68" w:rsidRDefault="00016D68"/>
    <w:p w:rsidR="00016D68" w:rsidRDefault="00016D68"/>
    <w:p w:rsidR="00016D68" w:rsidRDefault="00016D68"/>
    <w:p w:rsidR="00016D68" w:rsidRPr="00D078FC" w:rsidRDefault="00016D68" w:rsidP="00016D68">
      <w:pPr>
        <w:tabs>
          <w:tab w:val="left" w:pos="3076"/>
        </w:tabs>
        <w:spacing w:after="0" w:line="360" w:lineRule="auto"/>
        <w:ind w:firstLine="709"/>
        <w:jc w:val="center"/>
        <w:rPr>
          <w:rFonts w:ascii="Times New Roman" w:hAnsi="Times New Roman" w:cs="Times New Roman"/>
          <w:b/>
          <w:bCs/>
          <w:sz w:val="28"/>
          <w:szCs w:val="28"/>
        </w:rPr>
      </w:pPr>
      <w:r w:rsidRPr="00D078FC">
        <w:rPr>
          <w:rFonts w:ascii="Times New Roman" w:hAnsi="Times New Roman" w:cs="Times New Roman"/>
          <w:b/>
          <w:bCs/>
          <w:sz w:val="28"/>
          <w:szCs w:val="28"/>
        </w:rPr>
        <w:lastRenderedPageBreak/>
        <w:t>Список использованных источников и литературы</w:t>
      </w:r>
    </w:p>
    <w:p w:rsidR="00016D68" w:rsidRPr="001845F7" w:rsidRDefault="00016D68" w:rsidP="00016D68">
      <w:pPr>
        <w:spacing w:after="0" w:line="360" w:lineRule="auto"/>
        <w:ind w:firstLine="709"/>
        <w:jc w:val="both"/>
        <w:rPr>
          <w:rFonts w:ascii="Times New Roman" w:hAnsi="Times New Roman" w:cs="Times New Roman"/>
          <w:color w:val="00B050"/>
          <w:sz w:val="28"/>
          <w:szCs w:val="28"/>
        </w:rPr>
      </w:pP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r w:rsidRPr="001845F7">
        <w:rPr>
          <w:rFonts w:ascii="Times New Roman" w:hAnsi="Times New Roman" w:cs="Times New Roman"/>
          <w:sz w:val="28"/>
          <w:szCs w:val="28"/>
        </w:rPr>
        <w:t>Об образовании в Российской Федерации: Федеральный закон №</w:t>
      </w:r>
      <w:r w:rsidRPr="001845F7">
        <w:rPr>
          <w:rFonts w:ascii="Times New Roman" w:hAnsi="Times New Roman" w:cs="Times New Roman"/>
          <w:sz w:val="28"/>
          <w:szCs w:val="28"/>
        </w:rPr>
        <w:br/>
        <w:t xml:space="preserve">273-ФЗ от 29 </w:t>
      </w:r>
      <w:r>
        <w:rPr>
          <w:rFonts w:ascii="Times New Roman" w:hAnsi="Times New Roman" w:cs="Times New Roman"/>
          <w:sz w:val="28"/>
          <w:szCs w:val="28"/>
        </w:rPr>
        <w:t xml:space="preserve">декабря 2012 г. // </w:t>
      </w:r>
      <w:proofErr w:type="spellStart"/>
      <w:r>
        <w:rPr>
          <w:rFonts w:ascii="Times New Roman" w:hAnsi="Times New Roman" w:cs="Times New Roman"/>
          <w:sz w:val="28"/>
          <w:szCs w:val="28"/>
        </w:rPr>
        <w:t>Эксмо</w:t>
      </w:r>
      <w:proofErr w:type="spellEnd"/>
      <w:r>
        <w:rPr>
          <w:rFonts w:ascii="Times New Roman" w:hAnsi="Times New Roman" w:cs="Times New Roman"/>
          <w:sz w:val="28"/>
          <w:szCs w:val="28"/>
        </w:rPr>
        <w:t>. – 2022</w:t>
      </w:r>
      <w:r w:rsidRPr="001845F7">
        <w:rPr>
          <w:rFonts w:ascii="Times New Roman" w:hAnsi="Times New Roman" w:cs="Times New Roman"/>
          <w:sz w:val="28"/>
          <w:szCs w:val="28"/>
        </w:rPr>
        <w:t>. – 192 с.</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r w:rsidRPr="001845F7">
        <w:rPr>
          <w:rFonts w:ascii="Times New Roman" w:hAnsi="Times New Roman" w:cs="Times New Roman"/>
          <w:sz w:val="28"/>
          <w:szCs w:val="28"/>
        </w:rPr>
        <w:t>Федеральный государственный образовательный стандарт</w:t>
      </w:r>
      <w:r w:rsidRPr="001845F7">
        <w:rPr>
          <w:rFonts w:ascii="Times New Roman" w:hAnsi="Times New Roman" w:cs="Times New Roman"/>
          <w:sz w:val="28"/>
          <w:szCs w:val="28"/>
        </w:rPr>
        <w:br/>
        <w:t xml:space="preserve">дошкольного образования: утвержден приказом Министерства образования и науки Российской Федерации № 1155 от 17 </w:t>
      </w:r>
      <w:r>
        <w:rPr>
          <w:rFonts w:ascii="Times New Roman" w:hAnsi="Times New Roman" w:cs="Times New Roman"/>
          <w:sz w:val="28"/>
          <w:szCs w:val="28"/>
        </w:rPr>
        <w:t>октября 2013 г. // Сфера. – 2022</w:t>
      </w:r>
      <w:r w:rsidRPr="001845F7">
        <w:rPr>
          <w:rFonts w:ascii="Times New Roman" w:hAnsi="Times New Roman" w:cs="Times New Roman"/>
          <w:sz w:val="28"/>
          <w:szCs w:val="28"/>
        </w:rPr>
        <w:t>. – 80 с.</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proofErr w:type="spellStart"/>
      <w:r w:rsidRPr="001845F7">
        <w:rPr>
          <w:rFonts w:ascii="Times New Roman" w:hAnsi="Times New Roman" w:cs="Times New Roman"/>
          <w:sz w:val="28"/>
          <w:szCs w:val="28"/>
        </w:rPr>
        <w:t>Альчикова</w:t>
      </w:r>
      <w:proofErr w:type="spellEnd"/>
      <w:r w:rsidRPr="001845F7">
        <w:rPr>
          <w:rFonts w:ascii="Times New Roman" w:hAnsi="Times New Roman" w:cs="Times New Roman"/>
          <w:sz w:val="28"/>
          <w:szCs w:val="28"/>
        </w:rPr>
        <w:t xml:space="preserve">, А.С. Методика конструктивного взаимодействия ДОУ и семьи / А.С. </w:t>
      </w:r>
      <w:proofErr w:type="spellStart"/>
      <w:r w:rsidRPr="001845F7">
        <w:rPr>
          <w:rFonts w:ascii="Times New Roman" w:hAnsi="Times New Roman" w:cs="Times New Roman"/>
          <w:sz w:val="28"/>
          <w:szCs w:val="28"/>
        </w:rPr>
        <w:t>Альчикова</w:t>
      </w:r>
      <w:proofErr w:type="spellEnd"/>
      <w:r w:rsidRPr="001845F7">
        <w:rPr>
          <w:rFonts w:ascii="Times New Roman" w:hAnsi="Times New Roman" w:cs="Times New Roman"/>
          <w:sz w:val="28"/>
          <w:szCs w:val="28"/>
        </w:rPr>
        <w:t xml:space="preserve"> // </w:t>
      </w:r>
      <w:proofErr w:type="spellStart"/>
      <w:r w:rsidRPr="001845F7">
        <w:rPr>
          <w:rFonts w:ascii="Times New Roman" w:hAnsi="Times New Roman" w:cs="Times New Roman"/>
          <w:sz w:val="28"/>
          <w:szCs w:val="28"/>
        </w:rPr>
        <w:t>European</w:t>
      </w:r>
      <w:proofErr w:type="spellEnd"/>
      <w:r w:rsidRPr="001845F7">
        <w:rPr>
          <w:rFonts w:ascii="Times New Roman" w:hAnsi="Times New Roman" w:cs="Times New Roman"/>
          <w:sz w:val="28"/>
          <w:szCs w:val="28"/>
        </w:rPr>
        <w:t xml:space="preserve"> </w:t>
      </w:r>
      <w:proofErr w:type="spellStart"/>
      <w:r w:rsidRPr="001845F7">
        <w:rPr>
          <w:rFonts w:ascii="Times New Roman" w:hAnsi="Times New Roman" w:cs="Times New Roman"/>
          <w:sz w:val="28"/>
          <w:szCs w:val="28"/>
        </w:rPr>
        <w:t>science</w:t>
      </w:r>
      <w:proofErr w:type="spellEnd"/>
      <w:r w:rsidRPr="001845F7">
        <w:rPr>
          <w:rFonts w:ascii="Times New Roman" w:hAnsi="Times New Roman" w:cs="Times New Roman"/>
          <w:sz w:val="28"/>
          <w:szCs w:val="28"/>
        </w:rPr>
        <w:t>. – 2019. – № 2. – С. 56-62.</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proofErr w:type="spellStart"/>
      <w:r w:rsidRPr="001845F7">
        <w:rPr>
          <w:rFonts w:ascii="Times New Roman" w:hAnsi="Times New Roman" w:cs="Times New Roman"/>
          <w:sz w:val="28"/>
          <w:szCs w:val="28"/>
        </w:rPr>
        <w:t>Глупак</w:t>
      </w:r>
      <w:proofErr w:type="spellEnd"/>
      <w:r w:rsidRPr="001845F7">
        <w:rPr>
          <w:rFonts w:ascii="Times New Roman" w:hAnsi="Times New Roman" w:cs="Times New Roman"/>
          <w:sz w:val="28"/>
          <w:szCs w:val="28"/>
        </w:rPr>
        <w:t xml:space="preserve">, Н.В. Инновации в практиках взаимодействия дошкольного учреждения с семьей / Н.В. </w:t>
      </w:r>
      <w:proofErr w:type="spellStart"/>
      <w:r w:rsidRPr="001845F7">
        <w:rPr>
          <w:rFonts w:ascii="Times New Roman" w:hAnsi="Times New Roman" w:cs="Times New Roman"/>
          <w:sz w:val="28"/>
          <w:szCs w:val="28"/>
        </w:rPr>
        <w:t>Глупак</w:t>
      </w:r>
      <w:proofErr w:type="spellEnd"/>
      <w:r w:rsidRPr="001845F7">
        <w:rPr>
          <w:rFonts w:ascii="Times New Roman" w:hAnsi="Times New Roman" w:cs="Times New Roman"/>
          <w:sz w:val="28"/>
          <w:szCs w:val="28"/>
        </w:rPr>
        <w:t xml:space="preserve"> // Символ науки. – 2018. – № 3. – С. 76-79.</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r w:rsidRPr="001845F7">
        <w:rPr>
          <w:rFonts w:ascii="Times New Roman" w:hAnsi="Times New Roman" w:cs="Times New Roman"/>
          <w:sz w:val="28"/>
          <w:szCs w:val="28"/>
        </w:rPr>
        <w:t>Губарева, О.Б. К вопросу об организации взаимодействия ДОО с семьями воспитанников / О.Б. Губарева // Вестник науки и образования. – 2018. – № 1. – С. 44-48.</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r w:rsidRPr="001845F7">
        <w:rPr>
          <w:rFonts w:ascii="Times New Roman" w:hAnsi="Times New Roman" w:cs="Times New Roman"/>
          <w:sz w:val="28"/>
          <w:szCs w:val="28"/>
        </w:rPr>
        <w:t>Зверева, О.Л. Общение педагога с родителями в ДОО / О.Л. Зверева. – Москва: Сфера, 2019. – 112 с.</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proofErr w:type="spellStart"/>
      <w:r w:rsidRPr="001845F7">
        <w:rPr>
          <w:rFonts w:ascii="Times New Roman" w:hAnsi="Times New Roman" w:cs="Times New Roman"/>
          <w:sz w:val="28"/>
          <w:szCs w:val="28"/>
        </w:rPr>
        <w:t>Кандала</w:t>
      </w:r>
      <w:proofErr w:type="spellEnd"/>
      <w:r w:rsidRPr="001845F7">
        <w:rPr>
          <w:rFonts w:ascii="Times New Roman" w:hAnsi="Times New Roman" w:cs="Times New Roman"/>
          <w:sz w:val="28"/>
          <w:szCs w:val="28"/>
        </w:rPr>
        <w:t xml:space="preserve">, Т.И. Занимаемся, празднуем, играем / Т.И. </w:t>
      </w:r>
      <w:proofErr w:type="spellStart"/>
      <w:r w:rsidRPr="001845F7">
        <w:rPr>
          <w:rFonts w:ascii="Times New Roman" w:hAnsi="Times New Roman" w:cs="Times New Roman"/>
          <w:sz w:val="28"/>
          <w:szCs w:val="28"/>
        </w:rPr>
        <w:t>Кандала</w:t>
      </w:r>
      <w:proofErr w:type="spellEnd"/>
      <w:r w:rsidRPr="001845F7">
        <w:rPr>
          <w:rFonts w:ascii="Times New Roman" w:hAnsi="Times New Roman" w:cs="Times New Roman"/>
          <w:sz w:val="28"/>
          <w:szCs w:val="28"/>
        </w:rPr>
        <w:t>. – Москва: Учитель. 2018. – 143 с.</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r w:rsidRPr="001845F7">
        <w:rPr>
          <w:rFonts w:ascii="Times New Roman" w:hAnsi="Times New Roman" w:cs="Times New Roman"/>
          <w:sz w:val="28"/>
          <w:szCs w:val="28"/>
        </w:rPr>
        <w:t xml:space="preserve">Кротова, Т.В. Родительские собрания в ДОУ / Т.В. Кротова. – Москва: </w:t>
      </w:r>
      <w:proofErr w:type="spellStart"/>
      <w:r w:rsidRPr="001845F7">
        <w:rPr>
          <w:rFonts w:ascii="Times New Roman" w:hAnsi="Times New Roman" w:cs="Times New Roman"/>
          <w:sz w:val="28"/>
          <w:szCs w:val="28"/>
        </w:rPr>
        <w:t>Айрисс</w:t>
      </w:r>
      <w:proofErr w:type="spellEnd"/>
      <w:r w:rsidRPr="001845F7">
        <w:rPr>
          <w:rFonts w:ascii="Times New Roman" w:hAnsi="Times New Roman" w:cs="Times New Roman"/>
          <w:sz w:val="28"/>
          <w:szCs w:val="28"/>
        </w:rPr>
        <w:t>-Пресс, 2019. – 128 с.</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r w:rsidRPr="001845F7">
        <w:rPr>
          <w:rFonts w:ascii="Times New Roman" w:hAnsi="Times New Roman" w:cs="Times New Roman"/>
          <w:sz w:val="28"/>
          <w:szCs w:val="28"/>
        </w:rPr>
        <w:t>Лисина, М.И. Формирование личности ребенка в общении / М.И. Лисина. – Санкт-Петербург: Питер, 2009. – 320 с.</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r w:rsidRPr="001845F7">
        <w:rPr>
          <w:rFonts w:ascii="Times New Roman" w:hAnsi="Times New Roman" w:cs="Times New Roman"/>
          <w:sz w:val="28"/>
          <w:szCs w:val="28"/>
        </w:rPr>
        <w:t>Молчанов, С.Г. Взаимодействие дошкольной образовательной организации и семьи / С.Г. Молчанов // Вестник Челябинского государственного университета. Образование и здравоохранение. – 2020. – № 1. – С. 47-53.</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proofErr w:type="spellStart"/>
      <w:r w:rsidRPr="001845F7">
        <w:rPr>
          <w:rFonts w:ascii="Times New Roman" w:hAnsi="Times New Roman" w:cs="Times New Roman"/>
          <w:sz w:val="28"/>
          <w:szCs w:val="28"/>
        </w:rPr>
        <w:t>Плисенко</w:t>
      </w:r>
      <w:proofErr w:type="spellEnd"/>
      <w:r w:rsidRPr="001845F7">
        <w:rPr>
          <w:rFonts w:ascii="Times New Roman" w:hAnsi="Times New Roman" w:cs="Times New Roman"/>
          <w:sz w:val="28"/>
          <w:szCs w:val="28"/>
        </w:rPr>
        <w:t xml:space="preserve">, Н.В. Сопровождение родителей во взаимодействии с детьми в семье / Н.В. </w:t>
      </w:r>
      <w:proofErr w:type="spellStart"/>
      <w:r w:rsidRPr="001845F7">
        <w:rPr>
          <w:rFonts w:ascii="Times New Roman" w:hAnsi="Times New Roman" w:cs="Times New Roman"/>
          <w:sz w:val="28"/>
          <w:szCs w:val="28"/>
        </w:rPr>
        <w:t>Плисенко</w:t>
      </w:r>
      <w:proofErr w:type="spellEnd"/>
      <w:r w:rsidRPr="001845F7">
        <w:rPr>
          <w:rFonts w:ascii="Times New Roman" w:hAnsi="Times New Roman" w:cs="Times New Roman"/>
          <w:sz w:val="28"/>
          <w:szCs w:val="28"/>
        </w:rPr>
        <w:t xml:space="preserve"> // Сборник материалов Ежегодной </w:t>
      </w:r>
      <w:r w:rsidRPr="001845F7">
        <w:rPr>
          <w:rFonts w:ascii="Times New Roman" w:hAnsi="Times New Roman" w:cs="Times New Roman"/>
          <w:sz w:val="28"/>
          <w:szCs w:val="28"/>
        </w:rPr>
        <w:lastRenderedPageBreak/>
        <w:t>международной научно-практической конференции «Воспитание и обучение детей младшего возраста». – 2020. – № 1. – С. 383-384.</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proofErr w:type="spellStart"/>
      <w:r w:rsidRPr="001845F7">
        <w:rPr>
          <w:rFonts w:ascii="Times New Roman" w:hAnsi="Times New Roman" w:cs="Times New Roman"/>
          <w:sz w:val="28"/>
          <w:szCs w:val="28"/>
        </w:rPr>
        <w:t>Солодянкина</w:t>
      </w:r>
      <w:proofErr w:type="spellEnd"/>
      <w:r w:rsidRPr="001845F7">
        <w:rPr>
          <w:rFonts w:ascii="Times New Roman" w:hAnsi="Times New Roman" w:cs="Times New Roman"/>
          <w:sz w:val="28"/>
          <w:szCs w:val="28"/>
        </w:rPr>
        <w:t xml:space="preserve">, О.В. Сотрудничество дошкольного учреждения с семьей / О.В. </w:t>
      </w:r>
      <w:proofErr w:type="spellStart"/>
      <w:r w:rsidRPr="001845F7">
        <w:rPr>
          <w:rFonts w:ascii="Times New Roman" w:hAnsi="Times New Roman" w:cs="Times New Roman"/>
          <w:sz w:val="28"/>
          <w:szCs w:val="28"/>
        </w:rPr>
        <w:t>Солодянкина</w:t>
      </w:r>
      <w:proofErr w:type="spellEnd"/>
      <w:r w:rsidRPr="001845F7">
        <w:rPr>
          <w:rFonts w:ascii="Times New Roman" w:hAnsi="Times New Roman" w:cs="Times New Roman"/>
          <w:sz w:val="28"/>
          <w:szCs w:val="28"/>
        </w:rPr>
        <w:t xml:space="preserve">. – Москва: </w:t>
      </w:r>
      <w:proofErr w:type="spellStart"/>
      <w:r w:rsidRPr="001845F7">
        <w:rPr>
          <w:rFonts w:ascii="Times New Roman" w:hAnsi="Times New Roman" w:cs="Times New Roman"/>
          <w:sz w:val="28"/>
          <w:szCs w:val="28"/>
        </w:rPr>
        <w:t>Аркти</w:t>
      </w:r>
      <w:proofErr w:type="spellEnd"/>
      <w:r w:rsidRPr="001845F7">
        <w:rPr>
          <w:rFonts w:ascii="Times New Roman" w:hAnsi="Times New Roman" w:cs="Times New Roman"/>
          <w:sz w:val="28"/>
          <w:szCs w:val="28"/>
        </w:rPr>
        <w:t>, 2018. – 77 с.</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r w:rsidRPr="001845F7">
        <w:rPr>
          <w:rFonts w:ascii="Times New Roman" w:hAnsi="Times New Roman" w:cs="Times New Roman"/>
          <w:sz w:val="28"/>
          <w:szCs w:val="28"/>
        </w:rPr>
        <w:t>Сохин, Ф.А. Развитие речи детей дошкольного возраста / Ф.А. Сохин. – Москва: Просвещение, 1979. – 223 с.</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r w:rsidRPr="001845F7">
        <w:rPr>
          <w:rFonts w:ascii="Times New Roman" w:hAnsi="Times New Roman" w:cs="Times New Roman"/>
          <w:sz w:val="28"/>
          <w:szCs w:val="28"/>
        </w:rPr>
        <w:t>Филичева, Т.Б. Основы логопедии / Т.Б. Филичева. – Москва: Просвещение, 1989. – 223 с.</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r w:rsidRPr="001845F7">
        <w:rPr>
          <w:rFonts w:ascii="Times New Roman" w:hAnsi="Times New Roman" w:cs="Times New Roman"/>
          <w:sz w:val="28"/>
          <w:szCs w:val="28"/>
        </w:rPr>
        <w:t>Фомичева, М.Ф. Воспитание у детей правильного звукопроизношения / М.Ф. Фомичева. – Москва: Просвещение, 1989. – 239 с.</w:t>
      </w:r>
    </w:p>
    <w:p w:rsidR="00016D68" w:rsidRPr="001845F7"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proofErr w:type="spellStart"/>
      <w:r w:rsidRPr="001845F7">
        <w:rPr>
          <w:rFonts w:ascii="Times New Roman" w:hAnsi="Times New Roman" w:cs="Times New Roman"/>
          <w:sz w:val="28"/>
          <w:szCs w:val="28"/>
        </w:rPr>
        <w:t>Шерстянных</w:t>
      </w:r>
      <w:proofErr w:type="spellEnd"/>
      <w:r w:rsidRPr="001845F7">
        <w:rPr>
          <w:rFonts w:ascii="Times New Roman" w:hAnsi="Times New Roman" w:cs="Times New Roman"/>
          <w:sz w:val="28"/>
          <w:szCs w:val="28"/>
        </w:rPr>
        <w:t xml:space="preserve">, Т.В. Современный аспект принципа партнерского взаимодействия с семьей / Т.В. </w:t>
      </w:r>
      <w:proofErr w:type="spellStart"/>
      <w:r w:rsidRPr="001845F7">
        <w:rPr>
          <w:rFonts w:ascii="Times New Roman" w:hAnsi="Times New Roman" w:cs="Times New Roman"/>
          <w:sz w:val="28"/>
          <w:szCs w:val="28"/>
        </w:rPr>
        <w:t>Шерстянных</w:t>
      </w:r>
      <w:proofErr w:type="spellEnd"/>
      <w:r w:rsidRPr="001845F7">
        <w:rPr>
          <w:rFonts w:ascii="Times New Roman" w:hAnsi="Times New Roman" w:cs="Times New Roman"/>
          <w:sz w:val="28"/>
          <w:szCs w:val="28"/>
        </w:rPr>
        <w:t xml:space="preserve"> // Материалы Всероссийской научно-практической конференции «Наука и социум». – 2019. – № 1. – С. 98-102.</w:t>
      </w:r>
    </w:p>
    <w:p w:rsidR="00016D68" w:rsidRPr="00A13622" w:rsidRDefault="00016D68" w:rsidP="00016D68">
      <w:pPr>
        <w:pStyle w:val="a9"/>
        <w:numPr>
          <w:ilvl w:val="0"/>
          <w:numId w:val="2"/>
        </w:numPr>
        <w:spacing w:after="0" w:line="360" w:lineRule="auto"/>
        <w:ind w:left="0" w:firstLine="709"/>
        <w:jc w:val="both"/>
        <w:rPr>
          <w:rFonts w:ascii="Times New Roman" w:hAnsi="Times New Roman" w:cs="Times New Roman"/>
          <w:sz w:val="28"/>
          <w:szCs w:val="28"/>
        </w:rPr>
      </w:pPr>
      <w:proofErr w:type="spellStart"/>
      <w:r w:rsidRPr="001845F7">
        <w:rPr>
          <w:rFonts w:ascii="Times New Roman" w:hAnsi="Times New Roman" w:cs="Times New Roman"/>
          <w:sz w:val="28"/>
          <w:szCs w:val="28"/>
        </w:rPr>
        <w:t>Эльконин</w:t>
      </w:r>
      <w:proofErr w:type="spellEnd"/>
      <w:r w:rsidRPr="001845F7">
        <w:rPr>
          <w:rFonts w:ascii="Times New Roman" w:hAnsi="Times New Roman" w:cs="Times New Roman"/>
          <w:sz w:val="28"/>
          <w:szCs w:val="28"/>
        </w:rPr>
        <w:t xml:space="preserve">, Б.Д. Введение в психологию развития / Б.Д. </w:t>
      </w:r>
      <w:proofErr w:type="spellStart"/>
      <w:r w:rsidRPr="001845F7">
        <w:rPr>
          <w:rFonts w:ascii="Times New Roman" w:hAnsi="Times New Roman" w:cs="Times New Roman"/>
          <w:sz w:val="28"/>
          <w:szCs w:val="28"/>
        </w:rPr>
        <w:t>Эльконин</w:t>
      </w:r>
      <w:proofErr w:type="spellEnd"/>
      <w:r w:rsidRPr="001845F7">
        <w:rPr>
          <w:rFonts w:ascii="Times New Roman" w:hAnsi="Times New Roman" w:cs="Times New Roman"/>
          <w:sz w:val="28"/>
          <w:szCs w:val="28"/>
        </w:rPr>
        <w:t xml:space="preserve">. </w:t>
      </w:r>
      <w:r>
        <w:rPr>
          <w:rFonts w:ascii="Times New Roman" w:hAnsi="Times New Roman" w:cs="Times New Roman"/>
          <w:sz w:val="28"/>
          <w:szCs w:val="28"/>
        </w:rPr>
        <w:t>–</w:t>
      </w:r>
      <w:r w:rsidRPr="001845F7">
        <w:rPr>
          <w:rFonts w:ascii="Times New Roman" w:hAnsi="Times New Roman" w:cs="Times New Roman"/>
          <w:sz w:val="28"/>
          <w:szCs w:val="28"/>
        </w:rPr>
        <w:t xml:space="preserve"> Москва</w:t>
      </w:r>
      <w:r>
        <w:rPr>
          <w:rFonts w:ascii="Times New Roman" w:hAnsi="Times New Roman" w:cs="Times New Roman"/>
          <w:sz w:val="28"/>
          <w:szCs w:val="28"/>
        </w:rPr>
        <w:t xml:space="preserve">: </w:t>
      </w:r>
      <w:proofErr w:type="spellStart"/>
      <w:r>
        <w:rPr>
          <w:rFonts w:ascii="Times New Roman" w:hAnsi="Times New Roman" w:cs="Times New Roman"/>
          <w:sz w:val="28"/>
          <w:szCs w:val="28"/>
        </w:rPr>
        <w:t>Тривола</w:t>
      </w:r>
      <w:proofErr w:type="spellEnd"/>
      <w:r>
        <w:rPr>
          <w:rFonts w:ascii="Times New Roman" w:hAnsi="Times New Roman" w:cs="Times New Roman"/>
          <w:sz w:val="28"/>
          <w:szCs w:val="28"/>
        </w:rPr>
        <w:t>, 1994. –</w:t>
      </w:r>
      <w:r w:rsidRPr="00A13622">
        <w:rPr>
          <w:rFonts w:ascii="Times New Roman" w:hAnsi="Times New Roman" w:cs="Times New Roman"/>
          <w:sz w:val="28"/>
          <w:szCs w:val="28"/>
        </w:rPr>
        <w:t xml:space="preserve"> 168 с.</w:t>
      </w:r>
    </w:p>
    <w:p w:rsidR="00016D68" w:rsidRDefault="00016D68" w:rsidP="00016D68">
      <w:pPr>
        <w:spacing w:after="0" w:line="360" w:lineRule="auto"/>
        <w:jc w:val="both"/>
        <w:rPr>
          <w:rFonts w:ascii="Times New Roman" w:hAnsi="Times New Roman" w:cs="Times New Roman"/>
          <w:sz w:val="28"/>
          <w:szCs w:val="28"/>
        </w:rPr>
      </w:pPr>
    </w:p>
    <w:p w:rsidR="00016D68" w:rsidRDefault="00016D68" w:rsidP="00016D68">
      <w:pPr>
        <w:spacing w:after="0" w:line="360" w:lineRule="auto"/>
        <w:jc w:val="both"/>
        <w:rPr>
          <w:rFonts w:ascii="Times New Roman" w:hAnsi="Times New Roman" w:cs="Times New Roman"/>
          <w:sz w:val="28"/>
          <w:szCs w:val="28"/>
        </w:rPr>
      </w:pPr>
    </w:p>
    <w:p w:rsidR="00016D68" w:rsidRDefault="00016D68">
      <w:bookmarkStart w:id="0" w:name="_GoBack"/>
      <w:bookmarkEnd w:id="0"/>
    </w:p>
    <w:sectPr w:rsidR="00016D68">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32B" w:rsidRDefault="0023332B" w:rsidP="00016D68">
      <w:pPr>
        <w:spacing w:after="0" w:line="240" w:lineRule="auto"/>
      </w:pPr>
      <w:r>
        <w:separator/>
      </w:r>
    </w:p>
  </w:endnote>
  <w:endnote w:type="continuationSeparator" w:id="0">
    <w:p w:rsidR="0023332B" w:rsidRDefault="0023332B" w:rsidP="00016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756951"/>
      <w:docPartObj>
        <w:docPartGallery w:val="Page Numbers (Bottom of Page)"/>
        <w:docPartUnique/>
      </w:docPartObj>
    </w:sdtPr>
    <w:sdtContent>
      <w:p w:rsidR="00016D68" w:rsidRDefault="00016D68">
        <w:pPr>
          <w:pStyle w:val="a5"/>
          <w:jc w:val="center"/>
        </w:pPr>
        <w:r>
          <w:fldChar w:fldCharType="begin"/>
        </w:r>
        <w:r>
          <w:instrText>PAGE   \* MERGEFORMAT</w:instrText>
        </w:r>
        <w:r>
          <w:fldChar w:fldCharType="separate"/>
        </w:r>
        <w:r>
          <w:rPr>
            <w:noProof/>
          </w:rPr>
          <w:t>16</w:t>
        </w:r>
        <w:r>
          <w:fldChar w:fldCharType="end"/>
        </w:r>
      </w:p>
    </w:sdtContent>
  </w:sdt>
  <w:p w:rsidR="00016D68" w:rsidRDefault="00016D6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32B" w:rsidRDefault="0023332B" w:rsidP="00016D68">
      <w:pPr>
        <w:spacing w:after="0" w:line="240" w:lineRule="auto"/>
      </w:pPr>
      <w:r>
        <w:separator/>
      </w:r>
    </w:p>
  </w:footnote>
  <w:footnote w:type="continuationSeparator" w:id="0">
    <w:p w:rsidR="0023332B" w:rsidRDefault="0023332B" w:rsidP="00016D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447AC"/>
    <w:multiLevelType w:val="hybridMultilevel"/>
    <w:tmpl w:val="97169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502309D2"/>
    <w:multiLevelType w:val="hybridMultilevel"/>
    <w:tmpl w:val="B7D261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26F"/>
    <w:rsid w:val="00016D68"/>
    <w:rsid w:val="001A026F"/>
    <w:rsid w:val="0023332B"/>
    <w:rsid w:val="00DC0C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142C"/>
  <w15:chartTrackingRefBased/>
  <w15:docId w15:val="{1BB94A96-862E-4813-933E-AE5518C7B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D68"/>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6D6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16D68"/>
  </w:style>
  <w:style w:type="paragraph" w:styleId="a5">
    <w:name w:val="footer"/>
    <w:basedOn w:val="a"/>
    <w:link w:val="a6"/>
    <w:uiPriority w:val="99"/>
    <w:unhideWhenUsed/>
    <w:rsid w:val="00016D6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16D68"/>
  </w:style>
  <w:style w:type="paragraph" w:styleId="a7">
    <w:name w:val="Normal (Web)"/>
    <w:basedOn w:val="a"/>
    <w:uiPriority w:val="99"/>
    <w:unhideWhenUsed/>
    <w:rsid w:val="00016D68"/>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016D68"/>
    <w:rPr>
      <w:b/>
      <w:bCs/>
    </w:rPr>
  </w:style>
  <w:style w:type="paragraph" w:styleId="a9">
    <w:name w:val="List Paragraph"/>
    <w:basedOn w:val="a"/>
    <w:uiPriority w:val="34"/>
    <w:qFormat/>
    <w:rsid w:val="00016D68"/>
    <w:pPr>
      <w:ind w:left="720"/>
      <w:contextualSpacing/>
    </w:pPr>
  </w:style>
  <w:style w:type="table" w:styleId="aa">
    <w:name w:val="Table Grid"/>
    <w:basedOn w:val="a1"/>
    <w:uiPriority w:val="59"/>
    <w:rsid w:val="00016D68"/>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4297</Words>
  <Characters>24495</Characters>
  <Application>Microsoft Office Word</Application>
  <DocSecurity>0</DocSecurity>
  <Lines>204</Lines>
  <Paragraphs>57</Paragraphs>
  <ScaleCrop>false</ScaleCrop>
  <Company/>
  <LinksUpToDate>false</LinksUpToDate>
  <CharactersWithSpaces>28735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2022-10-13T09:43:00Z</dcterms:created>
  <dcterms:modified xsi:type="dcterms:W3CDTF">2022-10-13T09:45:00Z</dcterms:modified>
</cp:coreProperties>
</file>