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8B" w:rsidRDefault="00CF4B46" w:rsidP="00CF4B46">
      <w:pPr>
        <w:jc w:val="center"/>
        <w:rPr>
          <w:sz w:val="28"/>
          <w:szCs w:val="28"/>
        </w:rPr>
      </w:pPr>
      <w:proofErr w:type="spellStart"/>
      <w:r w:rsidRPr="00CF4B46">
        <w:rPr>
          <w:b/>
          <w:sz w:val="28"/>
          <w:szCs w:val="28"/>
        </w:rPr>
        <w:t>Тьюто</w:t>
      </w:r>
      <w:r>
        <w:rPr>
          <w:b/>
          <w:sz w:val="28"/>
          <w:szCs w:val="28"/>
        </w:rPr>
        <w:t>рство</w:t>
      </w:r>
      <w:proofErr w:type="spellEnd"/>
      <w:r>
        <w:rPr>
          <w:b/>
          <w:sz w:val="28"/>
          <w:szCs w:val="28"/>
        </w:rPr>
        <w:t xml:space="preserve"> в начальной школе</w:t>
      </w:r>
      <w:r w:rsidRPr="00CF4B4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CF4B46">
        <w:rPr>
          <w:b/>
          <w:sz w:val="28"/>
          <w:szCs w:val="28"/>
        </w:rPr>
        <w:t>Формы и методы</w:t>
      </w:r>
      <w:r>
        <w:rPr>
          <w:sz w:val="28"/>
          <w:szCs w:val="28"/>
        </w:rPr>
        <w:t>.</w:t>
      </w:r>
      <w:bookmarkStart w:id="0" w:name="_GoBack"/>
      <w:bookmarkEnd w:id="0"/>
    </w:p>
    <w:p w:rsidR="0068536B" w:rsidRDefault="0068536B" w:rsidP="0068536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Юнусова </w:t>
      </w:r>
      <w:proofErr w:type="spellStart"/>
      <w:r>
        <w:rPr>
          <w:sz w:val="28"/>
          <w:szCs w:val="28"/>
        </w:rPr>
        <w:t>Сария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Гаязовна</w:t>
      </w:r>
      <w:proofErr w:type="spellEnd"/>
      <w:r>
        <w:rPr>
          <w:sz w:val="28"/>
          <w:szCs w:val="28"/>
        </w:rPr>
        <w:t xml:space="preserve"> </w:t>
      </w:r>
    </w:p>
    <w:p w:rsidR="0068536B" w:rsidRDefault="0068536B" w:rsidP="0068536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начальных классов </w:t>
      </w:r>
    </w:p>
    <w:p w:rsidR="0068536B" w:rsidRDefault="0068536B" w:rsidP="0068536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МКОУ </w:t>
      </w:r>
      <w:proofErr w:type="spellStart"/>
      <w:r>
        <w:rPr>
          <w:sz w:val="28"/>
          <w:szCs w:val="28"/>
        </w:rPr>
        <w:t>Новопогореловская</w:t>
      </w:r>
      <w:proofErr w:type="spellEnd"/>
      <w:r>
        <w:rPr>
          <w:sz w:val="28"/>
          <w:szCs w:val="28"/>
        </w:rPr>
        <w:t xml:space="preserve"> СШ </w:t>
      </w:r>
      <w:proofErr w:type="spellStart"/>
      <w:r>
        <w:rPr>
          <w:sz w:val="28"/>
          <w:szCs w:val="28"/>
        </w:rPr>
        <w:t>им.Л.И.Буинцева</w:t>
      </w:r>
      <w:proofErr w:type="spellEnd"/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bCs/>
          <w:sz w:val="24"/>
          <w:szCs w:val="24"/>
        </w:rPr>
        <w:t>«</w:t>
      </w:r>
      <w:proofErr w:type="spellStart"/>
      <w:r w:rsidRPr="0068536B">
        <w:rPr>
          <w:bCs/>
          <w:sz w:val="24"/>
          <w:szCs w:val="24"/>
        </w:rPr>
        <w:t>Тьютор</w:t>
      </w:r>
      <w:proofErr w:type="spellEnd"/>
      <w:r w:rsidRPr="0068536B">
        <w:rPr>
          <w:bCs/>
          <w:sz w:val="24"/>
          <w:szCs w:val="24"/>
        </w:rPr>
        <w:t>»</w:t>
      </w:r>
      <w:r w:rsidRPr="0068536B">
        <w:rPr>
          <w:sz w:val="24"/>
          <w:szCs w:val="24"/>
        </w:rPr>
        <w:t> в переводе с английского языка – домашний учитель, наставник, опекун. Эта должность впервые была изобретена в 12 веке, сначала в Оксфорде, затем в Кембридже.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Сегодня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– это педагог, сопровождающий процесс самостоятельной познавательной деятельности учащегося. Цель 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 xml:space="preserve"> – научить учащегося учиться. Чем отличается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от учителя? Учитель обучает, управляет процессом.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указывает пути самообразования. Учитель использует методики обучения, а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рефлексирует опыт самообразования.</w:t>
      </w:r>
    </w:p>
    <w:p w:rsidR="0068536B" w:rsidRPr="0068536B" w:rsidRDefault="0068536B" w:rsidP="00CF4B46">
      <w:pPr>
        <w:rPr>
          <w:sz w:val="24"/>
          <w:szCs w:val="24"/>
        </w:rPr>
      </w:pP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и учитель должны стать одной командой. Здесь необходимо помнить, что учитель должен играть ведущую роль в сознании ученика.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>C поступлением в школу ребенок часто начинает удовлетворять свои познавательные интересы</w:t>
      </w:r>
      <w:r w:rsidR="0068536B">
        <w:rPr>
          <w:sz w:val="24"/>
          <w:szCs w:val="24"/>
        </w:rPr>
        <w:t xml:space="preserve"> </w:t>
      </w:r>
      <w:r w:rsidRPr="0068536B">
        <w:rPr>
          <w:sz w:val="24"/>
          <w:szCs w:val="24"/>
        </w:rPr>
        <w:t xml:space="preserve">  в отрыве от школьного обучения, что делает процесс обучения для него малоэффективным. Возникает реальная необходимость в особом сопровождении школьников с целью учета и развития их познавательных интересов, а также дальнейшего использования этих интересов в процессе обучения. Таким сопровождением может быть </w:t>
      </w:r>
      <w:proofErr w:type="spellStart"/>
      <w:r w:rsidRPr="0068536B">
        <w:rPr>
          <w:sz w:val="24"/>
          <w:szCs w:val="24"/>
        </w:rPr>
        <w:t>тьюторское</w:t>
      </w:r>
      <w:proofErr w:type="spellEnd"/>
      <w:r w:rsidRPr="0068536B">
        <w:rPr>
          <w:sz w:val="24"/>
          <w:szCs w:val="24"/>
        </w:rPr>
        <w:t xml:space="preserve"> сопровождение.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Под </w:t>
      </w:r>
      <w:proofErr w:type="spellStart"/>
      <w:r w:rsidRPr="0068536B">
        <w:rPr>
          <w:sz w:val="24"/>
          <w:szCs w:val="24"/>
        </w:rPr>
        <w:t>тьюторским</w:t>
      </w:r>
      <w:proofErr w:type="spellEnd"/>
      <w:r w:rsidRPr="0068536B">
        <w:rPr>
          <w:sz w:val="24"/>
          <w:szCs w:val="24"/>
        </w:rPr>
        <w:t xml:space="preserve"> сопровождением познавательного интереса младшего школьника понимают</w:t>
      </w:r>
      <w:r w:rsidR="0068536B">
        <w:rPr>
          <w:sz w:val="24"/>
          <w:szCs w:val="24"/>
        </w:rPr>
        <w:t xml:space="preserve"> </w:t>
      </w:r>
      <w:r w:rsidRPr="0068536B">
        <w:rPr>
          <w:sz w:val="24"/>
          <w:szCs w:val="24"/>
        </w:rPr>
        <w:t xml:space="preserve">  особый тип педагогического сопровождения.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Основная работа 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 xml:space="preserve"> на данном этапе это:</w:t>
      </w:r>
    </w:p>
    <w:p w:rsidR="00CF4B46" w:rsidRPr="0068536B" w:rsidRDefault="00CF4B46" w:rsidP="00CF4B46">
      <w:pPr>
        <w:numPr>
          <w:ilvl w:val="0"/>
          <w:numId w:val="1"/>
        </w:numPr>
        <w:rPr>
          <w:sz w:val="24"/>
          <w:szCs w:val="24"/>
        </w:rPr>
      </w:pPr>
      <w:proofErr w:type="gramStart"/>
      <w:r w:rsidRPr="0068536B">
        <w:rPr>
          <w:bCs/>
          <w:i/>
          <w:iCs/>
          <w:sz w:val="24"/>
          <w:szCs w:val="24"/>
        </w:rPr>
        <w:t>план-</w:t>
      </w:r>
      <w:r w:rsidR="0068536B">
        <w:rPr>
          <w:bCs/>
          <w:i/>
          <w:iCs/>
          <w:sz w:val="24"/>
          <w:szCs w:val="24"/>
        </w:rPr>
        <w:t xml:space="preserve"> </w:t>
      </w:r>
      <w:r w:rsidRPr="0068536B">
        <w:rPr>
          <w:bCs/>
          <w:i/>
          <w:iCs/>
          <w:sz w:val="24"/>
          <w:szCs w:val="24"/>
        </w:rPr>
        <w:t>карта</w:t>
      </w:r>
      <w:proofErr w:type="gramEnd"/>
      <w:r w:rsidRPr="0068536B">
        <w:rPr>
          <w:bCs/>
          <w:i/>
          <w:iCs/>
          <w:sz w:val="24"/>
          <w:szCs w:val="24"/>
        </w:rPr>
        <w:t xml:space="preserve"> источников, где можно так или иначе найти материал для ответа на вопрос;</w:t>
      </w:r>
    </w:p>
    <w:p w:rsidR="00CF4B46" w:rsidRPr="0068536B" w:rsidRDefault="00CF4B46" w:rsidP="00CF4B46">
      <w:pPr>
        <w:numPr>
          <w:ilvl w:val="0"/>
          <w:numId w:val="1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вопросные техники (создание различных рабочих типологий вопросов);</w:t>
      </w:r>
    </w:p>
    <w:p w:rsidR="00CF4B46" w:rsidRPr="0068536B" w:rsidRDefault="00CF4B46" w:rsidP="00CF4B46">
      <w:pPr>
        <w:numPr>
          <w:ilvl w:val="0"/>
          <w:numId w:val="1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образовательное портфолио.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Портфолио – это где ученик собирает ценные для него материалы, добытые в поиске. Именно в работе с портфолио начинается его индивидуальная образовательная история. Заключительный этап в цикле работы над вопросом – презентация найденных ответов в кругу своих товарищей. Задача презентации для учащегося – убедиться в том, чтобы тебя услышали и увидели в новом качестве. Здесь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может помочь придумать форму презентации, но он не должен придумывать за подопечного.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>            После введения образовательных стандартов третьего поколения, педагог должен решить ряд очень важных задач: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обеспечить индивидуально-ориентированное обучение и воспитание,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развивать креативные способности учащихся,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lastRenderedPageBreak/>
        <w:t>научить их умению учиться самостоятельно,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кроме того, он сам должен владеть не только традиционными, но и новыми средствами организации учебно-воспитательного процесса,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обладать новым педагогическим мышлением,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уметь осуществлять педагогический процесс в контексте системно-</w:t>
      </w:r>
      <w:proofErr w:type="spellStart"/>
      <w:r w:rsidRPr="0068536B">
        <w:rPr>
          <w:bCs/>
          <w:iCs/>
          <w:sz w:val="24"/>
          <w:szCs w:val="24"/>
        </w:rPr>
        <w:t>деятельностного</w:t>
      </w:r>
      <w:proofErr w:type="spellEnd"/>
      <w:r w:rsidRPr="0068536B">
        <w:rPr>
          <w:bCs/>
          <w:iCs/>
          <w:sz w:val="24"/>
          <w:szCs w:val="24"/>
        </w:rPr>
        <w:t xml:space="preserve"> подхода,</w:t>
      </w:r>
    </w:p>
    <w:p w:rsidR="00CF4B46" w:rsidRPr="0068536B" w:rsidRDefault="00CF4B46" w:rsidP="00CF4B46">
      <w:pPr>
        <w:numPr>
          <w:ilvl w:val="0"/>
          <w:numId w:val="2"/>
        </w:numPr>
        <w:rPr>
          <w:sz w:val="24"/>
          <w:szCs w:val="24"/>
        </w:rPr>
      </w:pPr>
      <w:r w:rsidRPr="0068536B">
        <w:rPr>
          <w:bCs/>
          <w:iCs/>
          <w:sz w:val="24"/>
          <w:szCs w:val="24"/>
        </w:rPr>
        <w:t>владеть инновационными технологиями обучения</w:t>
      </w:r>
      <w:r w:rsidRPr="0068536B">
        <w:rPr>
          <w:b/>
          <w:bCs/>
          <w:i/>
          <w:iCs/>
          <w:sz w:val="24"/>
          <w:szCs w:val="24"/>
        </w:rPr>
        <w:t>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               В решении этих задач существенная роль принадлежит </w:t>
      </w:r>
      <w:proofErr w:type="spellStart"/>
      <w:r w:rsidRPr="0068536B">
        <w:rPr>
          <w:sz w:val="24"/>
          <w:szCs w:val="24"/>
        </w:rPr>
        <w:t>тьюторам</w:t>
      </w:r>
      <w:proofErr w:type="spellEnd"/>
      <w:r w:rsidRPr="0068536B">
        <w:rPr>
          <w:sz w:val="24"/>
          <w:szCs w:val="24"/>
        </w:rPr>
        <w:t xml:space="preserve">, которые сформируют у учащихся мотивацию к самосовершенствованию, саморазвитию, самореализации. </w:t>
      </w:r>
      <w:proofErr w:type="spellStart"/>
      <w:r w:rsidRPr="0068536B">
        <w:rPr>
          <w:sz w:val="24"/>
          <w:szCs w:val="24"/>
        </w:rPr>
        <w:t>Тьюторство</w:t>
      </w:r>
      <w:proofErr w:type="spellEnd"/>
      <w:r w:rsidRPr="0068536B">
        <w:rPr>
          <w:sz w:val="24"/>
          <w:szCs w:val="24"/>
        </w:rPr>
        <w:t xml:space="preserve"> позволяет школьнику при сохранении достаточной свободы выбора, оказать действенную помощь в построении индивидуальной образовательной программы. Современная педагогика рассматривает </w:t>
      </w:r>
      <w:proofErr w:type="spellStart"/>
      <w:r w:rsidRPr="0068536B">
        <w:rPr>
          <w:sz w:val="24"/>
          <w:szCs w:val="24"/>
        </w:rPr>
        <w:t>тьюторство</w:t>
      </w:r>
      <w:proofErr w:type="spellEnd"/>
      <w:r w:rsidRPr="0068536B">
        <w:rPr>
          <w:sz w:val="24"/>
          <w:szCs w:val="24"/>
        </w:rPr>
        <w:t xml:space="preserve"> как универсальную технологию, направленную на индивидуализацию обучения. Итогом совместной работы педагога-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 xml:space="preserve"> и обучающегося становится разработка индивидуального или группового маршрута, который состоит из: инвариантных компонентов, обязательных для всех обучающихся и вариативных компонентов, выбор которых обусловлен уровнем </w:t>
      </w:r>
      <w:proofErr w:type="spellStart"/>
      <w:r w:rsidRPr="0068536B">
        <w:rPr>
          <w:sz w:val="24"/>
          <w:szCs w:val="24"/>
        </w:rPr>
        <w:t>сформированности</w:t>
      </w:r>
      <w:proofErr w:type="spellEnd"/>
      <w:r w:rsidRPr="0068536B">
        <w:rPr>
          <w:sz w:val="24"/>
          <w:szCs w:val="24"/>
        </w:rPr>
        <w:t xml:space="preserve"> обучающихся.</w:t>
      </w:r>
    </w:p>
    <w:p w:rsidR="00CF4B46" w:rsidRPr="0068536B" w:rsidRDefault="00CF4B46" w:rsidP="00CF4B46">
      <w:pPr>
        <w:rPr>
          <w:sz w:val="24"/>
          <w:szCs w:val="24"/>
        </w:rPr>
      </w:pP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, выстраивая определенную последовательность элементов учебной деятельности каждого учащегося, соответственно его способностям, </w:t>
      </w:r>
      <w:proofErr w:type="gramStart"/>
      <w:r w:rsidRPr="0068536B">
        <w:rPr>
          <w:sz w:val="24"/>
          <w:szCs w:val="24"/>
        </w:rPr>
        <w:t>возможностям,</w:t>
      </w:r>
      <w:r w:rsidR="0068536B">
        <w:rPr>
          <w:sz w:val="24"/>
          <w:szCs w:val="24"/>
        </w:rPr>
        <w:t xml:space="preserve"> </w:t>
      </w:r>
      <w:r w:rsidRPr="0068536B">
        <w:rPr>
          <w:sz w:val="24"/>
          <w:szCs w:val="24"/>
        </w:rPr>
        <w:t xml:space="preserve">  </w:t>
      </w:r>
      <w:proofErr w:type="gramEnd"/>
      <w:r w:rsidRPr="0068536B">
        <w:rPr>
          <w:sz w:val="24"/>
          <w:szCs w:val="24"/>
        </w:rPr>
        <w:t xml:space="preserve">интересам, осуществляет координирующую, консультирующую деятельность педагогов во взаимосвязи с родителями. Для успешной работы педагог –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должен обладать следующими качествами: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являться профессионалом в своем деле;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всегда находить контакт с подопечными;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понимать цели наставничества и получать нужный результат;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составлять вместе с подопечными выполнимые планы работы;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владеть разнообразными методиками педагогической работы и применять их в соответствии с индивидуальными особенностями своих подопечных;</w:t>
      </w:r>
    </w:p>
    <w:p w:rsidR="00CF4B46" w:rsidRPr="0068536B" w:rsidRDefault="00CF4B46" w:rsidP="00CF4B46">
      <w:pPr>
        <w:numPr>
          <w:ilvl w:val="0"/>
          <w:numId w:val="3"/>
        </w:numPr>
        <w:rPr>
          <w:sz w:val="24"/>
          <w:szCs w:val="24"/>
        </w:rPr>
      </w:pPr>
      <w:r w:rsidRPr="0068536B">
        <w:rPr>
          <w:bCs/>
          <w:i/>
          <w:iCs/>
          <w:sz w:val="24"/>
          <w:szCs w:val="24"/>
        </w:rPr>
        <w:t>постоянно заниматься саморазвитием;</w:t>
      </w:r>
    </w:p>
    <w:p w:rsidR="00CF4B46" w:rsidRPr="0068536B" w:rsidRDefault="00CF4B46" w:rsidP="00CF4B46">
      <w:pPr>
        <w:rPr>
          <w:sz w:val="24"/>
          <w:szCs w:val="24"/>
        </w:rPr>
      </w:pP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 xml:space="preserve"> организует свою деятельность в следующих формах: разработка индивидуальных образовательных проектов на основе ресурсной базы образовательного учреждения; </w:t>
      </w:r>
      <w:proofErr w:type="spellStart"/>
      <w:r w:rsidRPr="0068536B">
        <w:rPr>
          <w:sz w:val="24"/>
          <w:szCs w:val="24"/>
        </w:rPr>
        <w:t>тьюторские</w:t>
      </w:r>
      <w:proofErr w:type="spellEnd"/>
      <w:r w:rsidRPr="0068536B">
        <w:rPr>
          <w:sz w:val="24"/>
          <w:szCs w:val="24"/>
        </w:rPr>
        <w:t xml:space="preserve"> встречи, направленные на совместную аналитическую деятельность, проведение рефлексии; создание портфолио своего подопечного.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>Гибкая система наставничества (</w:t>
      </w:r>
      <w:proofErr w:type="spellStart"/>
      <w:r w:rsidRPr="0068536B">
        <w:rPr>
          <w:sz w:val="24"/>
          <w:szCs w:val="24"/>
        </w:rPr>
        <w:t>тьюторство</w:t>
      </w:r>
      <w:proofErr w:type="spellEnd"/>
      <w:r w:rsidRPr="0068536B">
        <w:rPr>
          <w:sz w:val="24"/>
          <w:szCs w:val="24"/>
        </w:rPr>
        <w:t>), как одна из форм работы с обучающимися, сочетается с педагогическими технологиями индивидуализации обучения, поддерживает вариативность, открытость образовательного процесса.</w:t>
      </w:r>
    </w:p>
    <w:p w:rsidR="00CF4B46" w:rsidRPr="0068536B" w:rsidRDefault="00CF4B46" w:rsidP="00CF4B46">
      <w:pPr>
        <w:rPr>
          <w:sz w:val="24"/>
          <w:szCs w:val="24"/>
        </w:rPr>
      </w:pPr>
      <w:proofErr w:type="spellStart"/>
      <w:r w:rsidRPr="0068536B">
        <w:rPr>
          <w:sz w:val="24"/>
          <w:szCs w:val="24"/>
        </w:rPr>
        <w:t>Тьюторское</w:t>
      </w:r>
      <w:proofErr w:type="spellEnd"/>
      <w:r w:rsidRPr="0068536B">
        <w:rPr>
          <w:sz w:val="24"/>
          <w:szCs w:val="24"/>
        </w:rPr>
        <w:t xml:space="preserve"> сопровождение в начальной школе выступает как технология, ориентированная на обеспечение условий выявления, реализации и осознания </w:t>
      </w:r>
      <w:r w:rsidRPr="0068536B">
        <w:rPr>
          <w:sz w:val="24"/>
          <w:szCs w:val="24"/>
        </w:rPr>
        <w:lastRenderedPageBreak/>
        <w:t xml:space="preserve">индивидуальных познавательных интересов. При этом миссия педагога – 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 xml:space="preserve"> состоит не только в оказании помощи младшему школьнику в совершении выбора, но и в предупреждении ограничения свободы этого выбора.</w:t>
      </w:r>
    </w:p>
    <w:p w:rsidR="00CF4B46" w:rsidRPr="0068536B" w:rsidRDefault="00CF4B46" w:rsidP="00CF4B46">
      <w:pPr>
        <w:rPr>
          <w:sz w:val="24"/>
          <w:szCs w:val="24"/>
        </w:rPr>
      </w:pPr>
      <w:proofErr w:type="spellStart"/>
      <w:r w:rsidRPr="0068536B">
        <w:rPr>
          <w:sz w:val="24"/>
          <w:szCs w:val="24"/>
        </w:rPr>
        <w:t>Тьюторское</w:t>
      </w:r>
      <w:proofErr w:type="spellEnd"/>
      <w:r w:rsidRPr="0068536B">
        <w:rPr>
          <w:sz w:val="24"/>
          <w:szCs w:val="24"/>
        </w:rPr>
        <w:t xml:space="preserve"> сопровождение в начальных классах осуществляется на основе следующих принципов: дифференциации и индивидуализации (означает направленность на организацию деятельности с учетом личностных особенностей, интересов учащихся); непрерывности (предполагает обеспечение последовательного, своевременного содействия младшим школьникам в развитии познавательного интереса); гибкости (включение в деятельность </w:t>
      </w:r>
      <w:proofErr w:type="spellStart"/>
      <w:r w:rsidRPr="0068536B">
        <w:rPr>
          <w:sz w:val="24"/>
          <w:szCs w:val="24"/>
        </w:rPr>
        <w:t>тьюторских</w:t>
      </w:r>
      <w:proofErr w:type="spellEnd"/>
      <w:r w:rsidRPr="0068536B">
        <w:rPr>
          <w:sz w:val="24"/>
          <w:szCs w:val="24"/>
        </w:rPr>
        <w:t xml:space="preserve"> способов работы с интересом в соответствии с индивидуальными потребностями, мотивами); открытости (реагирование на необходимость освоения новых социальных ролей). При этом сопровождение эффективно и нужно тогда, когда осуществляется ненавязчиво и деликатно, своевременно и грамотно, адресно и дозировано, повседневно и экстренно.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Ориентиры деятельности 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>:</w:t>
      </w:r>
    </w:p>
    <w:p w:rsidR="00CF4B46" w:rsidRPr="0068536B" w:rsidRDefault="00CF4B46" w:rsidP="00CF4B46">
      <w:pPr>
        <w:numPr>
          <w:ilvl w:val="0"/>
          <w:numId w:val="4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поощрение учеников к использованию внешкольных предметных знаний и умений;</w:t>
      </w:r>
    </w:p>
    <w:p w:rsidR="00CF4B46" w:rsidRPr="0068536B" w:rsidRDefault="00CF4B46" w:rsidP="00CF4B46">
      <w:pPr>
        <w:numPr>
          <w:ilvl w:val="0"/>
          <w:numId w:val="4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возможность проб и исправления ошибок, признание их ценности;</w:t>
      </w:r>
    </w:p>
    <w:p w:rsidR="00CF4B46" w:rsidRPr="0068536B" w:rsidRDefault="00CF4B46" w:rsidP="00CF4B46">
      <w:pPr>
        <w:numPr>
          <w:ilvl w:val="0"/>
          <w:numId w:val="4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наличие коммуникации и позитивного отношения участников друг к другу в ситуации совместной деятельности;</w:t>
      </w:r>
    </w:p>
    <w:p w:rsidR="00CF4B46" w:rsidRPr="0068536B" w:rsidRDefault="00CF4B46" w:rsidP="00CF4B46">
      <w:pPr>
        <w:numPr>
          <w:ilvl w:val="0"/>
          <w:numId w:val="4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ориентация на открытость образовательного пространства ученика;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>В процессе развития познавательного интереса важно обеспечивать многообразие содержания деятельности, форм взаимодействия и побуждать каждого школьника к проявлению субъектной позиции. В целом сконструированная технология обеспечивает индивидуализацию и развитие познавательных интересов детей, становление новых способов и форм организации познавательной деятельности. Технология является многоступенчатой, все части ее взаимосвязаны между собой и представляют определенную систему познавательного развития младшего школьника.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>Последовательность и постепенность способов подразумевает их достаточное усвоение, тем самым является залогом не только успешной реализации технологической цепочки, но и развития познавательных интересов младших школьников. Представленная технология – это не законченный процесс. После подведения итогов презентации и рефлексии процесс переходит на другой виток «спирали», тем самым достигается эффект «спирали практики».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В рамках </w:t>
      </w:r>
      <w:proofErr w:type="spellStart"/>
      <w:r w:rsidRPr="0068536B">
        <w:rPr>
          <w:sz w:val="24"/>
          <w:szCs w:val="24"/>
        </w:rPr>
        <w:t>тьюторского</w:t>
      </w:r>
      <w:proofErr w:type="spellEnd"/>
      <w:r w:rsidRPr="0068536B">
        <w:rPr>
          <w:sz w:val="24"/>
          <w:szCs w:val="24"/>
        </w:rPr>
        <w:t xml:space="preserve"> сопровождения ставится цель: провести фиксацию познавательного интереса не единичным и случайным образом, а последовательно и обдуманно. Результат – осознание младшим школьником своих целей, интересов и планов.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В технологии </w:t>
      </w:r>
      <w:proofErr w:type="spellStart"/>
      <w:r w:rsidRPr="0068536B">
        <w:rPr>
          <w:sz w:val="24"/>
          <w:szCs w:val="24"/>
        </w:rPr>
        <w:t>тьюторского</w:t>
      </w:r>
      <w:proofErr w:type="spellEnd"/>
      <w:r w:rsidRPr="0068536B">
        <w:rPr>
          <w:sz w:val="24"/>
          <w:szCs w:val="24"/>
        </w:rPr>
        <w:t xml:space="preserve"> сопровождения познавательных интересов младших школьников решается основная задача </w:t>
      </w:r>
      <w:proofErr w:type="spellStart"/>
      <w:r w:rsidRPr="0068536B">
        <w:rPr>
          <w:sz w:val="24"/>
          <w:szCs w:val="24"/>
        </w:rPr>
        <w:t>деятельностного</w:t>
      </w:r>
      <w:proofErr w:type="spellEnd"/>
      <w:r w:rsidRPr="0068536B">
        <w:rPr>
          <w:sz w:val="24"/>
          <w:szCs w:val="24"/>
        </w:rPr>
        <w:t xml:space="preserve"> подхода – развитие </w:t>
      </w:r>
      <w:proofErr w:type="spellStart"/>
      <w:r w:rsidRPr="0068536B">
        <w:rPr>
          <w:sz w:val="24"/>
          <w:szCs w:val="24"/>
        </w:rPr>
        <w:t>субъектности</w:t>
      </w:r>
      <w:proofErr w:type="spellEnd"/>
      <w:r w:rsidRPr="0068536B">
        <w:rPr>
          <w:sz w:val="24"/>
          <w:szCs w:val="24"/>
        </w:rPr>
        <w:t xml:space="preserve"> ученика, осознающего, что и зачем он делает. Роль пассивного зрителя, привычная на уроке, оказывается невозможной. Предлагаемая учителем программа действий и специальное сопровождение приглашает к участию, с одной стороны, довольно </w:t>
      </w:r>
      <w:r w:rsidRPr="0068536B">
        <w:rPr>
          <w:sz w:val="24"/>
          <w:szCs w:val="24"/>
        </w:rPr>
        <w:lastRenderedPageBreak/>
        <w:t xml:space="preserve">настойчиво, так, что это приглашение трудно не принять, а с другой, – вполне предусматривает отказ от деятельности. Выбрать – остаться сторонним наблюдателем, позволив себе расслабиться и не отнестись всерьез к заданию, вести небрежные записи, которые будут опубликованы?  Добровольно отказаться от поиска, ограничивая свои возможности, или приложить максимум усилий, изобретательности и включиться в творческий процесс, прожить эти мгновения и получить удовольствие от полученного результата – это и есть проявление </w:t>
      </w:r>
      <w:proofErr w:type="spellStart"/>
      <w:r w:rsidRPr="0068536B">
        <w:rPr>
          <w:sz w:val="24"/>
          <w:szCs w:val="24"/>
        </w:rPr>
        <w:t>субъектности</w:t>
      </w:r>
      <w:proofErr w:type="spellEnd"/>
      <w:r w:rsidRPr="0068536B">
        <w:rPr>
          <w:sz w:val="24"/>
          <w:szCs w:val="24"/>
        </w:rPr>
        <w:t>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Работа </w:t>
      </w:r>
      <w:proofErr w:type="spellStart"/>
      <w:r w:rsidRPr="0068536B">
        <w:rPr>
          <w:sz w:val="24"/>
          <w:szCs w:val="24"/>
        </w:rPr>
        <w:t>тьютора</w:t>
      </w:r>
      <w:proofErr w:type="spellEnd"/>
      <w:r w:rsidRPr="0068536B">
        <w:rPr>
          <w:sz w:val="24"/>
          <w:szCs w:val="24"/>
        </w:rPr>
        <w:t xml:space="preserve"> не исчерпывается применением технологии </w:t>
      </w:r>
      <w:proofErr w:type="spellStart"/>
      <w:r w:rsidRPr="0068536B">
        <w:rPr>
          <w:sz w:val="24"/>
          <w:szCs w:val="24"/>
        </w:rPr>
        <w:t>тьюторского</w:t>
      </w:r>
      <w:proofErr w:type="spellEnd"/>
      <w:r w:rsidRPr="0068536B">
        <w:rPr>
          <w:sz w:val="24"/>
          <w:szCs w:val="24"/>
        </w:rPr>
        <w:t xml:space="preserve"> сопровождения, а включает в себя:</w:t>
      </w:r>
    </w:p>
    <w:p w:rsidR="00CF4B46" w:rsidRPr="0068536B" w:rsidRDefault="00CF4B46" w:rsidP="00CF4B46">
      <w:pPr>
        <w:numPr>
          <w:ilvl w:val="0"/>
          <w:numId w:val="5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создание банка информационных ресурсов подготовки работы с познавательным интересом;</w:t>
      </w:r>
    </w:p>
    <w:p w:rsidR="00CF4B46" w:rsidRPr="0068536B" w:rsidRDefault="00CF4B46" w:rsidP="00CF4B46">
      <w:pPr>
        <w:numPr>
          <w:ilvl w:val="0"/>
          <w:numId w:val="5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доведение информации по вопросам сопровождения познавательных интересов до учителей-предметников и родителей;</w:t>
      </w:r>
    </w:p>
    <w:p w:rsidR="00CF4B46" w:rsidRPr="0068536B" w:rsidRDefault="00CF4B46" w:rsidP="00CF4B46">
      <w:pPr>
        <w:numPr>
          <w:ilvl w:val="0"/>
          <w:numId w:val="5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>составление индивидуальных договоров с родителями учащихся;</w:t>
      </w:r>
    </w:p>
    <w:p w:rsidR="00CF4B46" w:rsidRPr="0068536B" w:rsidRDefault="00CF4B46" w:rsidP="00CF4B46">
      <w:pPr>
        <w:numPr>
          <w:ilvl w:val="0"/>
          <w:numId w:val="5"/>
        </w:numPr>
        <w:rPr>
          <w:sz w:val="24"/>
          <w:szCs w:val="24"/>
        </w:rPr>
      </w:pPr>
      <w:r w:rsidRPr="0068536B">
        <w:rPr>
          <w:i/>
          <w:iCs/>
          <w:sz w:val="24"/>
          <w:szCs w:val="24"/>
        </w:rPr>
        <w:t xml:space="preserve">мониторинг результатов </w:t>
      </w:r>
      <w:proofErr w:type="spellStart"/>
      <w:r w:rsidRPr="0068536B">
        <w:rPr>
          <w:i/>
          <w:iCs/>
          <w:sz w:val="24"/>
          <w:szCs w:val="24"/>
        </w:rPr>
        <w:t>тьюторского</w:t>
      </w:r>
      <w:proofErr w:type="spellEnd"/>
      <w:r w:rsidRPr="0068536B">
        <w:rPr>
          <w:i/>
          <w:iCs/>
          <w:sz w:val="24"/>
          <w:szCs w:val="24"/>
        </w:rPr>
        <w:t xml:space="preserve"> сопровождения в начальных классах.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bCs/>
          <w:sz w:val="24"/>
          <w:szCs w:val="24"/>
          <w:u w:val="single"/>
        </w:rPr>
        <w:t>Педагогом-</w:t>
      </w:r>
      <w:proofErr w:type="spellStart"/>
      <w:r w:rsidRPr="0068536B">
        <w:rPr>
          <w:bCs/>
          <w:sz w:val="24"/>
          <w:szCs w:val="24"/>
          <w:u w:val="single"/>
        </w:rPr>
        <w:t>тьютором</w:t>
      </w:r>
      <w:proofErr w:type="spellEnd"/>
      <w:r w:rsidRPr="0068536B">
        <w:rPr>
          <w:bCs/>
          <w:sz w:val="24"/>
          <w:szCs w:val="24"/>
          <w:u w:val="single"/>
        </w:rPr>
        <w:t xml:space="preserve"> должен быть педагог – профессионал высокого класса.</w:t>
      </w:r>
      <w:r w:rsidRPr="0068536B">
        <w:rPr>
          <w:b/>
          <w:bCs/>
          <w:sz w:val="24"/>
          <w:szCs w:val="24"/>
        </w:rPr>
        <w:t> </w:t>
      </w:r>
      <w:r w:rsidRPr="0068536B">
        <w:rPr>
          <w:sz w:val="24"/>
          <w:szCs w:val="24"/>
        </w:rPr>
        <w:t> Он должен уметь структурировать проблемы саморазвития младших школьников, обязан помогать им в их самоанализах, в самостоятельном решении проблем и принятии ими ответственности за результаты работы.</w:t>
      </w:r>
      <w:r w:rsidR="0068536B">
        <w:rPr>
          <w:sz w:val="24"/>
          <w:szCs w:val="24"/>
        </w:rPr>
        <w:t xml:space="preserve"> </w:t>
      </w:r>
      <w:r w:rsidRPr="0068536B">
        <w:rPr>
          <w:sz w:val="24"/>
          <w:szCs w:val="24"/>
        </w:rPr>
        <w:t xml:space="preserve"> Уметь выстраивать динамику развития познавательного интереса учащегося.</w:t>
      </w:r>
    </w:p>
    <w:p w:rsidR="00CF4B46" w:rsidRPr="0068536B" w:rsidRDefault="00CF4B46" w:rsidP="00CF4B46">
      <w:pPr>
        <w:rPr>
          <w:sz w:val="24"/>
          <w:szCs w:val="24"/>
        </w:rPr>
      </w:pPr>
      <w:r w:rsidRPr="0068536B">
        <w:rPr>
          <w:sz w:val="24"/>
          <w:szCs w:val="24"/>
        </w:rPr>
        <w:t xml:space="preserve">Если школьников во время обучения будет сопровождать </w:t>
      </w:r>
      <w:proofErr w:type="spellStart"/>
      <w:r w:rsidRPr="0068536B">
        <w:rPr>
          <w:sz w:val="24"/>
          <w:szCs w:val="24"/>
        </w:rPr>
        <w:t>тьютор</w:t>
      </w:r>
      <w:proofErr w:type="spellEnd"/>
      <w:r w:rsidRPr="0068536B">
        <w:rPr>
          <w:sz w:val="24"/>
          <w:szCs w:val="24"/>
        </w:rPr>
        <w:t>, то своевременно будут выявлены способности учащихся, будут реализовываться их потребности, расширятся предметные и общие знания, сформируется готовность к самостоятельному и ответственному выбору дальнейшего профессионального образования.</w:t>
      </w:r>
    </w:p>
    <w:p w:rsidR="0068536B" w:rsidRPr="0068536B" w:rsidRDefault="0068536B" w:rsidP="00CF4B46">
      <w:pPr>
        <w:rPr>
          <w:sz w:val="24"/>
          <w:szCs w:val="24"/>
        </w:rPr>
      </w:pPr>
    </w:p>
    <w:p w:rsidR="00CF4B46" w:rsidRPr="0068536B" w:rsidRDefault="00CF4B46" w:rsidP="00CF4B46">
      <w:pPr>
        <w:rPr>
          <w:sz w:val="24"/>
          <w:szCs w:val="24"/>
        </w:rPr>
      </w:pPr>
    </w:p>
    <w:p w:rsidR="00CF4B46" w:rsidRPr="00CF4B46" w:rsidRDefault="00CF4B46" w:rsidP="00CF4B46">
      <w:pPr>
        <w:rPr>
          <w:b/>
          <w:sz w:val="28"/>
          <w:szCs w:val="28"/>
        </w:rPr>
      </w:pPr>
    </w:p>
    <w:sectPr w:rsidR="00CF4B46" w:rsidRPr="00CF4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0289A"/>
    <w:multiLevelType w:val="multilevel"/>
    <w:tmpl w:val="950671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9C3109"/>
    <w:multiLevelType w:val="multilevel"/>
    <w:tmpl w:val="A1F6CA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2861F9"/>
    <w:multiLevelType w:val="multilevel"/>
    <w:tmpl w:val="95A20E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791B13"/>
    <w:multiLevelType w:val="multilevel"/>
    <w:tmpl w:val="C77679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8635EA"/>
    <w:multiLevelType w:val="multilevel"/>
    <w:tmpl w:val="0B0891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E7"/>
    <w:rsid w:val="0038077A"/>
    <w:rsid w:val="006350CC"/>
    <w:rsid w:val="0068536B"/>
    <w:rsid w:val="00C005E7"/>
    <w:rsid w:val="00CE6160"/>
    <w:rsid w:val="00CF4B46"/>
    <w:rsid w:val="00F4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0D9AF"/>
  <w15:chartTrackingRefBased/>
  <w15:docId w15:val="{8FDA2449-0B05-4BB8-BB7D-2E62AC20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35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50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9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saria49@mail.ru</dc:creator>
  <cp:keywords/>
  <dc:description/>
  <cp:lastModifiedBy>saria49@mail.ru</cp:lastModifiedBy>
  <cp:revision>5</cp:revision>
  <cp:lastPrinted>2022-09-14T15:08:00Z</cp:lastPrinted>
  <dcterms:created xsi:type="dcterms:W3CDTF">2022-09-14T14:57:00Z</dcterms:created>
  <dcterms:modified xsi:type="dcterms:W3CDTF">2022-10-11T17:30:00Z</dcterms:modified>
</cp:coreProperties>
</file>