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42B" w:rsidRPr="0030524E" w:rsidRDefault="00C6242B" w:rsidP="00C6242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Нетрадиционное родительское собрание в первой младшей группе «Будем знакомы»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Тема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30524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Будем знакомы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!»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1. Заинтересовать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родителей в совместной работе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привлечь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родителей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 участию в воспитательном процессе;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Познакомить родителей с программой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задачами развития и воспитания детей;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Знакомство родителей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между собой и с педагогами, воспитывающими ребёнка в дошкольном учреждении;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Создание эмоционально-положительного настроя на совместную работу, снятие барьеров в общении и переход к открытым, доверительным отношениям.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Повестка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Вступительное слово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(сообщение о цели встречи)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Игра с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родителями</w:t>
      </w: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30524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Будем знакомы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Ознакомление родителей с планом на год</w:t>
      </w: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</w:t>
      </w: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помощью заранее подготовленных врученных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родителям памяток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Рассказ о возрастных особенностях развития детей 2-3лет (с помощью заранее подготовленных и врученных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родителям памяток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)</w:t>
      </w:r>
    </w:p>
    <w:p w:rsidR="00C6242B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Выбор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родительского комитета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Разное.</w:t>
      </w:r>
    </w:p>
    <w:p w:rsidR="00C6242B" w:rsidRPr="0030524E" w:rsidRDefault="00C6242B" w:rsidP="00C6242B">
      <w:pPr>
        <w:shd w:val="clear" w:color="auto" w:fill="FFFFFF"/>
        <w:spacing w:before="300" w:after="300" w:line="288" w:lineRule="atLeast"/>
        <w:outlineLvl w:val="1"/>
        <w:rPr>
          <w:rFonts w:ascii="Arial" w:eastAsia="Times New Roman" w:hAnsi="Arial" w:cs="Arial"/>
          <w:color w:val="83A629"/>
          <w:sz w:val="45"/>
          <w:szCs w:val="45"/>
          <w:lang w:eastAsia="ru-RU"/>
        </w:rPr>
      </w:pPr>
      <w:r w:rsidRPr="0030524E">
        <w:rPr>
          <w:rFonts w:ascii="Arial" w:eastAsia="Times New Roman" w:hAnsi="Arial" w:cs="Arial"/>
          <w:color w:val="83A629"/>
          <w:sz w:val="45"/>
          <w:szCs w:val="45"/>
          <w:lang w:eastAsia="ru-RU"/>
        </w:rPr>
        <w:t>Ход собрания: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Уважаемые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родители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Добрый вечер! Мы рады видеть Вас на нашей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первой с вами встрече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Сегодня у нас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первое родительское собрание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 котором мы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познакомимся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узнаем друг друга поближе. Мы расскажем Вам о том, чему научились детки за период адаптации к детскому саду и что им еще предстоит узнать. После этого мы с Вами выберем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родительский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комитет и обсудим текущие вопросы.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Нередко бывает, что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родители детей одной группы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встречаясь, даже не знают друг друга. И это очень мешает общению. Поэтому я предлагаю всем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познакомиться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Для этого мы сыграем в одну простую, но очень важную игру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30524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Будем знакомы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Правила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 себе ты расскажи.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Соседу руку протяни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улыбку подари.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(Предложить всем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родителям встать в круг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Начинает игру воспитатель. </w:t>
      </w: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Рассказывает о себе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представляется, говорит о своих интересах. Закончив свой рассказ, воспитатель берет за руку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родителя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стоящего рядом, тем самым передавая эстафету ему. Далее по кругу, пока все не расскажут о себе. По окончании игры образуется закрытый круг, то есть все присутствующие </w:t>
      </w: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держатся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за руки. </w:t>
      </w: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говорит о том, что закрытый круг и крепко сцепленные руки символизируют то, что нас объединяет одна цель – воспитанием малышей и помощь им на новом этапе их жизни).</w:t>
      </w:r>
      <w:proofErr w:type="gramEnd"/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3. </w:t>
      </w: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Теперь мы с вами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познакомились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узнали друг друга </w:t>
      </w: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ближе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с вами поиграли,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познакомились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теперь с веселой улыбкой и хорошим настроением переходим к серьезным вопросам.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(Стук в дверь, принесли письмо)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 детей пришло письмо.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Мамы, папы – вот оно.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Малыши его прислали.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же они там написали?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Очень хочется узнать!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Надо вскрыть и прочитать!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Это письмо было составлено со слов детей и переведено на взрослый язык воспитателями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группы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 УЖЕ ДЕТСАДОВЕЦ!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хотим предупредить вас, что адаптация к детскому саду может протекать у нас очень болезненно. </w:t>
      </w: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Причин много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резкая смена условий, отсутствие близких, присутствие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незнакомых взрослых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большое число детей, новый распорядок дня и многое другое. Все это может вызвать у нас бурные эмоции. Не менее тяжело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будет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моим воспитателям и няням. Но мы знаем, что они хорошие и всегда придут на помощь.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Очень важно, чтобы между вами, мои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родители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 сотрудниками детского сада были согласованность и доверие.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Постарайтесь приблизить наш домашний режим к </w:t>
      </w: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садовскому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Расскажите нам подробно о том, что и как мы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будем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делать в детском саду. Нас очень пугает неизвестность! А если мы увидим, что все происходит, как вы рассказывали, то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будем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чувствовать себя увереннее.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Мамы и папы! Приучайте нас к самостоятельности, не делайте за нас то, что мы и сами можем сделать.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еще, мои дорогие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родители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познакомьтесь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с меню детского сада. 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Еще, очень просим, отучите нас от соски и бутылочки и приучите нас к горшку. Ведь соска и мокрые штанишки не сделают нас уверенне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Мы очень хотим в детский сад! Ведь там мы не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будем сидеть без дела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Нас научат строить, лепить, дружить, петь, играть и танцевать. Мы знаем, что нас там ждут и будут рады встрече с нами.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Просим, помогите нам! Ведь от вас во многом зависит, насколько быстро и легко мы признаем детский сад своим вторым домом.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ВАШИ ЛЮБИМЫЕ ДЕТИ.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4. </w:t>
      </w: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Для того чтобы ваш ребенок легче адаптировался в нашем детском саду, привыкли к воспитателям, режиму дня, новым условиям жизни, нам необходимы ваша поддержка и сотрудничество. Постарайтесь, пожалуйста, </w:t>
      </w: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выполнять несколько простых правил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Приводите ребе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нка в детский сад вовремя, до 8.30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часов.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 воспитателям обращайтесь по имени-отчеству.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Следите дома за тем как ребенок моет руки (засучивая рукава, не разбрызгивая воду, правильно пользуясь мылом, не мочить одежду, насухо вытираться полотенцем.); следите как одевается и раздевается (давать это делать ему самому, в определенной последовательности, одежду складывать, вешать на стульчик, расстегивать - застегивать пуговицы); пьёт из чашки, </w:t>
      </w: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ест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хорошо пережевывая пищу с закрытым ртом, правильно ли пользуется ложкой, салфеткой; учите убирать игрушки самостоятельно и в определенное место.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Вовремя укладывайте ребенка спать вечером.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Проследите, чтобы одежда ребенка не была велика или, наоборот, мала. В правильно подобранной одежде ребенок может свободно двигаться и меньше утомляется. Застежки и завязки должны быть расположены так, чтобы ребенок мог самостоятельно одеваться и раздеваться. Обувь должна быть теплой, легкой, точно соответствовать размеру ноги малыша, легко сниматься и надеваться. Обязательно необходим ребенку носовой платок.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Каждый день проверяйте содержимое карманов одежды ребенка на наличие опасных предметов. (Запрещается приносить в детский сад острые, стеклянные предметы, а также мелкие бусинки, пуговицы, жевательные резинки, таблетки).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Не рекомендуется надевать на ребенка дорогие ювелирные украшения. Напоминаем, что в случае потери воспитатель не несет материальную ответственность.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 Не обсуждайте при ребенке дома свои опасения, переживания и претензии по поводу детского сада, лучше поделитесь ими с воспитателями или психологом.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Главным для успешной адаптации ребенка являются ваш положительный настрой, соблюдение рекомендаций педагогов и режима дня. Необходимо правильно руководить действиями детей, прежде чем ожидать от ребенка самостоятельности, его нужно научить действиям, необходимым в процессе одевания, умывания, приема пищи.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Надеемся на плодотворное сотрудничество!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Знания и умения ребенка к 2-3 годам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(Памятка вручена каждому </w:t>
      </w:r>
      <w:r w:rsidRPr="0030524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родителю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Общение со сверстниками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знает имена близких ему взрослых и детей;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учится играть и действовать рядом с другими детьми, не мешая им.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Усвоение социальных норм поведения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возрастает самостоятельность, осваиваются правила поведения в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группе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подражая взр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ослым, моет руки, 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кладет одежду на место;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отображает по памяти в игре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знакомые жизненные ситуации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учится здороваться, прощаться, благодарить.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Умственное развитие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нанизывает на стержень кольца пирамидки, открывает и закрывает матрешку;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вставляет фигуры в отверстия, ориентируясь на цвет, величину, геометрическую форму;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строит из кубиков башни;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выполняет упражнения на развитие восприятия, мышления, внимания и памяти.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Развитие представлений об окружающем мире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приобретает знания в области названий предметов мебели, одежды, посуды;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может выполнять несложные поручения взрослых;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помнит, куда надо убирать игрушки.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Развитие речи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понимает и показывает определенные части тела, некоторые действия,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признаки предметов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основные цвета, состояния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(чистый, грязный, грустный, веселый)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  <w:proofErr w:type="gramEnd"/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произносит облегченные или легкие слова </w:t>
      </w:r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(дай, на</w:t>
      </w:r>
      <w:proofErr w:type="gramStart"/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proofErr w:type="gramEnd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учится понимать предложения с предлогами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</w:t>
      </w:r>
      <w:proofErr w:type="gramEnd"/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, на)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подражает речи животных;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учится выражать свои просьбы с помощью слов и коротких фраз.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Математические представления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 </w:t>
      </w: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понимает размеры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большой — маленький, высоко — низко; </w:t>
      </w: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формы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шар, кубик; </w:t>
      </w: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количественные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один — много.</w:t>
      </w:r>
      <w:proofErr w:type="gramEnd"/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Физическое развитие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может выполнять основные движения, в том числе движения р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ук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бросает или катает мяч;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играет в подвижные игры (</w:t>
      </w:r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«Лохматый пес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«У медведя </w:t>
      </w:r>
      <w:proofErr w:type="gramStart"/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во</w:t>
      </w:r>
      <w:proofErr w:type="gramEnd"/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бору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«Самолеты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т. д.).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Рисование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с интересом рисует цветными карандашами линии, штрихи, округлые формы;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понимает, что красками можно рисовать, например, при помощи па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льчиков или ватных палочек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Лепка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 учится работать с пластилином, лепит методом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налепа</w:t>
      </w:r>
      <w:proofErr w:type="spellEnd"/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скатывает маленькие шарики.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Во время пребывания ребёнка в детском саду мы все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(дети, педагоги и </w:t>
      </w:r>
      <w:r w:rsidRPr="0030524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родители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составляем треугольник, во главе треугольника стоит ребёнок. Он, познавая новое, открывает самого себя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(что я умею, могу, на что способен)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Задача взрослых - помочь ему в этом нелёгком деле, не следует забывать и о социуме, который играет большую роль в развитии ребёнка.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вы думаете, что произойдёт с трёхногим табуретом, если подломится одна ножка?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(правильно, он упадёт)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Наши дети взрослеют, становятся умнее, и нам с вами хотелось бы, чтобы проблем в общении, во взаимодействии с ними становилось меньше. Нас волнует поведение наших детей и трудности, с этим связанные.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Ваше желание нам помочь в воспитании и организации интересной жизни детей даёт возможность надеяться, что никто не останется в 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стороне. В этом нам очень поможет </w:t>
      </w:r>
      <w:r w:rsidRPr="0030524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родительский комитет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(Выбор </w:t>
      </w:r>
      <w:r w:rsidRPr="0030524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родительского комитета</w:t>
      </w:r>
      <w:r w:rsidRPr="0030524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C6242B" w:rsidRPr="0030524E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Обсуждение организационных и режимных моментов.</w:t>
      </w:r>
    </w:p>
    <w:p w:rsidR="00C6242B" w:rsidRPr="0030524E" w:rsidRDefault="00C6242B" w:rsidP="00C6242B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 заключении хочется сказать</w:t>
      </w: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“Дети – это счастье, созданное нашим трудом!” и пожелать друг другу успеха в нашем нелегком деле.</w:t>
      </w:r>
    </w:p>
    <w:p w:rsidR="00C6242B" w:rsidRDefault="00C6242B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30524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Спасибо за внимание!</w:t>
      </w: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C6242B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900794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900794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900794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900794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0794" w:rsidRDefault="00900794" w:rsidP="00900794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  <w:r w:rsidRPr="00900794">
        <w:rPr>
          <w:rFonts w:ascii="Arial" w:eastAsia="Times New Roman" w:hAnsi="Arial" w:cs="Arial"/>
          <w:color w:val="111111"/>
          <w:sz w:val="48"/>
          <w:szCs w:val="48"/>
          <w:lang w:eastAsia="ru-RU"/>
        </w:rPr>
        <w:t>Нетрадиционное родительское собрание в младшей группе</w:t>
      </w:r>
      <w:r>
        <w:rPr>
          <w:rFonts w:ascii="Arial" w:eastAsia="Times New Roman" w:hAnsi="Arial" w:cs="Arial"/>
          <w:color w:val="111111"/>
          <w:sz w:val="48"/>
          <w:szCs w:val="48"/>
          <w:lang w:eastAsia="ru-RU"/>
        </w:rPr>
        <w:t xml:space="preserve">   </w:t>
      </w:r>
    </w:p>
    <w:p w:rsidR="00900794" w:rsidRDefault="00900794" w:rsidP="00900794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</w:p>
    <w:p w:rsidR="00900794" w:rsidRDefault="00900794" w:rsidP="00900794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111111"/>
          <w:sz w:val="48"/>
          <w:szCs w:val="48"/>
          <w:lang w:eastAsia="ru-RU"/>
        </w:rPr>
        <w:t xml:space="preserve">   </w:t>
      </w:r>
    </w:p>
    <w:p w:rsidR="00900794" w:rsidRPr="00900794" w:rsidRDefault="00900794" w:rsidP="00900794">
      <w:pPr>
        <w:shd w:val="clear" w:color="auto" w:fill="FFFFFF"/>
        <w:spacing w:before="225" w:after="225" w:line="240" w:lineRule="auto"/>
        <w:ind w:firstLine="360"/>
        <w:jc w:val="right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  <w:r w:rsidRPr="00900794">
        <w:rPr>
          <w:rFonts w:ascii="Arial" w:eastAsia="Times New Roman" w:hAnsi="Arial" w:cs="Arial"/>
          <w:color w:val="111111"/>
          <w:sz w:val="36"/>
          <w:szCs w:val="36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36"/>
          <w:szCs w:val="36"/>
          <w:lang w:eastAsia="ru-RU"/>
        </w:rPr>
        <w:t xml:space="preserve">       </w:t>
      </w:r>
      <w:r w:rsidRPr="00900794">
        <w:rPr>
          <w:rFonts w:ascii="Arial" w:eastAsia="Times New Roman" w:hAnsi="Arial" w:cs="Arial"/>
          <w:color w:val="111111"/>
          <w:sz w:val="36"/>
          <w:szCs w:val="36"/>
          <w:lang w:eastAsia="ru-RU"/>
        </w:rPr>
        <w:t>Воспитатель: Соколова Т.В.</w:t>
      </w:r>
      <w:r>
        <w:rPr>
          <w:rFonts w:ascii="Arial" w:eastAsia="Times New Roman" w:hAnsi="Arial" w:cs="Arial"/>
          <w:color w:val="111111"/>
          <w:sz w:val="36"/>
          <w:szCs w:val="36"/>
          <w:lang w:eastAsia="ru-RU"/>
        </w:rPr>
        <w:t xml:space="preserve">  </w:t>
      </w:r>
    </w:p>
    <w:p w:rsidR="00900794" w:rsidRPr="00900794" w:rsidRDefault="00900794" w:rsidP="00900794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11111"/>
          <w:sz w:val="48"/>
          <w:szCs w:val="48"/>
          <w:lang w:eastAsia="ru-RU"/>
        </w:rPr>
      </w:pPr>
    </w:p>
    <w:p w:rsidR="00C6242B" w:rsidRDefault="00C6242B" w:rsidP="00C6242B">
      <w:pPr>
        <w:pStyle w:val="a3"/>
        <w:spacing w:before="0" w:beforeAutospacing="0" w:after="240" w:afterAutospacing="0"/>
        <w:rPr>
          <w:rFonts w:ascii="Segoe UI" w:hAnsi="Segoe UI" w:cs="Segoe UI"/>
          <w:color w:val="000000"/>
        </w:rPr>
      </w:pPr>
    </w:p>
    <w:p w:rsidR="00E22EF5" w:rsidRDefault="00E22EF5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/>
    <w:p w:rsidR="00900794" w:rsidRDefault="00900794" w:rsidP="00900794">
      <w:pPr>
        <w:jc w:val="center"/>
      </w:pPr>
      <w:r>
        <w:t>2022г.</w:t>
      </w:r>
    </w:p>
    <w:sectPr w:rsidR="00900794" w:rsidSect="00E22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/>
  <w:rsids>
    <w:rsidRoot w:val="00C6242B"/>
    <w:rsid w:val="008F3D42"/>
    <w:rsid w:val="00900794"/>
    <w:rsid w:val="00C6242B"/>
    <w:rsid w:val="00E22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Document Map"/>
    <w:basedOn w:val="a"/>
    <w:link w:val="a5"/>
    <w:uiPriority w:val="99"/>
    <w:semiHidden/>
    <w:unhideWhenUsed/>
    <w:rsid w:val="00900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007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1396</Words>
  <Characters>7958</Characters>
  <Application>Microsoft Office Word</Application>
  <DocSecurity>0</DocSecurity>
  <Lines>66</Lines>
  <Paragraphs>18</Paragraphs>
  <ScaleCrop>false</ScaleCrop>
  <Company>Microsoft</Company>
  <LinksUpToDate>false</LinksUpToDate>
  <CharactersWithSpaces>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огонек</cp:lastModifiedBy>
  <cp:revision>3</cp:revision>
  <cp:lastPrinted>2022-05-11T05:21:00Z</cp:lastPrinted>
  <dcterms:created xsi:type="dcterms:W3CDTF">2022-05-06T01:51:00Z</dcterms:created>
  <dcterms:modified xsi:type="dcterms:W3CDTF">2022-05-11T05:22:00Z</dcterms:modified>
</cp:coreProperties>
</file>