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F4F" w:rsidRDefault="003E0500" w:rsidP="003C0F4F">
      <w:pPr>
        <w:spacing w:after="0"/>
        <w:jc w:val="right"/>
        <w:rPr>
          <w:rFonts w:ascii="Times New Roman" w:hAnsi="Times New Roman" w:cs="Times New Roman"/>
          <w:sz w:val="28"/>
          <w:szCs w:val="28"/>
        </w:rPr>
      </w:pPr>
      <w:r>
        <w:rPr>
          <w:noProof/>
          <w:lang w:eastAsia="ru-RU"/>
        </w:rPr>
        <mc:AlternateContent>
          <mc:Choice Requires="wps">
            <w:drawing>
              <wp:anchor distT="0" distB="0" distL="114300" distR="114300" simplePos="0" relativeHeight="251659264" behindDoc="0" locked="0" layoutInCell="1" allowOverlap="1" wp14:anchorId="0EA8758A" wp14:editId="6FB1EB73">
                <wp:simplePos x="0" y="0"/>
                <wp:positionH relativeFrom="column">
                  <wp:posOffset>0</wp:posOffset>
                </wp:positionH>
                <wp:positionV relativeFrom="paragraph">
                  <wp:posOffset>0</wp:posOffset>
                </wp:positionV>
                <wp:extent cx="1828800" cy="1828800"/>
                <wp:effectExtent l="0" t="0" r="0" b="0"/>
                <wp:wrapSquare wrapText="bothSides"/>
                <wp:docPr id="1" name="Пол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3E0500" w:rsidRPr="003E0500" w:rsidRDefault="003E0500" w:rsidP="003E0500">
                            <w:pPr>
                              <w:jc w:val="center"/>
                              <w:rPr>
                                <w:rFonts w:ascii="Times New Roman" w:hAnsi="Times New Roman" w:cs="Times New Roman"/>
                                <w:b/>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3E0500">
                              <w:rPr>
                                <w:rFonts w:ascii="Times New Roman" w:hAnsi="Times New Roman" w:cs="Times New Roman"/>
                                <w:b/>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Кинезиологические упражнения как средство развития и социализации детей с особыми образовательными потребностями.</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93LwIAAFUEAAAOAAAAZHJzL2Uyb0RvYy54bWysVE2O0zAU3iNxB8t7mrYqUKKmozKjIqTR&#10;zEgdNGvXcdpIiZ9lu03KZTgFKyTO0CPx2Uk7ZWCF2Djv3++973NmV21dsb2yriSd8dFgyJnSkvJS&#10;bzL+5XH5ZsqZ80LnoiKtMn5Qjl/NX7+aNSZVY9pSlSvLUES7tDEZ33pv0iRxcqtq4QZklIazIFsL&#10;D9VuktyKBtXrKhkPh++ShmxuLEnlHKw3nZPPY/2iUNLfF4VTnlUZR28+njae63Am85lIN1aYbSn7&#10;NsQ/dFGLUuPSc6kb4QXb2fKPUnUpLTkq/EBSnVBRlFLFGTDNaPhimtVWGBVnwXKcOa/J/b+y8m7/&#10;YFmZAzvOtKgB0fHb8efxx/E7G4XtNMalCFoZhPn2I7Uhsrc7GMPQbWHr8MU4DH7s+XDerWo9kyFp&#10;Op5Oh3BJ+E4K6iTP6cY6/0lRzYKQcQvw4k7F/tb5LvQUEm7TtCyrCnaRVvo3A2p2FhUZ0GeHSbqO&#10;g+TbdduPsab8gOksdexwRi5LdHArnH8QFnRA16C4v8dRVNRknHqJsy3Zr3+zh3igBC9nDeiVcQ3+&#10;c1Z91kDvw2gyCWyMyuTt+zEUe+lZX3r0rr4m8BcIobcohnhfncTCUv2Ed7AId8IltMTNGfcn8dp3&#10;lMc7kmqxiEHgnxH+Vq+MDKXDAsN2H9snYU0PgQd6d3SioUhfINHFhkxnFjsPPCJMYb3dTgFvUMDd&#10;CHT/zsLjuNRj1PPfYP4LAAD//wMAUEsDBBQABgAIAAAAIQBLiSbN1gAAAAUBAAAPAAAAZHJzL2Rv&#10;d25yZXYueG1sTI/RTsMwDEXfkfiHyEi8sXQVoFKaTmjAMzD4AK8xTWnjVE22Fb4eg5DGi+Wra12f&#10;W61mP6g9TbELbGC5yEARN8F23Bp4e328KEDFhGxxCEwGPinCqj49qbC04cAvtN+kVkkIxxINuJTG&#10;UuvYOPIYF2EkFu89TB6TyKnVdsKDhPtB51l2rT12LB8cjrR21PSbnTdQZP6p72/y5+gvv5ZXbn0f&#10;HsYPY87P5rtbUInmdDyGH3xBh1qYtmHHNqrBgBRJv1O8vChEbv8WXVf6P339DQAA//8DAFBLAQIt&#10;ABQABgAIAAAAIQC2gziS/gAAAOEBAAATAAAAAAAAAAAAAAAAAAAAAABbQ29udGVudF9UeXBlc10u&#10;eG1sUEsBAi0AFAAGAAgAAAAhADj9If/WAAAAlAEAAAsAAAAAAAAAAAAAAAAALwEAAF9yZWxzLy5y&#10;ZWxzUEsBAi0AFAAGAAgAAAAhAHHD73cvAgAAVQQAAA4AAAAAAAAAAAAAAAAALgIAAGRycy9lMm9E&#10;b2MueG1sUEsBAi0AFAAGAAgAAAAhAEuJJs3WAAAABQEAAA8AAAAAAAAAAAAAAAAAiQQAAGRycy9k&#10;b3ducmV2LnhtbFBLBQYAAAAABAAEAPMAAACMBQAAAAA=&#10;" filled="f" stroked="f">
                <v:textbox style="mso-fit-shape-to-text:t">
                  <w:txbxContent>
                    <w:p w:rsidR="003E0500" w:rsidRPr="003E0500" w:rsidRDefault="003E0500" w:rsidP="003E0500">
                      <w:pPr>
                        <w:jc w:val="center"/>
                        <w:rPr>
                          <w:rFonts w:ascii="Times New Roman" w:hAnsi="Times New Roman" w:cs="Times New Roman"/>
                          <w:b/>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3E0500">
                        <w:rPr>
                          <w:rFonts w:ascii="Times New Roman" w:hAnsi="Times New Roman" w:cs="Times New Roman"/>
                          <w:b/>
                          <w:sz w:val="40"/>
                          <w:szCs w:val="4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Кинезиологические упражнения как средство развития и социализации детей с особыми образовательными потребностями.</w:t>
                      </w:r>
                    </w:p>
                  </w:txbxContent>
                </v:textbox>
                <w10:wrap type="square"/>
              </v:shape>
            </w:pict>
          </mc:Fallback>
        </mc:AlternateContent>
      </w:r>
      <w:r w:rsidR="00FC374C">
        <w:rPr>
          <w:rFonts w:ascii="Times New Roman" w:hAnsi="Times New Roman" w:cs="Times New Roman"/>
          <w:sz w:val="28"/>
          <w:szCs w:val="28"/>
        </w:rPr>
        <w:t>Подготовила: учитель-дефектолог</w:t>
      </w:r>
      <w:r w:rsidR="00344ED1">
        <w:rPr>
          <w:rFonts w:ascii="Times New Roman" w:hAnsi="Times New Roman" w:cs="Times New Roman"/>
          <w:sz w:val="28"/>
          <w:szCs w:val="28"/>
        </w:rPr>
        <w:t>, логопед</w:t>
      </w:r>
      <w:r w:rsidR="00FC374C">
        <w:rPr>
          <w:rFonts w:ascii="Times New Roman" w:hAnsi="Times New Roman" w:cs="Times New Roman"/>
          <w:sz w:val="28"/>
          <w:szCs w:val="28"/>
        </w:rPr>
        <w:t xml:space="preserve"> </w:t>
      </w:r>
    </w:p>
    <w:p w:rsidR="003C0F4F" w:rsidRDefault="003C0F4F" w:rsidP="003C0F4F">
      <w:pPr>
        <w:spacing w:after="0"/>
        <w:jc w:val="right"/>
        <w:rPr>
          <w:rFonts w:ascii="Times New Roman" w:hAnsi="Times New Roman" w:cs="Times New Roman"/>
          <w:sz w:val="28"/>
          <w:szCs w:val="28"/>
        </w:rPr>
      </w:pPr>
      <w:r>
        <w:rPr>
          <w:rFonts w:ascii="Times New Roman" w:hAnsi="Times New Roman" w:cs="Times New Roman"/>
          <w:sz w:val="28"/>
          <w:szCs w:val="28"/>
        </w:rPr>
        <w:t xml:space="preserve">МКДОУ № 36 г. Тосно </w:t>
      </w:r>
    </w:p>
    <w:p w:rsidR="003C0F4F" w:rsidRDefault="00FC374C" w:rsidP="009E45A3">
      <w:pPr>
        <w:spacing w:after="0"/>
        <w:jc w:val="right"/>
        <w:rPr>
          <w:rFonts w:ascii="Times New Roman" w:hAnsi="Times New Roman" w:cs="Times New Roman"/>
          <w:sz w:val="28"/>
          <w:szCs w:val="28"/>
        </w:rPr>
      </w:pPr>
      <w:bookmarkStart w:id="0" w:name="_GoBack"/>
      <w:bookmarkEnd w:id="0"/>
      <w:r>
        <w:rPr>
          <w:rFonts w:ascii="Times New Roman" w:hAnsi="Times New Roman" w:cs="Times New Roman"/>
          <w:sz w:val="28"/>
          <w:szCs w:val="28"/>
        </w:rPr>
        <w:t>Пронина Е</w:t>
      </w:r>
      <w:r w:rsidR="003C0F4F">
        <w:rPr>
          <w:rFonts w:ascii="Times New Roman" w:hAnsi="Times New Roman" w:cs="Times New Roman"/>
          <w:sz w:val="28"/>
          <w:szCs w:val="28"/>
        </w:rPr>
        <w:t xml:space="preserve">лена </w:t>
      </w:r>
      <w:r>
        <w:rPr>
          <w:rFonts w:ascii="Times New Roman" w:hAnsi="Times New Roman" w:cs="Times New Roman"/>
          <w:sz w:val="28"/>
          <w:szCs w:val="28"/>
        </w:rPr>
        <w:t>Ю</w:t>
      </w:r>
      <w:r w:rsidR="003C0F4F">
        <w:rPr>
          <w:rFonts w:ascii="Times New Roman" w:hAnsi="Times New Roman" w:cs="Times New Roman"/>
          <w:sz w:val="28"/>
          <w:szCs w:val="28"/>
        </w:rPr>
        <w:t>рьевна</w:t>
      </w:r>
    </w:p>
    <w:p w:rsidR="00262377" w:rsidRDefault="009E45A3" w:rsidP="009E45A3">
      <w:pPr>
        <w:spacing w:after="0"/>
        <w:jc w:val="right"/>
        <w:rPr>
          <w:rFonts w:ascii="Times New Roman" w:hAnsi="Times New Roman" w:cs="Times New Roman"/>
          <w:sz w:val="28"/>
          <w:szCs w:val="28"/>
        </w:rPr>
      </w:pPr>
      <w:r>
        <w:rPr>
          <w:rFonts w:ascii="Times New Roman" w:hAnsi="Times New Roman" w:cs="Times New Roman"/>
          <w:sz w:val="28"/>
          <w:szCs w:val="28"/>
        </w:rPr>
        <w:t>с использованием интернет – ресурсов</w:t>
      </w:r>
    </w:p>
    <w:p w:rsidR="007B3F51" w:rsidRDefault="007B3F51" w:rsidP="003E0500">
      <w:pPr>
        <w:spacing w:after="0"/>
        <w:ind w:firstLine="708"/>
        <w:jc w:val="both"/>
        <w:rPr>
          <w:rFonts w:ascii="Times New Roman" w:hAnsi="Times New Roman" w:cs="Times New Roman"/>
          <w:sz w:val="28"/>
          <w:szCs w:val="28"/>
        </w:rPr>
      </w:pPr>
      <w:r>
        <w:rPr>
          <w:rFonts w:ascii="Times New Roman" w:hAnsi="Times New Roman" w:cs="Times New Roman"/>
          <w:sz w:val="28"/>
          <w:szCs w:val="28"/>
        </w:rPr>
        <w:t>Кинезиологические упражнения развивают межполушарное взаимодействие (мозолистого тела) синхронизируют работу полушарий, улучшают мыслительную деятельность, способствуют улучшению памяти и внимания, облегчают процесс чтения и письма, повышают стрессоустойчивость.</w:t>
      </w:r>
    </w:p>
    <w:p w:rsidR="007B3F51" w:rsidRDefault="00333429" w:rsidP="003E0500">
      <w:pPr>
        <w:spacing w:after="0"/>
        <w:ind w:firstLine="708"/>
        <w:jc w:val="both"/>
        <w:rPr>
          <w:rFonts w:ascii="Times New Roman" w:hAnsi="Times New Roman" w:cs="Times New Roman"/>
          <w:sz w:val="28"/>
          <w:szCs w:val="28"/>
        </w:rPr>
      </w:pPr>
      <w:proofErr w:type="spellStart"/>
      <w:r w:rsidRPr="00286BBB">
        <w:rPr>
          <w:rFonts w:ascii="Times New Roman" w:hAnsi="Times New Roman" w:cs="Times New Roman"/>
          <w:sz w:val="28"/>
          <w:szCs w:val="28"/>
        </w:rPr>
        <w:t>Кинезиология</w:t>
      </w:r>
      <w:proofErr w:type="spellEnd"/>
      <w:r w:rsidRPr="00286BBB">
        <w:rPr>
          <w:rFonts w:ascii="Times New Roman" w:hAnsi="Times New Roman" w:cs="Times New Roman"/>
          <w:sz w:val="28"/>
          <w:szCs w:val="28"/>
        </w:rPr>
        <w:t xml:space="preserve"> — это наука о развитии умственных способностей и достижении физического здоровья через двигательные упражнения. Она включает в себя комбинацию теоретических и практических знаний из натуропатии, физиотерапии, акупунктуры, восточной медицины, гомеопатии и т. д. </w:t>
      </w:r>
      <w:r w:rsidR="007B3F51">
        <w:rPr>
          <w:rFonts w:ascii="Times New Roman" w:hAnsi="Times New Roman" w:cs="Times New Roman"/>
          <w:sz w:val="28"/>
          <w:szCs w:val="28"/>
        </w:rPr>
        <w:t>Существует уже 2000 лет, используется во всем мире. Кинезиологическими упражнениями пользовались Аристотель и Гиппократ. Своей молодостью и красотой Клеопатра также была  обязана кинезиологии. Основная цель кинезиологии: развитие межполушарного взаимодействия, способствующее активизации мыслительной деятельности.</w:t>
      </w:r>
    </w:p>
    <w:p w:rsidR="00333429" w:rsidRPr="00286BBB" w:rsidRDefault="00333429" w:rsidP="00333429">
      <w:pPr>
        <w:spacing w:after="0"/>
        <w:ind w:firstLine="708"/>
        <w:jc w:val="both"/>
        <w:rPr>
          <w:rFonts w:ascii="Times New Roman" w:hAnsi="Times New Roman" w:cs="Times New Roman"/>
          <w:sz w:val="28"/>
          <w:szCs w:val="28"/>
        </w:rPr>
      </w:pPr>
      <w:proofErr w:type="gramStart"/>
      <w:r w:rsidRPr="00286BBB">
        <w:rPr>
          <w:rFonts w:ascii="Times New Roman" w:hAnsi="Times New Roman" w:cs="Times New Roman"/>
          <w:sz w:val="28"/>
          <w:szCs w:val="28"/>
        </w:rPr>
        <w:t xml:space="preserve">С помощью приемов </w:t>
      </w:r>
      <w:proofErr w:type="spellStart"/>
      <w:r w:rsidRPr="00286BBB">
        <w:rPr>
          <w:rFonts w:ascii="Times New Roman" w:hAnsi="Times New Roman" w:cs="Times New Roman"/>
          <w:sz w:val="28"/>
          <w:szCs w:val="28"/>
        </w:rPr>
        <w:t>кинезиологии</w:t>
      </w:r>
      <w:proofErr w:type="spellEnd"/>
      <w:r w:rsidRPr="00286BBB">
        <w:rPr>
          <w:rFonts w:ascii="Times New Roman" w:hAnsi="Times New Roman" w:cs="Times New Roman"/>
          <w:sz w:val="28"/>
          <w:szCs w:val="28"/>
        </w:rPr>
        <w:t xml:space="preserve"> укрепляется здоровье, оптимизируются основные психические процессы (память, внимание, мышление, речь, слух, воображение, восприятие), повышается умственная работоспособность, улучшается психоэмоциональное состояние. </w:t>
      </w:r>
      <w:proofErr w:type="gramEnd"/>
    </w:p>
    <w:p w:rsidR="007B3F51" w:rsidRDefault="007B3F51" w:rsidP="003E0500">
      <w:pPr>
        <w:spacing w:after="0"/>
        <w:jc w:val="both"/>
        <w:rPr>
          <w:rFonts w:ascii="Times New Roman" w:hAnsi="Times New Roman" w:cs="Times New Roman"/>
          <w:sz w:val="28"/>
          <w:szCs w:val="28"/>
        </w:rPr>
      </w:pPr>
      <w:r>
        <w:rPr>
          <w:rFonts w:ascii="Times New Roman" w:hAnsi="Times New Roman" w:cs="Times New Roman"/>
          <w:sz w:val="28"/>
          <w:szCs w:val="28"/>
        </w:rPr>
        <w:t>Задачи:</w:t>
      </w:r>
    </w:p>
    <w:p w:rsidR="007B3F51" w:rsidRDefault="003E0500" w:rsidP="003E0500">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р</w:t>
      </w:r>
      <w:r w:rsidR="007B3F51">
        <w:rPr>
          <w:rFonts w:ascii="Times New Roman" w:hAnsi="Times New Roman" w:cs="Times New Roman"/>
          <w:sz w:val="28"/>
          <w:szCs w:val="28"/>
        </w:rPr>
        <w:t>азвитие межполушарной специализации;</w:t>
      </w:r>
    </w:p>
    <w:p w:rsidR="007B3F51" w:rsidRDefault="003E0500" w:rsidP="003E0500">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с</w:t>
      </w:r>
      <w:r w:rsidR="007B3F51">
        <w:rPr>
          <w:rFonts w:ascii="Times New Roman" w:hAnsi="Times New Roman" w:cs="Times New Roman"/>
          <w:sz w:val="28"/>
          <w:szCs w:val="28"/>
        </w:rPr>
        <w:t>инхронизация работы полушарий;</w:t>
      </w:r>
    </w:p>
    <w:p w:rsidR="007B3F51" w:rsidRDefault="003E0500" w:rsidP="003E0500">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р</w:t>
      </w:r>
      <w:r w:rsidR="007B3F51">
        <w:rPr>
          <w:rFonts w:ascii="Times New Roman" w:hAnsi="Times New Roman" w:cs="Times New Roman"/>
          <w:sz w:val="28"/>
          <w:szCs w:val="28"/>
        </w:rPr>
        <w:t>азвитие общей и мелкой моторики;</w:t>
      </w:r>
    </w:p>
    <w:p w:rsidR="007B3F51" w:rsidRDefault="003E0500" w:rsidP="003E0500">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р</w:t>
      </w:r>
      <w:r w:rsidR="007B3F51">
        <w:rPr>
          <w:rFonts w:ascii="Times New Roman" w:hAnsi="Times New Roman" w:cs="Times New Roman"/>
          <w:sz w:val="28"/>
          <w:szCs w:val="28"/>
        </w:rPr>
        <w:t>азвитие памяти, внимания, воображения, мышления;</w:t>
      </w:r>
    </w:p>
    <w:p w:rsidR="007B3F51" w:rsidRDefault="003E0500" w:rsidP="003E0500">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р</w:t>
      </w:r>
      <w:r w:rsidR="007B3F51">
        <w:rPr>
          <w:rFonts w:ascii="Times New Roman" w:hAnsi="Times New Roman" w:cs="Times New Roman"/>
          <w:sz w:val="28"/>
          <w:szCs w:val="28"/>
        </w:rPr>
        <w:t>азвитие речи;</w:t>
      </w:r>
    </w:p>
    <w:p w:rsidR="007B3F51" w:rsidRDefault="003E0500" w:rsidP="003E0500">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ф</w:t>
      </w:r>
      <w:r w:rsidR="007B3F51">
        <w:rPr>
          <w:rFonts w:ascii="Times New Roman" w:hAnsi="Times New Roman" w:cs="Times New Roman"/>
          <w:sz w:val="28"/>
          <w:szCs w:val="28"/>
        </w:rPr>
        <w:t>ормирование произвольности;</w:t>
      </w:r>
    </w:p>
    <w:p w:rsidR="007B3F51" w:rsidRDefault="003E0500" w:rsidP="003E0500">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с</w:t>
      </w:r>
      <w:r w:rsidR="007B3F51">
        <w:rPr>
          <w:rFonts w:ascii="Times New Roman" w:hAnsi="Times New Roman" w:cs="Times New Roman"/>
          <w:sz w:val="28"/>
          <w:szCs w:val="28"/>
        </w:rPr>
        <w:t>нятие эмоциональной напряженности;</w:t>
      </w:r>
    </w:p>
    <w:p w:rsidR="007B3F51" w:rsidRDefault="003E0500" w:rsidP="003E0500">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с</w:t>
      </w:r>
      <w:r w:rsidR="007B3F51">
        <w:rPr>
          <w:rFonts w:ascii="Times New Roman" w:hAnsi="Times New Roman" w:cs="Times New Roman"/>
          <w:sz w:val="28"/>
          <w:szCs w:val="28"/>
        </w:rPr>
        <w:t>оздание положительного эмоционального настроя;</w:t>
      </w:r>
    </w:p>
    <w:p w:rsidR="007B3F51" w:rsidRDefault="003E0500" w:rsidP="003E0500">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п</w:t>
      </w:r>
      <w:r w:rsidR="007B3F51">
        <w:rPr>
          <w:rFonts w:ascii="Times New Roman" w:hAnsi="Times New Roman" w:cs="Times New Roman"/>
          <w:sz w:val="28"/>
          <w:szCs w:val="28"/>
        </w:rPr>
        <w:t xml:space="preserve">рофилактика </w:t>
      </w:r>
      <w:proofErr w:type="spellStart"/>
      <w:r w:rsidR="007B3F51">
        <w:rPr>
          <w:rFonts w:ascii="Times New Roman" w:hAnsi="Times New Roman" w:cs="Times New Roman"/>
          <w:sz w:val="28"/>
          <w:szCs w:val="28"/>
        </w:rPr>
        <w:t>дислексии</w:t>
      </w:r>
      <w:proofErr w:type="spellEnd"/>
      <w:r w:rsidR="007B3F51">
        <w:rPr>
          <w:rFonts w:ascii="Times New Roman" w:hAnsi="Times New Roman" w:cs="Times New Roman"/>
          <w:sz w:val="28"/>
          <w:szCs w:val="28"/>
        </w:rPr>
        <w:t xml:space="preserve"> и </w:t>
      </w:r>
      <w:proofErr w:type="spellStart"/>
      <w:r w:rsidR="007B3F51">
        <w:rPr>
          <w:rFonts w:ascii="Times New Roman" w:hAnsi="Times New Roman" w:cs="Times New Roman"/>
          <w:sz w:val="28"/>
          <w:szCs w:val="28"/>
        </w:rPr>
        <w:t>дисграфии</w:t>
      </w:r>
      <w:proofErr w:type="spellEnd"/>
      <w:r w:rsidR="007B3F51">
        <w:rPr>
          <w:rFonts w:ascii="Times New Roman" w:hAnsi="Times New Roman" w:cs="Times New Roman"/>
          <w:sz w:val="28"/>
          <w:szCs w:val="28"/>
        </w:rPr>
        <w:t>.</w:t>
      </w:r>
    </w:p>
    <w:p w:rsidR="009E45A3" w:rsidRDefault="009E45A3" w:rsidP="009E45A3">
      <w:pPr>
        <w:spacing w:after="0"/>
        <w:ind w:firstLine="708"/>
        <w:jc w:val="both"/>
        <w:rPr>
          <w:rFonts w:ascii="Times New Roman" w:hAnsi="Times New Roman" w:cs="Times New Roman"/>
          <w:sz w:val="28"/>
          <w:szCs w:val="28"/>
        </w:rPr>
      </w:pPr>
    </w:p>
    <w:p w:rsidR="009E45A3" w:rsidRPr="00286BBB" w:rsidRDefault="009E45A3" w:rsidP="009E45A3">
      <w:pPr>
        <w:spacing w:after="0"/>
        <w:ind w:firstLine="709"/>
        <w:jc w:val="both"/>
        <w:rPr>
          <w:rFonts w:ascii="Times New Roman" w:hAnsi="Times New Roman" w:cs="Times New Roman"/>
          <w:sz w:val="28"/>
          <w:szCs w:val="28"/>
        </w:rPr>
      </w:pPr>
      <w:r w:rsidRPr="00286BBB">
        <w:rPr>
          <w:rFonts w:ascii="Times New Roman" w:hAnsi="Times New Roman" w:cs="Times New Roman"/>
          <w:sz w:val="28"/>
          <w:szCs w:val="28"/>
        </w:rPr>
        <w:lastRenderedPageBreak/>
        <w:t xml:space="preserve">Эти упражнения можно выполнять и взрослым и детям, они бодрят, тонизируют, снимают усталость, тяжесть в голове, помогают справиться с нежелательной в данный момент сонливостью, обостряют внимание и память, а также значительно повышают способность концентрироваться на выполняемой работе. </w:t>
      </w:r>
    </w:p>
    <w:p w:rsidR="009E45A3" w:rsidRDefault="009E45A3" w:rsidP="009E45A3">
      <w:pPr>
        <w:spacing w:after="0"/>
        <w:ind w:firstLine="709"/>
        <w:jc w:val="center"/>
        <w:rPr>
          <w:rFonts w:ascii="Times New Roman" w:hAnsi="Times New Roman" w:cs="Times New Roman"/>
          <w:sz w:val="28"/>
          <w:szCs w:val="28"/>
          <w:u w:val="single"/>
        </w:rPr>
      </w:pPr>
      <w:proofErr w:type="spellStart"/>
      <w:r w:rsidRPr="00333429">
        <w:rPr>
          <w:rFonts w:ascii="Times New Roman" w:hAnsi="Times New Roman" w:cs="Times New Roman"/>
          <w:sz w:val="28"/>
          <w:szCs w:val="28"/>
          <w:u w:val="single"/>
        </w:rPr>
        <w:t>Упражнени</w:t>
      </w:r>
      <w:proofErr w:type="gramStart"/>
      <w:r w:rsidRPr="00333429">
        <w:rPr>
          <w:rFonts w:ascii="Times New Roman" w:hAnsi="Times New Roman" w:cs="Times New Roman"/>
          <w:sz w:val="28"/>
          <w:szCs w:val="28"/>
          <w:u w:val="single"/>
        </w:rPr>
        <w:t>е"</w:t>
      </w:r>
      <w:proofErr w:type="gramEnd"/>
      <w:r w:rsidRPr="00333429">
        <w:rPr>
          <w:rFonts w:ascii="Times New Roman" w:hAnsi="Times New Roman" w:cs="Times New Roman"/>
          <w:sz w:val="28"/>
          <w:szCs w:val="28"/>
          <w:u w:val="single"/>
        </w:rPr>
        <w:t>Крюки</w:t>
      </w:r>
      <w:proofErr w:type="spellEnd"/>
      <w:r w:rsidRPr="00333429">
        <w:rPr>
          <w:rFonts w:ascii="Times New Roman" w:hAnsi="Times New Roman" w:cs="Times New Roman"/>
          <w:sz w:val="28"/>
          <w:szCs w:val="28"/>
          <w:u w:val="single"/>
        </w:rPr>
        <w:t>".</w:t>
      </w:r>
    </w:p>
    <w:p w:rsidR="009E45A3" w:rsidRPr="00286BBB" w:rsidRDefault="009E45A3" w:rsidP="009E45A3">
      <w:pPr>
        <w:spacing w:after="0"/>
        <w:ind w:firstLine="709"/>
        <w:jc w:val="center"/>
        <w:rPr>
          <w:rFonts w:ascii="Times New Roman" w:hAnsi="Times New Roman" w:cs="Times New Roman"/>
          <w:sz w:val="28"/>
          <w:szCs w:val="28"/>
        </w:rPr>
      </w:pPr>
      <w:r w:rsidRPr="00286BBB">
        <w:rPr>
          <w:rFonts w:ascii="Times New Roman" w:hAnsi="Times New Roman" w:cs="Times New Roman"/>
          <w:sz w:val="28"/>
          <w:szCs w:val="28"/>
        </w:rPr>
        <w:t xml:space="preserve">Чтобы снять напряжение, успокоить нервную систему, сосредоточиться и быстро восстановить психоэмоциональное равновесие - необходимо сесть на стул, скрестить ноги, положив лодыжку левой ноги на лодыжку правой ноги. </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Затем скрестить руки, положив запястье правой руки на запястье левой руки, после чего соединить пальцы в замок, так, чтобы большой палец правой руки оказался поверх большого пальца левой руки. </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Вывернуть соединенные в замок руки перед грудью «наизнанку», чтобы сцепленные пальцы были направлены кверху. Смотреть прямо, взгляд вверх, кончик языка прижат к верхнему нёбу (можно на вдохе прижимать к твердому нёбу кончик языка, расслабляя его на выдохе). </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Посидеть в этой позе 1—5 минут до появления зевка либо до ощущения достаточности. </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Данный прием (его можно выполнять также стоя или лежа) только на первый взгляд кажется простым и незамысловатым. Кинезиологи утверждают, что при таком перекрещивании рук, ног и пальцев происходят сложные процессы, приводящие к сбалансированной работе моторных и сенсорных центров</w:t>
      </w:r>
      <w:r>
        <w:rPr>
          <w:rFonts w:ascii="Times New Roman" w:hAnsi="Times New Roman" w:cs="Times New Roman"/>
          <w:sz w:val="28"/>
          <w:szCs w:val="28"/>
        </w:rPr>
        <w:t>,</w:t>
      </w:r>
      <w:r w:rsidRPr="00286BBB">
        <w:rPr>
          <w:rFonts w:ascii="Times New Roman" w:hAnsi="Times New Roman" w:cs="Times New Roman"/>
          <w:sz w:val="28"/>
          <w:szCs w:val="28"/>
        </w:rPr>
        <w:t xml:space="preserve"> как каждого полушария мозга, так и среднего мозга, который находится прямо над твердым нёбом. При этом достигается объединение эмоций и процессов мышления (усиление межполушарной интеграции), приводя к наиболее эффективной работе (обучению) и реагированию на происходящее. </w:t>
      </w:r>
    </w:p>
    <w:p w:rsidR="009E45A3" w:rsidRPr="00333429" w:rsidRDefault="009E45A3" w:rsidP="009E45A3">
      <w:pPr>
        <w:spacing w:after="0"/>
        <w:ind w:firstLine="708"/>
        <w:jc w:val="center"/>
        <w:rPr>
          <w:rFonts w:ascii="Times New Roman" w:hAnsi="Times New Roman" w:cs="Times New Roman"/>
          <w:sz w:val="28"/>
          <w:szCs w:val="28"/>
          <w:u w:val="single"/>
        </w:rPr>
      </w:pPr>
      <w:r w:rsidRPr="00333429">
        <w:rPr>
          <w:rFonts w:ascii="Times New Roman" w:hAnsi="Times New Roman" w:cs="Times New Roman"/>
          <w:sz w:val="28"/>
          <w:szCs w:val="28"/>
          <w:u w:val="single"/>
        </w:rPr>
        <w:t>Упражнение "Ухо — нос".</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Левой рукой взяться за кончик носа, а правой рукой — за левое ухо. Одновременно отпустить ухо и нос, хлопнуть в ладоши, затем поменять положение рук «с точностью </w:t>
      </w:r>
      <w:proofErr w:type="gramStart"/>
      <w:r w:rsidRPr="00286BBB">
        <w:rPr>
          <w:rFonts w:ascii="Times New Roman" w:hAnsi="Times New Roman" w:cs="Times New Roman"/>
          <w:sz w:val="28"/>
          <w:szCs w:val="28"/>
        </w:rPr>
        <w:t>до</w:t>
      </w:r>
      <w:proofErr w:type="gramEnd"/>
      <w:r w:rsidRPr="00286BBB">
        <w:rPr>
          <w:rFonts w:ascii="Times New Roman" w:hAnsi="Times New Roman" w:cs="Times New Roman"/>
          <w:sz w:val="28"/>
          <w:szCs w:val="28"/>
        </w:rPr>
        <w:t xml:space="preserve"> наоборот». </w:t>
      </w:r>
    </w:p>
    <w:p w:rsidR="009E45A3" w:rsidRPr="00333429" w:rsidRDefault="009E45A3" w:rsidP="009E45A3">
      <w:pPr>
        <w:spacing w:after="0"/>
        <w:ind w:firstLine="708"/>
        <w:jc w:val="center"/>
        <w:rPr>
          <w:rFonts w:ascii="Times New Roman" w:hAnsi="Times New Roman" w:cs="Times New Roman"/>
          <w:sz w:val="28"/>
          <w:szCs w:val="28"/>
          <w:u w:val="single"/>
        </w:rPr>
      </w:pPr>
      <w:r w:rsidRPr="00333429">
        <w:rPr>
          <w:rFonts w:ascii="Times New Roman" w:hAnsi="Times New Roman" w:cs="Times New Roman"/>
          <w:sz w:val="28"/>
          <w:szCs w:val="28"/>
          <w:u w:val="single"/>
        </w:rPr>
        <w:t>Упражнение "Кочерга".</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Приподнятую стопу вывернуть внутрь и по 8 раз качнуть ею вперед и назад. То же другой ногой. </w:t>
      </w:r>
    </w:p>
    <w:p w:rsidR="009E45A3" w:rsidRPr="00333429" w:rsidRDefault="009E45A3" w:rsidP="009E45A3">
      <w:pPr>
        <w:spacing w:after="0"/>
        <w:ind w:firstLine="708"/>
        <w:jc w:val="center"/>
        <w:rPr>
          <w:rFonts w:ascii="Times New Roman" w:hAnsi="Times New Roman" w:cs="Times New Roman"/>
          <w:sz w:val="28"/>
          <w:szCs w:val="28"/>
          <w:u w:val="single"/>
        </w:rPr>
      </w:pPr>
      <w:r w:rsidRPr="00333429">
        <w:rPr>
          <w:rFonts w:ascii="Times New Roman" w:hAnsi="Times New Roman" w:cs="Times New Roman"/>
          <w:sz w:val="28"/>
          <w:szCs w:val="28"/>
          <w:u w:val="single"/>
        </w:rPr>
        <w:t>Упражнение "Святоша".</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Эта поза подойдет для расслабления после работы</w:t>
      </w:r>
      <w:r>
        <w:rPr>
          <w:rFonts w:ascii="Times New Roman" w:hAnsi="Times New Roman" w:cs="Times New Roman"/>
          <w:sz w:val="28"/>
          <w:szCs w:val="28"/>
        </w:rPr>
        <w:t>, учебы</w:t>
      </w:r>
      <w:r w:rsidRPr="00286BBB">
        <w:rPr>
          <w:rFonts w:ascii="Times New Roman" w:hAnsi="Times New Roman" w:cs="Times New Roman"/>
          <w:sz w:val="28"/>
          <w:szCs w:val="28"/>
        </w:rPr>
        <w:t xml:space="preserve">. Сидя (можно стоя или лежа), ноги держать параллельно, не скрещивая. Соединить попарно кончики пальцев обеих рук, словно обхватывая небольшой шар, и расположить кисти перед грудью. Взгляд направлен вниз, кончик языка зажат между зубами. Находиться в этом положении 1—2 минуты, до появления зевоты или до </w:t>
      </w:r>
      <w:r w:rsidRPr="00286BBB">
        <w:rPr>
          <w:rFonts w:ascii="Times New Roman" w:hAnsi="Times New Roman" w:cs="Times New Roman"/>
          <w:sz w:val="28"/>
          <w:szCs w:val="28"/>
        </w:rPr>
        <w:lastRenderedPageBreak/>
        <w:t xml:space="preserve">ощущения достаточности. Упражнение успокаивает, снимает нервно-мышечное напряжение, гармонизирует психические процессы. Кинезиологи утверждают, что оно улучшает раздельную работу правого и левого полушарий головного мозга. </w:t>
      </w:r>
    </w:p>
    <w:p w:rsidR="009E45A3" w:rsidRPr="00333429" w:rsidRDefault="009E45A3" w:rsidP="009E45A3">
      <w:pPr>
        <w:spacing w:after="0"/>
        <w:ind w:firstLine="708"/>
        <w:jc w:val="center"/>
        <w:rPr>
          <w:rFonts w:ascii="Times New Roman" w:hAnsi="Times New Roman" w:cs="Times New Roman"/>
          <w:sz w:val="28"/>
          <w:szCs w:val="28"/>
          <w:u w:val="single"/>
        </w:rPr>
      </w:pPr>
      <w:r w:rsidRPr="00333429">
        <w:rPr>
          <w:rFonts w:ascii="Times New Roman" w:hAnsi="Times New Roman" w:cs="Times New Roman"/>
          <w:sz w:val="28"/>
          <w:szCs w:val="28"/>
          <w:u w:val="single"/>
        </w:rPr>
        <w:t>Упражнение "Лобно-затылочная коррекция".</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При возникновении чувства тревоги, неуверенности, волнения (или даже стресса) помогает так называемый лобно-затылочный охват. Одну ладонь положить на лоб, другую — на затылок. Сконцентрироваться. Сделав несколько глубоких ровных вдохов и выдохов, спокойно озвучить свою проблему. Если говорить вслух не получается, достаточно просто думать об этом. Посидеть так пару минут. Если возник зевок, то это значит, что тело уже избавляется от напряжения. Когда рука прикасается ко лбу, происходит приток крови, она начинает лучше циркулировать по лобным долям мозга. В этом участке мозга происходят анализ, осознание и оценка проблемы, и определяются пути выхода из такой ситуации. На затылке расположена зона, которая воспринимает зрительно те образы, которые потом хранятся в нашей памяти. Прикладывание к этой области ладони стимулирует кровообращение. Человек как бы стирает подобным образом проблемы, образы, негативные ситуации. Благодаря глубокому дыханию, в кровь поступает кислород, воздух вентилируется — и из организма улетучивается негатив. Упражнение дает желаемый результат. </w:t>
      </w:r>
    </w:p>
    <w:p w:rsidR="009E45A3" w:rsidRPr="00333429" w:rsidRDefault="009E45A3" w:rsidP="009E45A3">
      <w:pPr>
        <w:spacing w:after="0"/>
        <w:ind w:firstLine="708"/>
        <w:jc w:val="center"/>
        <w:rPr>
          <w:rFonts w:ascii="Times New Roman" w:hAnsi="Times New Roman" w:cs="Times New Roman"/>
          <w:sz w:val="28"/>
          <w:szCs w:val="28"/>
          <w:u w:val="single"/>
        </w:rPr>
      </w:pPr>
      <w:r w:rsidRPr="00333429">
        <w:rPr>
          <w:rFonts w:ascii="Times New Roman" w:hAnsi="Times New Roman" w:cs="Times New Roman"/>
          <w:sz w:val="28"/>
          <w:szCs w:val="28"/>
          <w:u w:val="single"/>
        </w:rPr>
        <w:t>Упражнение "</w:t>
      </w:r>
      <w:proofErr w:type="spellStart"/>
      <w:r w:rsidRPr="00333429">
        <w:rPr>
          <w:rFonts w:ascii="Times New Roman" w:hAnsi="Times New Roman" w:cs="Times New Roman"/>
          <w:sz w:val="28"/>
          <w:szCs w:val="28"/>
          <w:u w:val="single"/>
        </w:rPr>
        <w:t>Энергетизатор</w:t>
      </w:r>
      <w:proofErr w:type="spellEnd"/>
      <w:r w:rsidRPr="00333429">
        <w:rPr>
          <w:rFonts w:ascii="Times New Roman" w:hAnsi="Times New Roman" w:cs="Times New Roman"/>
          <w:sz w:val="28"/>
          <w:szCs w:val="28"/>
          <w:u w:val="single"/>
        </w:rPr>
        <w:t>".</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Положить скрещенные руки на стол перед собой. Прижать подбородок к груди. Ощутить растяжение мышц спины и расслабление плечевого пояса. С глубоким вдохом запрокинуть голову назад, прогнуть спину и раскрыть грудную клетку. Затем на выдохе снова расслабить спину и опустить подбородок к груди. </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В результате этих действий расслабляются мышцы шеи и плечевого пояса, повышается уровень кислорода в крови, активизируется вестибулярный аппарат, усиливается приток спинномозговой жидкости в центральной нервной системе. </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К этому простому, но эффективному упражнению я в основном прибегаю во время работы за компьютером. Если выполнять его 5—10 минут, то уменьшается, а то и совсем проходит ощущение усталости, заметно лучше начинает «работать голова», повышается концентрация внимания. </w:t>
      </w:r>
    </w:p>
    <w:p w:rsidR="009E45A3" w:rsidRPr="00333429" w:rsidRDefault="009E45A3" w:rsidP="009E45A3">
      <w:pPr>
        <w:spacing w:after="0"/>
        <w:ind w:firstLine="708"/>
        <w:jc w:val="center"/>
        <w:rPr>
          <w:rFonts w:ascii="Times New Roman" w:hAnsi="Times New Roman" w:cs="Times New Roman"/>
          <w:sz w:val="28"/>
          <w:szCs w:val="28"/>
          <w:u w:val="single"/>
        </w:rPr>
      </w:pPr>
      <w:r w:rsidRPr="00333429">
        <w:rPr>
          <w:rFonts w:ascii="Times New Roman" w:hAnsi="Times New Roman" w:cs="Times New Roman"/>
          <w:sz w:val="28"/>
          <w:szCs w:val="28"/>
          <w:u w:val="single"/>
        </w:rPr>
        <w:t>Упражнение "Кнопки мозга".</w:t>
      </w:r>
    </w:p>
    <w:p w:rsidR="009E45A3"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Это мини-серия из трех упражнений, как бы включающих «электрическую систему» организма. В результате активизируется кровоснабжение головного мозга и работа обоих его полушарий, повышается концентрация внимания, улучшается восприятие сенсорной информации.</w:t>
      </w:r>
      <w:r>
        <w:rPr>
          <w:rFonts w:ascii="Times New Roman" w:hAnsi="Times New Roman" w:cs="Times New Roman"/>
          <w:sz w:val="28"/>
          <w:szCs w:val="28"/>
        </w:rPr>
        <w:t xml:space="preserve"> </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Упражнения снимают умственную усталость, помогают сосредоточиться на запоминании новой информации и даже улучшают координацию движений. </w:t>
      </w:r>
      <w:r w:rsidRPr="00286BBB">
        <w:rPr>
          <w:rFonts w:ascii="Times New Roman" w:hAnsi="Times New Roman" w:cs="Times New Roman"/>
          <w:sz w:val="28"/>
          <w:szCs w:val="28"/>
        </w:rPr>
        <w:lastRenderedPageBreak/>
        <w:t xml:space="preserve">Кроме того, они способствуют расслаблению, снимают нервное напряжение (и очень полезны, кстати, </w:t>
      </w:r>
      <w:proofErr w:type="spellStart"/>
      <w:r w:rsidRPr="00286BBB">
        <w:rPr>
          <w:rFonts w:ascii="Times New Roman" w:hAnsi="Times New Roman" w:cs="Times New Roman"/>
          <w:sz w:val="28"/>
          <w:szCs w:val="28"/>
        </w:rPr>
        <w:t>гиперактивным</w:t>
      </w:r>
      <w:proofErr w:type="spellEnd"/>
      <w:r w:rsidRPr="00286BBB">
        <w:rPr>
          <w:rFonts w:ascii="Times New Roman" w:hAnsi="Times New Roman" w:cs="Times New Roman"/>
          <w:sz w:val="28"/>
          <w:szCs w:val="28"/>
        </w:rPr>
        <w:t>,</w:t>
      </w:r>
      <w:r>
        <w:rPr>
          <w:rFonts w:ascii="Times New Roman" w:hAnsi="Times New Roman" w:cs="Times New Roman"/>
          <w:sz w:val="28"/>
          <w:szCs w:val="28"/>
        </w:rPr>
        <w:t xml:space="preserve"> </w:t>
      </w:r>
      <w:r w:rsidRPr="00286BBB">
        <w:rPr>
          <w:rFonts w:ascii="Times New Roman" w:hAnsi="Times New Roman" w:cs="Times New Roman"/>
          <w:sz w:val="28"/>
          <w:szCs w:val="28"/>
        </w:rPr>
        <w:t xml:space="preserve">легковозбудимым людям, как взрослым, так и детям). </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Каждое упражнение выполнять каждой рукой по 20—30 секунд. </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Указательным и средним пальцами одной руки массировать точки над верхней губой (середина носогубной складки) и посередине под нижней губой. Ладонь другой руки в это время лежит на пупке. Одновременно с этим нужно переводить взгляд в разных направлениях: влево-вверх и вправо-вниз и т.д. Затем поменять положение рук и повторить упражнение. </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Указательный и средний пальцы одной руки поместить, чуть надавливая, под нижнюю губу. Пальцами другой руки в это же время массировать область копчика. Повторить упражнение, поменяв положение рук </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Ладонь одной руки положить на пупок. Пальцами другой руки массировать область копчика. Через 20—30 секунд положение рук поменять. </w:t>
      </w:r>
    </w:p>
    <w:p w:rsidR="009E45A3" w:rsidRPr="00333429" w:rsidRDefault="009E45A3" w:rsidP="009E45A3">
      <w:pPr>
        <w:spacing w:after="0"/>
        <w:ind w:firstLine="708"/>
        <w:jc w:val="center"/>
        <w:rPr>
          <w:rFonts w:ascii="Times New Roman" w:hAnsi="Times New Roman" w:cs="Times New Roman"/>
          <w:sz w:val="28"/>
          <w:szCs w:val="28"/>
          <w:u w:val="single"/>
        </w:rPr>
      </w:pPr>
      <w:r w:rsidRPr="00333429">
        <w:rPr>
          <w:rFonts w:ascii="Times New Roman" w:hAnsi="Times New Roman" w:cs="Times New Roman"/>
          <w:sz w:val="28"/>
          <w:szCs w:val="28"/>
          <w:u w:val="single"/>
        </w:rPr>
        <w:t>Упражнение «Слон».</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Это одно из наиболее интегрирующих упражнений «Гимнастики мозга» Пола </w:t>
      </w:r>
      <w:proofErr w:type="spellStart"/>
      <w:r w:rsidRPr="00286BBB">
        <w:rPr>
          <w:rFonts w:ascii="Times New Roman" w:hAnsi="Times New Roman" w:cs="Times New Roman"/>
          <w:sz w:val="28"/>
          <w:szCs w:val="28"/>
        </w:rPr>
        <w:t>Деннисона</w:t>
      </w:r>
      <w:proofErr w:type="spellEnd"/>
      <w:r w:rsidRPr="00286BBB">
        <w:rPr>
          <w:rFonts w:ascii="Times New Roman" w:hAnsi="Times New Roman" w:cs="Times New Roman"/>
          <w:sz w:val="28"/>
          <w:szCs w:val="28"/>
        </w:rPr>
        <w:t xml:space="preserve">. Оно активизирует и балансирует всю целостную систему организма «интеллект—тело», улучшает концентрацию внимания. </w:t>
      </w:r>
    </w:p>
    <w:p w:rsidR="009E45A3" w:rsidRPr="00286BBB" w:rsidRDefault="009E45A3" w:rsidP="009E45A3">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Итак, ухо плотно прижать к плечу. Одновременно вытянуть одну руку, как хобот слона, и начать рисовать ею горизонтальную восьмерку, начиная от центра зрительного поля и идя вверх против часовой стрелки. Глаза следят за движениями кончиков пальцев. Затем поменять руки. Упражнение выполнять медленно, по 3—5 раз каждой рукой. </w:t>
      </w:r>
    </w:p>
    <w:p w:rsidR="009E45A3" w:rsidRPr="009E45A3" w:rsidRDefault="009E45A3" w:rsidP="009E45A3">
      <w:pPr>
        <w:spacing w:after="0"/>
        <w:jc w:val="both"/>
        <w:rPr>
          <w:rFonts w:ascii="Times New Roman" w:hAnsi="Times New Roman" w:cs="Times New Roman"/>
          <w:sz w:val="28"/>
          <w:szCs w:val="28"/>
        </w:rPr>
      </w:pPr>
      <w:r w:rsidRPr="00286BBB">
        <w:rPr>
          <w:rFonts w:ascii="Times New Roman" w:hAnsi="Times New Roman" w:cs="Times New Roman"/>
          <w:sz w:val="28"/>
          <w:szCs w:val="28"/>
        </w:rPr>
        <w:t>Мне очень нравится это упражнение, и я делаю его довольно часто в течение дня. Особенно интригует утверждение специалистов, что «Слон» позволяет выявить скрытые способности и расширить границы возможностей мозга.</w:t>
      </w:r>
    </w:p>
    <w:p w:rsidR="007B3F51" w:rsidRPr="003E0500" w:rsidRDefault="009E45A3" w:rsidP="003E0500">
      <w:pPr>
        <w:spacing w:after="0"/>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Упражнение </w:t>
      </w:r>
      <w:r w:rsidR="007B3F51" w:rsidRPr="003E0500">
        <w:rPr>
          <w:rFonts w:ascii="Times New Roman" w:hAnsi="Times New Roman" w:cs="Times New Roman"/>
          <w:sz w:val="28"/>
          <w:szCs w:val="28"/>
          <w:u w:val="single"/>
        </w:rPr>
        <w:t>«Снеговик»</w:t>
      </w:r>
    </w:p>
    <w:p w:rsidR="007B3F51" w:rsidRDefault="007B3F51" w:rsidP="003E0500">
      <w:pPr>
        <w:spacing w:after="0"/>
        <w:ind w:firstLine="708"/>
        <w:jc w:val="both"/>
        <w:rPr>
          <w:rFonts w:ascii="Times New Roman" w:hAnsi="Times New Roman" w:cs="Times New Roman"/>
          <w:sz w:val="28"/>
          <w:szCs w:val="28"/>
        </w:rPr>
      </w:pPr>
      <w:r>
        <w:rPr>
          <w:rFonts w:ascii="Times New Roman" w:hAnsi="Times New Roman" w:cs="Times New Roman"/>
          <w:sz w:val="28"/>
          <w:szCs w:val="28"/>
        </w:rPr>
        <w:t>Представьте, что каждый из вас только что слепленый снеговик. Тело твердое</w:t>
      </w:r>
      <w:r w:rsidR="00D6307B">
        <w:rPr>
          <w:rFonts w:ascii="Times New Roman" w:hAnsi="Times New Roman" w:cs="Times New Roman"/>
          <w:sz w:val="28"/>
          <w:szCs w:val="28"/>
        </w:rPr>
        <w:t>, как замерзший снег. Пришла весна, пригрело солнце, и снеговик начал таять. Сначала «тает» и повисает голова, затем опускаются плечи, расслабляются руки, ноги и т.д. в конце упражнения ребенок мягко падает на пол и изображает лужицу воды. Необходимо расслабиться. Пригрело солнце, вода в лужице стала испаряться и превратилась в легкое облачко. Дует ветер и гонит облачко по небу.</w:t>
      </w:r>
    </w:p>
    <w:p w:rsidR="00D6307B" w:rsidRPr="003E0500" w:rsidRDefault="00D6307B" w:rsidP="003E0500">
      <w:pPr>
        <w:spacing w:after="0"/>
        <w:jc w:val="center"/>
        <w:rPr>
          <w:rFonts w:ascii="Times New Roman" w:hAnsi="Times New Roman" w:cs="Times New Roman"/>
          <w:sz w:val="28"/>
          <w:szCs w:val="28"/>
          <w:u w:val="single"/>
        </w:rPr>
      </w:pPr>
      <w:r w:rsidRPr="003E0500">
        <w:rPr>
          <w:rFonts w:ascii="Times New Roman" w:hAnsi="Times New Roman" w:cs="Times New Roman"/>
          <w:sz w:val="28"/>
          <w:szCs w:val="28"/>
          <w:u w:val="single"/>
        </w:rPr>
        <w:t>Дыхательные упражнения.</w:t>
      </w:r>
    </w:p>
    <w:p w:rsidR="00D6307B" w:rsidRDefault="00D6307B" w:rsidP="003E0500">
      <w:pPr>
        <w:spacing w:after="0"/>
        <w:ind w:firstLine="708"/>
        <w:jc w:val="both"/>
        <w:rPr>
          <w:rFonts w:ascii="Times New Roman" w:hAnsi="Times New Roman" w:cs="Times New Roman"/>
          <w:sz w:val="28"/>
          <w:szCs w:val="28"/>
        </w:rPr>
      </w:pPr>
      <w:r>
        <w:rPr>
          <w:rFonts w:ascii="Times New Roman" w:hAnsi="Times New Roman" w:cs="Times New Roman"/>
          <w:sz w:val="28"/>
          <w:szCs w:val="28"/>
        </w:rPr>
        <w:t>Дыхание – самая важная физиологическая потребность тела. Дыхательные упражнения улучшают ритмику организма (активность мозга, ритм сердца, пульсация сосудов), развивают самоконтроль и произвольность. Умение произвольно контролировать дыхание развивает самоконтроль над поведением.</w:t>
      </w:r>
    </w:p>
    <w:p w:rsidR="009E45A3" w:rsidRDefault="009E45A3" w:rsidP="009E45A3">
      <w:pPr>
        <w:spacing w:after="0"/>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 Упражнение </w:t>
      </w:r>
      <w:r w:rsidR="00D6307B" w:rsidRPr="003E0500">
        <w:rPr>
          <w:rFonts w:ascii="Times New Roman" w:hAnsi="Times New Roman" w:cs="Times New Roman"/>
          <w:sz w:val="28"/>
          <w:szCs w:val="28"/>
          <w:u w:val="single"/>
        </w:rPr>
        <w:t>«Свеча»</w:t>
      </w:r>
    </w:p>
    <w:p w:rsidR="00D6307B" w:rsidRDefault="00D6307B" w:rsidP="009E45A3">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 xml:space="preserve">Исходное </w:t>
      </w:r>
      <w:proofErr w:type="gramStart"/>
      <w:r>
        <w:rPr>
          <w:rFonts w:ascii="Times New Roman" w:hAnsi="Times New Roman" w:cs="Times New Roman"/>
          <w:sz w:val="28"/>
          <w:szCs w:val="28"/>
        </w:rPr>
        <w:t>положение</w:t>
      </w:r>
      <w:proofErr w:type="gramEnd"/>
      <w:r>
        <w:rPr>
          <w:rFonts w:ascii="Times New Roman" w:hAnsi="Times New Roman" w:cs="Times New Roman"/>
          <w:sz w:val="28"/>
          <w:szCs w:val="28"/>
        </w:rPr>
        <w:t xml:space="preserve"> сидя за столом. Представьте, что перед вами стоит большая свеча. Сделайте глубокий вдох  на пальчики, изображающие горящую свечу, и постарайтесь одним выдохом задуть свечу. А теперь представьте перед собой 5 маленьких свечек. Сделайте глубокий вдох</w:t>
      </w:r>
      <w:r w:rsidR="00EF50DE">
        <w:rPr>
          <w:rFonts w:ascii="Times New Roman" w:hAnsi="Times New Roman" w:cs="Times New Roman"/>
          <w:sz w:val="28"/>
          <w:szCs w:val="28"/>
        </w:rPr>
        <w:t xml:space="preserve"> и  задуйте эти свечи маленькими порциями воздуха.</w:t>
      </w:r>
    </w:p>
    <w:p w:rsidR="00EF50DE" w:rsidRPr="003E0500" w:rsidRDefault="00EF50DE" w:rsidP="003E0500">
      <w:pPr>
        <w:spacing w:after="0"/>
        <w:jc w:val="center"/>
        <w:rPr>
          <w:rFonts w:ascii="Times New Roman" w:hAnsi="Times New Roman" w:cs="Times New Roman"/>
          <w:sz w:val="28"/>
          <w:szCs w:val="28"/>
          <w:u w:val="single"/>
        </w:rPr>
      </w:pPr>
      <w:r w:rsidRPr="003E0500">
        <w:rPr>
          <w:rFonts w:ascii="Times New Roman" w:hAnsi="Times New Roman" w:cs="Times New Roman"/>
          <w:sz w:val="28"/>
          <w:szCs w:val="28"/>
          <w:u w:val="single"/>
        </w:rPr>
        <w:t>Глазодвигательные упражнения.</w:t>
      </w:r>
    </w:p>
    <w:p w:rsidR="00EF50DE" w:rsidRDefault="00EF50DE" w:rsidP="003E0500">
      <w:pPr>
        <w:spacing w:after="0"/>
        <w:ind w:firstLine="360"/>
        <w:jc w:val="both"/>
        <w:rPr>
          <w:rFonts w:ascii="Times New Roman" w:hAnsi="Times New Roman" w:cs="Times New Roman"/>
          <w:sz w:val="28"/>
          <w:szCs w:val="28"/>
        </w:rPr>
      </w:pPr>
      <w:r>
        <w:rPr>
          <w:rFonts w:ascii="Times New Roman" w:hAnsi="Times New Roman" w:cs="Times New Roman"/>
          <w:sz w:val="28"/>
          <w:szCs w:val="28"/>
        </w:rPr>
        <w:t>Они позволяют расширить поле зрения, улучшить восприятие. Одновременные и разнонаправленные движения глаз и языка развивают межполушарное взаимодействие и повышают энергетизацию всего организма. Движения глаз активизируют процесс обучения и являются одним из необходимых условий осуществления чтения.</w:t>
      </w:r>
    </w:p>
    <w:p w:rsidR="00EF50DE" w:rsidRDefault="00EF50DE" w:rsidP="003E0500">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Не поворачивая головы, пытаемся по</w:t>
      </w:r>
      <w:r w:rsidR="003E0500">
        <w:rPr>
          <w:rFonts w:ascii="Times New Roman" w:hAnsi="Times New Roman" w:cs="Times New Roman"/>
          <w:sz w:val="28"/>
          <w:szCs w:val="28"/>
        </w:rPr>
        <w:t>с</w:t>
      </w:r>
      <w:r>
        <w:rPr>
          <w:rFonts w:ascii="Times New Roman" w:hAnsi="Times New Roman" w:cs="Times New Roman"/>
          <w:sz w:val="28"/>
          <w:szCs w:val="28"/>
        </w:rPr>
        <w:t>мотреть за плечо сначала правое, затем левое.</w:t>
      </w:r>
    </w:p>
    <w:p w:rsidR="00EF50DE" w:rsidRDefault="00EF50DE" w:rsidP="003E0500">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Глаза вправо – глубокий вдох – пауза (задержка дыхания и движений глаз – 2 секунды) – глаза в И.П. – пассивный выдох – пауза. Глаза влево – вдох -  пауза – глаза в И. П. – выдох – пауза.</w:t>
      </w:r>
    </w:p>
    <w:p w:rsidR="00EF50DE" w:rsidRDefault="00EF50DE" w:rsidP="003E0500">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Глаза вверх – вдох – пауза – глаза в И. П. – выдох – пауза. Глаза вниз – вдох – пауза – глаза в И.П. – выдох – пауза.</w:t>
      </w:r>
    </w:p>
    <w:p w:rsidR="00EF50DE" w:rsidRPr="003E0500" w:rsidRDefault="00EF50DE" w:rsidP="003E0500">
      <w:pPr>
        <w:spacing w:after="0"/>
        <w:jc w:val="center"/>
        <w:rPr>
          <w:rFonts w:ascii="Times New Roman" w:hAnsi="Times New Roman" w:cs="Times New Roman"/>
          <w:sz w:val="28"/>
          <w:szCs w:val="28"/>
          <w:u w:val="single"/>
        </w:rPr>
      </w:pPr>
      <w:r w:rsidRPr="003E0500">
        <w:rPr>
          <w:rFonts w:ascii="Times New Roman" w:hAnsi="Times New Roman" w:cs="Times New Roman"/>
          <w:sz w:val="28"/>
          <w:szCs w:val="28"/>
          <w:u w:val="single"/>
        </w:rPr>
        <w:t>Телесные упражнения.</w:t>
      </w:r>
    </w:p>
    <w:p w:rsidR="00EF50DE" w:rsidRDefault="00EF50DE" w:rsidP="003E0500">
      <w:pPr>
        <w:spacing w:after="0"/>
        <w:ind w:firstLine="708"/>
        <w:jc w:val="both"/>
        <w:rPr>
          <w:rFonts w:ascii="Times New Roman" w:hAnsi="Times New Roman" w:cs="Times New Roman"/>
          <w:sz w:val="28"/>
          <w:szCs w:val="28"/>
        </w:rPr>
      </w:pPr>
      <w:r>
        <w:rPr>
          <w:rFonts w:ascii="Times New Roman" w:hAnsi="Times New Roman" w:cs="Times New Roman"/>
          <w:sz w:val="28"/>
          <w:szCs w:val="28"/>
        </w:rPr>
        <w:t>При их выполнении развивается межполушарное взаимодействие, снимаются синкинезии (непроизвольные непреднамеренные движения) и мышечные зажимы. Интересно отметить</w:t>
      </w:r>
      <w:r w:rsidR="004032E9">
        <w:rPr>
          <w:rFonts w:ascii="Times New Roman" w:hAnsi="Times New Roman" w:cs="Times New Roman"/>
          <w:sz w:val="28"/>
          <w:szCs w:val="28"/>
        </w:rPr>
        <w:t>, что человек может мыслить сидя неподвижно. Однако для закрепления мысли необходимо движение. И.П. Павлов считал, что любая мысль заканчивается движением. Именно поэтому многим людям легче мыслить при повторяющихся действиях, например ходьбе, покачивании ногой, постукивании карандашом по столу и др.</w:t>
      </w:r>
    </w:p>
    <w:p w:rsidR="004032E9" w:rsidRDefault="004032E9" w:rsidP="003E0500">
      <w:pPr>
        <w:spacing w:after="0"/>
        <w:jc w:val="both"/>
        <w:rPr>
          <w:rFonts w:ascii="Times New Roman" w:hAnsi="Times New Roman" w:cs="Times New Roman"/>
          <w:sz w:val="28"/>
          <w:szCs w:val="28"/>
        </w:rPr>
      </w:pPr>
      <w:r>
        <w:rPr>
          <w:rFonts w:ascii="Times New Roman" w:hAnsi="Times New Roman" w:cs="Times New Roman"/>
          <w:sz w:val="28"/>
          <w:szCs w:val="28"/>
        </w:rPr>
        <w:t xml:space="preserve">На двигательной активности построены все нейропсихологические коррекционно – развивающие и формирующие программы. Вот почему следует помнить, что </w:t>
      </w:r>
      <w:r w:rsidRPr="003E0500">
        <w:rPr>
          <w:rFonts w:ascii="Times New Roman" w:hAnsi="Times New Roman" w:cs="Times New Roman"/>
          <w:b/>
          <w:sz w:val="28"/>
          <w:szCs w:val="28"/>
          <w:u w:val="single"/>
        </w:rPr>
        <w:t>неподвижный ребенок не обучается!</w:t>
      </w:r>
    </w:p>
    <w:p w:rsidR="004032E9" w:rsidRDefault="004032E9" w:rsidP="003E0500">
      <w:pPr>
        <w:spacing w:after="0"/>
        <w:jc w:val="center"/>
        <w:rPr>
          <w:rFonts w:ascii="Times New Roman" w:hAnsi="Times New Roman" w:cs="Times New Roman"/>
          <w:sz w:val="28"/>
          <w:szCs w:val="28"/>
        </w:rPr>
      </w:pPr>
      <w:r w:rsidRPr="003E0500">
        <w:rPr>
          <w:rFonts w:ascii="Times New Roman" w:hAnsi="Times New Roman" w:cs="Times New Roman"/>
          <w:sz w:val="28"/>
          <w:szCs w:val="28"/>
          <w:u w:val="single"/>
        </w:rPr>
        <w:t>Тренировка тонких движений пальцев</w:t>
      </w:r>
      <w:r>
        <w:rPr>
          <w:rFonts w:ascii="Times New Roman" w:hAnsi="Times New Roman" w:cs="Times New Roman"/>
          <w:sz w:val="28"/>
          <w:szCs w:val="28"/>
        </w:rPr>
        <w:t>.</w:t>
      </w:r>
    </w:p>
    <w:p w:rsidR="004032E9" w:rsidRDefault="004032E9" w:rsidP="003E0500">
      <w:pPr>
        <w:spacing w:after="0"/>
        <w:ind w:firstLine="708"/>
        <w:jc w:val="both"/>
        <w:rPr>
          <w:rFonts w:ascii="Times New Roman" w:hAnsi="Times New Roman" w:cs="Times New Roman"/>
          <w:sz w:val="28"/>
          <w:szCs w:val="28"/>
        </w:rPr>
      </w:pPr>
      <w:r>
        <w:rPr>
          <w:rFonts w:ascii="Times New Roman" w:hAnsi="Times New Roman" w:cs="Times New Roman"/>
          <w:sz w:val="28"/>
          <w:szCs w:val="28"/>
        </w:rPr>
        <w:t>Тренировка тонких движений пальцев рук стимулирует общее развитие речи (морфологическое и функциональное формирование речевых областей совершается под влиянием кинестетических импульсов от рук), а также является мощным средством повышения работоспособности головного мозга.</w:t>
      </w:r>
    </w:p>
    <w:p w:rsidR="004032E9" w:rsidRPr="003E0500" w:rsidRDefault="009E45A3" w:rsidP="003E0500">
      <w:pPr>
        <w:spacing w:after="0"/>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Упражнение </w:t>
      </w:r>
      <w:r w:rsidR="004032E9" w:rsidRPr="003E0500">
        <w:rPr>
          <w:rFonts w:ascii="Times New Roman" w:hAnsi="Times New Roman" w:cs="Times New Roman"/>
          <w:sz w:val="28"/>
          <w:szCs w:val="28"/>
          <w:u w:val="single"/>
        </w:rPr>
        <w:t>«Лезгинка»</w:t>
      </w:r>
    </w:p>
    <w:p w:rsidR="004032E9" w:rsidRDefault="004032E9" w:rsidP="003E0500">
      <w:pPr>
        <w:spacing w:after="0"/>
        <w:ind w:firstLine="708"/>
        <w:jc w:val="both"/>
        <w:rPr>
          <w:rFonts w:ascii="Times New Roman" w:hAnsi="Times New Roman" w:cs="Times New Roman"/>
          <w:sz w:val="28"/>
          <w:szCs w:val="28"/>
        </w:rPr>
      </w:pPr>
      <w:r>
        <w:rPr>
          <w:rFonts w:ascii="Times New Roman" w:hAnsi="Times New Roman" w:cs="Times New Roman"/>
          <w:sz w:val="28"/>
          <w:szCs w:val="28"/>
        </w:rPr>
        <w:t>Правая рука развернута ладонью к себе, сжата в кулак, отставлен в сторону большой палец. Ладонь левой руки – параллельна полу</w:t>
      </w:r>
      <w:r w:rsidR="00912F1F">
        <w:rPr>
          <w:rFonts w:ascii="Times New Roman" w:hAnsi="Times New Roman" w:cs="Times New Roman"/>
          <w:sz w:val="28"/>
          <w:szCs w:val="28"/>
        </w:rPr>
        <w:t xml:space="preserve">, упирается кончиками пальцев в кулак (у основания мизинца). Теперь нужно повторить позицию зеркально (правая рука собрана в кулак, левая распрямлена). Вернуться к </w:t>
      </w:r>
      <w:r w:rsidR="00912F1F">
        <w:rPr>
          <w:rFonts w:ascii="Times New Roman" w:hAnsi="Times New Roman" w:cs="Times New Roman"/>
          <w:sz w:val="28"/>
          <w:szCs w:val="28"/>
        </w:rPr>
        <w:lastRenderedPageBreak/>
        <w:t>исходному положению и  повторить еще 6 – 8 раз. Ускоряйте темп выполнения, не забывая прижимать  и оттопыривать большой палец. Упражнения требуют тренировки, оно может получиться далеко не сразу.</w:t>
      </w:r>
    </w:p>
    <w:p w:rsidR="00912F1F" w:rsidRDefault="00912F1F" w:rsidP="003E0500">
      <w:pPr>
        <w:spacing w:after="0"/>
        <w:jc w:val="center"/>
        <w:rPr>
          <w:rFonts w:ascii="Times New Roman" w:hAnsi="Times New Roman" w:cs="Times New Roman"/>
          <w:sz w:val="28"/>
          <w:szCs w:val="28"/>
          <w:u w:val="single"/>
        </w:rPr>
      </w:pPr>
      <w:r w:rsidRPr="003E0500">
        <w:rPr>
          <w:rFonts w:ascii="Times New Roman" w:hAnsi="Times New Roman" w:cs="Times New Roman"/>
          <w:sz w:val="28"/>
          <w:szCs w:val="28"/>
          <w:u w:val="single"/>
        </w:rPr>
        <w:t>Рисование двумя руками</w:t>
      </w:r>
    </w:p>
    <w:p w:rsidR="00333429" w:rsidRPr="00286BBB" w:rsidRDefault="00333429" w:rsidP="00333429">
      <w:pPr>
        <w:spacing w:after="0"/>
        <w:ind w:firstLine="708"/>
        <w:jc w:val="both"/>
        <w:rPr>
          <w:rFonts w:ascii="Times New Roman" w:hAnsi="Times New Roman" w:cs="Times New Roman"/>
          <w:sz w:val="28"/>
          <w:szCs w:val="28"/>
        </w:rPr>
      </w:pPr>
      <w:r w:rsidRPr="00286BBB">
        <w:rPr>
          <w:rFonts w:ascii="Times New Roman" w:hAnsi="Times New Roman" w:cs="Times New Roman"/>
          <w:sz w:val="28"/>
          <w:szCs w:val="28"/>
        </w:rPr>
        <w:t xml:space="preserve">Положить на стол чистый лист бумаги. Взять в обе руки по карандашу или фломастеру. Начать рисовать одновременно обеими руками зеркально-симметричные рисунки, буквы, цифры. При выполнении этого упражнения расслабляются глаза и руки. Когда деятельность обоих полушарий мозга синхронизируется, заметно увеличится эффективность работы всего мозга. </w:t>
      </w:r>
    </w:p>
    <w:p w:rsidR="00333429" w:rsidRDefault="00333429" w:rsidP="00333429">
      <w:pPr>
        <w:spacing w:after="0"/>
        <w:rPr>
          <w:rFonts w:ascii="Times New Roman" w:hAnsi="Times New Roman" w:cs="Times New Roman"/>
          <w:sz w:val="28"/>
          <w:szCs w:val="28"/>
          <w:u w:val="single"/>
        </w:rPr>
      </w:pPr>
      <w:r w:rsidRPr="00286BBB">
        <w:rPr>
          <w:rFonts w:ascii="Times New Roman" w:hAnsi="Times New Roman" w:cs="Times New Roman"/>
          <w:sz w:val="28"/>
          <w:szCs w:val="28"/>
        </w:rPr>
        <w:t xml:space="preserve">К слову, в </w:t>
      </w:r>
      <w:proofErr w:type="spellStart"/>
      <w:r w:rsidRPr="00286BBB">
        <w:rPr>
          <w:rFonts w:ascii="Times New Roman" w:hAnsi="Times New Roman" w:cs="Times New Roman"/>
          <w:sz w:val="28"/>
          <w:szCs w:val="28"/>
        </w:rPr>
        <w:t>кинезиологии</w:t>
      </w:r>
      <w:proofErr w:type="spellEnd"/>
      <w:r w:rsidRPr="00286BBB">
        <w:rPr>
          <w:rFonts w:ascii="Times New Roman" w:hAnsi="Times New Roman" w:cs="Times New Roman"/>
          <w:sz w:val="28"/>
          <w:szCs w:val="28"/>
        </w:rPr>
        <w:t xml:space="preserve"> есть такой любопытный прием, не только полезный, но и увлекательный. Большинство из нас выполняют рутинные ежедневные физические действия правой рукой (левши — левой). А что, если поэкспериментировать, пробуя чистить зубы, причесываться, брать в руки те или иные предметы и так далее, другой рукой? Исследования показывают, что выполнение обычного действия «неудобной» рукой активизирует новые участки мозга и помогает развивать новые контакты между клетками мозга. Такие упражнения очень нравятся детям</w:t>
      </w:r>
    </w:p>
    <w:p w:rsidR="00286BBB" w:rsidRDefault="00286BBB" w:rsidP="003E0500">
      <w:pPr>
        <w:spacing w:after="0"/>
        <w:jc w:val="center"/>
        <w:rPr>
          <w:rFonts w:ascii="Times New Roman" w:hAnsi="Times New Roman" w:cs="Times New Roman"/>
          <w:sz w:val="28"/>
          <w:szCs w:val="28"/>
          <w:u w:val="single"/>
        </w:rPr>
      </w:pPr>
    </w:p>
    <w:p w:rsidR="00286BBB" w:rsidRPr="003E0500" w:rsidRDefault="00286BBB" w:rsidP="003E0500">
      <w:pPr>
        <w:spacing w:after="0"/>
        <w:jc w:val="center"/>
        <w:rPr>
          <w:rFonts w:ascii="Times New Roman" w:hAnsi="Times New Roman" w:cs="Times New Roman"/>
          <w:sz w:val="28"/>
          <w:szCs w:val="28"/>
          <w:u w:val="single"/>
        </w:rPr>
      </w:pPr>
      <w:r w:rsidRPr="00286BBB">
        <w:rPr>
          <w:rFonts w:ascii="Times New Roman" w:hAnsi="Times New Roman" w:cs="Times New Roman"/>
          <w:noProof/>
          <w:sz w:val="28"/>
          <w:szCs w:val="28"/>
          <w:lang w:eastAsia="ru-RU"/>
        </w:rPr>
        <w:drawing>
          <wp:inline distT="0" distB="0" distL="0" distR="0" wp14:anchorId="314028ED" wp14:editId="056ED6CE">
            <wp:extent cx="4124325" cy="3242852"/>
            <wp:effectExtent l="0" t="0" r="0" b="0"/>
            <wp:docPr id="3" name="Рисунок 3" descr="C:\Users\39\Desktop\PzLKcA7o1J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39\Desktop\PzLKcA7o1JY.jpg"/>
                    <pic:cNvPicPr>
                      <a:picLocks noChangeAspect="1" noChangeArrowheads="1"/>
                    </pic:cNvPicPr>
                  </pic:nvPicPr>
                  <pic:blipFill rotWithShape="1">
                    <a:blip r:embed="rId7">
                      <a:extLst>
                        <a:ext uri="{28A0092B-C50C-407E-A947-70E740481C1C}">
                          <a14:useLocalDpi xmlns:a14="http://schemas.microsoft.com/office/drawing/2010/main" val="0"/>
                        </a:ext>
                      </a:extLst>
                    </a:blip>
                    <a:srcRect l="15645" t="12270" r="6134" b="5726"/>
                    <a:stretch/>
                  </pic:blipFill>
                  <pic:spPr bwMode="auto">
                    <a:xfrm>
                      <a:off x="0" y="0"/>
                      <a:ext cx="4124747" cy="3243184"/>
                    </a:xfrm>
                    <a:prstGeom prst="rect">
                      <a:avLst/>
                    </a:prstGeom>
                    <a:noFill/>
                    <a:ln>
                      <a:noFill/>
                    </a:ln>
                    <a:extLst>
                      <a:ext uri="{53640926-AAD7-44D8-BBD7-CCE9431645EC}">
                        <a14:shadowObscured xmlns:a14="http://schemas.microsoft.com/office/drawing/2010/main"/>
                      </a:ext>
                    </a:extLst>
                  </pic:spPr>
                </pic:pic>
              </a:graphicData>
            </a:graphic>
          </wp:inline>
        </w:drawing>
      </w:r>
    </w:p>
    <w:p w:rsidR="00912F1F" w:rsidRPr="003E0500" w:rsidRDefault="00912F1F" w:rsidP="003E0500">
      <w:pPr>
        <w:spacing w:after="0"/>
        <w:jc w:val="center"/>
        <w:rPr>
          <w:rFonts w:ascii="Times New Roman" w:hAnsi="Times New Roman" w:cs="Times New Roman"/>
          <w:sz w:val="28"/>
          <w:szCs w:val="28"/>
          <w:u w:val="single"/>
        </w:rPr>
      </w:pPr>
      <w:r w:rsidRPr="003E0500">
        <w:rPr>
          <w:rFonts w:ascii="Times New Roman" w:hAnsi="Times New Roman" w:cs="Times New Roman"/>
          <w:sz w:val="28"/>
          <w:szCs w:val="28"/>
          <w:u w:val="single"/>
        </w:rPr>
        <w:t>Массаж.</w:t>
      </w:r>
    </w:p>
    <w:p w:rsidR="00912F1F" w:rsidRDefault="00912F1F" w:rsidP="003E0500">
      <w:pPr>
        <w:spacing w:after="0"/>
        <w:ind w:firstLine="708"/>
        <w:jc w:val="both"/>
        <w:rPr>
          <w:rFonts w:ascii="Times New Roman" w:hAnsi="Times New Roman" w:cs="Times New Roman"/>
          <w:sz w:val="28"/>
          <w:szCs w:val="28"/>
        </w:rPr>
      </w:pPr>
      <w:r>
        <w:rPr>
          <w:rFonts w:ascii="Times New Roman" w:hAnsi="Times New Roman" w:cs="Times New Roman"/>
          <w:sz w:val="28"/>
          <w:szCs w:val="28"/>
        </w:rPr>
        <w:t>Особенно эффективным является массаж пальцев рук и ушных раковин. Специалисты насчитывают около 148 точек, расположенных на ушной раковине, которые соответствуют разным частям тела. Точки на верхушке уха соответствуют ногам, а на мочке уха – голове.</w:t>
      </w:r>
    </w:p>
    <w:p w:rsidR="00912F1F" w:rsidRPr="003E0500" w:rsidRDefault="00912F1F" w:rsidP="003E0500">
      <w:pPr>
        <w:spacing w:after="0"/>
        <w:jc w:val="center"/>
        <w:rPr>
          <w:rFonts w:ascii="Times New Roman" w:hAnsi="Times New Roman" w:cs="Times New Roman"/>
          <w:sz w:val="28"/>
          <w:szCs w:val="28"/>
          <w:u w:val="single"/>
        </w:rPr>
      </w:pPr>
      <w:r w:rsidRPr="003E0500">
        <w:rPr>
          <w:rFonts w:ascii="Times New Roman" w:hAnsi="Times New Roman" w:cs="Times New Roman"/>
          <w:sz w:val="28"/>
          <w:szCs w:val="28"/>
          <w:u w:val="single"/>
        </w:rPr>
        <w:t>Массаж ушных раковин.</w:t>
      </w:r>
    </w:p>
    <w:p w:rsidR="00912F1F" w:rsidRDefault="00912F1F" w:rsidP="003E0500">
      <w:pPr>
        <w:pStyle w:val="a3"/>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t>«Улитка» - помассировать мочки ушей, затем всю ушную раковину.</w:t>
      </w:r>
    </w:p>
    <w:p w:rsidR="00912F1F" w:rsidRDefault="00912F1F" w:rsidP="003E0500">
      <w:pPr>
        <w:pStyle w:val="a3"/>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lastRenderedPageBreak/>
        <w:t>«Трубочка» - растереть уши руками, свернуть и развернуть ушные раковины. Упражнение можно выполнять в парах.</w:t>
      </w:r>
    </w:p>
    <w:p w:rsidR="00912F1F" w:rsidRPr="003E0500" w:rsidRDefault="00912F1F" w:rsidP="003E0500">
      <w:pPr>
        <w:spacing w:after="0"/>
        <w:jc w:val="center"/>
        <w:rPr>
          <w:rFonts w:ascii="Times New Roman" w:hAnsi="Times New Roman" w:cs="Times New Roman"/>
          <w:sz w:val="28"/>
          <w:szCs w:val="28"/>
          <w:u w:val="single"/>
        </w:rPr>
      </w:pPr>
      <w:r w:rsidRPr="003E0500">
        <w:rPr>
          <w:rFonts w:ascii="Times New Roman" w:hAnsi="Times New Roman" w:cs="Times New Roman"/>
          <w:sz w:val="28"/>
          <w:szCs w:val="28"/>
          <w:u w:val="single"/>
        </w:rPr>
        <w:t>Самомассаж рук.</w:t>
      </w:r>
    </w:p>
    <w:p w:rsidR="00912F1F" w:rsidRDefault="00912F1F" w:rsidP="003E0500">
      <w:pPr>
        <w:spacing w:after="0"/>
        <w:ind w:firstLine="708"/>
        <w:jc w:val="both"/>
        <w:rPr>
          <w:rFonts w:ascii="Times New Roman" w:hAnsi="Times New Roman" w:cs="Times New Roman"/>
          <w:sz w:val="28"/>
          <w:szCs w:val="28"/>
        </w:rPr>
      </w:pPr>
      <w:r>
        <w:rPr>
          <w:rFonts w:ascii="Times New Roman" w:hAnsi="Times New Roman" w:cs="Times New Roman"/>
          <w:sz w:val="28"/>
          <w:szCs w:val="28"/>
        </w:rPr>
        <w:t>Существуют следующие приемы массажа или самомассажа рук: поглаживание, растирание, разминание</w:t>
      </w:r>
      <w:r w:rsidR="003E0500">
        <w:rPr>
          <w:rFonts w:ascii="Times New Roman" w:hAnsi="Times New Roman" w:cs="Times New Roman"/>
          <w:sz w:val="28"/>
          <w:szCs w:val="28"/>
        </w:rPr>
        <w:t>, выжимание, активные и пассивные движения. В комплекс входят упражнения трех видов: самомассаж тыльной стороны кистей рук, самомассаж ладоней, самомассаж пальцев рук.</w:t>
      </w:r>
    </w:p>
    <w:p w:rsidR="00333429" w:rsidRDefault="00333429" w:rsidP="003E0500">
      <w:pPr>
        <w:spacing w:after="0"/>
        <w:ind w:firstLine="708"/>
        <w:jc w:val="both"/>
        <w:rPr>
          <w:rFonts w:ascii="Times New Roman" w:hAnsi="Times New Roman" w:cs="Times New Roman"/>
          <w:sz w:val="28"/>
          <w:szCs w:val="28"/>
        </w:rPr>
      </w:pPr>
    </w:p>
    <w:p w:rsidR="00286BBB" w:rsidRPr="00286BBB" w:rsidRDefault="00286BBB" w:rsidP="00286BBB">
      <w:pPr>
        <w:spacing w:after="0"/>
        <w:ind w:firstLine="708"/>
        <w:jc w:val="both"/>
        <w:rPr>
          <w:rFonts w:ascii="Times New Roman" w:hAnsi="Times New Roman" w:cs="Times New Roman"/>
          <w:sz w:val="28"/>
          <w:szCs w:val="28"/>
        </w:rPr>
      </w:pPr>
    </w:p>
    <w:p w:rsidR="00286BBB" w:rsidRPr="00912F1F" w:rsidRDefault="00286BBB" w:rsidP="00286BBB">
      <w:pPr>
        <w:spacing w:after="0"/>
        <w:ind w:firstLine="708"/>
        <w:jc w:val="both"/>
        <w:rPr>
          <w:rFonts w:ascii="Times New Roman" w:hAnsi="Times New Roman" w:cs="Times New Roman"/>
          <w:sz w:val="28"/>
          <w:szCs w:val="28"/>
        </w:rPr>
      </w:pPr>
    </w:p>
    <w:sectPr w:rsidR="00286BBB" w:rsidRPr="00912F1F" w:rsidSect="003E0500">
      <w:pgSz w:w="11906" w:h="16838"/>
      <w:pgMar w:top="1134" w:right="991" w:bottom="1134" w:left="1134"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2C0479"/>
    <w:multiLevelType w:val="hybridMultilevel"/>
    <w:tmpl w:val="7D2EEC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5AE7058"/>
    <w:multiLevelType w:val="hybridMultilevel"/>
    <w:tmpl w:val="527481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4D52D13"/>
    <w:multiLevelType w:val="hybridMultilevel"/>
    <w:tmpl w:val="B07049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800"/>
    <w:rsid w:val="00262377"/>
    <w:rsid w:val="00286BBB"/>
    <w:rsid w:val="00333429"/>
    <w:rsid w:val="00344ED1"/>
    <w:rsid w:val="003C0F4F"/>
    <w:rsid w:val="003E0500"/>
    <w:rsid w:val="004032E9"/>
    <w:rsid w:val="007B3F51"/>
    <w:rsid w:val="00912F1F"/>
    <w:rsid w:val="009A0800"/>
    <w:rsid w:val="009E45A3"/>
    <w:rsid w:val="00D6307B"/>
    <w:rsid w:val="00EF50DE"/>
    <w:rsid w:val="00FC37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3F51"/>
    <w:pPr>
      <w:ind w:left="720"/>
      <w:contextualSpacing/>
    </w:pPr>
  </w:style>
  <w:style w:type="paragraph" w:styleId="a4">
    <w:name w:val="Balloon Text"/>
    <w:basedOn w:val="a"/>
    <w:link w:val="a5"/>
    <w:uiPriority w:val="99"/>
    <w:semiHidden/>
    <w:unhideWhenUsed/>
    <w:rsid w:val="00286BB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86B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3F51"/>
    <w:pPr>
      <w:ind w:left="720"/>
      <w:contextualSpacing/>
    </w:pPr>
  </w:style>
  <w:style w:type="paragraph" w:styleId="a4">
    <w:name w:val="Balloon Text"/>
    <w:basedOn w:val="a"/>
    <w:link w:val="a5"/>
    <w:uiPriority w:val="99"/>
    <w:semiHidden/>
    <w:unhideWhenUsed/>
    <w:rsid w:val="00286BB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86B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C61EB-03C5-4738-89D9-00DF4756E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7</Pages>
  <Words>1944</Words>
  <Characters>11085</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2022-04-05T12:20:00Z</cp:lastPrinted>
  <dcterms:created xsi:type="dcterms:W3CDTF">2001-12-31T21:13:00Z</dcterms:created>
  <dcterms:modified xsi:type="dcterms:W3CDTF">2022-10-10T12:08:00Z</dcterms:modified>
</cp:coreProperties>
</file>