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A4" w:rsidRPr="00DC37A0" w:rsidRDefault="007143A4" w:rsidP="00DC37A0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37A0">
        <w:rPr>
          <w:rFonts w:ascii="Times New Roman" w:hAnsi="Times New Roman" w:cs="Times New Roman"/>
          <w:b/>
          <w:sz w:val="28"/>
          <w:szCs w:val="28"/>
          <w:u w:val="single"/>
        </w:rPr>
        <w:t>СЦЕНАРИЙ</w:t>
      </w:r>
    </w:p>
    <w:p w:rsidR="00DC37A0" w:rsidRPr="00DC37A0" w:rsidRDefault="00DC37A0" w:rsidP="00DC37A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C37A0">
        <w:rPr>
          <w:rFonts w:ascii="Times New Roman" w:hAnsi="Times New Roman" w:cs="Times New Roman"/>
          <w:sz w:val="28"/>
          <w:szCs w:val="28"/>
          <w:u w:val="single"/>
        </w:rPr>
        <w:t>речевого развлечения</w:t>
      </w:r>
      <w:r w:rsidR="007143A4" w:rsidRPr="00DC37A0">
        <w:rPr>
          <w:rFonts w:ascii="Times New Roman" w:hAnsi="Times New Roman" w:cs="Times New Roman"/>
          <w:sz w:val="28"/>
          <w:szCs w:val="28"/>
          <w:u w:val="single"/>
        </w:rPr>
        <w:t xml:space="preserve"> в логопедической подготовительной к школе группе «Богатырская наша сила»</w:t>
      </w:r>
    </w:p>
    <w:p w:rsidR="00BA2553" w:rsidRPr="00BA2553" w:rsidRDefault="00BA2553" w:rsidP="00BA2553">
      <w:pPr>
        <w:spacing w:line="360" w:lineRule="auto"/>
        <w:ind w:firstLine="680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A255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Цель</w:t>
      </w:r>
    </w:p>
    <w:p w:rsidR="00BA2553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C37A0">
        <w:rPr>
          <w:rFonts w:ascii="Times New Roman" w:hAnsi="Times New Roman" w:cs="Times New Roman"/>
          <w:sz w:val="28"/>
          <w:szCs w:val="28"/>
        </w:rPr>
        <w:t>акрепить и уточнить знания детей</w:t>
      </w:r>
      <w:r w:rsidR="00D06495">
        <w:rPr>
          <w:rFonts w:ascii="Times New Roman" w:hAnsi="Times New Roman" w:cs="Times New Roman"/>
          <w:sz w:val="28"/>
          <w:szCs w:val="28"/>
        </w:rPr>
        <w:t xml:space="preserve"> о русских былинных богатырях, </w:t>
      </w:r>
      <w:r w:rsidRPr="00DC37A0">
        <w:rPr>
          <w:rFonts w:ascii="Times New Roman" w:hAnsi="Times New Roman" w:cs="Times New Roman"/>
          <w:sz w:val="28"/>
          <w:szCs w:val="28"/>
        </w:rPr>
        <w:t>понятие «защитник Родины»</w:t>
      </w:r>
      <w:r w:rsidR="00F302AA">
        <w:rPr>
          <w:rFonts w:ascii="Times New Roman" w:hAnsi="Times New Roman" w:cs="Times New Roman"/>
          <w:sz w:val="28"/>
          <w:szCs w:val="28"/>
        </w:rPr>
        <w:t>.</w:t>
      </w:r>
    </w:p>
    <w:p w:rsidR="00BA2553" w:rsidRDefault="007143A4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Коррекционно-обучающие задачи</w:t>
      </w:r>
    </w:p>
    <w:p w:rsidR="00C76FAD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17A93" w:rsidRPr="00DC37A0">
        <w:rPr>
          <w:rFonts w:ascii="Times New Roman" w:hAnsi="Times New Roman" w:cs="Times New Roman"/>
          <w:sz w:val="28"/>
          <w:szCs w:val="28"/>
        </w:rPr>
        <w:t>овершенствовать навык согласования числительного с существительным по падежам</w:t>
      </w:r>
      <w:r w:rsidR="00C40465" w:rsidRPr="00DC37A0">
        <w:rPr>
          <w:rFonts w:ascii="Times New Roman" w:hAnsi="Times New Roman" w:cs="Times New Roman"/>
          <w:sz w:val="28"/>
          <w:szCs w:val="28"/>
        </w:rPr>
        <w:t>, упражнять в образовани</w:t>
      </w:r>
      <w:r w:rsidR="00F10432" w:rsidRPr="00DC37A0">
        <w:rPr>
          <w:rFonts w:ascii="Times New Roman" w:hAnsi="Times New Roman" w:cs="Times New Roman"/>
          <w:sz w:val="28"/>
          <w:szCs w:val="28"/>
        </w:rPr>
        <w:t>и относительных прилагательных и</w:t>
      </w:r>
      <w:r w:rsidR="00B423E3" w:rsidRPr="00DC37A0">
        <w:rPr>
          <w:rFonts w:ascii="Times New Roman" w:hAnsi="Times New Roman" w:cs="Times New Roman"/>
          <w:sz w:val="28"/>
          <w:szCs w:val="28"/>
        </w:rPr>
        <w:t xml:space="preserve"> составлении сравнительного оборота</w:t>
      </w:r>
      <w:r w:rsidR="003669DD" w:rsidRPr="00DC37A0">
        <w:rPr>
          <w:rFonts w:ascii="Times New Roman" w:hAnsi="Times New Roman" w:cs="Times New Roman"/>
          <w:sz w:val="28"/>
          <w:szCs w:val="28"/>
        </w:rPr>
        <w:t>, активизировать словарь детей</w:t>
      </w:r>
      <w:r w:rsidR="00C40465" w:rsidRPr="00DC37A0">
        <w:rPr>
          <w:rFonts w:ascii="Times New Roman" w:hAnsi="Times New Roman" w:cs="Times New Roman"/>
          <w:sz w:val="28"/>
          <w:szCs w:val="28"/>
        </w:rPr>
        <w:t>.</w:t>
      </w:r>
    </w:p>
    <w:p w:rsidR="00BA2553" w:rsidRDefault="007143A4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Коррекционно-развивающие задачи</w:t>
      </w:r>
    </w:p>
    <w:p w:rsidR="007143A4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143A4" w:rsidRPr="00DC37A0">
        <w:rPr>
          <w:rFonts w:ascii="Times New Roman" w:hAnsi="Times New Roman" w:cs="Times New Roman"/>
          <w:sz w:val="28"/>
          <w:szCs w:val="28"/>
        </w:rPr>
        <w:t xml:space="preserve">азвивать внимание,  память, мышление, чувство юмора, </w:t>
      </w:r>
      <w:r w:rsidR="00447FB7" w:rsidRPr="00DC37A0">
        <w:rPr>
          <w:rFonts w:ascii="Times New Roman" w:hAnsi="Times New Roman" w:cs="Times New Roman"/>
          <w:sz w:val="28"/>
          <w:szCs w:val="28"/>
        </w:rPr>
        <w:t>коммуникативные умения и навыки</w:t>
      </w:r>
      <w:r w:rsidR="00F10432" w:rsidRPr="00DC37A0">
        <w:rPr>
          <w:rFonts w:ascii="Times New Roman" w:hAnsi="Times New Roman" w:cs="Times New Roman"/>
          <w:sz w:val="28"/>
          <w:szCs w:val="28"/>
        </w:rPr>
        <w:t xml:space="preserve">, </w:t>
      </w:r>
      <w:r w:rsidR="007143A4" w:rsidRPr="00DC37A0">
        <w:rPr>
          <w:rFonts w:ascii="Times New Roman" w:hAnsi="Times New Roman" w:cs="Times New Roman"/>
          <w:sz w:val="28"/>
          <w:szCs w:val="28"/>
        </w:rPr>
        <w:t>навык связного речевого высказывания, координацию, общую и мелкую моторику.</w:t>
      </w:r>
    </w:p>
    <w:p w:rsidR="00BA2553" w:rsidRDefault="009C6BC9" w:rsidP="00BA2553">
      <w:pPr>
        <w:spacing w:before="225" w:after="225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143A4" w:rsidRPr="00DC37A0">
        <w:rPr>
          <w:rFonts w:ascii="Times New Roman" w:hAnsi="Times New Roman" w:cs="Times New Roman"/>
          <w:b/>
          <w:sz w:val="28"/>
          <w:szCs w:val="28"/>
        </w:rPr>
        <w:t>оспитательные задачи</w:t>
      </w:r>
    </w:p>
    <w:p w:rsidR="007143A4" w:rsidRPr="00DC37A0" w:rsidRDefault="00BA2553" w:rsidP="00BA2553">
      <w:pPr>
        <w:spacing w:before="225" w:after="225"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оспитывать </w:t>
      </w:r>
      <w:r w:rsidR="00833C22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патриотизм, 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 гордости за свой народ, пробуждать в детях желание стать в будущем защитниками Родины, </w:t>
      </w:r>
      <w:r w:rsidR="00B5094D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уважение к защитникам Отечества, желание быть похожими на них</w:t>
      </w:r>
      <w:r w:rsidR="007143A4" w:rsidRPr="00DC37A0">
        <w:rPr>
          <w:rFonts w:ascii="Times New Roman" w:hAnsi="Times New Roman" w:cs="Times New Roman"/>
          <w:sz w:val="28"/>
          <w:szCs w:val="28"/>
        </w:rPr>
        <w:t>.</w:t>
      </w:r>
    </w:p>
    <w:p w:rsidR="00BA2553" w:rsidRDefault="00B423E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Задачи</w:t>
      </w:r>
      <w:r w:rsidR="007143A4" w:rsidRPr="00DC37A0">
        <w:rPr>
          <w:rFonts w:ascii="Times New Roman" w:hAnsi="Times New Roman" w:cs="Times New Roman"/>
          <w:b/>
          <w:sz w:val="28"/>
          <w:szCs w:val="28"/>
        </w:rPr>
        <w:t xml:space="preserve"> презентации</w:t>
      </w:r>
    </w:p>
    <w:p w:rsidR="007143A4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143A4" w:rsidRPr="00DC37A0">
        <w:rPr>
          <w:rFonts w:ascii="Times New Roman" w:hAnsi="Times New Roman" w:cs="Times New Roman"/>
          <w:sz w:val="28"/>
          <w:szCs w:val="28"/>
        </w:rPr>
        <w:t>спользовать</w:t>
      </w:r>
      <w:r w:rsidR="00EC0632" w:rsidRPr="00DC37A0">
        <w:rPr>
          <w:rFonts w:ascii="Times New Roman" w:hAnsi="Times New Roman" w:cs="Times New Roman"/>
          <w:sz w:val="28"/>
          <w:szCs w:val="28"/>
        </w:rPr>
        <w:t xml:space="preserve"> ИКТ в качестве дополнительной нагляднос</w:t>
      </w:r>
      <w:r w:rsidR="00BD2B88" w:rsidRPr="00DC37A0">
        <w:rPr>
          <w:rFonts w:ascii="Times New Roman" w:hAnsi="Times New Roman" w:cs="Times New Roman"/>
          <w:sz w:val="28"/>
          <w:szCs w:val="28"/>
        </w:rPr>
        <w:t>т</w:t>
      </w:r>
      <w:r w:rsidR="00EC0632" w:rsidRPr="00DC37A0">
        <w:rPr>
          <w:rFonts w:ascii="Times New Roman" w:hAnsi="Times New Roman" w:cs="Times New Roman"/>
          <w:sz w:val="28"/>
          <w:szCs w:val="28"/>
        </w:rPr>
        <w:t>и</w:t>
      </w:r>
      <w:r w:rsidR="007143A4" w:rsidRPr="00DC37A0">
        <w:rPr>
          <w:rFonts w:ascii="Times New Roman" w:hAnsi="Times New Roman" w:cs="Times New Roman"/>
          <w:sz w:val="28"/>
          <w:szCs w:val="28"/>
        </w:rPr>
        <w:t xml:space="preserve">, </w:t>
      </w:r>
      <w:r w:rsidR="00BD2B88" w:rsidRPr="00DC37A0">
        <w:rPr>
          <w:rFonts w:ascii="Times New Roman" w:hAnsi="Times New Roman" w:cs="Times New Roman"/>
          <w:sz w:val="28"/>
          <w:szCs w:val="28"/>
        </w:rPr>
        <w:t xml:space="preserve">познакомить с творчеством русских художников по теме праздника, закрепить знания детей о богатырях, </w:t>
      </w:r>
      <w:r w:rsidR="007143A4" w:rsidRPr="00DC37A0">
        <w:rPr>
          <w:rFonts w:ascii="Times New Roman" w:hAnsi="Times New Roman" w:cs="Times New Roman"/>
          <w:sz w:val="28"/>
          <w:szCs w:val="28"/>
        </w:rPr>
        <w:t>внести в речевой праздник новизну, вызвав этим интерес детей.</w:t>
      </w:r>
    </w:p>
    <w:p w:rsidR="00BA2553" w:rsidRDefault="007143A4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p w:rsidR="00C21EF6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C21EF6" w:rsidRPr="00DC37A0">
        <w:rPr>
          <w:rFonts w:ascii="Times New Roman" w:hAnsi="Times New Roman" w:cs="Times New Roman"/>
          <w:sz w:val="28"/>
          <w:szCs w:val="28"/>
        </w:rPr>
        <w:t xml:space="preserve">лубок ниток, </w:t>
      </w:r>
      <w:r w:rsidR="000C3D52" w:rsidRPr="00DC37A0">
        <w:rPr>
          <w:rFonts w:ascii="Times New Roman" w:hAnsi="Times New Roman" w:cs="Times New Roman"/>
          <w:sz w:val="28"/>
          <w:szCs w:val="28"/>
        </w:rPr>
        <w:t xml:space="preserve">«жёлуди» с загадками, </w:t>
      </w:r>
      <w:r w:rsidR="00C21EF6" w:rsidRPr="00DC37A0">
        <w:rPr>
          <w:rFonts w:ascii="Times New Roman" w:hAnsi="Times New Roman" w:cs="Times New Roman"/>
          <w:sz w:val="28"/>
          <w:szCs w:val="28"/>
        </w:rPr>
        <w:t>сундук с богатырскими принадлежностями (шлемы, мечи, кольчуги, щиты) и картинками-раскрасками богатырей, два «коня», мультимедийное оборудование и презентация «Образ богатыря в русско</w:t>
      </w:r>
      <w:r w:rsidR="002C68AE">
        <w:rPr>
          <w:rFonts w:ascii="Times New Roman" w:hAnsi="Times New Roman" w:cs="Times New Roman"/>
          <w:sz w:val="28"/>
          <w:szCs w:val="28"/>
        </w:rPr>
        <w:t>й живописи»</w:t>
      </w:r>
      <w:r w:rsidR="00C21EF6" w:rsidRPr="00DC37A0">
        <w:rPr>
          <w:rFonts w:ascii="Times New Roman" w:hAnsi="Times New Roman" w:cs="Times New Roman"/>
          <w:sz w:val="28"/>
          <w:szCs w:val="28"/>
        </w:rPr>
        <w:t xml:space="preserve">, </w:t>
      </w:r>
      <w:r w:rsidR="001141F3" w:rsidRPr="00DC37A0">
        <w:rPr>
          <w:rFonts w:ascii="Times New Roman" w:hAnsi="Times New Roman" w:cs="Times New Roman"/>
          <w:sz w:val="28"/>
          <w:szCs w:val="28"/>
        </w:rPr>
        <w:t xml:space="preserve">костюм для Змея Горыныча, </w:t>
      </w:r>
      <w:r w:rsidR="00C21EF6" w:rsidRPr="00DC37A0">
        <w:rPr>
          <w:rFonts w:ascii="Times New Roman" w:hAnsi="Times New Roman" w:cs="Times New Roman"/>
          <w:sz w:val="28"/>
          <w:szCs w:val="28"/>
        </w:rPr>
        <w:t>игра «Богатырская каша» (</w:t>
      </w:r>
      <w:r w:rsidR="000C3D52" w:rsidRPr="00DC37A0">
        <w:rPr>
          <w:rFonts w:ascii="Times New Roman" w:hAnsi="Times New Roman" w:cs="Times New Roman"/>
          <w:sz w:val="28"/>
          <w:szCs w:val="28"/>
        </w:rPr>
        <w:t>пакетики с разной крупой – 6 шт., горшочек для каши с ложкой, два эластичных бинта).</w:t>
      </w:r>
      <w:proofErr w:type="gramEnd"/>
    </w:p>
    <w:p w:rsidR="00BA2553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Оформление зала</w:t>
      </w:r>
    </w:p>
    <w:p w:rsidR="007143A4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553">
        <w:rPr>
          <w:rFonts w:ascii="Times New Roman" w:hAnsi="Times New Roman" w:cs="Times New Roman"/>
          <w:sz w:val="28"/>
          <w:szCs w:val="28"/>
        </w:rPr>
        <w:t>Д</w:t>
      </w:r>
      <w:r w:rsidR="002C68AE">
        <w:rPr>
          <w:rFonts w:ascii="Times New Roman" w:hAnsi="Times New Roman" w:cs="Times New Roman"/>
          <w:sz w:val="28"/>
          <w:szCs w:val="28"/>
        </w:rPr>
        <w:t>уб</w:t>
      </w:r>
      <w:r w:rsidR="00C21EF6" w:rsidRPr="00DC3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EF6" w:rsidRPr="00DC37A0">
        <w:rPr>
          <w:rFonts w:ascii="Times New Roman" w:hAnsi="Times New Roman" w:cs="Times New Roman"/>
          <w:sz w:val="28"/>
          <w:szCs w:val="28"/>
        </w:rPr>
        <w:t>с «желудями</w:t>
      </w:r>
      <w:r w:rsidR="000C3D52" w:rsidRPr="00DC37A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C21EF6" w:rsidRPr="00DC37A0">
        <w:rPr>
          <w:rFonts w:ascii="Times New Roman" w:hAnsi="Times New Roman" w:cs="Times New Roman"/>
          <w:sz w:val="28"/>
          <w:szCs w:val="28"/>
        </w:rPr>
        <w:t xml:space="preserve">, </w:t>
      </w:r>
      <w:r w:rsidR="000C3D52" w:rsidRPr="00DC37A0">
        <w:rPr>
          <w:rFonts w:ascii="Times New Roman" w:hAnsi="Times New Roman" w:cs="Times New Roman"/>
          <w:sz w:val="28"/>
          <w:szCs w:val="28"/>
        </w:rPr>
        <w:t>под ним сундук и «богатырские кони»</w:t>
      </w:r>
      <w:r w:rsidR="00EC0632" w:rsidRPr="00DC37A0">
        <w:rPr>
          <w:rFonts w:ascii="Times New Roman" w:hAnsi="Times New Roman" w:cs="Times New Roman"/>
          <w:sz w:val="28"/>
          <w:szCs w:val="28"/>
        </w:rPr>
        <w:t>, колодец с ведёрком</w:t>
      </w:r>
      <w:r w:rsidR="000C3D52" w:rsidRPr="00DC37A0">
        <w:rPr>
          <w:rFonts w:ascii="Times New Roman" w:hAnsi="Times New Roman" w:cs="Times New Roman"/>
          <w:sz w:val="28"/>
          <w:szCs w:val="28"/>
        </w:rPr>
        <w:t>.</w:t>
      </w:r>
    </w:p>
    <w:p w:rsidR="00BA2553" w:rsidRDefault="00BA2553" w:rsidP="00BA2553">
      <w:pPr>
        <w:spacing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B5094D" w:rsidRPr="00DC37A0" w:rsidRDefault="00BA2553" w:rsidP="00BA2553">
      <w:pPr>
        <w:spacing w:line="36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росмотр мультфильмов </w:t>
      </w:r>
      <w:r w:rsidR="00BF4F47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="001141F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богатыря», «Илья  Муромец и Соловей Р</w:t>
      </w:r>
      <w:r w:rsidR="00BF4F47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азбойник», 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«Богатырская каша», «Василиса </w:t>
      </w:r>
      <w:proofErr w:type="spellStart"/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Микулишна</w:t>
      </w:r>
      <w:proofErr w:type="spellEnd"/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C4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сценки</w:t>
      </w:r>
      <w:r w:rsidR="004C487D" w:rsidRPr="004C4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богатырь Змея Горыныча победил»</w:t>
      </w:r>
      <w:r w:rsidR="004C4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организованная образовательная деятельность с использованием </w:t>
      </w:r>
      <w:r w:rsidR="00B5094D" w:rsidRPr="00DC37A0">
        <w:rPr>
          <w:rFonts w:ascii="Times New Roman" w:hAnsi="Times New Roman" w:cs="Times New Roman"/>
          <w:sz w:val="28"/>
          <w:szCs w:val="28"/>
        </w:rPr>
        <w:t xml:space="preserve">презентации </w:t>
      </w:r>
      <w:r w:rsidR="00BF4F47" w:rsidRPr="00DC37A0">
        <w:rPr>
          <w:rFonts w:ascii="Times New Roman" w:hAnsi="Times New Roman" w:cs="Times New Roman"/>
          <w:sz w:val="28"/>
          <w:szCs w:val="28"/>
        </w:rPr>
        <w:t>«Богатыри земли русской»</w:t>
      </w:r>
      <w:r w:rsidR="00E826E0" w:rsidRPr="00DC37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выполнение аппликации «Богатырь</w:t>
      </w:r>
      <w:r w:rsidR="00E826E0" w:rsidRPr="00DC37A0">
        <w:rPr>
          <w:rFonts w:ascii="Times New Roman" w:hAnsi="Times New Roman" w:cs="Times New Roman"/>
          <w:sz w:val="28"/>
          <w:szCs w:val="28"/>
        </w:rPr>
        <w:t>»</w:t>
      </w:r>
      <w:r w:rsidR="00BF4F47" w:rsidRPr="00DC37A0">
        <w:rPr>
          <w:rFonts w:ascii="Times New Roman" w:hAnsi="Times New Roman" w:cs="Times New Roman"/>
          <w:sz w:val="28"/>
          <w:szCs w:val="28"/>
        </w:rPr>
        <w:t>.</w:t>
      </w:r>
    </w:p>
    <w:p w:rsidR="007143A4" w:rsidRPr="00DC37A0" w:rsidRDefault="00BA2553" w:rsidP="00BA2553">
      <w:pPr>
        <w:spacing w:line="360" w:lineRule="auto"/>
        <w:ind w:firstLine="709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</w:p>
    <w:p w:rsidR="007143A4" w:rsidRPr="00BA2553" w:rsidRDefault="00BA2553" w:rsidP="00DC37A0">
      <w:pPr>
        <w:pStyle w:val="a3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Организационный момент</w:t>
      </w:r>
    </w:p>
    <w:p w:rsidR="00E46BCF" w:rsidRPr="00DC37A0" w:rsidRDefault="00E46BCF" w:rsidP="002C68A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Под музыку </w:t>
      </w:r>
      <w:proofErr w:type="spellStart"/>
      <w:r w:rsidRPr="00DC37A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А.Пахмутовой</w:t>
      </w:r>
      <w:proofErr w:type="spellEnd"/>
      <w:r w:rsidRPr="00DC37A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«Богатырская наша сила» дети проходят в музыкальный зал. </w:t>
      </w:r>
    </w:p>
    <w:p w:rsidR="00E46BCF" w:rsidRPr="00DC37A0" w:rsidRDefault="00E46BCF" w:rsidP="002C68A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Логопед.</w:t>
      </w:r>
      <w:r w:rsidRPr="00DC37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B1244" w:rsidRPr="00DC37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</w:t>
      </w:r>
      <w:r w:rsidR="00AE448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авайте поздороваемся с нашими гостями</w:t>
      </w:r>
      <w:r w:rsidR="00AB1244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старинной русской традиции</w:t>
      </w:r>
      <w:r w:rsidR="00AE448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124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здороваются с поклоном.)</w:t>
      </w:r>
      <w:r w:rsidR="00AB1244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48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люди добрые! Ребята, с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кажите, пожалуйста, как назы</w:t>
      </w:r>
      <w:r w:rsidR="000F209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вается страна, в которой мы живё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</w:t>
      </w:r>
      <w:r w:rsidR="00BB2E9E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 можно назвать нас, жителей?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(Русскими, россиянами.)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Давным-давно наша страна называлась коротким словом Русь. Русский народ называл свою землю ласково «Русь-матушка». Много чудесных стран на Земле, везде живут люди, но Россия – единственная, необыкновенная страна, она нам родная, как мать и отец.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русской стороне!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русской старине!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 эту старину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рассказывать начну,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 все знать могли</w:t>
      </w:r>
    </w:p>
    <w:p w:rsidR="00E46BCF" w:rsidRPr="00DC37A0" w:rsidRDefault="00E46BCF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делах родной земли.</w:t>
      </w:r>
    </w:p>
    <w:p w:rsidR="00E46BCF" w:rsidRPr="00DC37A0" w:rsidRDefault="00E46BCF" w:rsidP="00DC37A0">
      <w:pPr>
        <w:spacing w:before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поможет нам попасть в старину</w:t>
      </w:r>
      <w:r w:rsidR="00BC2DFD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184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русскую </w:t>
      </w:r>
      <w:r w:rsidR="00BC2DFD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волшебный клубочек</w:t>
      </w:r>
      <w:r w:rsidR="00BB2E9E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2DFD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DF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B2E9E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Логопед бросает клубок</w:t>
      </w:r>
      <w:r w:rsidR="00BC2DF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</w:p>
    <w:p w:rsidR="00BC2DFD" w:rsidRPr="00DC37A0" w:rsidRDefault="00BC2DFD" w:rsidP="00DC37A0">
      <w:pPr>
        <w:pStyle w:val="a4"/>
        <w:shd w:val="clear" w:color="auto" w:fill="FFFFFF"/>
        <w:spacing w:before="0" w:beforeAutospacing="0" w:after="225" w:afterAutospacing="0" w:line="360" w:lineRule="auto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t>Катись, катись, клубочек,</w:t>
      </w:r>
    </w:p>
    <w:p w:rsidR="00BC2DFD" w:rsidRPr="00DC37A0" w:rsidRDefault="00BC2DFD" w:rsidP="00DC37A0">
      <w:pPr>
        <w:pStyle w:val="a4"/>
        <w:shd w:val="clear" w:color="auto" w:fill="FFFFFF"/>
        <w:spacing w:before="225" w:beforeAutospacing="0" w:after="225" w:afterAutospacing="0" w:line="360" w:lineRule="auto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lastRenderedPageBreak/>
        <w:t>Катись через лесочек.</w:t>
      </w:r>
    </w:p>
    <w:p w:rsidR="00BC2DFD" w:rsidRPr="00BA2553" w:rsidRDefault="00BC2DFD" w:rsidP="00DC37A0">
      <w:pPr>
        <w:pStyle w:val="a4"/>
        <w:numPr>
          <w:ilvl w:val="0"/>
          <w:numId w:val="1"/>
        </w:numPr>
        <w:shd w:val="clear" w:color="auto" w:fill="FFFFFF"/>
        <w:spacing w:before="225" w:beforeAutospacing="0" w:after="225" w:afterAutospacing="0" w:line="360" w:lineRule="auto"/>
        <w:contextualSpacing/>
        <w:jc w:val="both"/>
        <w:rPr>
          <w:b/>
          <w:i/>
          <w:sz w:val="28"/>
          <w:szCs w:val="28"/>
        </w:rPr>
      </w:pPr>
      <w:r w:rsidRPr="00BA2553">
        <w:rPr>
          <w:b/>
          <w:i/>
          <w:sz w:val="28"/>
          <w:szCs w:val="28"/>
        </w:rPr>
        <w:t>Игра «</w:t>
      </w:r>
      <w:r w:rsidR="00BA2553">
        <w:rPr>
          <w:b/>
          <w:i/>
          <w:sz w:val="28"/>
          <w:szCs w:val="28"/>
        </w:rPr>
        <w:t>Угадай загадку – покажу отгадку»</w:t>
      </w:r>
    </w:p>
    <w:p w:rsidR="002C68AE" w:rsidRDefault="002C68AE" w:rsidP="00110D2D">
      <w:pPr>
        <w:pStyle w:val="a4"/>
        <w:shd w:val="clear" w:color="auto" w:fill="FFFFFF"/>
        <w:spacing w:before="225" w:beforeAutospacing="0" w:after="225" w:afterAutospacing="0" w:line="360" w:lineRule="auto"/>
        <w:ind w:left="-207" w:firstLine="349"/>
        <w:contextualSpacing/>
        <w:jc w:val="both"/>
        <w:rPr>
          <w:sz w:val="28"/>
          <w:szCs w:val="28"/>
        </w:rPr>
      </w:pPr>
      <w:r w:rsidRPr="002C68AE">
        <w:rPr>
          <w:b/>
          <w:sz w:val="28"/>
          <w:szCs w:val="28"/>
        </w:rPr>
        <w:t>Логопед</w:t>
      </w:r>
      <w:r>
        <w:rPr>
          <w:sz w:val="28"/>
          <w:szCs w:val="28"/>
        </w:rPr>
        <w:t xml:space="preserve">. </w:t>
      </w:r>
    </w:p>
    <w:p w:rsidR="00BC2DFD" w:rsidRPr="00DC37A0" w:rsidRDefault="00BC2DFD" w:rsidP="00110D2D">
      <w:pPr>
        <w:pStyle w:val="a4"/>
        <w:shd w:val="clear" w:color="auto" w:fill="FFFFFF"/>
        <w:spacing w:before="225" w:beforeAutospacing="0" w:after="225" w:afterAutospacing="0" w:line="360" w:lineRule="auto"/>
        <w:ind w:left="-207" w:firstLine="349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t>У Лукоморья дуб стоит,</w:t>
      </w:r>
    </w:p>
    <w:p w:rsidR="00BC2DFD" w:rsidRPr="00DC37A0" w:rsidRDefault="00BC2DFD" w:rsidP="00110D2D">
      <w:pPr>
        <w:pStyle w:val="a4"/>
        <w:shd w:val="clear" w:color="auto" w:fill="FFFFFF"/>
        <w:spacing w:before="225" w:beforeAutospacing="0" w:after="225" w:afterAutospacing="0" w:line="360" w:lineRule="auto"/>
        <w:ind w:left="-207" w:firstLine="349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t>О сказках с нами говорит.</w:t>
      </w:r>
    </w:p>
    <w:p w:rsidR="00BC2DFD" w:rsidRPr="00DC37A0" w:rsidRDefault="00BC2DFD" w:rsidP="00110D2D">
      <w:pPr>
        <w:pStyle w:val="a4"/>
        <w:shd w:val="clear" w:color="auto" w:fill="FFFFFF"/>
        <w:spacing w:before="225" w:beforeAutospacing="0" w:after="225" w:afterAutospacing="0" w:line="360" w:lineRule="auto"/>
        <w:ind w:left="-207" w:firstLine="349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t>Загадки все мы отгадаем,</w:t>
      </w:r>
    </w:p>
    <w:p w:rsidR="00BC2DFD" w:rsidRPr="00DC37A0" w:rsidRDefault="00BC2DFD" w:rsidP="00110D2D">
      <w:pPr>
        <w:pStyle w:val="a4"/>
        <w:shd w:val="clear" w:color="auto" w:fill="FFFFFF"/>
        <w:spacing w:before="225" w:beforeAutospacing="0" w:after="225" w:afterAutospacing="0" w:line="360" w:lineRule="auto"/>
        <w:ind w:left="-207" w:firstLine="349"/>
        <w:contextualSpacing/>
        <w:jc w:val="both"/>
        <w:rPr>
          <w:sz w:val="28"/>
          <w:szCs w:val="28"/>
        </w:rPr>
      </w:pPr>
      <w:r w:rsidRPr="00DC37A0">
        <w:rPr>
          <w:sz w:val="28"/>
          <w:szCs w:val="28"/>
        </w:rPr>
        <w:t>Что в сундуке лежит, узнаем.</w:t>
      </w:r>
    </w:p>
    <w:p w:rsidR="00BC2DFD" w:rsidRPr="00DC37A0" w:rsidRDefault="000C3D52" w:rsidP="00110D2D">
      <w:pPr>
        <w:pStyle w:val="a4"/>
        <w:shd w:val="clear" w:color="auto" w:fill="FFFFFF"/>
        <w:spacing w:before="225" w:beforeAutospacing="0" w:after="0" w:afterAutospacing="0" w:line="360" w:lineRule="auto"/>
        <w:ind w:left="-207" w:firstLine="349"/>
        <w:contextualSpacing/>
        <w:jc w:val="both"/>
        <w:rPr>
          <w:i/>
          <w:sz w:val="28"/>
          <w:szCs w:val="28"/>
        </w:rPr>
      </w:pPr>
      <w:r w:rsidRPr="00DC37A0">
        <w:rPr>
          <w:i/>
          <w:sz w:val="28"/>
          <w:szCs w:val="28"/>
        </w:rPr>
        <w:t>Дети срываю</w:t>
      </w:r>
      <w:r w:rsidR="00BC2DFD" w:rsidRPr="00DC37A0">
        <w:rPr>
          <w:i/>
          <w:sz w:val="28"/>
          <w:szCs w:val="28"/>
        </w:rPr>
        <w:t xml:space="preserve">т с дуба «жёлудь» с загадкой, </w:t>
      </w:r>
      <w:r w:rsidRPr="00DC37A0">
        <w:rPr>
          <w:i/>
          <w:sz w:val="28"/>
          <w:szCs w:val="28"/>
        </w:rPr>
        <w:t>логопед читает её, дети достаю</w:t>
      </w:r>
      <w:r w:rsidR="00BC2DFD" w:rsidRPr="00DC37A0">
        <w:rPr>
          <w:i/>
          <w:sz w:val="28"/>
          <w:szCs w:val="28"/>
        </w:rPr>
        <w:t>т из сундука предмет-отгадку.</w:t>
      </w:r>
    </w:p>
    <w:p w:rsidR="00BC2DFD" w:rsidRPr="00DC37A0" w:rsidRDefault="00BC2DFD" w:rsidP="00BA2553">
      <w:pPr>
        <w:pStyle w:val="a3"/>
        <w:numPr>
          <w:ilvl w:val="0"/>
          <w:numId w:val="4"/>
        </w:numPr>
        <w:spacing w:line="360" w:lineRule="auto"/>
        <w:ind w:right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Рубашку такую не вяжут, не шьют, ее из колечек железных плетут.    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(Кольчуга.)</w:t>
      </w:r>
    </w:p>
    <w:p w:rsidR="00BC2DFD" w:rsidRPr="00DC37A0" w:rsidRDefault="00BC2DFD" w:rsidP="00BA2553">
      <w:pPr>
        <w:pStyle w:val="a3"/>
        <w:numPr>
          <w:ilvl w:val="0"/>
          <w:numId w:val="4"/>
        </w:numPr>
        <w:spacing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Железная шапка с острым концом, а спереди клюв навис над лицом.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(Шлем.)</w:t>
      </w:r>
    </w:p>
    <w:p w:rsidR="00BC2DFD" w:rsidRPr="00DC37A0" w:rsidRDefault="00BC2DFD" w:rsidP="00BA2553">
      <w:pPr>
        <w:pStyle w:val="a3"/>
        <w:numPr>
          <w:ilvl w:val="0"/>
          <w:numId w:val="4"/>
        </w:numPr>
        <w:spacing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Оружие это не просто поднять и в руке удержать. Снести им легко голову с плеч…. Ну, что догадались? Конечно же …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(Меч.)</w:t>
      </w:r>
    </w:p>
    <w:p w:rsidR="00BC2DFD" w:rsidRPr="00DC37A0" w:rsidRDefault="00BC2DFD" w:rsidP="00BA2553">
      <w:pPr>
        <w:pStyle w:val="a3"/>
        <w:numPr>
          <w:ilvl w:val="0"/>
          <w:numId w:val="4"/>
        </w:numPr>
        <w:spacing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грудь защитить от ударов врага, уж вы это знаете наверняка, </w:t>
      </w:r>
      <w:r w:rsidR="00BB2E9E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левой руке у героя висит тяжё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лый, блестящий и кругленький …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(Щит.)</w:t>
      </w:r>
    </w:p>
    <w:p w:rsidR="00BC2DFD" w:rsidRPr="00DC37A0" w:rsidRDefault="00BA2553" w:rsidP="00BA2553">
      <w:pPr>
        <w:spacing w:line="360" w:lineRule="auto"/>
        <w:ind w:left="-142" w:righ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DFD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принадлежат все эти предметы? Кто такой богатырь? Почему его так назвали? Кого из богатырей вы знаете?</w:t>
      </w:r>
      <w:r w:rsidR="00BB2E9E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  <w:r w:rsidR="00FC0436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назвать богатыря другим словом? 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(Витязь, воин</w:t>
      </w:r>
      <w:r w:rsidR="00BB2E9E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защитник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</w:p>
    <w:p w:rsidR="00BC2DFD" w:rsidRPr="002C68AE" w:rsidRDefault="00BC2DFD" w:rsidP="00DC37A0">
      <w:pPr>
        <w:pStyle w:val="a3"/>
        <w:numPr>
          <w:ilvl w:val="0"/>
          <w:numId w:val="1"/>
        </w:numPr>
        <w:spacing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по презентации «Образ богатыря в русской живописи» </w:t>
      </w:r>
    </w:p>
    <w:p w:rsidR="00FC0436" w:rsidRPr="00DC37A0" w:rsidRDefault="00BC2DFD" w:rsidP="00110D2D">
      <w:pPr>
        <w:pStyle w:val="a3"/>
        <w:spacing w:line="360" w:lineRule="auto"/>
        <w:ind w:left="-207" w:right="0" w:firstLine="34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Логопед.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 на эту картину, как вы думаете, как она называется и почему? </w:t>
      </w:r>
      <w:r w:rsidR="00AB124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детей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вы верно догадались, «Богаты</w:t>
      </w:r>
      <w:r w:rsidR="00FC0436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ри», а написал её великий русский художник Виктор Михайлович Васнецов. Можете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назвать</w:t>
      </w:r>
      <w:r w:rsidR="00FC0436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богатырей? 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(Илья Муромец, Алё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 Попович и Добрыня Никитич</w:t>
      </w:r>
      <w:r w:rsidR="00FC043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</w:p>
    <w:p w:rsidR="00FC0436" w:rsidRPr="00DC37A0" w:rsidRDefault="00FC0436" w:rsidP="00DC37A0">
      <w:pPr>
        <w:spacing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защитника, три брата,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богатыря!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«Русь на воинов богата!» -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Говорят не зря!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поля боя нет возврата,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спиною Русь,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Мать-земля, родные хаты.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  Эй! Смелее в бой, ребята!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 и лук, копьё, булава,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 и верный конь.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Враг! Не тронь родной державы,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Охраняет Русь по праву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Богатырской русской славы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Боевой огонь!</w:t>
      </w:r>
    </w:p>
    <w:p w:rsidR="00FC0436" w:rsidRPr="00DC37A0" w:rsidRDefault="00FC0436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(Т. Курбатова).</w:t>
      </w:r>
    </w:p>
    <w:p w:rsidR="00055B84" w:rsidRPr="00DC37A0" w:rsidRDefault="00055B84" w:rsidP="00DC37A0">
      <w:pPr>
        <w:spacing w:before="225" w:after="225" w:line="360" w:lineRule="auto"/>
        <w:ind w:left="0" w:right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D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кто в центре картины? Почему Виктор Михайлович нарисовал Илью Муромца в центре? Где находятся Добрыня Никитич и Алёша Попович?  Чем отличается Алёша Попович от Добрыни Никитича? Кто помогал </w:t>
      </w:r>
      <w:r w:rsidRPr="00DC37A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богатырям охранять землю русскую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? Расскажите, какие кони у </w:t>
      </w:r>
      <w:r w:rsidRPr="00DC37A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богатырей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 Какие чувства у вас возникают, глядя на картину?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</w:p>
    <w:p w:rsidR="002C68AE" w:rsidRDefault="00FC0436" w:rsidP="002C68AE">
      <w:pPr>
        <w:spacing w:before="225" w:line="360" w:lineRule="auto"/>
        <w:ind w:left="0" w:right="0"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Логопед вместе с детьми рассматривает остальные слайды с картинами: В. Васнецов </w:t>
      </w:r>
      <w:r w:rsidR="00D10C4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«Богатырь»,</w:t>
      </w:r>
      <w:r w:rsidR="00AB124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«Витязь на распутье», </w:t>
      </w:r>
      <w:r w:rsidR="00BD2B88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D10C4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Богатырский скок</w:t>
      </w:r>
      <w:r w:rsidR="00BD2B88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»,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М.</w:t>
      </w:r>
      <w:r w:rsidR="00E50CF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Врубель «Богатырь», </w:t>
      </w:r>
      <w:proofErr w:type="spellStart"/>
      <w:r w:rsidR="00D0129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К.Васильева</w:t>
      </w:r>
      <w:proofErr w:type="spellEnd"/>
      <w:r w:rsidR="00D0129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«Поединок Добрыни со змеем», «Алёша Попович и красна девица», «</w:t>
      </w:r>
      <w:proofErr w:type="spellStart"/>
      <w:r w:rsidR="00D0129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Вольга</w:t>
      </w:r>
      <w:proofErr w:type="spellEnd"/>
      <w:r w:rsidR="00D0129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Микула»</w:t>
      </w:r>
      <w:r w:rsidR="00055B8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9C7716" w:rsidRPr="00DC37A0" w:rsidRDefault="00055B84" w:rsidP="002C68AE">
      <w:pPr>
        <w:spacing w:before="225" w:line="360" w:lineRule="auto"/>
        <w:ind w:left="0" w:right="0"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Проводится </w:t>
      </w:r>
      <w:r w:rsidR="002C6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</w:t>
      </w:r>
      <w:r w:rsidR="004C48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последнему </w:t>
      </w:r>
      <w:r w:rsidR="002C6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слайду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«Доскажи словечко»</w:t>
      </w:r>
      <w:r w:rsidR="006D001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д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ети договаривают конец п</w:t>
      </w:r>
      <w:r w:rsidR="006D001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редложения, смотря на картинки (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богатырь могучий, как …(дуб), сильный, как … (медведь), </w:t>
      </w:r>
      <w:r w:rsidR="00E70125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быстрый, как … (орёл),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смелый, как … (лев), </w:t>
      </w:r>
      <w:r w:rsidR="009C771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стойкий, как … (скала)</w:t>
      </w:r>
      <w:r w:rsidR="006D001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мудр</w:t>
      </w:r>
      <w:r w:rsidR="00E70125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ый</w:t>
      </w:r>
      <w:r w:rsidR="006D001D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как … (сова).</w:t>
      </w:r>
      <w:proofErr w:type="gramEnd"/>
    </w:p>
    <w:p w:rsidR="00FC0436" w:rsidRPr="002C68AE" w:rsidRDefault="00055B84" w:rsidP="00DC37A0">
      <w:pPr>
        <w:pStyle w:val="a3"/>
        <w:numPr>
          <w:ilvl w:val="0"/>
          <w:numId w:val="1"/>
        </w:numPr>
        <w:spacing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6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2E9E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«Соберём</w:t>
      </w:r>
      <w:r w:rsidR="006D3EAF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богатыря</w:t>
      </w:r>
      <w:r w:rsidR="00BB2E9E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 пу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="00BB2E9E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ь-дорогу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6D3EAF" w:rsidRPr="00DC37A0" w:rsidRDefault="006D3EAF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Логопед предлагает проверить детей н</w:t>
      </w:r>
      <w:r w:rsidR="00BB2E9E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ловкость и быстроту в подготовке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богатырей </w:t>
      </w:r>
      <w:r w:rsidR="00BB2E9E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(двух мальчиков) в дальнюю дорогу. Дети достают из сундука принадлежности</w:t>
      </w:r>
      <w:r w:rsidR="00D8541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богатырей, одевают и снабжают его ими.</w:t>
      </w:r>
    </w:p>
    <w:p w:rsidR="006D3EAF" w:rsidRPr="002C68AE" w:rsidRDefault="006D3EAF" w:rsidP="00DC37A0">
      <w:pPr>
        <w:pStyle w:val="a3"/>
        <w:numPr>
          <w:ilvl w:val="0"/>
          <w:numId w:val="1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Игра «Проскачи на </w:t>
      </w:r>
      <w:r w:rsidR="00BB2E9E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богатырском 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коне»</w:t>
      </w:r>
    </w:p>
    <w:p w:rsidR="00D17A93" w:rsidRPr="00DC37A0" w:rsidRDefault="006D3EAF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</w:t>
      </w:r>
      <w:r w:rsidR="00D8541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делятся на две команды, а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«богатыри» </w:t>
      </w:r>
      <w:r w:rsidR="00D17A9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катают по очереди всех детей. Побеждает тот «богатырь», который сделает это быстрее.</w:t>
      </w:r>
    </w:p>
    <w:p w:rsidR="006D3EAF" w:rsidRPr="002C68AE" w:rsidRDefault="006D3EAF" w:rsidP="00DC37A0">
      <w:pPr>
        <w:pStyle w:val="a3"/>
        <w:numPr>
          <w:ilvl w:val="0"/>
          <w:numId w:val="1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6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Сценка</w:t>
      </w:r>
      <w:r w:rsidR="00D17A93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«Как 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богатырь Змея Горыныча победил»</w:t>
      </w:r>
    </w:p>
    <w:p w:rsidR="00981284" w:rsidRPr="00DC37A0" w:rsidRDefault="00D17A9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hAnsi="Times New Roman" w:cs="Times New Roman"/>
          <w:sz w:val="28"/>
          <w:szCs w:val="28"/>
        </w:rPr>
      </w:pPr>
      <w:r w:rsidRPr="00DC3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Логопед.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Жил-был русский богатырь. </w:t>
      </w:r>
      <w:r w:rsidR="00D8541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 музыку в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ыходит богатырь.)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 – не </w:t>
      </w:r>
      <w:proofErr w:type="gram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тужил</w:t>
      </w:r>
      <w:proofErr w:type="gram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кашу на печи ел. Но однажды прилетело на землю русскую чудо-юдо – Змей   Горыныч о трёх головах.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(«Вылетает» </w:t>
      </w:r>
      <w:r w:rsidR="00EC063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 музыку </w:t>
      </w:r>
      <w:r w:rsidR="001141F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Змей Горыныч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Стал он в деревне  </w:t>
      </w:r>
      <w:proofErr w:type="gram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пакостить</w:t>
      </w:r>
      <w:proofErr w:type="gram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то скот украдёт, то огороды вытопчет.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(Змей Горыныч гримасничает.)  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Встал богатырь на защиту земли русской.  Вышел в чисто поле на бой праведный. 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(Богатырь размахивает мечом.)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Срубил он </w:t>
      </w:r>
      <w:r w:rsidR="00981284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головы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Змея Горыныча. </w:t>
      </w:r>
      <w:r w:rsidR="0098128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(Змей Го</w:t>
      </w:r>
      <w:r w:rsidR="002C68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рыныч опускает вниз голову и руки с остальными «головами»</w:t>
      </w:r>
      <w:r w:rsidR="00981284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  <w:r w:rsidR="00981284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1284" w:rsidRPr="00DC37A0">
        <w:rPr>
          <w:rFonts w:ascii="Times New Roman" w:hAnsi="Times New Roman" w:cs="Times New Roman"/>
          <w:sz w:val="28"/>
          <w:szCs w:val="28"/>
        </w:rPr>
        <w:t>Взмолился Змей Горыныч!</w:t>
      </w:r>
    </w:p>
    <w:p w:rsidR="00981284" w:rsidRPr="00DC37A0" w:rsidRDefault="00981284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hAnsi="Times New Roman" w:cs="Times New Roman"/>
          <w:sz w:val="28"/>
          <w:szCs w:val="28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Змей Горыныч.</w:t>
      </w:r>
      <w:r w:rsidRPr="00DC37A0">
        <w:rPr>
          <w:rFonts w:ascii="Times New Roman" w:hAnsi="Times New Roman" w:cs="Times New Roman"/>
          <w:sz w:val="28"/>
          <w:szCs w:val="28"/>
        </w:rPr>
        <w:t xml:space="preserve">  Не губи! Сжалься! Не буду больше народ пугать и ему </w:t>
      </w:r>
      <w:proofErr w:type="gramStart"/>
      <w:r w:rsidRPr="00DC37A0">
        <w:rPr>
          <w:rFonts w:ascii="Times New Roman" w:hAnsi="Times New Roman" w:cs="Times New Roman"/>
          <w:sz w:val="28"/>
          <w:szCs w:val="28"/>
        </w:rPr>
        <w:t>пакостить</w:t>
      </w:r>
      <w:proofErr w:type="gramEnd"/>
      <w:r w:rsidRPr="00DC37A0">
        <w:rPr>
          <w:rFonts w:ascii="Times New Roman" w:hAnsi="Times New Roman" w:cs="Times New Roman"/>
          <w:sz w:val="28"/>
          <w:szCs w:val="28"/>
        </w:rPr>
        <w:t xml:space="preserve">!  </w:t>
      </w:r>
    </w:p>
    <w:p w:rsidR="00DC4D83" w:rsidRPr="00DC37A0" w:rsidRDefault="00981284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hAnsi="Times New Roman" w:cs="Times New Roman"/>
          <w:b/>
          <w:sz w:val="28"/>
          <w:szCs w:val="28"/>
        </w:rPr>
        <w:t>Логопед.</w:t>
      </w:r>
      <w:r w:rsidRPr="00DC37A0">
        <w:rPr>
          <w:rFonts w:ascii="Times New Roman" w:hAnsi="Times New Roman" w:cs="Times New Roman"/>
          <w:sz w:val="28"/>
          <w:szCs w:val="28"/>
        </w:rPr>
        <w:t xml:space="preserve"> Сжалился богатырь, отыскал колодец с живой водой </w:t>
      </w:r>
      <w:r w:rsidRPr="00DC37A0">
        <w:rPr>
          <w:rFonts w:ascii="Times New Roman" w:hAnsi="Times New Roman" w:cs="Times New Roman"/>
          <w:i/>
          <w:sz w:val="28"/>
          <w:szCs w:val="28"/>
        </w:rPr>
        <w:t>(бо</w:t>
      </w:r>
      <w:r w:rsidR="00EC0632" w:rsidRPr="00DC37A0">
        <w:rPr>
          <w:rFonts w:ascii="Times New Roman" w:hAnsi="Times New Roman" w:cs="Times New Roman"/>
          <w:i/>
          <w:sz w:val="28"/>
          <w:szCs w:val="28"/>
        </w:rPr>
        <w:t>гатырь берёт у колодца ведро</w:t>
      </w:r>
      <w:r w:rsidRPr="00DC37A0">
        <w:rPr>
          <w:rFonts w:ascii="Times New Roman" w:hAnsi="Times New Roman" w:cs="Times New Roman"/>
          <w:i/>
          <w:sz w:val="28"/>
          <w:szCs w:val="28"/>
        </w:rPr>
        <w:t>)</w:t>
      </w:r>
      <w:r w:rsidRPr="00DC37A0">
        <w:rPr>
          <w:rFonts w:ascii="Times New Roman" w:hAnsi="Times New Roman" w:cs="Times New Roman"/>
          <w:sz w:val="28"/>
          <w:szCs w:val="28"/>
        </w:rPr>
        <w:t xml:space="preserve">, брызнул ею на Змея Горыныча и выросли у него опять… сколько? Правильно, три головы </w:t>
      </w:r>
      <w:r w:rsidRPr="00DC37A0">
        <w:rPr>
          <w:rFonts w:ascii="Times New Roman" w:hAnsi="Times New Roman" w:cs="Times New Roman"/>
          <w:i/>
          <w:sz w:val="28"/>
          <w:szCs w:val="28"/>
        </w:rPr>
        <w:t>(богатырь брызгает, Змей Горыныч «оживает»).</w:t>
      </w:r>
      <w:r w:rsidRPr="00DC37A0">
        <w:rPr>
          <w:rFonts w:ascii="Times New Roman" w:hAnsi="Times New Roman" w:cs="Times New Roman"/>
          <w:sz w:val="28"/>
          <w:szCs w:val="28"/>
        </w:rPr>
        <w:t xml:space="preserve"> О скольких головах Змей Горыныч просил богатыря? (</w:t>
      </w:r>
      <w:r w:rsidRPr="00DC37A0">
        <w:rPr>
          <w:rFonts w:ascii="Times New Roman" w:hAnsi="Times New Roman" w:cs="Times New Roman"/>
          <w:i/>
          <w:sz w:val="28"/>
          <w:szCs w:val="28"/>
        </w:rPr>
        <w:t>Просил о трёх головах.)</w:t>
      </w:r>
      <w:r w:rsidRPr="00DC37A0">
        <w:rPr>
          <w:rFonts w:ascii="Times New Roman" w:hAnsi="Times New Roman" w:cs="Times New Roman"/>
          <w:sz w:val="28"/>
          <w:szCs w:val="28"/>
        </w:rPr>
        <w:t xml:space="preserve">  Сколькими головами он доволен? </w:t>
      </w:r>
      <w:r w:rsidRPr="00DC37A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DC37A0">
        <w:rPr>
          <w:rFonts w:ascii="Times New Roman" w:hAnsi="Times New Roman" w:cs="Times New Roman"/>
          <w:i/>
          <w:sz w:val="28"/>
          <w:szCs w:val="28"/>
        </w:rPr>
        <w:t>Доволен</w:t>
      </w:r>
      <w:proofErr w:type="gramEnd"/>
      <w:r w:rsidRPr="00DC37A0">
        <w:rPr>
          <w:rFonts w:ascii="Times New Roman" w:hAnsi="Times New Roman" w:cs="Times New Roman"/>
          <w:i/>
          <w:sz w:val="28"/>
          <w:szCs w:val="28"/>
        </w:rPr>
        <w:t xml:space="preserve"> тремя головами.)</w:t>
      </w:r>
      <w:r w:rsidRPr="00DC37A0">
        <w:rPr>
          <w:rFonts w:ascii="Times New Roman" w:hAnsi="Times New Roman" w:cs="Times New Roman"/>
          <w:sz w:val="28"/>
          <w:szCs w:val="28"/>
        </w:rPr>
        <w:t xml:space="preserve">      Скольким головам Змей Горыныч будет чистить зубы по утрам? </w:t>
      </w:r>
      <w:r w:rsidRPr="00DC37A0">
        <w:rPr>
          <w:rFonts w:ascii="Times New Roman" w:hAnsi="Times New Roman" w:cs="Times New Roman"/>
          <w:i/>
          <w:sz w:val="28"/>
          <w:szCs w:val="28"/>
        </w:rPr>
        <w:t>(Будет чистить трём головам.)</w:t>
      </w:r>
      <w:r w:rsidR="00D17A9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D8541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поблагодарим наших артистов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EC0632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63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аплодируют.)</w:t>
      </w:r>
    </w:p>
    <w:p w:rsidR="00DC4D83" w:rsidRPr="002C68AE" w:rsidRDefault="002C68AE" w:rsidP="00DC37A0">
      <w:pPr>
        <w:pStyle w:val="a3"/>
        <w:numPr>
          <w:ilvl w:val="0"/>
          <w:numId w:val="1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Физминутка «Мы – богатыри»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Богатырь он таков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друг на друга),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силён и здоров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силы рук),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из лука стрелял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стрельбы из лука),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Метко палицу бросал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бросания палицы),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границе стоял, 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Зорко-зорко наблюдал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(ладонь над бровями),</w:t>
      </w:r>
    </w:p>
    <w:p w:rsidR="00DC4D8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Подрастём и мы, смотри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(руки вверх),</w:t>
      </w:r>
    </w:p>
    <w:p w:rsidR="00D17A93" w:rsidRPr="00DC37A0" w:rsidRDefault="00DC4D8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Станем, как богатыри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силы рук).</w:t>
      </w:r>
      <w:r w:rsidR="00D17A9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D83" w:rsidRPr="002C68AE" w:rsidRDefault="003948B2" w:rsidP="00DC37A0">
      <w:pPr>
        <w:pStyle w:val="a3"/>
        <w:numPr>
          <w:ilvl w:val="0"/>
          <w:numId w:val="1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</w:t>
      </w:r>
      <w:r w:rsidR="0044740B" w:rsidRP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-шутка </w:t>
      </w:r>
      <w:r w:rsidR="002C68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«Богатырская каша»</w:t>
      </w:r>
    </w:p>
    <w:p w:rsidR="00D85413" w:rsidRPr="00DC37A0" w:rsidRDefault="003948B2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Ребята, а чем питаются богатыри, какая пища придаёт им богатырской силы?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кто из вас готов отведать богатырской каши и стать богатырём? Желающих много, как же нам быть?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Хороший вариант выбрать смельчака считалкой. А как вы думаете, </w:t>
      </w:r>
      <w:r w:rsidR="00D8541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богатырь мужское или женское слово? К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должен участвовать в выборе: мальчики</w:t>
      </w:r>
      <w:r w:rsidR="00D85413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девочки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 детей.)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48B2" w:rsidRPr="00DC37A0" w:rsidRDefault="00D8541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Мальчики</w:t>
      </w:r>
      <w:r w:rsidR="003948B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40465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становятся в круг, одна из девочек</w:t>
      </w:r>
      <w:r w:rsidR="003948B2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выбирает будущего «богатыря» считалкой</w:t>
      </w:r>
      <w:r w:rsidR="00F402D3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F402D3" w:rsidRPr="00DC37A0" w:rsidRDefault="00F402D3" w:rsidP="00DC37A0">
      <w:pPr>
        <w:pStyle w:val="a3"/>
        <w:spacing w:before="225" w:after="225" w:line="360" w:lineRule="auto"/>
        <w:ind w:left="-207"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шли солдаты,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на базар.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что купили? 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самовар.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сколько стоит?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три рубля.</w:t>
      </w:r>
    </w:p>
    <w:p w:rsidR="00F402D3" w:rsidRPr="00DC37A0" w:rsidRDefault="00F402D3" w:rsidP="00DC37A0">
      <w:pPr>
        <w:pStyle w:val="a3"/>
        <w:spacing w:before="225" w:after="225" w:line="360" w:lineRule="auto"/>
        <w:ind w:left="-207"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-баты, кто 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выходит?</w:t>
      </w:r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="001D769C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-баты, ты и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</w:t>
      </w:r>
    </w:p>
    <w:p w:rsidR="00F402D3" w:rsidRPr="00DC37A0" w:rsidRDefault="00F402D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Выбранный богатырь стоит, показывая </w:t>
      </w:r>
      <w:r w:rsidR="0044740B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руками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свою силу. На предплечье ему одеваются эластичные бинты. Дети в </w:t>
      </w:r>
      <w:r w:rsidR="0044740B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«чудесном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мешочке</w:t>
      </w:r>
      <w:r w:rsidR="0044740B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нащупывают пакетик с крупой и угадывают её, кладут в горшочек, ложкой «кормят» богатыря</w:t>
      </w:r>
      <w:r w:rsidR="0044740B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приговаривая: «Ешь, богатырь, гречневую (манную, пшённую и т.д.) кашу»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4740B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Логопед в это время забирает и подкладывает пакетик с крупой под эластичный бинт, формируя, таким образом, мышцы богатыря, его  богатырскую силу. Под музыку и аплодисменты детей «богатырь» делает круг почёта. </w:t>
      </w:r>
    </w:p>
    <w:p w:rsidR="0044740B" w:rsidRPr="002C68AE" w:rsidRDefault="002C68AE" w:rsidP="00DC37A0">
      <w:pPr>
        <w:pStyle w:val="a3"/>
        <w:numPr>
          <w:ilvl w:val="0"/>
          <w:numId w:val="1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Рефлексия, итог</w:t>
      </w:r>
    </w:p>
    <w:p w:rsidR="00C40465" w:rsidRPr="00DC37A0" w:rsidRDefault="000F209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Логопед.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465" w:rsidRPr="00DC37A0" w:rsidRDefault="00C40465" w:rsidP="00110D2D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Земля-землица,</w:t>
      </w:r>
    </w:p>
    <w:p w:rsidR="00C40465" w:rsidRPr="00DC37A0" w:rsidRDefault="00C40465" w:rsidP="00110D2D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Наша кормилица,</w:t>
      </w:r>
    </w:p>
    <w:p w:rsidR="00C40465" w:rsidRPr="00DC37A0" w:rsidRDefault="00C40465" w:rsidP="00110D2D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 нам путь домой</w:t>
      </w:r>
    </w:p>
    <w:p w:rsidR="00C40465" w:rsidRPr="00DC37A0" w:rsidRDefault="00C40465" w:rsidP="00110D2D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детский садик наш родной.</w:t>
      </w:r>
    </w:p>
    <w:p w:rsidR="000F2093" w:rsidRPr="00DC37A0" w:rsidRDefault="000F209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сегодня нового узнали о богатырях? 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бывает богатырским? </w:t>
      </w: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(Сила, конь, каша, ….)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465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21EF6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из вас хотел бы стать богатырём? Почему? </w:t>
      </w:r>
      <w:r w:rsidR="00C21EF6"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детей.)</w:t>
      </w:r>
      <w:r w:rsidR="00C21EF6"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мне кажется, что мы не всё достали из сказочного сундука, давайте посмотрим.</w:t>
      </w:r>
    </w:p>
    <w:p w:rsidR="0044740B" w:rsidRPr="00DC37A0" w:rsidRDefault="000F2093" w:rsidP="002C68AE">
      <w:pPr>
        <w:pStyle w:val="a3"/>
        <w:spacing w:before="225" w:after="225" w:line="360" w:lineRule="auto"/>
        <w:ind w:left="-207" w:right="0" w:firstLine="91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 достают из сундука картинки-раскраски с изображением разных богатырей. Логопед предлагает раскрасить картинки и сделать из них выставку. </w:t>
      </w:r>
    </w:p>
    <w:p w:rsidR="00F402D3" w:rsidRPr="00DC37A0" w:rsidRDefault="00F402D3" w:rsidP="00DC37A0">
      <w:pPr>
        <w:pStyle w:val="a3"/>
        <w:spacing w:before="225" w:after="225" w:line="360" w:lineRule="auto"/>
        <w:ind w:left="-207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EAF" w:rsidRPr="002C68AE" w:rsidRDefault="005443A5" w:rsidP="00DC37A0">
      <w:pPr>
        <w:pStyle w:val="a3"/>
        <w:spacing w:before="225" w:after="225" w:line="360" w:lineRule="auto"/>
        <w:ind w:left="-207"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6D3EAF" w:rsidRPr="002C68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итература</w:t>
      </w:r>
    </w:p>
    <w:p w:rsidR="006D3EAF" w:rsidRPr="00DC37A0" w:rsidRDefault="006D3EAF" w:rsidP="00DC37A0">
      <w:pPr>
        <w:pStyle w:val="a3"/>
        <w:numPr>
          <w:ilvl w:val="0"/>
          <w:numId w:val="2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Научно-методический журнал «Логопед в детском саду», №3 (76), 2016.</w:t>
      </w:r>
    </w:p>
    <w:p w:rsidR="006D3EAF" w:rsidRPr="00DC37A0" w:rsidRDefault="006D3EAF" w:rsidP="00DC37A0">
      <w:pPr>
        <w:pStyle w:val="a3"/>
        <w:numPr>
          <w:ilvl w:val="0"/>
          <w:numId w:val="2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Научно-практический журнал «Дошкольная педагогика», №2 (117), 2016.</w:t>
      </w:r>
    </w:p>
    <w:p w:rsidR="006D3EAF" w:rsidRPr="00DC37A0" w:rsidRDefault="006D3EAF" w:rsidP="00DC37A0">
      <w:pPr>
        <w:pStyle w:val="a3"/>
        <w:numPr>
          <w:ilvl w:val="0"/>
          <w:numId w:val="2"/>
        </w:numPr>
        <w:spacing w:before="225" w:after="225" w:line="36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Соротокина</w:t>
      </w:r>
      <w:proofErr w:type="spellEnd"/>
      <w:r w:rsidRPr="00DC3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«История России. Правдивые сказки: учебно-методическое пособие». – М.: Обруч, 2013.</w:t>
      </w:r>
    </w:p>
    <w:p w:rsidR="00E46BCF" w:rsidRPr="00110D2D" w:rsidRDefault="006D3EAF" w:rsidP="00110D2D">
      <w:pPr>
        <w:pStyle w:val="a3"/>
        <w:numPr>
          <w:ilvl w:val="0"/>
          <w:numId w:val="2"/>
        </w:numPr>
        <w:shd w:val="clear" w:color="auto" w:fill="FFFFFF"/>
        <w:spacing w:before="225" w:after="225" w:line="360" w:lineRule="auto"/>
        <w:ind w:left="142" w:righ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0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</w:t>
      </w:r>
      <w:r w:rsidR="005443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10D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ресурсы.</w:t>
      </w:r>
    </w:p>
    <w:p w:rsidR="007143A4" w:rsidRPr="00DC37A0" w:rsidRDefault="007143A4" w:rsidP="00DC37A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3A4" w:rsidRPr="00DC37A0" w:rsidRDefault="007143A4" w:rsidP="00DC37A0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3A4" w:rsidRPr="00DC37A0" w:rsidRDefault="007143A4" w:rsidP="00DC37A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143A4" w:rsidRPr="00DC37A0" w:rsidSect="007143A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2120"/>
    <w:multiLevelType w:val="hybridMultilevel"/>
    <w:tmpl w:val="1F7AEBCC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>
    <w:nsid w:val="48466121"/>
    <w:multiLevelType w:val="hybridMultilevel"/>
    <w:tmpl w:val="B7ACD380"/>
    <w:lvl w:ilvl="0" w:tplc="842E4D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CD6559C"/>
    <w:multiLevelType w:val="hybridMultilevel"/>
    <w:tmpl w:val="569E7020"/>
    <w:lvl w:ilvl="0" w:tplc="063A18A2">
      <w:start w:val="1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62D13869"/>
    <w:multiLevelType w:val="hybridMultilevel"/>
    <w:tmpl w:val="07B6338C"/>
    <w:lvl w:ilvl="0" w:tplc="8D8803B2">
      <w:start w:val="1"/>
      <w:numFmt w:val="decimal"/>
      <w:lvlText w:val="%1)"/>
      <w:lvlJc w:val="left"/>
      <w:pPr>
        <w:ind w:left="2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A4"/>
    <w:rsid w:val="00055B84"/>
    <w:rsid w:val="00073119"/>
    <w:rsid w:val="000C3D52"/>
    <w:rsid w:val="000F2093"/>
    <w:rsid w:val="00110D2D"/>
    <w:rsid w:val="001141F3"/>
    <w:rsid w:val="001D769C"/>
    <w:rsid w:val="002C68AE"/>
    <w:rsid w:val="003669DD"/>
    <w:rsid w:val="003948B2"/>
    <w:rsid w:val="003B1A90"/>
    <w:rsid w:val="0044740B"/>
    <w:rsid w:val="00447FB7"/>
    <w:rsid w:val="004C487D"/>
    <w:rsid w:val="00511B60"/>
    <w:rsid w:val="005443A5"/>
    <w:rsid w:val="006D001D"/>
    <w:rsid w:val="006D3EAF"/>
    <w:rsid w:val="007143A4"/>
    <w:rsid w:val="00833C22"/>
    <w:rsid w:val="00972184"/>
    <w:rsid w:val="00981284"/>
    <w:rsid w:val="009C6BC9"/>
    <w:rsid w:val="009C7716"/>
    <w:rsid w:val="009F0A01"/>
    <w:rsid w:val="00AB1244"/>
    <w:rsid w:val="00AE4483"/>
    <w:rsid w:val="00B423E3"/>
    <w:rsid w:val="00B5094D"/>
    <w:rsid w:val="00BA2553"/>
    <w:rsid w:val="00BB2E9E"/>
    <w:rsid w:val="00BC2DFD"/>
    <w:rsid w:val="00BC3951"/>
    <w:rsid w:val="00BD2B88"/>
    <w:rsid w:val="00BF4F47"/>
    <w:rsid w:val="00C21EF6"/>
    <w:rsid w:val="00C40465"/>
    <w:rsid w:val="00C76FAD"/>
    <w:rsid w:val="00D01292"/>
    <w:rsid w:val="00D06495"/>
    <w:rsid w:val="00D10C4D"/>
    <w:rsid w:val="00D17A93"/>
    <w:rsid w:val="00D85413"/>
    <w:rsid w:val="00DB4CD8"/>
    <w:rsid w:val="00DC37A0"/>
    <w:rsid w:val="00DC4D83"/>
    <w:rsid w:val="00E24A30"/>
    <w:rsid w:val="00E46BCF"/>
    <w:rsid w:val="00E50CF6"/>
    <w:rsid w:val="00E70125"/>
    <w:rsid w:val="00E826E0"/>
    <w:rsid w:val="00EC0632"/>
    <w:rsid w:val="00F10432"/>
    <w:rsid w:val="00F302AA"/>
    <w:rsid w:val="00F402D3"/>
    <w:rsid w:val="00FC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A4"/>
    <w:pPr>
      <w:spacing w:after="0"/>
      <w:ind w:left="-567" w:right="284"/>
      <w:jc w:val="center"/>
    </w:pPr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3A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2DFD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A4"/>
    <w:pPr>
      <w:spacing w:after="0"/>
      <w:ind w:left="-567" w:right="284"/>
      <w:jc w:val="center"/>
    </w:pPr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3A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2DFD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Вова</cp:lastModifiedBy>
  <cp:revision>27</cp:revision>
  <dcterms:created xsi:type="dcterms:W3CDTF">2017-01-28T16:11:00Z</dcterms:created>
  <dcterms:modified xsi:type="dcterms:W3CDTF">2018-08-22T14:21:00Z</dcterms:modified>
</cp:coreProperties>
</file>