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1CCB" w:rsidRDefault="00521CCB" w:rsidP="00D44BA1">
      <w:pPr>
        <w:spacing w:after="0" w:line="240" w:lineRule="auto"/>
        <w:jc w:val="right"/>
        <w:rPr>
          <w:rFonts w:ascii="Times New Roman" w:hAnsi="Times New Roman" w:cs="Times New Roman"/>
          <w:b/>
          <w:sz w:val="28"/>
          <w:szCs w:val="28"/>
        </w:rPr>
      </w:pPr>
      <w:r w:rsidRPr="00935654">
        <w:rPr>
          <w:rFonts w:ascii="Times New Roman" w:hAnsi="Times New Roman" w:cs="Times New Roman"/>
          <w:b/>
          <w:sz w:val="28"/>
          <w:szCs w:val="28"/>
        </w:rPr>
        <w:t>"Роль методического объединения в повышении методического мастерства и профессиональной компетентности педагогов"</w:t>
      </w:r>
    </w:p>
    <w:p w:rsidR="00D44BA1" w:rsidRPr="00D44BA1" w:rsidRDefault="00D44BA1" w:rsidP="00D44BA1">
      <w:pPr>
        <w:spacing w:after="0" w:line="240" w:lineRule="auto"/>
        <w:jc w:val="right"/>
        <w:rPr>
          <w:rFonts w:ascii="Times New Roman" w:hAnsi="Times New Roman" w:cs="Times New Roman"/>
          <w:b/>
          <w:sz w:val="28"/>
          <w:szCs w:val="28"/>
        </w:rPr>
      </w:pPr>
    </w:p>
    <w:p w:rsidR="00D44BA1" w:rsidRDefault="00D44BA1" w:rsidP="00D44BA1">
      <w:pPr>
        <w:spacing w:after="0" w:line="240" w:lineRule="auto"/>
        <w:jc w:val="right"/>
        <w:rPr>
          <w:rFonts w:ascii="Times New Roman" w:hAnsi="Times New Roman" w:cs="Times New Roman"/>
          <w:b/>
          <w:sz w:val="28"/>
          <w:szCs w:val="28"/>
        </w:rPr>
      </w:pPr>
      <w:r>
        <w:rPr>
          <w:rFonts w:ascii="Times New Roman" w:hAnsi="Times New Roman" w:cs="Times New Roman"/>
          <w:b/>
          <w:sz w:val="28"/>
          <w:szCs w:val="28"/>
        </w:rPr>
        <w:t xml:space="preserve">Надежда Михайловна Анненкова, </w:t>
      </w:r>
    </w:p>
    <w:p w:rsidR="00D44BA1" w:rsidRDefault="00D44BA1" w:rsidP="00D44BA1">
      <w:pPr>
        <w:spacing w:after="0" w:line="240" w:lineRule="auto"/>
        <w:jc w:val="right"/>
        <w:rPr>
          <w:rFonts w:ascii="Times New Roman" w:hAnsi="Times New Roman" w:cs="Times New Roman"/>
          <w:b/>
          <w:sz w:val="28"/>
          <w:szCs w:val="28"/>
        </w:rPr>
      </w:pPr>
      <w:r>
        <w:rPr>
          <w:rFonts w:ascii="Times New Roman" w:hAnsi="Times New Roman" w:cs="Times New Roman"/>
          <w:b/>
          <w:sz w:val="28"/>
          <w:szCs w:val="28"/>
        </w:rPr>
        <w:t xml:space="preserve">учитель начальных классов, </w:t>
      </w:r>
    </w:p>
    <w:p w:rsidR="00D44BA1" w:rsidRDefault="00D44BA1" w:rsidP="00D44BA1">
      <w:pPr>
        <w:spacing w:after="0" w:line="240" w:lineRule="auto"/>
        <w:jc w:val="right"/>
        <w:rPr>
          <w:rFonts w:ascii="Times New Roman" w:hAnsi="Times New Roman" w:cs="Times New Roman"/>
          <w:b/>
          <w:sz w:val="28"/>
          <w:szCs w:val="28"/>
        </w:rPr>
      </w:pPr>
      <w:r>
        <w:rPr>
          <w:rFonts w:ascii="Times New Roman" w:hAnsi="Times New Roman" w:cs="Times New Roman"/>
          <w:b/>
          <w:sz w:val="28"/>
          <w:szCs w:val="28"/>
        </w:rPr>
        <w:t>МАОУ « СОШ№3»</w:t>
      </w:r>
    </w:p>
    <w:p w:rsidR="00D44BA1" w:rsidRPr="00D44BA1" w:rsidRDefault="00D44BA1" w:rsidP="00D44BA1">
      <w:pPr>
        <w:spacing w:after="0" w:line="240" w:lineRule="auto"/>
        <w:jc w:val="right"/>
        <w:rPr>
          <w:rFonts w:ascii="Times New Roman" w:hAnsi="Times New Roman" w:cs="Times New Roman"/>
          <w:b/>
          <w:sz w:val="28"/>
          <w:szCs w:val="28"/>
        </w:rPr>
      </w:pPr>
    </w:p>
    <w:p w:rsidR="007C4E85" w:rsidRPr="007C4E85" w:rsidRDefault="00D44BA1" w:rsidP="007C4E85">
      <w:pPr>
        <w:spacing w:after="0" w:line="240" w:lineRule="auto"/>
        <w:jc w:val="right"/>
        <w:rPr>
          <w:rFonts w:ascii="Times New Roman" w:hAnsi="Times New Roman" w:cs="Times New Roman"/>
          <w:sz w:val="28"/>
          <w:szCs w:val="28"/>
        </w:rPr>
      </w:pPr>
      <w:r>
        <w:rPr>
          <w:noProof/>
          <w:lang w:eastAsia="ru-RU"/>
        </w:rPr>
        <w:drawing>
          <wp:anchor distT="0" distB="0" distL="114300" distR="114300" simplePos="0" relativeHeight="251658240" behindDoc="1" locked="0" layoutInCell="1" allowOverlap="1" wp14:anchorId="7A91AEC7" wp14:editId="41EAF35E">
            <wp:simplePos x="0" y="0"/>
            <wp:positionH relativeFrom="column">
              <wp:posOffset>78105</wp:posOffset>
            </wp:positionH>
            <wp:positionV relativeFrom="paragraph">
              <wp:posOffset>81915</wp:posOffset>
            </wp:positionV>
            <wp:extent cx="1809750" cy="1356995"/>
            <wp:effectExtent l="0" t="0" r="0" b="0"/>
            <wp:wrapThrough wrapText="bothSides">
              <wp:wrapPolygon edited="0">
                <wp:start x="0" y="0"/>
                <wp:lineTo x="0" y="21226"/>
                <wp:lineTo x="21373" y="21226"/>
                <wp:lineTo x="21373" y="0"/>
                <wp:lineTo x="0" y="0"/>
              </wp:wrapPolygon>
            </wp:wrapThrough>
            <wp:docPr id="1026" name="Picture 2" descr="https://blog.zabedu.ru/elginaev/wp-content/uploads/sites/108/2021/02/dacfe076edcd3bca40c5d003c68a3e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https://blog.zabedu.ru/elginaev/wp-content/uploads/sites/108/2021/02/dacfe076edcd3bca40c5d003c68a3e85.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09750" cy="1356995"/>
                    </a:xfrm>
                    <a:prstGeom prst="rect">
                      <a:avLst/>
                    </a:prstGeom>
                    <a:noFill/>
                    <a:extLst/>
                  </pic:spPr>
                </pic:pic>
              </a:graphicData>
            </a:graphic>
            <wp14:sizeRelH relativeFrom="page">
              <wp14:pctWidth>0</wp14:pctWidth>
            </wp14:sizeRelH>
            <wp14:sizeRelV relativeFrom="page">
              <wp14:pctHeight>0</wp14:pctHeight>
            </wp14:sizeRelV>
          </wp:anchor>
        </w:drawing>
      </w:r>
      <w:r w:rsidR="00521CCB" w:rsidRPr="007C4E85">
        <w:rPr>
          <w:rFonts w:ascii="Times New Roman" w:hAnsi="Times New Roman" w:cs="Times New Roman"/>
          <w:sz w:val="28"/>
          <w:szCs w:val="28"/>
        </w:rPr>
        <w:t xml:space="preserve">Там, где педагоги не соединены в коллектив </w:t>
      </w:r>
    </w:p>
    <w:p w:rsidR="007C4E85" w:rsidRPr="007C4E85" w:rsidRDefault="00521CCB" w:rsidP="007C4E85">
      <w:pPr>
        <w:spacing w:after="0" w:line="240" w:lineRule="auto"/>
        <w:jc w:val="right"/>
        <w:rPr>
          <w:rFonts w:ascii="Times New Roman" w:hAnsi="Times New Roman" w:cs="Times New Roman"/>
          <w:sz w:val="28"/>
          <w:szCs w:val="28"/>
        </w:rPr>
      </w:pPr>
      <w:r w:rsidRPr="007C4E85">
        <w:rPr>
          <w:rFonts w:ascii="Times New Roman" w:hAnsi="Times New Roman" w:cs="Times New Roman"/>
          <w:sz w:val="28"/>
          <w:szCs w:val="28"/>
        </w:rPr>
        <w:t xml:space="preserve">и коллектив не имеет единого плана работы, </w:t>
      </w:r>
    </w:p>
    <w:p w:rsidR="007C4E85" w:rsidRPr="007C4E85" w:rsidRDefault="00521CCB" w:rsidP="007C4E85">
      <w:pPr>
        <w:spacing w:after="0" w:line="240" w:lineRule="auto"/>
        <w:jc w:val="right"/>
        <w:rPr>
          <w:rFonts w:ascii="Times New Roman" w:hAnsi="Times New Roman" w:cs="Times New Roman"/>
          <w:sz w:val="28"/>
          <w:szCs w:val="28"/>
        </w:rPr>
      </w:pPr>
      <w:r w:rsidRPr="007C4E85">
        <w:rPr>
          <w:rFonts w:ascii="Times New Roman" w:hAnsi="Times New Roman" w:cs="Times New Roman"/>
          <w:sz w:val="28"/>
          <w:szCs w:val="28"/>
        </w:rPr>
        <w:t xml:space="preserve">единого тона, единого точного подхода, </w:t>
      </w:r>
    </w:p>
    <w:p w:rsidR="00521CCB" w:rsidRPr="007C4E85" w:rsidRDefault="00521CCB" w:rsidP="007C4E85">
      <w:pPr>
        <w:spacing w:after="0" w:line="240" w:lineRule="auto"/>
        <w:jc w:val="right"/>
        <w:rPr>
          <w:rFonts w:ascii="Times New Roman" w:hAnsi="Times New Roman" w:cs="Times New Roman"/>
          <w:sz w:val="28"/>
          <w:szCs w:val="28"/>
        </w:rPr>
      </w:pPr>
      <w:r w:rsidRPr="007C4E85">
        <w:rPr>
          <w:rFonts w:ascii="Times New Roman" w:hAnsi="Times New Roman" w:cs="Times New Roman"/>
          <w:sz w:val="28"/>
          <w:szCs w:val="28"/>
        </w:rPr>
        <w:t>там не может быть никакого учебного процесса".</w:t>
      </w:r>
    </w:p>
    <w:p w:rsidR="00521CCB" w:rsidRPr="007C4E85" w:rsidRDefault="00521CCB" w:rsidP="00521CCB">
      <w:pPr>
        <w:jc w:val="right"/>
        <w:rPr>
          <w:rFonts w:ascii="Times New Roman" w:hAnsi="Times New Roman" w:cs="Times New Roman"/>
          <w:sz w:val="28"/>
          <w:szCs w:val="28"/>
        </w:rPr>
      </w:pPr>
      <w:r w:rsidRPr="007C4E85">
        <w:rPr>
          <w:rFonts w:ascii="Times New Roman" w:hAnsi="Times New Roman" w:cs="Times New Roman"/>
          <w:sz w:val="28"/>
          <w:szCs w:val="28"/>
        </w:rPr>
        <w:t> </w:t>
      </w:r>
    </w:p>
    <w:p w:rsidR="00521CCB" w:rsidRDefault="00521CCB" w:rsidP="00521CCB">
      <w:pPr>
        <w:jc w:val="right"/>
        <w:rPr>
          <w:rFonts w:ascii="Times New Roman" w:hAnsi="Times New Roman" w:cs="Times New Roman"/>
          <w:b/>
          <w:sz w:val="28"/>
          <w:szCs w:val="28"/>
        </w:rPr>
      </w:pPr>
      <w:r w:rsidRPr="007C4E85">
        <w:rPr>
          <w:rFonts w:ascii="Times New Roman" w:hAnsi="Times New Roman" w:cs="Times New Roman"/>
          <w:sz w:val="28"/>
          <w:szCs w:val="28"/>
        </w:rPr>
        <w:t>А.С. Макаренко</w:t>
      </w:r>
    </w:p>
    <w:p w:rsidR="000E1569" w:rsidRPr="000E1569" w:rsidRDefault="007C4E85" w:rsidP="000E1569">
      <w:pPr>
        <w:pStyle w:val="a3"/>
        <w:shd w:val="clear" w:color="auto" w:fill="FFFFFF"/>
        <w:spacing w:before="264" w:after="264"/>
        <w:rPr>
          <w:color w:val="000000"/>
        </w:rPr>
      </w:pPr>
      <w:r>
        <w:rPr>
          <w:color w:val="000000"/>
        </w:rPr>
        <w:t>Поэтому при организации работы методического объединения</w:t>
      </w:r>
      <w:r w:rsidR="009250C5">
        <w:rPr>
          <w:color w:val="000000"/>
        </w:rPr>
        <w:t xml:space="preserve">, </w:t>
      </w:r>
      <w:r>
        <w:rPr>
          <w:color w:val="000000"/>
        </w:rPr>
        <w:t xml:space="preserve"> в первую очередь</w:t>
      </w:r>
      <w:r w:rsidR="009250C5">
        <w:rPr>
          <w:color w:val="000000"/>
        </w:rPr>
        <w:t>,</w:t>
      </w:r>
      <w:r>
        <w:rPr>
          <w:color w:val="000000"/>
        </w:rPr>
        <w:t xml:space="preserve"> мы планируем наши действия, вместе выбираем направления в работе.</w:t>
      </w:r>
      <w:r w:rsidR="000E1569">
        <w:rPr>
          <w:color w:val="000000"/>
        </w:rPr>
        <w:t xml:space="preserve"> На заседаниях</w:t>
      </w:r>
      <w:r w:rsidR="000E1569" w:rsidRPr="000E1569">
        <w:rPr>
          <w:color w:val="000000"/>
        </w:rPr>
        <w:t xml:space="preserve"> </w:t>
      </w:r>
      <w:r w:rsidR="000E1569">
        <w:rPr>
          <w:color w:val="000000"/>
        </w:rPr>
        <w:t>методического объединения</w:t>
      </w:r>
      <w:r w:rsidR="000E1569" w:rsidRPr="000E1569">
        <w:rPr>
          <w:color w:val="000000"/>
        </w:rPr>
        <w:t xml:space="preserve"> обсуждаются вопросы совершенствования структуры и содержания рабочих программ и тематических планов изучения предметов, методики проведения занятий, повышения эффективности и качества всех видов учебных занятий, совершенствования учебно-материальной базы, повышения квалификации, рассматриваются тексты и задания контрольных работ, аттестационные и други</w:t>
      </w:r>
      <w:r w:rsidR="005E2644">
        <w:rPr>
          <w:color w:val="000000"/>
        </w:rPr>
        <w:t>е учебно-методические материалы, мониторинговая деятельность.</w:t>
      </w:r>
      <w:r w:rsidR="000E1569">
        <w:rPr>
          <w:color w:val="000000"/>
        </w:rPr>
        <w:t xml:space="preserve"> </w:t>
      </w:r>
      <w:r w:rsidR="005E2644">
        <w:rPr>
          <w:color w:val="000000"/>
        </w:rPr>
        <w:t>З</w:t>
      </w:r>
      <w:r w:rsidR="000E1569" w:rsidRPr="000E1569">
        <w:rPr>
          <w:color w:val="000000"/>
        </w:rPr>
        <w:t>алог успеха плана - включение в систему методической работы активных форм и методов. Чем выше активность педагогов, тем успешнее идет формирование знаний. Это приводит н</w:t>
      </w:r>
      <w:r w:rsidR="000E1569">
        <w:rPr>
          <w:color w:val="000000"/>
        </w:rPr>
        <w:t>а</w:t>
      </w:r>
      <w:r w:rsidR="000E1569" w:rsidRPr="000E1569">
        <w:rPr>
          <w:color w:val="000000"/>
        </w:rPr>
        <w:t>с только к лучшему пониманию, запоминанию и воспроизведению новой информации, но и вырабатывает умение применять полученные знания на практике.</w:t>
      </w:r>
    </w:p>
    <w:p w:rsidR="000E1569" w:rsidRPr="000E1569" w:rsidRDefault="000E1569" w:rsidP="000E1569">
      <w:pPr>
        <w:pStyle w:val="a3"/>
        <w:shd w:val="clear" w:color="auto" w:fill="FFFFFF"/>
        <w:spacing w:before="264" w:after="264"/>
        <w:rPr>
          <w:color w:val="000000"/>
        </w:rPr>
      </w:pPr>
      <w:r w:rsidRPr="000E1569">
        <w:rPr>
          <w:color w:val="000000"/>
        </w:rPr>
        <w:t>1</w:t>
      </w:r>
      <w:r w:rsidRPr="00C37E17">
        <w:rPr>
          <w:color w:val="000000"/>
          <w:u w:val="single"/>
        </w:rPr>
        <w:t>.  Теоретический семинар</w:t>
      </w:r>
      <w:r w:rsidRPr="000E1569">
        <w:rPr>
          <w:color w:val="000000"/>
        </w:rPr>
        <w:t xml:space="preserve"> – эта форма наиболее подходит, когда необходимо познакомиться с нормативно-правовыми документами, новейшими достижениями науки и передового педагогического опыта. Руководитель ШМО, учителя-предметники заранее готовят доклады, сообщения по обозначенным проблемам.</w:t>
      </w:r>
    </w:p>
    <w:p w:rsidR="000E1569" w:rsidRPr="000E1569" w:rsidRDefault="000E1569" w:rsidP="000E1569">
      <w:pPr>
        <w:pStyle w:val="a3"/>
        <w:shd w:val="clear" w:color="auto" w:fill="FFFFFF"/>
        <w:spacing w:before="264" w:after="264"/>
        <w:rPr>
          <w:color w:val="000000"/>
        </w:rPr>
      </w:pPr>
      <w:r w:rsidRPr="00C37E17">
        <w:rPr>
          <w:color w:val="000000"/>
          <w:u w:val="single"/>
        </w:rPr>
        <w:t>2.  Семинар-практикум –</w:t>
      </w:r>
      <w:r w:rsidRPr="000E1569">
        <w:rPr>
          <w:color w:val="000000"/>
        </w:rPr>
        <w:t xml:space="preserve"> педагоги знакомятся не только с теоретическими вопросами, но и изучают реализацию теоретических вопросов на практике (через открытые уроки, занятия элективных курсов, внеклассные мероприятия и т. д.).</w:t>
      </w:r>
    </w:p>
    <w:p w:rsidR="000E1569" w:rsidRPr="000E1569" w:rsidRDefault="000E1569" w:rsidP="000E1569">
      <w:pPr>
        <w:pStyle w:val="a3"/>
        <w:shd w:val="clear" w:color="auto" w:fill="FFFFFF"/>
        <w:spacing w:before="264" w:after="264"/>
        <w:rPr>
          <w:color w:val="000000"/>
        </w:rPr>
      </w:pPr>
      <w:r w:rsidRPr="000E1569">
        <w:rPr>
          <w:color w:val="000000"/>
        </w:rPr>
        <w:t>3</w:t>
      </w:r>
      <w:r w:rsidRPr="00C37E17">
        <w:rPr>
          <w:color w:val="000000"/>
          <w:u w:val="single"/>
        </w:rPr>
        <w:t>.  Дискуссия</w:t>
      </w:r>
      <w:r w:rsidRPr="000E1569">
        <w:rPr>
          <w:color w:val="000000"/>
        </w:rPr>
        <w:t xml:space="preserve"> – целенаправленный обмен суждениями, мнениями, идеями членов ШМО по какой-то проблеме, которая требует поиска истины.</w:t>
      </w:r>
    </w:p>
    <w:p w:rsidR="000E1569" w:rsidRPr="000E1569" w:rsidRDefault="000E1569" w:rsidP="000E1569">
      <w:pPr>
        <w:pStyle w:val="a3"/>
        <w:shd w:val="clear" w:color="auto" w:fill="FFFFFF"/>
        <w:spacing w:before="264" w:after="264"/>
        <w:rPr>
          <w:color w:val="000000"/>
        </w:rPr>
      </w:pPr>
      <w:r w:rsidRPr="00C37E17">
        <w:rPr>
          <w:color w:val="000000"/>
          <w:u w:val="single"/>
        </w:rPr>
        <w:t>4.  Круглый стол</w:t>
      </w:r>
      <w:r w:rsidRPr="000E1569">
        <w:rPr>
          <w:color w:val="000000"/>
        </w:rPr>
        <w:t xml:space="preserve"> – беседа, в которой «на равных» участвуют </w:t>
      </w:r>
      <w:r>
        <w:rPr>
          <w:color w:val="000000"/>
        </w:rPr>
        <w:t>учителя</w:t>
      </w:r>
      <w:r w:rsidRPr="000E1569">
        <w:rPr>
          <w:color w:val="000000"/>
        </w:rPr>
        <w:t>, которые делятся своим опытом, высказывают мнение по общей проблеме.</w:t>
      </w:r>
    </w:p>
    <w:p w:rsidR="000E1569" w:rsidRPr="000E1569" w:rsidRDefault="000E1569" w:rsidP="000E1569">
      <w:pPr>
        <w:pStyle w:val="a3"/>
        <w:shd w:val="clear" w:color="auto" w:fill="FFFFFF"/>
        <w:spacing w:before="264" w:after="264"/>
        <w:rPr>
          <w:color w:val="000000"/>
        </w:rPr>
      </w:pPr>
      <w:r w:rsidRPr="000E1569">
        <w:rPr>
          <w:color w:val="000000"/>
        </w:rPr>
        <w:t xml:space="preserve">5. </w:t>
      </w:r>
      <w:r w:rsidRPr="00C37E17">
        <w:rPr>
          <w:color w:val="000000"/>
          <w:u w:val="single"/>
        </w:rPr>
        <w:t xml:space="preserve"> Конференция</w:t>
      </w:r>
      <w:r w:rsidRPr="000E1569">
        <w:rPr>
          <w:color w:val="000000"/>
        </w:rPr>
        <w:t xml:space="preserve"> – подведение итогов работы (напр., над единой методической темой, по теме эксперимента). Доклады участников должны сопровождаться таблицами, видеозаписями, фотографиями, мультимедийными презентациями и др. Выступления ограничиваются временными рамками и обязательно обсуждаются. По итогам конференции принимается решение.</w:t>
      </w:r>
    </w:p>
    <w:p w:rsidR="000E1569" w:rsidRPr="000E1569" w:rsidRDefault="000E1569" w:rsidP="000E1569">
      <w:pPr>
        <w:pStyle w:val="a3"/>
        <w:shd w:val="clear" w:color="auto" w:fill="FFFFFF"/>
        <w:spacing w:before="264" w:after="264"/>
        <w:rPr>
          <w:color w:val="000000"/>
        </w:rPr>
      </w:pPr>
      <w:r w:rsidRPr="000E1569">
        <w:rPr>
          <w:color w:val="000000"/>
        </w:rPr>
        <w:lastRenderedPageBreak/>
        <w:t>6</w:t>
      </w:r>
      <w:r w:rsidRPr="00C37E17">
        <w:rPr>
          <w:color w:val="000000"/>
          <w:u w:val="single"/>
        </w:rPr>
        <w:t>.  Деловая игра</w:t>
      </w:r>
      <w:r w:rsidRPr="000E1569">
        <w:rPr>
          <w:color w:val="000000"/>
        </w:rPr>
        <w:t xml:space="preserve"> – форма заседания, в которой учителя овладевают реальным опытом, учатся активно решать проблемы. Игровая ситуация должна быть максимально приближена к реальной ситуации и актуальной для большинства членов МО. В конце игры подводятся итоги. Необходима самооценка действий играющих, соотнесение игровой ситуации с реальностью, определение значимости полученных результатов.</w:t>
      </w:r>
    </w:p>
    <w:p w:rsidR="000E1569" w:rsidRPr="000E1569" w:rsidRDefault="000E1569" w:rsidP="000E1569">
      <w:pPr>
        <w:pStyle w:val="a3"/>
        <w:shd w:val="clear" w:color="auto" w:fill="FFFFFF"/>
        <w:spacing w:before="264" w:after="264"/>
        <w:rPr>
          <w:color w:val="000000"/>
        </w:rPr>
      </w:pPr>
      <w:r w:rsidRPr="00C37E17">
        <w:rPr>
          <w:color w:val="000000"/>
          <w:u w:val="single"/>
        </w:rPr>
        <w:t>7.  Мастер-класс</w:t>
      </w:r>
      <w:r w:rsidRPr="000E1569">
        <w:rPr>
          <w:color w:val="000000"/>
        </w:rPr>
        <w:t xml:space="preserve"> – форма заседания, на котором представляется педагогический опыт, наиболее интересные и результативные способы преподавания. Предполагается, что педагог («мастер») передаёт остальным учителям свой опыт путем прямого и комментированного показа приемов работы. Перед учителем, готовящимся к мастер-классу, стоит задача – найти адекватные формы и способы представления своего опыта.</w:t>
      </w:r>
    </w:p>
    <w:p w:rsidR="007C4E85" w:rsidRDefault="000E1569" w:rsidP="000E1569">
      <w:pPr>
        <w:pStyle w:val="a3"/>
        <w:shd w:val="clear" w:color="auto" w:fill="FFFFFF"/>
        <w:spacing w:before="264" w:after="264"/>
        <w:rPr>
          <w:color w:val="000000"/>
        </w:rPr>
      </w:pPr>
      <w:r w:rsidRPr="000E1569">
        <w:rPr>
          <w:color w:val="000000"/>
        </w:rPr>
        <w:t xml:space="preserve">8.  </w:t>
      </w:r>
      <w:r w:rsidRPr="00C37E17">
        <w:rPr>
          <w:color w:val="000000"/>
        </w:rPr>
        <w:t>Творческие отчеты</w:t>
      </w:r>
      <w:r w:rsidRPr="000E1569">
        <w:rPr>
          <w:color w:val="000000"/>
        </w:rPr>
        <w:t xml:space="preserve"> – организация отчетов учителей по темам самообразования.</w:t>
      </w:r>
    </w:p>
    <w:p w:rsidR="009250C5" w:rsidRPr="00DE3360" w:rsidRDefault="009250C5" w:rsidP="009250C5">
      <w:pPr>
        <w:pStyle w:val="a3"/>
        <w:shd w:val="clear" w:color="auto" w:fill="FFFFFF"/>
        <w:spacing w:before="0" w:beforeAutospacing="0" w:after="150" w:afterAutospacing="0"/>
        <w:rPr>
          <w:color w:val="000000"/>
        </w:rPr>
      </w:pPr>
      <w:r w:rsidRPr="00DE3360">
        <w:rPr>
          <w:color w:val="000000"/>
        </w:rPr>
        <w:t>Сегодня в состав нашего методического объединения входит:</w:t>
      </w:r>
    </w:p>
    <w:p w:rsidR="009250C5" w:rsidRPr="00DE3360" w:rsidRDefault="009250C5" w:rsidP="009250C5">
      <w:pPr>
        <w:pStyle w:val="a3"/>
        <w:shd w:val="clear" w:color="auto" w:fill="FFFFFF"/>
        <w:spacing w:before="0" w:beforeAutospacing="0" w:after="150" w:afterAutospacing="0"/>
        <w:rPr>
          <w:color w:val="000000"/>
        </w:rPr>
      </w:pPr>
      <w:r w:rsidRPr="00DE3360">
        <w:rPr>
          <w:color w:val="000000"/>
        </w:rPr>
        <w:t>17 учителей начальных классов</w:t>
      </w:r>
      <w:proofErr w:type="gramStart"/>
      <w:r w:rsidRPr="00DE3360">
        <w:rPr>
          <w:color w:val="000000"/>
        </w:rPr>
        <w:t xml:space="preserve">  И</w:t>
      </w:r>
      <w:proofErr w:type="gramEnd"/>
      <w:r w:rsidRPr="00DE3360">
        <w:rPr>
          <w:color w:val="000000"/>
        </w:rPr>
        <w:t xml:space="preserve">з 17 учителей высшую квалификационную категорию имеют 12 учитель начальных классов, первую квалификационную категорию – 5 учителя начальных классов. </w:t>
      </w:r>
    </w:p>
    <w:p w:rsidR="00C5377B" w:rsidRPr="00C5377B" w:rsidRDefault="00C5377B" w:rsidP="00C5377B">
      <w:pPr>
        <w:pStyle w:val="a4"/>
        <w:numPr>
          <w:ilvl w:val="0"/>
          <w:numId w:val="9"/>
        </w:numPr>
        <w:spacing w:after="0" w:line="252" w:lineRule="atLeast"/>
        <w:ind w:right="75"/>
        <w:textAlignment w:val="baseline"/>
        <w:rPr>
          <w:rFonts w:ascii="Times New Roman" w:eastAsia="Times New Roman" w:hAnsi="Times New Roman" w:cs="Times New Roman"/>
          <w:b/>
          <w:color w:val="000000"/>
          <w:sz w:val="24"/>
          <w:szCs w:val="24"/>
          <w:lang w:eastAsia="ru-RU"/>
        </w:rPr>
      </w:pPr>
      <w:r w:rsidRPr="00C5377B">
        <w:rPr>
          <w:rFonts w:ascii="Times New Roman" w:eastAsia="Times New Roman" w:hAnsi="Times New Roman" w:cs="Times New Roman"/>
          <w:b/>
          <w:color w:val="000000"/>
          <w:sz w:val="24"/>
          <w:szCs w:val="24"/>
          <w:lang w:eastAsia="ru-RU"/>
        </w:rPr>
        <w:t>Повышение квалификации.</w:t>
      </w:r>
    </w:p>
    <w:p w:rsidR="009250C5" w:rsidRPr="00C5377B" w:rsidRDefault="001C1C05" w:rsidP="00C5377B">
      <w:pPr>
        <w:pStyle w:val="a4"/>
        <w:spacing w:after="0" w:line="252" w:lineRule="atLeast"/>
        <w:ind w:right="75"/>
        <w:textAlignment w:val="baseline"/>
        <w:rPr>
          <w:rFonts w:ascii="Times New Roman" w:eastAsia="Times New Roman" w:hAnsi="Times New Roman" w:cs="Times New Roman"/>
          <w:color w:val="000000"/>
          <w:sz w:val="24"/>
          <w:szCs w:val="24"/>
          <w:lang w:eastAsia="ru-RU"/>
        </w:rPr>
      </w:pPr>
      <w:r w:rsidRPr="00C5377B">
        <w:rPr>
          <w:rFonts w:ascii="Times New Roman" w:eastAsia="Times New Roman" w:hAnsi="Times New Roman" w:cs="Times New Roman"/>
          <w:color w:val="000000"/>
          <w:sz w:val="24"/>
          <w:szCs w:val="24"/>
          <w:bdr w:val="none" w:sz="0" w:space="0" w:color="auto" w:frame="1"/>
          <w:lang w:eastAsia="ru-RU"/>
        </w:rPr>
        <w:t xml:space="preserve">Передовой педагогический опыт складывается тогда, когда есть соответствие тенденциям общественного развития, социальному заказу. </w:t>
      </w:r>
      <w:r w:rsidR="009250C5" w:rsidRPr="00C5377B">
        <w:rPr>
          <w:rFonts w:ascii="Times New Roman" w:hAnsi="Times New Roman" w:cs="Times New Roman"/>
          <w:color w:val="000000"/>
          <w:sz w:val="24"/>
          <w:szCs w:val="24"/>
        </w:rPr>
        <w:t>Совершенствование качества обучения и воспитания напрямую зависит от уровня подготовки педагогов. Неоспоримо, что этот уровень должен постоянно расти, и в этом случае эффективность различных курсов повышения квалификации, семинаров и конференций велика. Поэтому ежегодно наши педагоги учатся на различных курсах и, благодаря нашей адми</w:t>
      </w:r>
      <w:r w:rsidR="00C5377B" w:rsidRPr="00C5377B">
        <w:rPr>
          <w:rFonts w:ascii="Times New Roman" w:hAnsi="Times New Roman" w:cs="Times New Roman"/>
          <w:color w:val="000000"/>
          <w:sz w:val="24"/>
          <w:szCs w:val="24"/>
        </w:rPr>
        <w:t>нистрации, организуются и очные, и дистанционные</w:t>
      </w:r>
      <w:r w:rsidR="009250C5" w:rsidRPr="00C5377B">
        <w:rPr>
          <w:rFonts w:ascii="Times New Roman" w:hAnsi="Times New Roman" w:cs="Times New Roman"/>
          <w:color w:val="000000"/>
          <w:sz w:val="24"/>
          <w:szCs w:val="24"/>
        </w:rPr>
        <w:t>, и заочные курсы. За прошлый год педагоги учились на следующих курсах</w:t>
      </w:r>
      <w:r w:rsidR="00855CEF" w:rsidRPr="00C5377B">
        <w:rPr>
          <w:rFonts w:ascii="Times New Roman" w:hAnsi="Times New Roman" w:cs="Times New Roman"/>
          <w:color w:val="000000"/>
          <w:sz w:val="24"/>
          <w:szCs w:val="24"/>
        </w:rPr>
        <w:t xml:space="preserve"> и </w:t>
      </w:r>
      <w:proofErr w:type="spellStart"/>
      <w:r w:rsidR="00855CEF" w:rsidRPr="00C5377B">
        <w:rPr>
          <w:rFonts w:ascii="Times New Roman" w:hAnsi="Times New Roman" w:cs="Times New Roman"/>
          <w:color w:val="000000"/>
          <w:sz w:val="24"/>
          <w:szCs w:val="24"/>
        </w:rPr>
        <w:t>вебинарах</w:t>
      </w:r>
      <w:proofErr w:type="spellEnd"/>
      <w:r w:rsidR="009250C5" w:rsidRPr="00C5377B">
        <w:rPr>
          <w:rFonts w:ascii="Times New Roman" w:hAnsi="Times New Roman" w:cs="Times New Roman"/>
          <w:color w:val="000000"/>
          <w:sz w:val="24"/>
          <w:szCs w:val="24"/>
        </w:rPr>
        <w:t>:</w:t>
      </w:r>
    </w:p>
    <w:p w:rsidR="009250C5" w:rsidRPr="00C5377B" w:rsidRDefault="009250C5" w:rsidP="00C5377B">
      <w:pPr>
        <w:pStyle w:val="a3"/>
        <w:shd w:val="clear" w:color="auto" w:fill="FFFFFF"/>
        <w:spacing w:before="0" w:beforeAutospacing="0" w:after="0" w:afterAutospacing="0"/>
        <w:ind w:left="720"/>
        <w:rPr>
          <w:color w:val="000000"/>
        </w:rPr>
      </w:pPr>
      <w:r w:rsidRPr="00C5377B">
        <w:rPr>
          <w:color w:val="000000"/>
        </w:rPr>
        <w:t xml:space="preserve">- </w:t>
      </w:r>
      <w:r w:rsidR="00855CEF" w:rsidRPr="00C5377B">
        <w:rPr>
          <w:color w:val="000000"/>
        </w:rPr>
        <w:t>Реализация требований обновленных ФГОС НОО, ФГОС ООО в работе учителя</w:t>
      </w:r>
    </w:p>
    <w:p w:rsidR="00855CEF" w:rsidRPr="00C5377B" w:rsidRDefault="00855CEF" w:rsidP="00C5377B">
      <w:pPr>
        <w:pStyle w:val="a3"/>
        <w:shd w:val="clear" w:color="auto" w:fill="FFFFFF"/>
        <w:spacing w:before="0" w:beforeAutospacing="0" w:after="0" w:afterAutospacing="0"/>
        <w:ind w:left="720"/>
        <w:rPr>
          <w:color w:val="000000"/>
        </w:rPr>
      </w:pPr>
      <w:r w:rsidRPr="00C5377B">
        <w:rPr>
          <w:color w:val="000000"/>
        </w:rPr>
        <w:t>-</w:t>
      </w:r>
      <w:r w:rsidRPr="00C5377B">
        <w:t xml:space="preserve"> </w:t>
      </w:r>
      <w:r w:rsidRPr="00C5377B">
        <w:rPr>
          <w:color w:val="000000"/>
        </w:rPr>
        <w:t>Современные образовательные технологии в начальной школе (144 часа)</w:t>
      </w:r>
    </w:p>
    <w:p w:rsidR="00855CEF" w:rsidRPr="00C5377B" w:rsidRDefault="00855CEF" w:rsidP="00C5377B">
      <w:pPr>
        <w:pStyle w:val="a3"/>
        <w:shd w:val="clear" w:color="auto" w:fill="FFFFFF"/>
        <w:spacing w:before="0" w:beforeAutospacing="0" w:after="0" w:afterAutospacing="0"/>
        <w:ind w:left="720"/>
        <w:rPr>
          <w:color w:val="000000"/>
        </w:rPr>
      </w:pPr>
      <w:r w:rsidRPr="00C5377B">
        <w:rPr>
          <w:color w:val="000000"/>
        </w:rPr>
        <w:t>-Формирование ценностно-ориентационного единства детского коллектива</w:t>
      </w:r>
    </w:p>
    <w:p w:rsidR="00855CEF" w:rsidRPr="00C5377B" w:rsidRDefault="00855CEF" w:rsidP="00C5377B">
      <w:pPr>
        <w:pStyle w:val="a3"/>
        <w:shd w:val="clear" w:color="auto" w:fill="FFFFFF"/>
        <w:spacing w:before="0" w:beforeAutospacing="0" w:after="0" w:afterAutospacing="0"/>
        <w:ind w:left="720"/>
        <w:rPr>
          <w:color w:val="000000"/>
        </w:rPr>
      </w:pPr>
      <w:r w:rsidRPr="00C5377B">
        <w:rPr>
          <w:color w:val="000000"/>
        </w:rPr>
        <w:t>-Культура речи: нормы и нарушения</w:t>
      </w:r>
    </w:p>
    <w:p w:rsidR="00855CEF" w:rsidRPr="00C5377B" w:rsidRDefault="00855CEF" w:rsidP="00C5377B">
      <w:pPr>
        <w:pStyle w:val="a3"/>
        <w:shd w:val="clear" w:color="auto" w:fill="FFFFFF"/>
        <w:spacing w:before="0" w:beforeAutospacing="0" w:after="0" w:afterAutospacing="0"/>
        <w:ind w:left="720"/>
        <w:rPr>
          <w:color w:val="000000"/>
        </w:rPr>
      </w:pPr>
      <w:r w:rsidRPr="00C5377B">
        <w:rPr>
          <w:color w:val="000000"/>
        </w:rPr>
        <w:t>-Лингвистические основы морфемного анализа</w:t>
      </w:r>
    </w:p>
    <w:p w:rsidR="00855CEF" w:rsidRPr="00C5377B" w:rsidRDefault="00855CEF" w:rsidP="00C5377B">
      <w:pPr>
        <w:pStyle w:val="a3"/>
        <w:shd w:val="clear" w:color="auto" w:fill="FFFFFF"/>
        <w:spacing w:before="0" w:beforeAutospacing="0" w:after="0" w:afterAutospacing="0"/>
        <w:ind w:left="720"/>
        <w:rPr>
          <w:color w:val="000000"/>
        </w:rPr>
      </w:pPr>
      <w:r w:rsidRPr="00C5377B">
        <w:rPr>
          <w:color w:val="000000"/>
        </w:rPr>
        <w:t>-Основы обеспечения информационной безопасности детей (36ч</w:t>
      </w:r>
      <w:r w:rsidR="001C1C05" w:rsidRPr="00C5377B">
        <w:rPr>
          <w:color w:val="000000"/>
        </w:rPr>
        <w:t>асов)</w:t>
      </w:r>
    </w:p>
    <w:p w:rsidR="001C1C05" w:rsidRPr="00C5377B" w:rsidRDefault="001C1C05" w:rsidP="00C5377B">
      <w:pPr>
        <w:pStyle w:val="a3"/>
        <w:shd w:val="clear" w:color="auto" w:fill="FFFFFF"/>
        <w:spacing w:before="0" w:beforeAutospacing="0" w:after="0" w:afterAutospacing="0"/>
        <w:ind w:left="720"/>
        <w:rPr>
          <w:color w:val="000000"/>
        </w:rPr>
      </w:pPr>
      <w:r w:rsidRPr="00C5377B">
        <w:rPr>
          <w:color w:val="000000"/>
        </w:rPr>
        <w:t>- Коррекционная педагогика и особенности образования и воспитания детей ОВЗ (73часа)</w:t>
      </w:r>
    </w:p>
    <w:p w:rsidR="001C1C05" w:rsidRDefault="001C1C05" w:rsidP="00C5377B">
      <w:pPr>
        <w:pStyle w:val="a3"/>
        <w:shd w:val="clear" w:color="auto" w:fill="FFFFFF"/>
        <w:spacing w:before="0" w:beforeAutospacing="0" w:after="0" w:afterAutospacing="0"/>
        <w:ind w:left="720"/>
        <w:rPr>
          <w:color w:val="000000"/>
        </w:rPr>
      </w:pPr>
      <w:r w:rsidRPr="00C5377B">
        <w:rPr>
          <w:color w:val="000000"/>
        </w:rPr>
        <w:t>-Современные методики вовлечения ученика в образовательный процесс как основа профессионального мастерства учителя</w:t>
      </w:r>
    </w:p>
    <w:p w:rsidR="00527B43" w:rsidRDefault="00527B43" w:rsidP="00C5377B">
      <w:pPr>
        <w:pStyle w:val="a3"/>
        <w:shd w:val="clear" w:color="auto" w:fill="FFFFFF"/>
        <w:spacing w:before="0" w:beforeAutospacing="0" w:after="0" w:afterAutospacing="0"/>
        <w:ind w:left="720"/>
        <w:rPr>
          <w:color w:val="000000"/>
        </w:rPr>
      </w:pPr>
      <w:r>
        <w:rPr>
          <w:color w:val="000000"/>
        </w:rPr>
        <w:t>-</w:t>
      </w:r>
      <w:r w:rsidRPr="00527B43">
        <w:rPr>
          <w:color w:val="000000"/>
        </w:rPr>
        <w:t>«Формирующее оценивание. Инструменты формирующего оценивания в деятельности учителя в условиях реализации ФГОС</w:t>
      </w:r>
    </w:p>
    <w:p w:rsidR="00C5377B" w:rsidRPr="00C5377B" w:rsidRDefault="00C5377B" w:rsidP="00C5377B">
      <w:pPr>
        <w:pStyle w:val="a3"/>
        <w:shd w:val="clear" w:color="auto" w:fill="FFFFFF"/>
        <w:spacing w:before="0" w:beforeAutospacing="0" w:after="0" w:afterAutospacing="0"/>
        <w:rPr>
          <w:color w:val="000000"/>
        </w:rPr>
      </w:pPr>
      <w:r>
        <w:rPr>
          <w:color w:val="000000"/>
        </w:rPr>
        <w:t xml:space="preserve">       </w:t>
      </w:r>
    </w:p>
    <w:p w:rsidR="00C5377B" w:rsidRDefault="00C5377B" w:rsidP="00C5377B">
      <w:pPr>
        <w:pStyle w:val="a4"/>
        <w:numPr>
          <w:ilvl w:val="0"/>
          <w:numId w:val="9"/>
        </w:numPr>
        <w:rPr>
          <w:rFonts w:ascii="Times New Roman" w:eastAsia="Times New Roman" w:hAnsi="Times New Roman" w:cs="Times New Roman"/>
          <w:b/>
          <w:color w:val="000000"/>
          <w:sz w:val="24"/>
          <w:szCs w:val="24"/>
          <w:lang w:eastAsia="ru-RU"/>
        </w:rPr>
      </w:pPr>
      <w:r>
        <w:rPr>
          <w:rFonts w:ascii="Times New Roman" w:hAnsi="Times New Roman" w:cs="Times New Roman"/>
          <w:b/>
          <w:color w:val="000000"/>
          <w:sz w:val="24"/>
          <w:szCs w:val="24"/>
        </w:rPr>
        <w:t xml:space="preserve">Наличие элементов новизны, </w:t>
      </w:r>
      <w:r w:rsidRPr="00C5377B">
        <w:t xml:space="preserve"> </w:t>
      </w:r>
      <w:r w:rsidRPr="00C5377B">
        <w:rPr>
          <w:rFonts w:ascii="Times New Roman" w:eastAsia="Times New Roman" w:hAnsi="Times New Roman" w:cs="Times New Roman"/>
          <w:b/>
          <w:color w:val="000000"/>
          <w:sz w:val="24"/>
          <w:szCs w:val="24"/>
          <w:lang w:eastAsia="ru-RU"/>
        </w:rPr>
        <w:t>внедрение современных педагогических технологий в образовательный процесс для повышения качества обучения.</w:t>
      </w:r>
    </w:p>
    <w:p w:rsidR="00B87CD9" w:rsidRDefault="00B87CD9" w:rsidP="00B87CD9">
      <w:pPr>
        <w:pStyle w:val="a4"/>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w:t>
      </w:r>
      <w:proofErr w:type="spellStart"/>
      <w:r>
        <w:rPr>
          <w:rFonts w:ascii="Times New Roman" w:eastAsia="Times New Roman" w:hAnsi="Times New Roman" w:cs="Times New Roman"/>
          <w:color w:val="000000"/>
          <w:sz w:val="24"/>
          <w:szCs w:val="24"/>
          <w:lang w:eastAsia="ru-RU"/>
        </w:rPr>
        <w:t>деятельностный</w:t>
      </w:r>
      <w:proofErr w:type="spellEnd"/>
      <w:r>
        <w:rPr>
          <w:rFonts w:ascii="Times New Roman" w:eastAsia="Times New Roman" w:hAnsi="Times New Roman" w:cs="Times New Roman"/>
          <w:color w:val="000000"/>
          <w:sz w:val="24"/>
          <w:szCs w:val="24"/>
          <w:lang w:eastAsia="ru-RU"/>
        </w:rPr>
        <w:t xml:space="preserve"> подход в обучении;</w:t>
      </w:r>
    </w:p>
    <w:p w:rsidR="00B87CD9" w:rsidRPr="00B87CD9" w:rsidRDefault="00B87CD9" w:rsidP="00B87CD9">
      <w:pPr>
        <w:pStyle w:val="a4"/>
        <w:rPr>
          <w:rFonts w:ascii="Times New Roman" w:eastAsia="Times New Roman" w:hAnsi="Times New Roman" w:cs="Times New Roman"/>
          <w:color w:val="000000"/>
          <w:sz w:val="24"/>
          <w:szCs w:val="24"/>
          <w:lang w:eastAsia="ru-RU"/>
        </w:rPr>
      </w:pPr>
      <w:r w:rsidRPr="00B87CD9">
        <w:rPr>
          <w:rFonts w:ascii="Times New Roman" w:eastAsia="Times New Roman" w:hAnsi="Times New Roman" w:cs="Times New Roman"/>
          <w:color w:val="000000"/>
          <w:sz w:val="24"/>
          <w:szCs w:val="24"/>
          <w:lang w:eastAsia="ru-RU"/>
        </w:rPr>
        <w:t>- обучение в сотрудничестве;</w:t>
      </w:r>
    </w:p>
    <w:p w:rsidR="00B87CD9" w:rsidRPr="00B87CD9" w:rsidRDefault="00B87CD9" w:rsidP="00B87CD9">
      <w:pPr>
        <w:pStyle w:val="a4"/>
        <w:rPr>
          <w:rFonts w:ascii="Times New Roman" w:eastAsia="Times New Roman" w:hAnsi="Times New Roman" w:cs="Times New Roman"/>
          <w:color w:val="000000"/>
          <w:sz w:val="24"/>
          <w:szCs w:val="24"/>
          <w:lang w:eastAsia="ru-RU"/>
        </w:rPr>
      </w:pPr>
      <w:r w:rsidRPr="00B87CD9">
        <w:rPr>
          <w:rFonts w:ascii="Times New Roman" w:eastAsia="Times New Roman" w:hAnsi="Times New Roman" w:cs="Times New Roman"/>
          <w:color w:val="000000"/>
          <w:sz w:val="24"/>
          <w:szCs w:val="24"/>
          <w:lang w:eastAsia="ru-RU"/>
        </w:rPr>
        <w:t>- проблемное обучение;</w:t>
      </w:r>
    </w:p>
    <w:p w:rsidR="00B87CD9" w:rsidRPr="00B87CD9" w:rsidRDefault="00B87CD9" w:rsidP="00B87CD9">
      <w:pPr>
        <w:pStyle w:val="a4"/>
        <w:rPr>
          <w:rFonts w:ascii="Times New Roman" w:eastAsia="Times New Roman" w:hAnsi="Times New Roman" w:cs="Times New Roman"/>
          <w:color w:val="000000"/>
          <w:sz w:val="24"/>
          <w:szCs w:val="24"/>
          <w:lang w:eastAsia="ru-RU"/>
        </w:rPr>
      </w:pPr>
      <w:r w:rsidRPr="00B87CD9">
        <w:rPr>
          <w:rFonts w:ascii="Times New Roman" w:eastAsia="Times New Roman" w:hAnsi="Times New Roman" w:cs="Times New Roman"/>
          <w:color w:val="000000"/>
          <w:sz w:val="24"/>
          <w:szCs w:val="24"/>
          <w:lang w:eastAsia="ru-RU"/>
        </w:rPr>
        <w:t>- игровые технологии;</w:t>
      </w:r>
    </w:p>
    <w:p w:rsidR="00B87CD9" w:rsidRPr="00B87CD9" w:rsidRDefault="00B87CD9" w:rsidP="00B87CD9">
      <w:pPr>
        <w:pStyle w:val="a4"/>
        <w:rPr>
          <w:rFonts w:ascii="Times New Roman" w:eastAsia="Times New Roman" w:hAnsi="Times New Roman" w:cs="Times New Roman"/>
          <w:color w:val="000000"/>
          <w:sz w:val="24"/>
          <w:szCs w:val="24"/>
          <w:lang w:eastAsia="ru-RU"/>
        </w:rPr>
      </w:pPr>
      <w:r w:rsidRPr="00B87CD9">
        <w:rPr>
          <w:rFonts w:ascii="Times New Roman" w:eastAsia="Times New Roman" w:hAnsi="Times New Roman" w:cs="Times New Roman"/>
          <w:color w:val="000000"/>
          <w:sz w:val="24"/>
          <w:szCs w:val="24"/>
          <w:lang w:eastAsia="ru-RU"/>
        </w:rPr>
        <w:t>- интерактивные методы и формы обучения;</w:t>
      </w:r>
    </w:p>
    <w:p w:rsidR="00B87CD9" w:rsidRPr="00B87CD9" w:rsidRDefault="00B87CD9" w:rsidP="00B87CD9">
      <w:pPr>
        <w:pStyle w:val="a4"/>
        <w:rPr>
          <w:rFonts w:ascii="Times New Roman" w:eastAsia="Times New Roman" w:hAnsi="Times New Roman" w:cs="Times New Roman"/>
          <w:color w:val="000000"/>
          <w:sz w:val="24"/>
          <w:szCs w:val="24"/>
          <w:lang w:eastAsia="ru-RU"/>
        </w:rPr>
      </w:pPr>
      <w:r w:rsidRPr="00B87CD9">
        <w:rPr>
          <w:rFonts w:ascii="Times New Roman" w:eastAsia="Times New Roman" w:hAnsi="Times New Roman" w:cs="Times New Roman"/>
          <w:color w:val="000000"/>
          <w:sz w:val="24"/>
          <w:szCs w:val="24"/>
          <w:lang w:eastAsia="ru-RU"/>
        </w:rPr>
        <w:t>- информационные технологии;</w:t>
      </w:r>
    </w:p>
    <w:p w:rsidR="00B87CD9" w:rsidRPr="00B87CD9" w:rsidRDefault="00B87CD9" w:rsidP="00B87CD9">
      <w:pPr>
        <w:pStyle w:val="a4"/>
        <w:rPr>
          <w:rFonts w:ascii="Times New Roman" w:eastAsia="Times New Roman" w:hAnsi="Times New Roman" w:cs="Times New Roman"/>
          <w:color w:val="000000"/>
          <w:sz w:val="24"/>
          <w:szCs w:val="24"/>
          <w:lang w:eastAsia="ru-RU"/>
        </w:rPr>
      </w:pPr>
      <w:r w:rsidRPr="00B87CD9">
        <w:rPr>
          <w:rFonts w:ascii="Times New Roman" w:eastAsia="Times New Roman" w:hAnsi="Times New Roman" w:cs="Times New Roman"/>
          <w:color w:val="000000"/>
          <w:sz w:val="24"/>
          <w:szCs w:val="24"/>
          <w:lang w:eastAsia="ru-RU"/>
        </w:rPr>
        <w:t>- проектно-исследовательская деятельность;</w:t>
      </w:r>
    </w:p>
    <w:p w:rsidR="00C5377B" w:rsidRDefault="00B87CD9" w:rsidP="00B87CD9">
      <w:pPr>
        <w:pStyle w:val="a4"/>
        <w:rPr>
          <w:rFonts w:ascii="Times New Roman" w:eastAsia="Times New Roman" w:hAnsi="Times New Roman" w:cs="Times New Roman"/>
          <w:color w:val="000000"/>
          <w:sz w:val="24"/>
          <w:szCs w:val="24"/>
          <w:lang w:eastAsia="ru-RU"/>
        </w:rPr>
      </w:pPr>
      <w:r w:rsidRPr="00B87CD9">
        <w:rPr>
          <w:rFonts w:ascii="Times New Roman" w:eastAsia="Times New Roman" w:hAnsi="Times New Roman" w:cs="Times New Roman"/>
          <w:color w:val="000000"/>
          <w:sz w:val="24"/>
          <w:szCs w:val="24"/>
          <w:lang w:eastAsia="ru-RU"/>
        </w:rPr>
        <w:lastRenderedPageBreak/>
        <w:t xml:space="preserve">- </w:t>
      </w:r>
      <w:proofErr w:type="spellStart"/>
      <w:r w:rsidRPr="00B87CD9">
        <w:rPr>
          <w:rFonts w:ascii="Times New Roman" w:eastAsia="Times New Roman" w:hAnsi="Times New Roman" w:cs="Times New Roman"/>
          <w:color w:val="000000"/>
          <w:sz w:val="24"/>
          <w:szCs w:val="24"/>
          <w:lang w:eastAsia="ru-RU"/>
        </w:rPr>
        <w:t>здоровьесберегающие</w:t>
      </w:r>
      <w:proofErr w:type="spellEnd"/>
      <w:r w:rsidRPr="00B87CD9">
        <w:rPr>
          <w:rFonts w:ascii="Times New Roman" w:eastAsia="Times New Roman" w:hAnsi="Times New Roman" w:cs="Times New Roman"/>
          <w:color w:val="000000"/>
          <w:sz w:val="24"/>
          <w:szCs w:val="24"/>
          <w:lang w:eastAsia="ru-RU"/>
        </w:rPr>
        <w:t xml:space="preserve"> технологии.</w:t>
      </w:r>
    </w:p>
    <w:p w:rsidR="00D44BA1" w:rsidRDefault="00D44BA1" w:rsidP="00B87CD9">
      <w:pPr>
        <w:pStyle w:val="a4"/>
        <w:rPr>
          <w:rFonts w:ascii="Times New Roman" w:eastAsia="Times New Roman" w:hAnsi="Times New Roman" w:cs="Times New Roman"/>
          <w:color w:val="000000"/>
          <w:sz w:val="24"/>
          <w:szCs w:val="24"/>
          <w:lang w:eastAsia="ru-RU"/>
        </w:rPr>
      </w:pPr>
    </w:p>
    <w:p w:rsidR="00D44BA1" w:rsidRPr="00C5377B" w:rsidRDefault="00D44BA1" w:rsidP="00B87CD9">
      <w:pPr>
        <w:pStyle w:val="a4"/>
        <w:rPr>
          <w:rFonts w:ascii="Times New Roman" w:eastAsia="Times New Roman" w:hAnsi="Times New Roman" w:cs="Times New Roman"/>
          <w:color w:val="000000"/>
          <w:sz w:val="24"/>
          <w:szCs w:val="24"/>
          <w:lang w:eastAsia="ru-RU"/>
        </w:rPr>
      </w:pPr>
      <w:r>
        <w:rPr>
          <w:noProof/>
          <w:lang w:eastAsia="ru-RU"/>
        </w:rPr>
        <w:drawing>
          <wp:inline distT="0" distB="0" distL="0" distR="0" wp14:anchorId="141D419D" wp14:editId="3C337EBE">
            <wp:extent cx="1743075" cy="1307306"/>
            <wp:effectExtent l="0" t="0" r="0" b="7620"/>
            <wp:docPr id="1" name="Picture 2" descr="D:\школа\семинар по чтению\P10126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D:\школа\семинар по чтению\P101263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47882" cy="1310911"/>
                    </a:xfrm>
                    <a:prstGeom prst="rect">
                      <a:avLst/>
                    </a:prstGeom>
                    <a:noFill/>
                    <a:extLst/>
                  </pic:spPr>
                </pic:pic>
              </a:graphicData>
            </a:graphic>
          </wp:inline>
        </w:drawing>
      </w:r>
      <w:r>
        <w:rPr>
          <w:rFonts w:ascii="Times New Roman" w:eastAsia="Times New Roman" w:hAnsi="Times New Roman" w:cs="Times New Roman"/>
          <w:color w:val="000000"/>
          <w:sz w:val="24"/>
          <w:szCs w:val="24"/>
          <w:lang w:eastAsia="ru-RU"/>
        </w:rPr>
        <w:t xml:space="preserve"> </w:t>
      </w:r>
      <w:r>
        <w:rPr>
          <w:noProof/>
          <w:lang w:eastAsia="ru-RU"/>
        </w:rPr>
        <w:drawing>
          <wp:inline distT="0" distB="0" distL="0" distR="0" wp14:anchorId="10B26E74" wp14:editId="5924B40A">
            <wp:extent cx="1746249" cy="1309687"/>
            <wp:effectExtent l="0" t="0" r="6985" b="5080"/>
            <wp:docPr id="1028" name="Picture 4" descr="D:\школа\фото семинар\IMG_82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D:\школа\фото семинар\IMG_8214.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48191" cy="1311143"/>
                    </a:xfrm>
                    <a:prstGeom prst="rect">
                      <a:avLst/>
                    </a:prstGeom>
                    <a:noFill/>
                    <a:extLst/>
                  </pic:spPr>
                </pic:pic>
              </a:graphicData>
            </a:graphic>
          </wp:inline>
        </w:drawing>
      </w:r>
      <w:r>
        <w:rPr>
          <w:rFonts w:ascii="Times New Roman" w:eastAsia="Times New Roman" w:hAnsi="Times New Roman" w:cs="Times New Roman"/>
          <w:color w:val="000000"/>
          <w:sz w:val="24"/>
          <w:szCs w:val="24"/>
          <w:lang w:eastAsia="ru-RU"/>
        </w:rPr>
        <w:t xml:space="preserve"> </w:t>
      </w:r>
      <w:r>
        <w:rPr>
          <w:noProof/>
          <w:lang w:eastAsia="ru-RU"/>
        </w:rPr>
        <w:drawing>
          <wp:inline distT="0" distB="0" distL="0" distR="0" wp14:anchorId="276BC9AE" wp14:editId="6D24E349">
            <wp:extent cx="1739900" cy="1304925"/>
            <wp:effectExtent l="0" t="0" r="0" b="9525"/>
            <wp:docPr id="1027" name="Picture 3" descr="D:\школа\семинар по чтению\P10125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3" descr="D:\школа\семинар по чтению\P1012565.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48770" cy="1311577"/>
                    </a:xfrm>
                    <a:prstGeom prst="rect">
                      <a:avLst/>
                    </a:prstGeom>
                    <a:noFill/>
                    <a:extLst/>
                  </pic:spPr>
                </pic:pic>
              </a:graphicData>
            </a:graphic>
          </wp:inline>
        </w:drawing>
      </w:r>
    </w:p>
    <w:p w:rsidR="00C5377B" w:rsidRPr="00D90E03" w:rsidRDefault="00C5377B" w:rsidP="00D44BA1">
      <w:pPr>
        <w:pStyle w:val="a3"/>
        <w:numPr>
          <w:ilvl w:val="0"/>
          <w:numId w:val="9"/>
        </w:numPr>
        <w:shd w:val="clear" w:color="auto" w:fill="FFFFFF"/>
        <w:spacing w:before="264" w:after="264"/>
        <w:rPr>
          <w:color w:val="000000"/>
        </w:rPr>
      </w:pPr>
      <w:r w:rsidRPr="00C5377B">
        <w:rPr>
          <w:b/>
          <w:color w:val="000000"/>
        </w:rPr>
        <w:t xml:space="preserve">Участие в конкурсах, фестивалях, сетевых сообществах </w:t>
      </w:r>
      <w:r w:rsidRPr="00D90E03">
        <w:rPr>
          <w:color w:val="000000"/>
        </w:rPr>
        <w:t>Педагоги нашего ШМО принимают участие в конкурсах</w:t>
      </w:r>
      <w:r w:rsidR="00C37E17" w:rsidRPr="00C37E17">
        <w:rPr>
          <w:color w:val="000000"/>
        </w:rPr>
        <w:t xml:space="preserve">  </w:t>
      </w:r>
      <w:r w:rsidR="00C37E17">
        <w:rPr>
          <w:color w:val="000000"/>
        </w:rPr>
        <w:t>различного уровня</w:t>
      </w:r>
      <w:proofErr w:type="gramStart"/>
      <w:r w:rsidR="00C37E17" w:rsidRPr="00C37E17">
        <w:rPr>
          <w:color w:val="000000"/>
        </w:rPr>
        <w:t xml:space="preserve"> </w:t>
      </w:r>
      <w:r w:rsidRPr="00D90E03">
        <w:rPr>
          <w:color w:val="000000"/>
        </w:rPr>
        <w:t>.</w:t>
      </w:r>
      <w:proofErr w:type="gramEnd"/>
      <w:r w:rsidRPr="00D90E03">
        <w:rPr>
          <w:color w:val="000000"/>
        </w:rPr>
        <w:t xml:space="preserve"> </w:t>
      </w:r>
      <w:r w:rsidR="00527B43" w:rsidRPr="00D90E03">
        <w:rPr>
          <w:color w:val="000000"/>
        </w:rPr>
        <w:t>Активно участвуют в работе городских ассоциаций. Являются и руководителями групп, и делятся своим опытом. Так, в прошлом году выступали  по следующим темам:</w:t>
      </w:r>
      <w:r w:rsidR="00527B43" w:rsidRPr="005E2644">
        <w:t xml:space="preserve"> </w:t>
      </w:r>
      <w:r w:rsidR="00527B43" w:rsidRPr="00D90E03">
        <w:rPr>
          <w:color w:val="000000"/>
        </w:rPr>
        <w:t xml:space="preserve">«Трудности адаптации 1- </w:t>
      </w:r>
      <w:proofErr w:type="spellStart"/>
      <w:r w:rsidR="00527B43" w:rsidRPr="00D90E03">
        <w:rPr>
          <w:color w:val="000000"/>
        </w:rPr>
        <w:t>классников</w:t>
      </w:r>
      <w:proofErr w:type="spellEnd"/>
      <w:r w:rsidR="00527B43" w:rsidRPr="00D90E03">
        <w:rPr>
          <w:color w:val="000000"/>
        </w:rPr>
        <w:t>»,</w:t>
      </w:r>
      <w:r w:rsidR="00527B43" w:rsidRPr="005E2644">
        <w:t xml:space="preserve"> </w:t>
      </w:r>
      <w:r w:rsidR="00527B43" w:rsidRPr="00D90E03">
        <w:rPr>
          <w:color w:val="000000"/>
        </w:rPr>
        <w:t>«</w:t>
      </w:r>
      <w:proofErr w:type="spellStart"/>
      <w:r w:rsidR="00527B43" w:rsidRPr="00D90E03">
        <w:rPr>
          <w:color w:val="000000"/>
        </w:rPr>
        <w:t>Компетентностный</w:t>
      </w:r>
      <w:proofErr w:type="spellEnd"/>
      <w:r w:rsidR="00527B43" w:rsidRPr="00D90E03">
        <w:rPr>
          <w:color w:val="000000"/>
        </w:rPr>
        <w:t xml:space="preserve"> подход в образовании как основа ФГОС»</w:t>
      </w:r>
      <w:r w:rsidR="005E2644" w:rsidRPr="00D90E03">
        <w:rPr>
          <w:color w:val="000000"/>
        </w:rPr>
        <w:t xml:space="preserve"> </w:t>
      </w:r>
      <w:r w:rsidR="00527B43" w:rsidRPr="00D90E03">
        <w:rPr>
          <w:color w:val="000000"/>
        </w:rPr>
        <w:t>«Как помочь школьнику подготовиться к успешному написанию Всероссийской проверочной работы  по математике?» Опыт представляли на город</w:t>
      </w:r>
      <w:r w:rsidR="00D44BA1">
        <w:rPr>
          <w:color w:val="000000"/>
        </w:rPr>
        <w:t xml:space="preserve">ской педагогической конференции по теме </w:t>
      </w:r>
      <w:r w:rsidR="00D44BA1" w:rsidRPr="00D44BA1">
        <w:rPr>
          <w:color w:val="000000"/>
        </w:rPr>
        <w:t>ПАТРИОТИЧЕСКОЕ ВОСПИТАНИЕ ВО ВНЕУРОЧОЙ ДЕЯТЕЛЬНОСТИ МЛАДШИХ ШКОЛЬНИКОВ</w:t>
      </w:r>
      <w:r w:rsidR="00D44BA1">
        <w:rPr>
          <w:color w:val="000000"/>
        </w:rPr>
        <w:t xml:space="preserve">. </w:t>
      </w:r>
      <w:r w:rsidR="00527B43" w:rsidRPr="00D90E03">
        <w:rPr>
          <w:color w:val="000000"/>
        </w:rPr>
        <w:t xml:space="preserve">  </w:t>
      </w:r>
      <w:proofErr w:type="gramStart"/>
      <w:r w:rsidRPr="00D90E03">
        <w:rPr>
          <w:color w:val="000000"/>
        </w:rPr>
        <w:t>В</w:t>
      </w:r>
      <w:proofErr w:type="gramEnd"/>
      <w:r w:rsidRPr="00D90E03">
        <w:rPr>
          <w:color w:val="000000"/>
        </w:rPr>
        <w:t>се это подтверждает высокий профессиональный уровень педагогов, их активную творческую позицию.</w:t>
      </w:r>
    </w:p>
    <w:p w:rsidR="00C5377B" w:rsidRDefault="00B87CD9" w:rsidP="00C5377B">
      <w:pPr>
        <w:pStyle w:val="a3"/>
        <w:numPr>
          <w:ilvl w:val="0"/>
          <w:numId w:val="9"/>
        </w:numPr>
        <w:shd w:val="clear" w:color="auto" w:fill="FFFFFF"/>
        <w:spacing w:before="264" w:beforeAutospacing="0" w:after="264" w:afterAutospacing="0"/>
        <w:rPr>
          <w:b/>
          <w:color w:val="000000"/>
        </w:rPr>
      </w:pPr>
      <w:r>
        <w:rPr>
          <w:b/>
          <w:color w:val="000000"/>
        </w:rPr>
        <w:t xml:space="preserve">Открытые уроки, совместные интегрированные уроки </w:t>
      </w:r>
    </w:p>
    <w:p w:rsidR="00CC6789" w:rsidRDefault="00B87CD9" w:rsidP="00B87CD9">
      <w:pPr>
        <w:pStyle w:val="a3"/>
        <w:shd w:val="clear" w:color="auto" w:fill="FFFFFF"/>
        <w:spacing w:before="264" w:after="264"/>
        <w:ind w:left="720"/>
        <w:rPr>
          <w:color w:val="000000"/>
          <w:shd w:val="clear" w:color="auto" w:fill="FFFFFF"/>
        </w:rPr>
      </w:pPr>
      <w:r>
        <w:rPr>
          <w:color w:val="000000"/>
        </w:rPr>
        <w:t xml:space="preserve">Фрагменты </w:t>
      </w:r>
      <w:proofErr w:type="spellStart"/>
      <w:r>
        <w:rPr>
          <w:color w:val="000000"/>
        </w:rPr>
        <w:t>видеоуроков</w:t>
      </w:r>
      <w:proofErr w:type="spellEnd"/>
      <w:r>
        <w:rPr>
          <w:color w:val="000000"/>
        </w:rPr>
        <w:t xml:space="preserve"> </w:t>
      </w:r>
      <w:r w:rsidRPr="00B87CD9">
        <w:rPr>
          <w:color w:val="000000"/>
        </w:rPr>
        <w:t xml:space="preserve">по </w:t>
      </w:r>
      <w:r>
        <w:rPr>
          <w:color w:val="000000"/>
        </w:rPr>
        <w:t>формированию Читательской грамотности представили городскому сообществу</w:t>
      </w:r>
      <w:r w:rsidRPr="00B87CD9">
        <w:rPr>
          <w:color w:val="000000"/>
        </w:rPr>
        <w:t xml:space="preserve">  Участники: </w:t>
      </w:r>
      <w:proofErr w:type="spellStart"/>
      <w:r w:rsidRPr="00B87CD9">
        <w:rPr>
          <w:color w:val="000000"/>
        </w:rPr>
        <w:t>Анненнкоа.Н.М</w:t>
      </w:r>
      <w:proofErr w:type="spellEnd"/>
      <w:r w:rsidRPr="00B87CD9">
        <w:rPr>
          <w:color w:val="000000"/>
        </w:rPr>
        <w:t xml:space="preserve">., Зиновьева Г.Л., Пирогова Т.Б., </w:t>
      </w:r>
      <w:proofErr w:type="spellStart"/>
      <w:r w:rsidRPr="00B87CD9">
        <w:rPr>
          <w:color w:val="000000"/>
        </w:rPr>
        <w:t>Фахретдинова</w:t>
      </w:r>
      <w:proofErr w:type="spellEnd"/>
      <w:r w:rsidRPr="00B87CD9">
        <w:rPr>
          <w:color w:val="000000"/>
        </w:rPr>
        <w:t xml:space="preserve"> И.А., </w:t>
      </w:r>
      <w:proofErr w:type="spellStart"/>
      <w:r w:rsidRPr="00B87CD9">
        <w:rPr>
          <w:color w:val="000000"/>
        </w:rPr>
        <w:t>Бледнова</w:t>
      </w:r>
      <w:proofErr w:type="spellEnd"/>
      <w:r w:rsidRPr="00B87CD9">
        <w:rPr>
          <w:color w:val="000000"/>
        </w:rPr>
        <w:t xml:space="preserve"> Е.В., Шибаева Л.Г, </w:t>
      </w:r>
      <w:proofErr w:type="spellStart"/>
      <w:r w:rsidRPr="00B87CD9">
        <w:rPr>
          <w:color w:val="000000"/>
        </w:rPr>
        <w:t>Половкова</w:t>
      </w:r>
      <w:proofErr w:type="spellEnd"/>
      <w:r w:rsidRPr="00B87CD9">
        <w:rPr>
          <w:color w:val="000000"/>
        </w:rPr>
        <w:t xml:space="preserve"> С.В., </w:t>
      </w:r>
      <w:proofErr w:type="spellStart"/>
      <w:r w:rsidRPr="00B87CD9">
        <w:rPr>
          <w:color w:val="000000"/>
        </w:rPr>
        <w:t>Машицина</w:t>
      </w:r>
      <w:proofErr w:type="spellEnd"/>
      <w:r w:rsidRPr="00B87CD9">
        <w:rPr>
          <w:color w:val="000000"/>
        </w:rPr>
        <w:t xml:space="preserve"> О.Б</w:t>
      </w:r>
      <w:r w:rsidR="00CC6789" w:rsidRPr="00CC6789">
        <w:rPr>
          <w:color w:val="000000"/>
          <w:shd w:val="clear" w:color="auto" w:fill="FFFFFF"/>
        </w:rPr>
        <w:t xml:space="preserve"> </w:t>
      </w:r>
    </w:p>
    <w:p w:rsidR="00B87CD9" w:rsidRDefault="00CC6789" w:rsidP="00B87CD9">
      <w:pPr>
        <w:pStyle w:val="a3"/>
        <w:shd w:val="clear" w:color="auto" w:fill="FFFFFF"/>
        <w:spacing w:before="264" w:after="264"/>
        <w:ind w:left="720"/>
        <w:rPr>
          <w:color w:val="000000"/>
          <w:shd w:val="clear" w:color="auto" w:fill="FFFFFF"/>
        </w:rPr>
      </w:pPr>
      <w:r w:rsidRPr="00B87CD9">
        <w:rPr>
          <w:color w:val="000000"/>
          <w:shd w:val="clear" w:color="auto" w:fill="FFFFFF"/>
        </w:rPr>
        <w:t>Основная цель проведения и посещения – целостное в</w:t>
      </w:r>
      <w:r w:rsidRPr="00B87CD9">
        <w:rPr>
          <w:b/>
          <w:bCs/>
          <w:color w:val="000000"/>
          <w:shd w:val="clear" w:color="auto" w:fill="FFFFFF"/>
        </w:rPr>
        <w:t>и</w:t>
      </w:r>
      <w:r w:rsidRPr="00B87CD9">
        <w:rPr>
          <w:color w:val="000000"/>
          <w:shd w:val="clear" w:color="auto" w:fill="FFFFFF"/>
        </w:rPr>
        <w:t>дение урока, его полный анализ и системная оценка.</w:t>
      </w:r>
    </w:p>
    <w:p w:rsidR="00D44BA1" w:rsidRDefault="00D44BA1" w:rsidP="00B87CD9">
      <w:pPr>
        <w:pStyle w:val="a3"/>
        <w:shd w:val="clear" w:color="auto" w:fill="FFFFFF"/>
        <w:spacing w:before="264" w:after="264"/>
        <w:ind w:left="720"/>
        <w:rPr>
          <w:color w:val="000000"/>
          <w:shd w:val="clear" w:color="auto" w:fill="FFFFFF"/>
        </w:rPr>
      </w:pPr>
      <w:r>
        <w:rPr>
          <w:noProof/>
        </w:rPr>
        <w:drawing>
          <wp:inline distT="0" distB="0" distL="0" distR="0" wp14:anchorId="4583349B" wp14:editId="5585FC45">
            <wp:extent cx="2558050" cy="1474029"/>
            <wp:effectExtent l="0" t="0" r="0" b="0"/>
            <wp:docPr id="14" name="Picture 2" descr="H:\фото Чит. грам\1А\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2" descr="H:\фото Чит. грам\1А\10.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60149" cy="1475238"/>
                    </a:xfrm>
                    <a:prstGeom prst="rect">
                      <a:avLst/>
                    </a:prstGeom>
                    <a:noFill/>
                    <a:extLst/>
                  </pic:spPr>
                </pic:pic>
              </a:graphicData>
            </a:graphic>
          </wp:inline>
        </w:drawing>
      </w:r>
      <w:r>
        <w:rPr>
          <w:color w:val="000000"/>
          <w:shd w:val="clear" w:color="auto" w:fill="FFFFFF"/>
        </w:rPr>
        <w:t xml:space="preserve"> </w:t>
      </w:r>
      <w:r>
        <w:rPr>
          <w:noProof/>
        </w:rPr>
        <w:drawing>
          <wp:inline distT="0" distB="0" distL="0" distR="0" wp14:anchorId="6DD97517" wp14:editId="4A6DD7E9">
            <wp:extent cx="2635769" cy="1473223"/>
            <wp:effectExtent l="0" t="0" r="0" b="0"/>
            <wp:docPr id="15" name="Picture 3" descr="H:\фото Чит. грам\1А\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3" descr="H:\фото Чит. грам\1А\2.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35260" cy="1472939"/>
                    </a:xfrm>
                    <a:prstGeom prst="rect">
                      <a:avLst/>
                    </a:prstGeom>
                    <a:noFill/>
                    <a:extLst/>
                  </pic:spPr>
                </pic:pic>
              </a:graphicData>
            </a:graphic>
          </wp:inline>
        </w:drawing>
      </w:r>
    </w:p>
    <w:p w:rsidR="00D44BA1" w:rsidRDefault="00D44BA1" w:rsidP="00B87CD9">
      <w:pPr>
        <w:pStyle w:val="a3"/>
        <w:shd w:val="clear" w:color="auto" w:fill="FFFFFF"/>
        <w:spacing w:before="264" w:after="264"/>
        <w:ind w:left="720"/>
        <w:rPr>
          <w:color w:val="000000"/>
        </w:rPr>
      </w:pPr>
      <w:r w:rsidRPr="00DE3360">
        <w:rPr>
          <w:color w:val="000000"/>
        </w:rPr>
        <w:t xml:space="preserve">( </w:t>
      </w:r>
      <w:hyperlink r:id="rId12" w:history="1">
        <w:r w:rsidRPr="00DE3360">
          <w:rPr>
            <w:rStyle w:val="a7"/>
          </w:rPr>
          <w:t>Ссыл</w:t>
        </w:r>
        <w:r w:rsidRPr="00DE3360">
          <w:rPr>
            <w:rStyle w:val="a7"/>
          </w:rPr>
          <w:t>к</w:t>
        </w:r>
        <w:r w:rsidR="00DE3360" w:rsidRPr="00DE3360">
          <w:rPr>
            <w:rStyle w:val="a7"/>
          </w:rPr>
          <w:t>а</w:t>
        </w:r>
        <w:proofErr w:type="gramStart"/>
        <w:r w:rsidR="00DE3360" w:rsidRPr="00DE3360">
          <w:rPr>
            <w:rStyle w:val="a7"/>
          </w:rPr>
          <w:t>1</w:t>
        </w:r>
        <w:proofErr w:type="gramEnd"/>
        <w:r w:rsidR="00DE3360" w:rsidRPr="00DE3360">
          <w:rPr>
            <w:rStyle w:val="a7"/>
          </w:rPr>
          <w:t>)</w:t>
        </w:r>
      </w:hyperlink>
      <w:r w:rsidR="00DE3360">
        <w:rPr>
          <w:color w:val="000000"/>
        </w:rPr>
        <w:t xml:space="preserve">  </w:t>
      </w:r>
    </w:p>
    <w:p w:rsidR="00B87CD9" w:rsidRDefault="00B87CD9" w:rsidP="00B87CD9">
      <w:pPr>
        <w:pStyle w:val="a3"/>
        <w:numPr>
          <w:ilvl w:val="0"/>
          <w:numId w:val="9"/>
        </w:numPr>
        <w:shd w:val="clear" w:color="auto" w:fill="FFFFFF"/>
        <w:spacing w:before="264" w:after="264"/>
        <w:rPr>
          <w:b/>
          <w:color w:val="000000"/>
        </w:rPr>
      </w:pPr>
      <w:r w:rsidRPr="00B87CD9">
        <w:rPr>
          <w:b/>
          <w:color w:val="000000"/>
        </w:rPr>
        <w:t>Открытый мастер- класс для городской ассоциации учителей.</w:t>
      </w:r>
    </w:p>
    <w:p w:rsidR="00527B43" w:rsidRPr="00527B43" w:rsidRDefault="00B87CD9" w:rsidP="00527B43">
      <w:pPr>
        <w:pStyle w:val="a3"/>
        <w:shd w:val="clear" w:color="auto" w:fill="FFFFFF"/>
        <w:spacing w:before="264" w:after="264"/>
        <w:ind w:left="720"/>
        <w:rPr>
          <w:color w:val="000000"/>
          <w:shd w:val="clear" w:color="auto" w:fill="FFFFFF"/>
        </w:rPr>
      </w:pPr>
      <w:r w:rsidRPr="00B87CD9">
        <w:rPr>
          <w:color w:val="000000"/>
          <w:shd w:val="clear" w:color="auto" w:fill="FFFFFF"/>
        </w:rPr>
        <w:t xml:space="preserve">Всегда нужно помнить мудрое и научно подтвержденное мнение </w:t>
      </w:r>
      <w:proofErr w:type="spellStart"/>
      <w:r w:rsidRPr="00B87CD9">
        <w:rPr>
          <w:color w:val="000000"/>
          <w:shd w:val="clear" w:color="auto" w:fill="FFFFFF"/>
        </w:rPr>
        <w:t>К.Д.Ушинского</w:t>
      </w:r>
      <w:proofErr w:type="spellEnd"/>
      <w:r w:rsidRPr="00B87CD9">
        <w:rPr>
          <w:color w:val="000000"/>
          <w:shd w:val="clear" w:color="auto" w:fill="FFFFFF"/>
        </w:rPr>
        <w:t>: «Передается мысль, выведенная из опыта, но не сам опыт». Практика проведения мастер-классов показала, что они позволяют проявить и оценить эрудицию педагога, его артистизм, импровизационные возможности, исполнительское мастерство.</w:t>
      </w:r>
    </w:p>
    <w:p w:rsidR="00527B43" w:rsidRDefault="00527B43" w:rsidP="00527B43">
      <w:pPr>
        <w:pStyle w:val="a3"/>
        <w:numPr>
          <w:ilvl w:val="0"/>
          <w:numId w:val="9"/>
        </w:numPr>
        <w:shd w:val="clear" w:color="auto" w:fill="FFFFFF"/>
        <w:spacing w:before="264" w:after="264"/>
        <w:rPr>
          <w:b/>
          <w:color w:val="000000"/>
        </w:rPr>
      </w:pPr>
      <w:r w:rsidRPr="00527B43">
        <w:rPr>
          <w:b/>
          <w:color w:val="000000"/>
        </w:rPr>
        <w:lastRenderedPageBreak/>
        <w:t>Создание педагогического сборника  « Читательская грамотность - базовый навык функциональной грамотности» для городского сообщества учителей начальных классов</w:t>
      </w:r>
    </w:p>
    <w:p w:rsidR="00D44BA1" w:rsidRDefault="00D44BA1" w:rsidP="00D44BA1">
      <w:pPr>
        <w:pStyle w:val="a3"/>
        <w:shd w:val="clear" w:color="auto" w:fill="FFFFFF"/>
        <w:spacing w:before="264" w:after="264"/>
        <w:ind w:left="720"/>
        <w:jc w:val="center"/>
        <w:rPr>
          <w:b/>
          <w:color w:val="000000"/>
        </w:rPr>
      </w:pPr>
      <w:r>
        <w:rPr>
          <w:noProof/>
        </w:rPr>
        <w:drawing>
          <wp:inline distT="0" distB="0" distL="0" distR="0" wp14:anchorId="45B1D62F" wp14:editId="527292A7">
            <wp:extent cx="2036212" cy="3152775"/>
            <wp:effectExtent l="0" t="0" r="2540" b="0"/>
            <wp:docPr id="410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35699" cy="3151981"/>
                    </a:xfrm>
                    <a:prstGeom prst="rect">
                      <a:avLst/>
                    </a:prstGeom>
                    <a:noFill/>
                    <a:ln>
                      <a:noFill/>
                    </a:ln>
                    <a:effectLst/>
                    <a:extLst/>
                  </pic:spPr>
                </pic:pic>
              </a:graphicData>
            </a:graphic>
          </wp:inline>
        </w:drawing>
      </w:r>
    </w:p>
    <w:p w:rsidR="00D44BA1" w:rsidRDefault="00DE3360" w:rsidP="00D44BA1">
      <w:pPr>
        <w:pStyle w:val="a3"/>
        <w:shd w:val="clear" w:color="auto" w:fill="FFFFFF"/>
        <w:spacing w:before="264" w:after="264"/>
        <w:ind w:left="720"/>
        <w:jc w:val="center"/>
        <w:rPr>
          <w:b/>
          <w:color w:val="000000"/>
        </w:rPr>
      </w:pPr>
      <w:hyperlink r:id="rId14" w:history="1">
        <w:r w:rsidR="00D44BA1" w:rsidRPr="00DE3360">
          <w:rPr>
            <w:rStyle w:val="a7"/>
            <w:b/>
          </w:rPr>
          <w:t>Ссыл</w:t>
        </w:r>
        <w:r w:rsidR="00D44BA1" w:rsidRPr="00DE3360">
          <w:rPr>
            <w:rStyle w:val="a7"/>
            <w:b/>
          </w:rPr>
          <w:t>к</w:t>
        </w:r>
        <w:r w:rsidR="00D44BA1" w:rsidRPr="00DE3360">
          <w:rPr>
            <w:rStyle w:val="a7"/>
            <w:b/>
          </w:rPr>
          <w:t xml:space="preserve">а </w:t>
        </w:r>
        <w:r w:rsidRPr="00DE3360">
          <w:rPr>
            <w:rStyle w:val="a7"/>
            <w:b/>
          </w:rPr>
          <w:t>2</w:t>
        </w:r>
      </w:hyperlink>
    </w:p>
    <w:p w:rsidR="00B87CD9" w:rsidRPr="00D44BA1" w:rsidRDefault="000E1569" w:rsidP="00D44BA1">
      <w:pPr>
        <w:pStyle w:val="a3"/>
        <w:numPr>
          <w:ilvl w:val="0"/>
          <w:numId w:val="9"/>
        </w:numPr>
        <w:shd w:val="clear" w:color="auto" w:fill="FFFFFF"/>
        <w:spacing w:before="264" w:after="264"/>
        <w:rPr>
          <w:b/>
          <w:color w:val="000000"/>
        </w:rPr>
      </w:pPr>
      <w:r w:rsidRPr="00D44BA1">
        <w:rPr>
          <w:b/>
          <w:color w:val="000000"/>
        </w:rPr>
        <w:t>Совместное проведение предметных недель</w:t>
      </w:r>
    </w:p>
    <w:p w:rsidR="00CC6789" w:rsidRDefault="00CC6789" w:rsidP="00CC6789">
      <w:pPr>
        <w:pStyle w:val="a3"/>
        <w:shd w:val="clear" w:color="auto" w:fill="FFFFFF"/>
        <w:spacing w:before="264" w:after="264"/>
        <w:ind w:left="720"/>
        <w:rPr>
          <w:color w:val="000000"/>
        </w:rPr>
      </w:pPr>
      <w:r w:rsidRPr="00CC6789">
        <w:rPr>
          <w:color w:val="000000"/>
        </w:rPr>
        <w:t xml:space="preserve">В свете современных требований (ФГОС)  к школе, когда перед учителем стоит задача научить каждого ребёнка самостоятельно учиться, особенное значение приобретает развитие познавательной активности, любознательности и желания искать ответы на  возникающие вопросы, путём получения  необходимых  для  этого знаний, в различных многочисленных источниках. Решение этой задачи осуществляется как на уроках, так и во внеклассной работе по любому  учебному предмету.  В последние годы традиционной частью внеурочной  деятельности </w:t>
      </w:r>
      <w:r>
        <w:rPr>
          <w:color w:val="000000"/>
        </w:rPr>
        <w:t xml:space="preserve">стали предметные недели.  </w:t>
      </w:r>
      <w:r w:rsidRPr="00CC6789">
        <w:rPr>
          <w:color w:val="000000"/>
        </w:rPr>
        <w:t>Основной целью     предметных недель является развитие познавательной  и творческой активности учащихся, а так же повышение профессиональной компетенции учителя</w:t>
      </w:r>
    </w:p>
    <w:p w:rsidR="00B93B39" w:rsidRDefault="00DE3360" w:rsidP="00CC6789">
      <w:pPr>
        <w:pStyle w:val="a3"/>
        <w:shd w:val="clear" w:color="auto" w:fill="FFFFFF"/>
        <w:spacing w:before="264" w:after="264"/>
        <w:ind w:left="720"/>
        <w:rPr>
          <w:color w:val="000000"/>
        </w:rPr>
      </w:pPr>
      <w:r>
        <w:rPr>
          <w:noProof/>
        </w:rPr>
        <w:drawing>
          <wp:inline distT="0" distB="0" distL="0" distR="0" wp14:anchorId="50965536" wp14:editId="3F03F93D">
            <wp:extent cx="1838325" cy="1218064"/>
            <wp:effectExtent l="0" t="0" r="0" b="1270"/>
            <wp:docPr id="4" name="Рисунок 3"/>
            <wp:cNvGraphicFramePr/>
            <a:graphic xmlns:a="http://schemas.openxmlformats.org/drawingml/2006/main">
              <a:graphicData uri="http://schemas.openxmlformats.org/drawingml/2006/picture">
                <pic:pic xmlns:pic="http://schemas.openxmlformats.org/drawingml/2006/picture">
                  <pic:nvPicPr>
                    <pic:cNvPr id="4" name="Рисунок 3"/>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43884" cy="1221748"/>
                    </a:xfrm>
                    <a:prstGeom prst="rect">
                      <a:avLst/>
                    </a:prstGeom>
                    <a:noFill/>
                  </pic:spPr>
                </pic:pic>
              </a:graphicData>
            </a:graphic>
          </wp:inline>
        </w:drawing>
      </w:r>
      <w:r>
        <w:rPr>
          <w:color w:val="000000"/>
        </w:rPr>
        <w:t xml:space="preserve"> </w:t>
      </w:r>
      <w:r>
        <w:rPr>
          <w:noProof/>
        </w:rPr>
        <w:drawing>
          <wp:inline distT="0" distB="0" distL="0" distR="0" wp14:anchorId="13C225A5" wp14:editId="7CA2FE02">
            <wp:extent cx="1647825" cy="1216519"/>
            <wp:effectExtent l="0" t="0" r="0" b="3175"/>
            <wp:docPr id="2" name="Picture 3" descr="D:\Desktop\3 класс\конкурс о Ревде\IMG_E24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3" descr="D:\Desktop\3 класс\конкурс о Ревде\IMG_E2413.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660092" cy="1225575"/>
                    </a:xfrm>
                    <a:prstGeom prst="rect">
                      <a:avLst/>
                    </a:prstGeom>
                    <a:noFill/>
                    <a:extLst/>
                  </pic:spPr>
                </pic:pic>
              </a:graphicData>
            </a:graphic>
          </wp:inline>
        </w:drawing>
      </w:r>
      <w:r>
        <w:rPr>
          <w:color w:val="000000"/>
        </w:rPr>
        <w:t xml:space="preserve">  </w:t>
      </w:r>
      <w:r w:rsidR="00B93B39">
        <w:rPr>
          <w:b/>
          <w:bCs/>
          <w:noProof/>
          <w:color w:val="984806" w:themeColor="accent6" w:themeShade="80"/>
          <w:sz w:val="40"/>
          <w:szCs w:val="40"/>
        </w:rPr>
        <w:drawing>
          <wp:inline distT="0" distB="0" distL="0" distR="0" wp14:anchorId="133F4682" wp14:editId="7D809C66">
            <wp:extent cx="1619250" cy="1213520"/>
            <wp:effectExtent l="0" t="0" r="0" b="5715"/>
            <wp:docPr id="3" name="Рисунок 3" descr="C:\Users\Лопата\Desktop\радуга\в детском саду\IMG_66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C:\Users\Лопата\Desktop\радуга\в детском саду\IMG_6601.JPG"/>
                    <pic:cNvPicPr>
                      <a:picLocks noChangeAspect="1" noChangeArrowheads="1"/>
                    </pic:cNvPicPr>
                  </pic:nvPicPr>
                  <pic:blipFill>
                    <a:blip r:embed="rId17" cstate="print"/>
                    <a:srcRect/>
                    <a:stretch>
                      <a:fillRect/>
                    </a:stretch>
                  </pic:blipFill>
                  <pic:spPr bwMode="auto">
                    <a:xfrm>
                      <a:off x="0" y="0"/>
                      <a:ext cx="1627534" cy="1219729"/>
                    </a:xfrm>
                    <a:prstGeom prst="rect">
                      <a:avLst/>
                    </a:prstGeom>
                    <a:noFill/>
                    <a:ln w="9525">
                      <a:noFill/>
                      <a:miter lim="800000"/>
                      <a:headEnd/>
                      <a:tailEnd/>
                    </a:ln>
                  </pic:spPr>
                </pic:pic>
              </a:graphicData>
            </a:graphic>
          </wp:inline>
        </w:drawing>
      </w:r>
    </w:p>
    <w:p w:rsidR="00B93B39" w:rsidRDefault="00B93B39" w:rsidP="00B93B39">
      <w:pPr>
        <w:pStyle w:val="a3"/>
        <w:shd w:val="clear" w:color="auto" w:fill="FFFFFF"/>
        <w:spacing w:before="264" w:after="264"/>
        <w:ind w:left="720"/>
        <w:jc w:val="center"/>
        <w:rPr>
          <w:color w:val="000000"/>
        </w:rPr>
      </w:pPr>
      <w:r>
        <w:rPr>
          <w:noProof/>
        </w:rPr>
        <w:t>План Недели русского языка</w:t>
      </w:r>
    </w:p>
    <w:p w:rsidR="00DE3360" w:rsidRPr="00CC6789" w:rsidRDefault="00DE3360" w:rsidP="00B93B39">
      <w:pPr>
        <w:pStyle w:val="a3"/>
        <w:shd w:val="clear" w:color="auto" w:fill="FFFFFF"/>
        <w:spacing w:before="264" w:after="264"/>
        <w:ind w:left="720"/>
        <w:jc w:val="center"/>
        <w:rPr>
          <w:color w:val="000000"/>
        </w:rPr>
      </w:pPr>
      <w:r>
        <w:rPr>
          <w:noProof/>
        </w:rPr>
        <w:lastRenderedPageBreak/>
        <w:drawing>
          <wp:inline distT="0" distB="0" distL="0" distR="0" wp14:anchorId="777419E1" wp14:editId="3C11C4D9">
            <wp:extent cx="3920315" cy="3343275"/>
            <wp:effectExtent l="0" t="0" r="4445" b="0"/>
            <wp:docPr id="5"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able"/>
                    <pic:cNvPicPr>
                      <a:picLocks noChangeAspect="1"/>
                    </pic:cNvPicPr>
                  </pic:nvPicPr>
                  <pic:blipFill>
                    <a:blip r:embed="rId18"/>
                    <a:stretch>
                      <a:fillRect/>
                    </a:stretch>
                  </pic:blipFill>
                  <pic:spPr>
                    <a:xfrm>
                      <a:off x="0" y="0"/>
                      <a:ext cx="3922712" cy="3345319"/>
                    </a:xfrm>
                    <a:prstGeom prst="rect">
                      <a:avLst/>
                    </a:prstGeom>
                  </pic:spPr>
                </pic:pic>
              </a:graphicData>
            </a:graphic>
          </wp:inline>
        </w:drawing>
      </w:r>
    </w:p>
    <w:p w:rsidR="00DE3360" w:rsidRPr="00DE3360" w:rsidRDefault="000E1569" w:rsidP="00DE3360">
      <w:pPr>
        <w:pStyle w:val="a3"/>
        <w:numPr>
          <w:ilvl w:val="0"/>
          <w:numId w:val="9"/>
        </w:numPr>
        <w:shd w:val="clear" w:color="auto" w:fill="FFFFFF"/>
        <w:spacing w:before="264" w:after="264"/>
        <w:rPr>
          <w:b/>
          <w:color w:val="000000"/>
        </w:rPr>
      </w:pPr>
      <w:r>
        <w:rPr>
          <w:b/>
          <w:color w:val="000000"/>
        </w:rPr>
        <w:t>Совместная проверка ВПР.</w:t>
      </w:r>
    </w:p>
    <w:p w:rsidR="00527B43" w:rsidRPr="00AA1D1A" w:rsidRDefault="00527B43" w:rsidP="00B87CD9">
      <w:pPr>
        <w:pStyle w:val="a3"/>
        <w:numPr>
          <w:ilvl w:val="0"/>
          <w:numId w:val="9"/>
        </w:numPr>
        <w:shd w:val="clear" w:color="auto" w:fill="FFFFFF"/>
        <w:spacing w:before="264" w:after="264"/>
        <w:rPr>
          <w:b/>
          <w:color w:val="000000"/>
        </w:rPr>
      </w:pPr>
      <w:r>
        <w:rPr>
          <w:b/>
          <w:color w:val="000000"/>
        </w:rPr>
        <w:t>Преемственност</w:t>
      </w:r>
      <w:proofErr w:type="gramStart"/>
      <w:r>
        <w:rPr>
          <w:b/>
          <w:color w:val="000000"/>
        </w:rPr>
        <w:t>ь-</w:t>
      </w:r>
      <w:proofErr w:type="gramEnd"/>
      <w:r>
        <w:rPr>
          <w:b/>
          <w:color w:val="000000"/>
        </w:rPr>
        <w:t xml:space="preserve"> детский сад- школа </w:t>
      </w:r>
    </w:p>
    <w:p w:rsidR="00AA1D1A" w:rsidRDefault="00AA1D1A" w:rsidP="00B87CD9">
      <w:pPr>
        <w:pStyle w:val="a3"/>
        <w:numPr>
          <w:ilvl w:val="0"/>
          <w:numId w:val="9"/>
        </w:numPr>
        <w:shd w:val="clear" w:color="auto" w:fill="FFFFFF"/>
        <w:spacing w:before="264" w:after="264"/>
        <w:rPr>
          <w:b/>
          <w:color w:val="000000"/>
        </w:rPr>
      </w:pPr>
      <w:proofErr w:type="spellStart"/>
      <w:r>
        <w:rPr>
          <w:b/>
          <w:color w:val="000000"/>
        </w:rPr>
        <w:t>Моииторинг</w:t>
      </w:r>
      <w:proofErr w:type="spellEnd"/>
      <w:r>
        <w:rPr>
          <w:b/>
          <w:color w:val="000000"/>
        </w:rPr>
        <w:t xml:space="preserve"> как способ отслеживания успеваемости и качества знаний в начальной школе </w:t>
      </w:r>
    </w:p>
    <w:p w:rsidR="005E2644" w:rsidRDefault="005E2644" w:rsidP="005E2644">
      <w:pPr>
        <w:pStyle w:val="a3"/>
        <w:shd w:val="clear" w:color="auto" w:fill="FFFFFF"/>
        <w:spacing w:before="264" w:after="264"/>
        <w:ind w:left="360"/>
        <w:rPr>
          <w:b/>
          <w:color w:val="000000"/>
        </w:rPr>
      </w:pPr>
      <w:r>
        <w:rPr>
          <w:b/>
          <w:color w:val="000000"/>
        </w:rPr>
        <w:t>- мониторинг контрольных работ по русскому языку, математике</w:t>
      </w:r>
    </w:p>
    <w:p w:rsidR="005E2644" w:rsidRDefault="005E2644" w:rsidP="005E2644">
      <w:pPr>
        <w:pStyle w:val="a3"/>
        <w:shd w:val="clear" w:color="auto" w:fill="FFFFFF"/>
        <w:spacing w:before="264" w:after="264"/>
        <w:ind w:left="360"/>
        <w:rPr>
          <w:b/>
          <w:color w:val="000000"/>
        </w:rPr>
      </w:pPr>
      <w:r>
        <w:rPr>
          <w:b/>
          <w:color w:val="000000"/>
        </w:rPr>
        <w:t xml:space="preserve">- мониторинг уровня </w:t>
      </w:r>
      <w:proofErr w:type="spellStart"/>
      <w:r>
        <w:rPr>
          <w:b/>
          <w:color w:val="000000"/>
        </w:rPr>
        <w:t>сформированности</w:t>
      </w:r>
      <w:proofErr w:type="spellEnd"/>
      <w:r>
        <w:rPr>
          <w:b/>
          <w:color w:val="000000"/>
        </w:rPr>
        <w:t xml:space="preserve"> читательских навыков</w:t>
      </w:r>
    </w:p>
    <w:p w:rsidR="005E2644" w:rsidRDefault="005E2644" w:rsidP="005E2644">
      <w:pPr>
        <w:pStyle w:val="a3"/>
        <w:shd w:val="clear" w:color="auto" w:fill="FFFFFF"/>
        <w:spacing w:before="264" w:after="264"/>
        <w:ind w:left="360"/>
        <w:rPr>
          <w:b/>
          <w:color w:val="000000"/>
        </w:rPr>
      </w:pPr>
      <w:r>
        <w:rPr>
          <w:b/>
          <w:color w:val="000000"/>
        </w:rPr>
        <w:t xml:space="preserve">- диагностика </w:t>
      </w:r>
      <w:proofErr w:type="spellStart"/>
      <w:r>
        <w:rPr>
          <w:b/>
          <w:color w:val="000000"/>
        </w:rPr>
        <w:t>сформированости</w:t>
      </w:r>
      <w:proofErr w:type="spellEnd"/>
      <w:r>
        <w:rPr>
          <w:b/>
          <w:color w:val="000000"/>
        </w:rPr>
        <w:t xml:space="preserve"> познавательных умений и навыков у первоклассников </w:t>
      </w:r>
      <w:proofErr w:type="gramStart"/>
      <w:r>
        <w:rPr>
          <w:b/>
          <w:color w:val="000000"/>
        </w:rPr>
        <w:t xml:space="preserve">( </w:t>
      </w:r>
      <w:proofErr w:type="gramEnd"/>
      <w:r>
        <w:rPr>
          <w:b/>
          <w:color w:val="000000"/>
        </w:rPr>
        <w:t>школьный старт)</w:t>
      </w:r>
    </w:p>
    <w:p w:rsidR="000E5397" w:rsidRDefault="000E5397" w:rsidP="005E2644">
      <w:pPr>
        <w:pStyle w:val="a3"/>
        <w:shd w:val="clear" w:color="auto" w:fill="FFFFFF"/>
        <w:spacing w:before="264" w:after="264"/>
        <w:ind w:left="360"/>
        <w:rPr>
          <w:b/>
          <w:color w:val="000000"/>
        </w:rPr>
      </w:pPr>
      <w:r>
        <w:rPr>
          <w:b/>
          <w:color w:val="000000"/>
        </w:rPr>
        <w:t xml:space="preserve">- мониторинг </w:t>
      </w:r>
      <w:proofErr w:type="spellStart"/>
      <w:r>
        <w:rPr>
          <w:b/>
          <w:color w:val="000000"/>
        </w:rPr>
        <w:t>сформированности</w:t>
      </w:r>
      <w:proofErr w:type="spellEnd"/>
      <w:r>
        <w:rPr>
          <w:b/>
          <w:color w:val="000000"/>
        </w:rPr>
        <w:t xml:space="preserve"> УУД</w:t>
      </w:r>
    </w:p>
    <w:p w:rsidR="000E5397" w:rsidRDefault="000E5397" w:rsidP="005E2644">
      <w:pPr>
        <w:pStyle w:val="a3"/>
        <w:shd w:val="clear" w:color="auto" w:fill="FFFFFF"/>
        <w:spacing w:before="264" w:after="264"/>
        <w:ind w:left="360"/>
        <w:rPr>
          <w:color w:val="000000"/>
        </w:rPr>
      </w:pPr>
      <w:r>
        <w:rPr>
          <w:color w:val="000000"/>
        </w:rPr>
        <w:t xml:space="preserve">Данная система работы позволяет определить уровень </w:t>
      </w:r>
      <w:proofErr w:type="spellStart"/>
      <w:r>
        <w:rPr>
          <w:color w:val="000000"/>
        </w:rPr>
        <w:t>обученности</w:t>
      </w:r>
      <w:proofErr w:type="spellEnd"/>
      <w:r>
        <w:rPr>
          <w:color w:val="000000"/>
        </w:rPr>
        <w:t xml:space="preserve"> и обучаемости по предмету, разработать методические материалы по устранению пробелов и коррекции знаний, выявить факторы и условия, влияющие на качество обучения, целесообразно внедрять новые </w:t>
      </w:r>
      <w:proofErr w:type="spellStart"/>
      <w:r>
        <w:rPr>
          <w:color w:val="000000"/>
        </w:rPr>
        <w:t>педтехнологии</w:t>
      </w:r>
      <w:proofErr w:type="spellEnd"/>
      <w:r>
        <w:rPr>
          <w:color w:val="000000"/>
        </w:rPr>
        <w:t xml:space="preserve"> в образовательный процесс,</w:t>
      </w:r>
    </w:p>
    <w:p w:rsidR="000E5397" w:rsidRPr="000E5397" w:rsidRDefault="000E5397" w:rsidP="005E2644">
      <w:pPr>
        <w:pStyle w:val="a3"/>
        <w:shd w:val="clear" w:color="auto" w:fill="FFFFFF"/>
        <w:spacing w:before="264" w:after="264"/>
        <w:ind w:left="360"/>
        <w:rPr>
          <w:color w:val="000000"/>
        </w:rPr>
      </w:pPr>
      <w:r>
        <w:rPr>
          <w:color w:val="000000"/>
        </w:rPr>
        <w:t xml:space="preserve"> Проводить своевременную обработку полученных результатов.</w:t>
      </w:r>
    </w:p>
    <w:p w:rsidR="00C5377B" w:rsidRDefault="00DE3360" w:rsidP="00DE3360">
      <w:pPr>
        <w:pStyle w:val="a3"/>
        <w:shd w:val="clear" w:color="auto" w:fill="FFFFFF"/>
        <w:spacing w:before="264" w:beforeAutospacing="0" w:after="264" w:afterAutospacing="0"/>
        <w:jc w:val="center"/>
        <w:rPr>
          <w:color w:val="000000"/>
        </w:rPr>
      </w:pPr>
      <w:r>
        <w:rPr>
          <w:noProof/>
        </w:rPr>
        <w:drawing>
          <wp:inline distT="0" distB="0" distL="0" distR="0" wp14:anchorId="6CF60B8F" wp14:editId="79AC74B4">
            <wp:extent cx="3201166" cy="1600200"/>
            <wp:effectExtent l="0" t="0" r="0" b="0"/>
            <wp:docPr id="2050" name="Picture 2" descr="https://revistapymes.es/wp-content/uploads/2017/06/ING_47129_032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https://revistapymes.es/wp-content/uploads/2017/06/ING_47129_03264.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205763" cy="1602498"/>
                    </a:xfrm>
                    <a:prstGeom prst="rect">
                      <a:avLst/>
                    </a:prstGeom>
                    <a:noFill/>
                    <a:extLst/>
                  </pic:spPr>
                </pic:pic>
              </a:graphicData>
            </a:graphic>
          </wp:inline>
        </w:drawing>
      </w:r>
    </w:p>
    <w:p w:rsidR="00B93B39" w:rsidRDefault="00B93B39" w:rsidP="007C4E85">
      <w:pPr>
        <w:pStyle w:val="a3"/>
        <w:shd w:val="clear" w:color="auto" w:fill="FFFFFF"/>
        <w:spacing w:before="0" w:beforeAutospacing="0" w:after="150" w:afterAutospacing="0"/>
        <w:rPr>
          <w:rFonts w:ascii="Arial" w:hAnsi="Arial" w:cs="Arial"/>
          <w:b/>
          <w:bCs/>
          <w:color w:val="000000"/>
          <w:sz w:val="21"/>
          <w:szCs w:val="21"/>
        </w:rPr>
      </w:pPr>
    </w:p>
    <w:p w:rsidR="007C4E85" w:rsidRDefault="007C4E85" w:rsidP="007C4E85">
      <w:pPr>
        <w:pStyle w:val="a3"/>
        <w:shd w:val="clear" w:color="auto" w:fill="FFFFFF"/>
        <w:spacing w:before="0" w:beforeAutospacing="0" w:after="150" w:afterAutospacing="0"/>
        <w:rPr>
          <w:rFonts w:ascii="Arial" w:hAnsi="Arial" w:cs="Arial"/>
          <w:color w:val="000000"/>
          <w:sz w:val="21"/>
          <w:szCs w:val="21"/>
        </w:rPr>
      </w:pPr>
      <w:bookmarkStart w:id="0" w:name="_GoBack"/>
      <w:bookmarkEnd w:id="0"/>
      <w:r>
        <w:rPr>
          <w:rFonts w:ascii="Arial" w:hAnsi="Arial" w:cs="Arial"/>
          <w:b/>
          <w:bCs/>
          <w:color w:val="000000"/>
          <w:sz w:val="21"/>
          <w:szCs w:val="21"/>
        </w:rPr>
        <w:lastRenderedPageBreak/>
        <w:t>Заключение:</w:t>
      </w:r>
    </w:p>
    <w:p w:rsidR="00527B43" w:rsidRPr="00527B43" w:rsidRDefault="00527B43" w:rsidP="00527B43">
      <w:pPr>
        <w:rPr>
          <w:rFonts w:ascii="Times New Roman" w:hAnsi="Times New Roman" w:cs="Times New Roman"/>
          <w:sz w:val="24"/>
          <w:szCs w:val="24"/>
        </w:rPr>
      </w:pPr>
      <w:r w:rsidRPr="00527B43">
        <w:rPr>
          <w:rFonts w:ascii="Times New Roman" w:hAnsi="Times New Roman" w:cs="Times New Roman"/>
          <w:sz w:val="24"/>
          <w:szCs w:val="24"/>
        </w:rPr>
        <w:t>Нам удалось выявить важные критерии эффективности деятельности МО – это технологичность, гибкость, оперативность и своевременность, конкретность рекомендаций, обоснованность и оптимальность действий.</w:t>
      </w:r>
    </w:p>
    <w:p w:rsidR="00110920" w:rsidRDefault="00527B43">
      <w:pPr>
        <w:rPr>
          <w:rFonts w:ascii="Times New Roman" w:hAnsi="Times New Roman" w:cs="Times New Roman"/>
          <w:color w:val="000000"/>
          <w:sz w:val="24"/>
          <w:szCs w:val="24"/>
        </w:rPr>
      </w:pPr>
      <w:r w:rsidRPr="00527B43">
        <w:rPr>
          <w:rFonts w:ascii="Times New Roman" w:hAnsi="Times New Roman" w:cs="Times New Roman"/>
          <w:color w:val="000000"/>
          <w:sz w:val="24"/>
          <w:szCs w:val="24"/>
        </w:rPr>
        <w:t>Чем больше информации, методов и инструментов в своей работе использует учитель, тем больше эффект от его работы</w:t>
      </w:r>
      <w:proofErr w:type="gramStart"/>
      <w:r w:rsidRPr="00527B43">
        <w:rPr>
          <w:rFonts w:ascii="Times New Roman" w:hAnsi="Times New Roman" w:cs="Times New Roman"/>
          <w:color w:val="000000"/>
          <w:sz w:val="24"/>
          <w:szCs w:val="24"/>
        </w:rPr>
        <w:t>.</w:t>
      </w:r>
      <w:proofErr w:type="gramEnd"/>
      <w:r w:rsidRPr="00527B43">
        <w:rPr>
          <w:rFonts w:ascii="Times New Roman" w:hAnsi="Times New Roman" w:cs="Times New Roman"/>
          <w:color w:val="000000"/>
          <w:sz w:val="24"/>
          <w:szCs w:val="24"/>
        </w:rPr>
        <w:t xml:space="preserve"> </w:t>
      </w:r>
      <w:proofErr w:type="gramStart"/>
      <w:r w:rsidRPr="00527B43">
        <w:rPr>
          <w:rFonts w:ascii="Times New Roman" w:hAnsi="Times New Roman" w:cs="Times New Roman"/>
          <w:color w:val="000000"/>
          <w:sz w:val="24"/>
          <w:szCs w:val="24"/>
        </w:rPr>
        <w:t>с</w:t>
      </w:r>
      <w:proofErr w:type="gramEnd"/>
      <w:r w:rsidRPr="00527B43">
        <w:rPr>
          <w:rFonts w:ascii="Times New Roman" w:hAnsi="Times New Roman" w:cs="Times New Roman"/>
          <w:color w:val="000000"/>
          <w:sz w:val="24"/>
          <w:szCs w:val="24"/>
        </w:rPr>
        <w:t>амое главное – это желание учителя работать над собой и способность учителя творить, учиться, экспериментировать и делиться своими знаниями и опытом, приобретёнными в процессе самообразования</w:t>
      </w:r>
    </w:p>
    <w:p w:rsidR="00373D18" w:rsidRPr="00373D18" w:rsidRDefault="00373D18" w:rsidP="00373D18">
      <w:pPr>
        <w:rPr>
          <w:rFonts w:ascii="Times New Roman" w:hAnsi="Times New Roman" w:cs="Times New Roman"/>
          <w:sz w:val="24"/>
          <w:szCs w:val="24"/>
        </w:rPr>
      </w:pPr>
      <w:r w:rsidRPr="00373D18">
        <w:rPr>
          <w:rFonts w:ascii="Times New Roman" w:hAnsi="Times New Roman" w:cs="Times New Roman"/>
          <w:sz w:val="24"/>
          <w:szCs w:val="24"/>
        </w:rPr>
        <w:t>Методическое объединение прививает вкус к инновационной, исследовательской, экспериментальной и научной деятельности, углубляет обобщенные знания в сфере общей педагогики, дидактики, психологии, культурологи, методологии, философии образования.</w:t>
      </w:r>
    </w:p>
    <w:p w:rsidR="00373D18" w:rsidRPr="00373D18" w:rsidRDefault="00373D18" w:rsidP="00373D18">
      <w:pPr>
        <w:rPr>
          <w:rFonts w:ascii="Times New Roman" w:hAnsi="Times New Roman" w:cs="Times New Roman"/>
          <w:sz w:val="24"/>
          <w:szCs w:val="24"/>
        </w:rPr>
      </w:pPr>
      <w:r w:rsidRPr="00373D18">
        <w:rPr>
          <w:rFonts w:ascii="Times New Roman" w:hAnsi="Times New Roman" w:cs="Times New Roman"/>
          <w:sz w:val="24"/>
          <w:szCs w:val="24"/>
        </w:rPr>
        <w:t> Хоче</w:t>
      </w:r>
      <w:r>
        <w:rPr>
          <w:rFonts w:ascii="Times New Roman" w:hAnsi="Times New Roman" w:cs="Times New Roman"/>
          <w:sz w:val="24"/>
          <w:szCs w:val="24"/>
        </w:rPr>
        <w:t>тся закончить своё выступление  высказыванием</w:t>
      </w:r>
      <w:r w:rsidRPr="00373D18">
        <w:rPr>
          <w:rFonts w:ascii="Times New Roman" w:hAnsi="Times New Roman" w:cs="Times New Roman"/>
          <w:sz w:val="24"/>
          <w:szCs w:val="24"/>
        </w:rPr>
        <w:t xml:space="preserve"> В.А. Сухомлинского</w:t>
      </w:r>
    </w:p>
    <w:p w:rsidR="00373D18" w:rsidRPr="00527B43" w:rsidRDefault="00373D18">
      <w:pPr>
        <w:rPr>
          <w:rFonts w:ascii="Times New Roman" w:hAnsi="Times New Roman" w:cs="Times New Roman"/>
          <w:sz w:val="24"/>
          <w:szCs w:val="24"/>
        </w:rPr>
      </w:pPr>
      <w:r w:rsidRPr="00373D18">
        <w:rPr>
          <w:rFonts w:ascii="Times New Roman" w:hAnsi="Times New Roman" w:cs="Times New Roman"/>
          <w:sz w:val="24"/>
          <w:szCs w:val="24"/>
        </w:rPr>
        <w:t>«Важнейшее условие духовного роста педагога - это прежде всего врем</w:t>
      </w:r>
      <w:proofErr w:type="gramStart"/>
      <w:r w:rsidRPr="00373D18">
        <w:rPr>
          <w:rFonts w:ascii="Times New Roman" w:hAnsi="Times New Roman" w:cs="Times New Roman"/>
          <w:sz w:val="24"/>
          <w:szCs w:val="24"/>
        </w:rPr>
        <w:t>я-</w:t>
      </w:r>
      <w:proofErr w:type="gramEnd"/>
      <w:r w:rsidRPr="00373D18">
        <w:rPr>
          <w:rFonts w:ascii="Times New Roman" w:hAnsi="Times New Roman" w:cs="Times New Roman"/>
          <w:sz w:val="24"/>
          <w:szCs w:val="24"/>
        </w:rPr>
        <w:t xml:space="preserve"> свободное время учителя. </w:t>
      </w:r>
      <w:proofErr w:type="gramStart"/>
      <w:r w:rsidRPr="00373D18">
        <w:rPr>
          <w:rFonts w:ascii="Times New Roman" w:hAnsi="Times New Roman" w:cs="Times New Roman"/>
          <w:sz w:val="24"/>
          <w:szCs w:val="24"/>
        </w:rPr>
        <w:t>Пора понять, что чем меньше у учителя свободного времени, чем больше он загружен всевозможными планами, отчетами, заседаниями, тем больше опустошается его духовный мир, тем скорее наступит та фаза его жизни, когда учителю уже нечего будет отдавать воспитанникам… Время - ещё и ещё раз повторяю – это большое духовное богатство учителя… Педагогическое творчество – сложный труд, требующий огромной затраты сил, и, если силы не</w:t>
      </w:r>
      <w:proofErr w:type="gramEnd"/>
      <w:r w:rsidRPr="00373D18">
        <w:rPr>
          <w:rFonts w:ascii="Times New Roman" w:hAnsi="Times New Roman" w:cs="Times New Roman"/>
          <w:sz w:val="24"/>
          <w:szCs w:val="24"/>
        </w:rPr>
        <w:t xml:space="preserve"> будут восстанавливаться, учитель выдохнется и не сможет работать».  (В.А. Сухомлинский)</w:t>
      </w:r>
    </w:p>
    <w:sectPr w:rsidR="00373D18" w:rsidRPr="00527B4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596737"/>
    <w:multiLevelType w:val="multilevel"/>
    <w:tmpl w:val="D8A26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29B52F3"/>
    <w:multiLevelType w:val="multilevel"/>
    <w:tmpl w:val="0FE65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332731F"/>
    <w:multiLevelType w:val="hybridMultilevel"/>
    <w:tmpl w:val="F34C4B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39B36B0"/>
    <w:multiLevelType w:val="multilevel"/>
    <w:tmpl w:val="882A4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C2F3AEE"/>
    <w:multiLevelType w:val="hybridMultilevel"/>
    <w:tmpl w:val="C108E6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D986A40"/>
    <w:multiLevelType w:val="multilevel"/>
    <w:tmpl w:val="C2F23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2553678"/>
    <w:multiLevelType w:val="multilevel"/>
    <w:tmpl w:val="A3883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EED72F6"/>
    <w:multiLevelType w:val="multilevel"/>
    <w:tmpl w:val="2FCAB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53671D9"/>
    <w:multiLevelType w:val="multilevel"/>
    <w:tmpl w:val="CED07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
  </w:num>
  <w:num w:numId="3">
    <w:abstractNumId w:val="7"/>
  </w:num>
  <w:num w:numId="4">
    <w:abstractNumId w:val="1"/>
  </w:num>
  <w:num w:numId="5">
    <w:abstractNumId w:val="6"/>
  </w:num>
  <w:num w:numId="6">
    <w:abstractNumId w:val="8"/>
  </w:num>
  <w:num w:numId="7">
    <w:abstractNumId w:val="0"/>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1CCB"/>
    <w:rsid w:val="000E1569"/>
    <w:rsid w:val="000E5397"/>
    <w:rsid w:val="00110920"/>
    <w:rsid w:val="001968A3"/>
    <w:rsid w:val="001C1484"/>
    <w:rsid w:val="001C1C05"/>
    <w:rsid w:val="00373D18"/>
    <w:rsid w:val="00521CCB"/>
    <w:rsid w:val="00527B43"/>
    <w:rsid w:val="005A4F8D"/>
    <w:rsid w:val="005E2644"/>
    <w:rsid w:val="00743392"/>
    <w:rsid w:val="007C4E85"/>
    <w:rsid w:val="00855CEF"/>
    <w:rsid w:val="008E103A"/>
    <w:rsid w:val="009250C5"/>
    <w:rsid w:val="00AA1D1A"/>
    <w:rsid w:val="00B87CD9"/>
    <w:rsid w:val="00B93B39"/>
    <w:rsid w:val="00C37E17"/>
    <w:rsid w:val="00C5377B"/>
    <w:rsid w:val="00CC6789"/>
    <w:rsid w:val="00D44BA1"/>
    <w:rsid w:val="00D706C3"/>
    <w:rsid w:val="00D90E03"/>
    <w:rsid w:val="00DE33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1CC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21CC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1C1C05"/>
    <w:pPr>
      <w:ind w:left="720"/>
      <w:contextualSpacing/>
    </w:pPr>
  </w:style>
  <w:style w:type="paragraph" w:styleId="a5">
    <w:name w:val="Balloon Text"/>
    <w:basedOn w:val="a"/>
    <w:link w:val="a6"/>
    <w:uiPriority w:val="99"/>
    <w:semiHidden/>
    <w:unhideWhenUsed/>
    <w:rsid w:val="00D44BA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44BA1"/>
    <w:rPr>
      <w:rFonts w:ascii="Tahoma" w:hAnsi="Tahoma" w:cs="Tahoma"/>
      <w:sz w:val="16"/>
      <w:szCs w:val="16"/>
    </w:rPr>
  </w:style>
  <w:style w:type="character" w:styleId="a7">
    <w:name w:val="Hyperlink"/>
    <w:basedOn w:val="a0"/>
    <w:uiPriority w:val="99"/>
    <w:unhideWhenUsed/>
    <w:rsid w:val="00D44BA1"/>
    <w:rPr>
      <w:color w:val="0000FF" w:themeColor="hyperlink"/>
      <w:u w:val="single"/>
    </w:rPr>
  </w:style>
  <w:style w:type="character" w:styleId="a8">
    <w:name w:val="FollowedHyperlink"/>
    <w:basedOn w:val="a0"/>
    <w:uiPriority w:val="99"/>
    <w:semiHidden/>
    <w:unhideWhenUsed/>
    <w:rsid w:val="00D44BA1"/>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1CC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21CC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1C1C05"/>
    <w:pPr>
      <w:ind w:left="720"/>
      <w:contextualSpacing/>
    </w:pPr>
  </w:style>
  <w:style w:type="paragraph" w:styleId="a5">
    <w:name w:val="Balloon Text"/>
    <w:basedOn w:val="a"/>
    <w:link w:val="a6"/>
    <w:uiPriority w:val="99"/>
    <w:semiHidden/>
    <w:unhideWhenUsed/>
    <w:rsid w:val="00D44BA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44BA1"/>
    <w:rPr>
      <w:rFonts w:ascii="Tahoma" w:hAnsi="Tahoma" w:cs="Tahoma"/>
      <w:sz w:val="16"/>
      <w:szCs w:val="16"/>
    </w:rPr>
  </w:style>
  <w:style w:type="character" w:styleId="a7">
    <w:name w:val="Hyperlink"/>
    <w:basedOn w:val="a0"/>
    <w:uiPriority w:val="99"/>
    <w:unhideWhenUsed/>
    <w:rsid w:val="00D44BA1"/>
    <w:rPr>
      <w:color w:val="0000FF" w:themeColor="hyperlink"/>
      <w:u w:val="single"/>
    </w:rPr>
  </w:style>
  <w:style w:type="character" w:styleId="a8">
    <w:name w:val="FollowedHyperlink"/>
    <w:basedOn w:val="a0"/>
    <w:uiPriority w:val="99"/>
    <w:semiHidden/>
    <w:unhideWhenUsed/>
    <w:rsid w:val="00D44BA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1557286">
      <w:bodyDiv w:val="1"/>
      <w:marLeft w:val="0"/>
      <w:marRight w:val="0"/>
      <w:marTop w:val="0"/>
      <w:marBottom w:val="0"/>
      <w:divBdr>
        <w:top w:val="none" w:sz="0" w:space="0" w:color="auto"/>
        <w:left w:val="none" w:sz="0" w:space="0" w:color="auto"/>
        <w:bottom w:val="none" w:sz="0" w:space="0" w:color="auto"/>
        <w:right w:val="none" w:sz="0" w:space="0" w:color="auto"/>
      </w:divBdr>
    </w:div>
    <w:div w:id="976180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7.emf"/><Relationship Id="rId18" Type="http://schemas.openxmlformats.org/officeDocument/2006/relationships/image" Target="media/image11.png"/><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hyperlink" Target="&#1055;&#1088;&#1080;&#1077;&#1084;&#1099;%20&#1092;&#1086;&#1088;&#1084;&#1080;&#1088;&#1086;&#1074;&#1072;&#1085;&#1080;&#1103;%20&#1095;&#1080;&#1090;&#1072;&#1090;&#1077;&#1083;&#1100;&#1089;&#1082;&#1086;&#1081;%20&#1075;&#1088;&#1072;&#1084;&#1086;&#1090;&#1085;&#1086;&#1089;&#1090;&#1080;" TargetMode="External"/><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5.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1095;&#1080;&#1090;&#1072;&#1090;&#1077;&#1083;&#1100;&#1089;&#1082;&#1072;&#1103;%20&#1075;&#1088;&#1072;&#1084;&#1086;&#1090;&#1085;&#1086;&#1089;&#1090;&#11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329</TotalTime>
  <Pages>6</Pages>
  <Words>1486</Words>
  <Characters>8475</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Надежда</dc:creator>
  <cp:lastModifiedBy>Надежда</cp:lastModifiedBy>
  <cp:revision>16</cp:revision>
  <cp:lastPrinted>2022-08-28T10:57:00Z</cp:lastPrinted>
  <dcterms:created xsi:type="dcterms:W3CDTF">2022-08-22T12:08:00Z</dcterms:created>
  <dcterms:modified xsi:type="dcterms:W3CDTF">2022-08-29T12:06:00Z</dcterms:modified>
</cp:coreProperties>
</file>