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3B4" w:rsidRDefault="00B003B4" w:rsidP="00B003B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Муниципальное бюджетное дошкольное образовательное учреждение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Кудеяровский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детский сад</w:t>
      </w:r>
    </w:p>
    <w:p w:rsidR="00B003B4" w:rsidRDefault="00B003B4" w:rsidP="00B003B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B003B4" w:rsidRDefault="00B003B4" w:rsidP="00B003B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B003B4" w:rsidRDefault="00B003B4" w:rsidP="00B003B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B003B4" w:rsidRDefault="00B003B4" w:rsidP="00B003B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B003B4" w:rsidRDefault="00B003B4" w:rsidP="00B003B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B003B4" w:rsidRDefault="00B003B4" w:rsidP="00B003B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B003B4" w:rsidRDefault="00B003B4" w:rsidP="00B003B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B003B4" w:rsidRDefault="00B003B4" w:rsidP="00B003B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B003B4" w:rsidRDefault="00B003B4" w:rsidP="00B003B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B003B4" w:rsidRDefault="00B003B4" w:rsidP="00B003B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B003B4" w:rsidRDefault="00B003B4" w:rsidP="00B003B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B003B4" w:rsidRDefault="00B003B4" w:rsidP="00B003B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B003B4" w:rsidRDefault="00B003B4" w:rsidP="00B003B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B003B4" w:rsidRDefault="00B003B4" w:rsidP="00B003B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B003B4" w:rsidRDefault="00B003B4" w:rsidP="00B003B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B003B4" w:rsidRDefault="00B003B4" w:rsidP="00B003B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B003B4" w:rsidRDefault="00B003B4" w:rsidP="00B003B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B003B4" w:rsidRPr="00B003B4" w:rsidRDefault="00B003B4" w:rsidP="00B003B4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sz w:val="52"/>
          <w:szCs w:val="52"/>
          <w:lang w:eastAsia="ru-RU"/>
        </w:rPr>
      </w:pPr>
      <w:r w:rsidRPr="00B003B4"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  <w:t xml:space="preserve">Родительское собрание в средней </w:t>
      </w:r>
      <w:r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  <w:t xml:space="preserve">разновозрастной </w:t>
      </w:r>
      <w:r w:rsidRPr="00B003B4"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  <w:t>группе  </w:t>
      </w:r>
    </w:p>
    <w:p w:rsidR="00B003B4" w:rsidRPr="00B003B4" w:rsidRDefault="00B003B4" w:rsidP="00B003B4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</w:pPr>
      <w:r w:rsidRPr="00B003B4"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  <w:t>«Начинаем новый учебный год»</w:t>
      </w:r>
    </w:p>
    <w:p w:rsidR="00B003B4" w:rsidRPr="00B003B4" w:rsidRDefault="00B003B4" w:rsidP="00B003B4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</w:pPr>
    </w:p>
    <w:p w:rsidR="00B003B4" w:rsidRPr="00B003B4" w:rsidRDefault="00B003B4" w:rsidP="00B003B4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</w:pPr>
    </w:p>
    <w:p w:rsidR="00B003B4" w:rsidRDefault="00B003B4" w:rsidP="00B003B4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B003B4" w:rsidRDefault="00B003B4" w:rsidP="00B003B4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B003B4" w:rsidRDefault="00B003B4" w:rsidP="00B003B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B003B4" w:rsidRDefault="00B003B4" w:rsidP="00B003B4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B003B4" w:rsidRDefault="00B003B4" w:rsidP="00B003B4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B003B4" w:rsidRDefault="00B003B4" w:rsidP="00B003B4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B003B4" w:rsidRPr="00B003B4" w:rsidRDefault="00B003B4" w:rsidP="00B003B4">
      <w:pPr>
        <w:shd w:val="clear" w:color="auto" w:fill="FFFFFF"/>
        <w:spacing w:after="0" w:line="240" w:lineRule="auto"/>
        <w:ind w:firstLine="710"/>
        <w:jc w:val="righ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B003B4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Воспитатель: Харламова Т.Н.</w:t>
      </w:r>
    </w:p>
    <w:p w:rsidR="00B003B4" w:rsidRDefault="00B003B4" w:rsidP="00B003B4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B003B4" w:rsidRDefault="00B003B4" w:rsidP="00B003B4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B003B4" w:rsidRDefault="00B003B4" w:rsidP="00B003B4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B003B4" w:rsidRDefault="00B003B4" w:rsidP="00B003B4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B003B4" w:rsidRDefault="00B003B4" w:rsidP="00B003B4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B003B4" w:rsidRDefault="00B003B4" w:rsidP="00B003B4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B003B4" w:rsidRDefault="00B003B4" w:rsidP="00B003B4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B003B4" w:rsidRDefault="00B003B4" w:rsidP="00B003B4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B003B4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Сентябрь, 2022 год</w:t>
      </w:r>
    </w:p>
    <w:p w:rsidR="00B003B4" w:rsidRPr="00B003B4" w:rsidRDefault="00B003B4" w:rsidP="00B003B4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Times New Roman"/>
          <w:color w:val="000000"/>
          <w:sz w:val="36"/>
          <w:szCs w:val="36"/>
          <w:lang w:eastAsia="ru-RU"/>
        </w:rPr>
      </w:pPr>
    </w:p>
    <w:p w:rsidR="00B003B4" w:rsidRPr="00B003B4" w:rsidRDefault="00B003B4" w:rsidP="00B003B4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lastRenderedPageBreak/>
        <w:t>Цели:</w:t>
      </w:r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</w:p>
    <w:p w:rsidR="00B003B4" w:rsidRPr="00B003B4" w:rsidRDefault="00B003B4" w:rsidP="00B003B4">
      <w:pPr>
        <w:numPr>
          <w:ilvl w:val="0"/>
          <w:numId w:val="1"/>
        </w:numPr>
        <w:shd w:val="clear" w:color="auto" w:fill="FFFFFF"/>
        <w:spacing w:before="30" w:after="30" w:line="240" w:lineRule="auto"/>
        <w:ind w:left="1134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расширение контакта между педагогами и родителями;</w:t>
      </w:r>
    </w:p>
    <w:p w:rsidR="00B003B4" w:rsidRPr="00B003B4" w:rsidRDefault="00B003B4" w:rsidP="00B003B4">
      <w:pPr>
        <w:numPr>
          <w:ilvl w:val="0"/>
          <w:numId w:val="1"/>
        </w:numPr>
        <w:shd w:val="clear" w:color="auto" w:fill="FFFFFF"/>
        <w:spacing w:before="30" w:after="30" w:line="240" w:lineRule="auto"/>
        <w:ind w:left="1134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моделирование перспектив взаимодействия на новый учебный год;</w:t>
      </w:r>
    </w:p>
    <w:p w:rsidR="00B003B4" w:rsidRPr="00B003B4" w:rsidRDefault="00B003B4" w:rsidP="00B003B4">
      <w:pPr>
        <w:numPr>
          <w:ilvl w:val="0"/>
          <w:numId w:val="1"/>
        </w:numPr>
        <w:shd w:val="clear" w:color="auto" w:fill="FFFFFF"/>
        <w:spacing w:before="30" w:after="30" w:line="240" w:lineRule="auto"/>
        <w:ind w:left="1134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повышение педагогической культуры родителей.</w:t>
      </w:r>
    </w:p>
    <w:p w:rsidR="00B003B4" w:rsidRPr="00B003B4" w:rsidRDefault="00B003B4" w:rsidP="00B003B4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Участники:</w:t>
      </w:r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воспитатели, родители.</w:t>
      </w:r>
    </w:p>
    <w:p w:rsidR="00B003B4" w:rsidRPr="00B003B4" w:rsidRDefault="00B003B4" w:rsidP="00B003B4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План проведения:</w:t>
      </w:r>
    </w:p>
    <w:p w:rsidR="00B003B4" w:rsidRPr="00B003B4" w:rsidRDefault="00B003B4" w:rsidP="00B003B4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1. Вступительная часть.</w:t>
      </w:r>
    </w:p>
    <w:p w:rsidR="00B003B4" w:rsidRPr="00B003B4" w:rsidRDefault="00B003B4" w:rsidP="00B003B4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2. Возрастные особенности детей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3</w:t>
      </w:r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-5 лет.</w:t>
      </w:r>
    </w:p>
    <w:p w:rsidR="00B003B4" w:rsidRPr="00B003B4" w:rsidRDefault="00B003B4" w:rsidP="00B003B4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3. Организация образовательного процесса в средней группе.</w:t>
      </w:r>
    </w:p>
    <w:p w:rsidR="00B003B4" w:rsidRPr="00B003B4" w:rsidRDefault="00B003B4" w:rsidP="00B003B4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4. Выбор совета родителей группы.</w:t>
      </w:r>
    </w:p>
    <w:p w:rsidR="00B003B4" w:rsidRPr="00B003B4" w:rsidRDefault="00B003B4" w:rsidP="00B003B4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5.  Коротко о разном.</w:t>
      </w:r>
    </w:p>
    <w:p w:rsidR="00B003B4" w:rsidRPr="00B003B4" w:rsidRDefault="00B003B4" w:rsidP="00B003B4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Ход мероприятия:</w:t>
      </w:r>
    </w:p>
    <w:p w:rsidR="00B003B4" w:rsidRPr="00B003B4" w:rsidRDefault="00B003B4" w:rsidP="00B003B4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Родители заходят в группу, располагаются.</w:t>
      </w:r>
    </w:p>
    <w:p w:rsidR="00B003B4" w:rsidRPr="00B003B4" w:rsidRDefault="00B003B4" w:rsidP="00B003B4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Вступительная часть.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 Добрый вечер, уважаемые родители! Мы рады видеть вас на нашем первом в этом учебном году родительском собрании. Хочу поздравить вас с новым учебным годом. Дети ваши подросли за </w:t>
      </w:r>
      <w:proofErr w:type="gramStart"/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лето</w:t>
      </w:r>
      <w:proofErr w:type="gramEnd"/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перешли в среднюю группу детского сада.</w:t>
      </w:r>
    </w:p>
    <w:p w:rsidR="00B003B4" w:rsidRPr="00B003B4" w:rsidRDefault="00B003B4" w:rsidP="00B003B4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знаете ли вы, уважаемые родители, особенности развития детей 5-го года жизни? Что представляют собой дети в возрасте 4-5 лет?</w:t>
      </w:r>
    </w:p>
    <w:p w:rsidR="00B003B4" w:rsidRPr="00B003B4" w:rsidRDefault="00B003B4" w:rsidP="00B003B4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Каждый ребенок развивается по-разному, у каждого свой путь и темп развития. Но </w:t>
      </w:r>
      <w:proofErr w:type="gramStart"/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все</w:t>
      </w:r>
      <w:proofErr w:type="gramEnd"/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же есть нечто общее, что позволяет охарактеризовать детей, их возрастные особенности. Составим общий возрастной портрет ребенка 4-5 лет, выделив показатели разных сторон его развития.</w:t>
      </w:r>
    </w:p>
    <w:p w:rsidR="00B003B4" w:rsidRPr="00B003B4" w:rsidRDefault="00B003B4" w:rsidP="00B003B4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Возрастные особенности детей 4-5 лет</w:t>
      </w:r>
    </w:p>
    <w:p w:rsidR="00B003B4" w:rsidRPr="00B003B4" w:rsidRDefault="00B003B4" w:rsidP="00B003B4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Возраст от четырех до пяти лет — период относительного затишья. Ребенок вышел из кризиса и в целом стал спокойнее, послушнее, покладистее. Все более сильной становится потребность в друзьях, резко возрастает интерес к окружающему миру.</w:t>
      </w:r>
    </w:p>
    <w:p w:rsidR="00B003B4" w:rsidRPr="00B003B4" w:rsidRDefault="00B003B4" w:rsidP="00B003B4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 этом возрасте у вашего ребенка активно проявляются:</w:t>
      </w:r>
    </w:p>
    <w:p w:rsidR="00B003B4" w:rsidRPr="00B003B4" w:rsidRDefault="00B003B4" w:rsidP="00B003B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1. Стремление к самостоятельности</w:t>
      </w:r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Ребенку важно многое делать самому, он уже больше способен позаботиться о себе и меньше нуждается в опеке взрослых. Обратная сторона самостоятельности — заявление о своих правах, потребностях, попытки устанавливать свои правила в окружающем его мире.</w:t>
      </w:r>
    </w:p>
    <w:p w:rsidR="00B003B4" w:rsidRPr="00B003B4" w:rsidRDefault="00B003B4" w:rsidP="00B003B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2. Этические представления</w:t>
      </w:r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Ребенок расширяет палитру осознаваемых эмоций, он начинает понимать чувства других людей, сопереживать. В этом возрасте начинают формироваться основные этические поняти</w:t>
      </w:r>
      <w:proofErr w:type="gramStart"/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я(</w:t>
      </w:r>
      <w:proofErr w:type="gramEnd"/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добро, зло, честь, совесть, правда, ложь), воспринимаемые ребенком не через то, что говорят ему взрослые, а исходя из того, как они поступают.</w:t>
      </w:r>
    </w:p>
    <w:p w:rsidR="00B003B4" w:rsidRPr="00B003B4" w:rsidRDefault="00B003B4" w:rsidP="00B003B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3. Творческие способности</w:t>
      </w:r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Развитие воображения входит в очень активную фазу. Ребенок живет в мире сказок, фантазий, он способен создавать целые миры на бумаге или в своей голове. В мечтах, разнообразных фантазиях ребенок получает возможность стать главным действующим лицом, добиться недостающего ему признания.</w:t>
      </w:r>
    </w:p>
    <w:p w:rsidR="00B003B4" w:rsidRPr="00B003B4" w:rsidRDefault="00B003B4" w:rsidP="00B003B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lastRenderedPageBreak/>
        <w:t>4. Страхи как следствие развитого воображения</w:t>
      </w:r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Ребенок чувствует себя недостаточно защищенным перед большим миром. Он задействует свое магическое мышление для того, чтобы обрести ощущение безопасности. Но безудержность фантазий может порождать самые разнообразные страхи.</w:t>
      </w:r>
    </w:p>
    <w:p w:rsidR="00B003B4" w:rsidRPr="00B003B4" w:rsidRDefault="00B003B4" w:rsidP="00B003B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5. Отношения со сверстниками</w:t>
      </w:r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У ребенка появляется большой интерес к ровесникам, и он от внутрисемейных отношений все больше переходит к более широким отношениям с миром. Совместная игра становится сложнее, у нее появляется разнообразное сюжетно-ролевое наполнение (игры в больницу, в магазин, в войну, разыгрывание любимых сказок). Дети дружат, ссорятся, мирятся, обижаются, ревнуют, помогают друг другу. Общение со сверстниками занимает все большее место в жизни ребенка, все более выраженной становится потребность в признании и уважении со стороны ровесников.</w:t>
      </w:r>
    </w:p>
    <w:p w:rsidR="00B003B4" w:rsidRPr="00B003B4" w:rsidRDefault="00B003B4" w:rsidP="00B003B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6. Активная любознательность</w:t>
      </w:r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которая заставляет детей постоянно задавать вопросы обо всем, что они видят. Они готовы все время говорить, обсуждать различные вопросы. Но у них еще недостаточно развита произвольность, то есть способность заниматься тем, что им неинтересно, и поэтому их познавательный интерес лучше всего утоляется в увлекательном разговоре или занимательной игре.</w:t>
      </w:r>
    </w:p>
    <w:p w:rsidR="00B003B4" w:rsidRPr="00B003B4" w:rsidRDefault="00B003B4" w:rsidP="00B003B4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Вам как его родителям важно:</w:t>
      </w:r>
    </w:p>
    <w:p w:rsidR="00B003B4" w:rsidRPr="00B003B4" w:rsidRDefault="00B003B4" w:rsidP="00B003B4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Понять, каковы в </w:t>
      </w:r>
      <w:r w:rsidRPr="00B003B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вашей семье правила и законы</w:t>
      </w:r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которые ребенку не позволено нарушать. Помнить, что законов и запретов не должно быть слишком много, иначе их трудно выполнить.</w:t>
      </w:r>
    </w:p>
    <w:p w:rsidR="00B003B4" w:rsidRPr="00B003B4" w:rsidRDefault="00B003B4" w:rsidP="00B003B4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Говорить ребенку о своих чувствах, чтобы он лучше понимал, какую реакцию в другом человеке рождают те или иные его поступки. Быть готовыми к тому, чтобы разобраться вместе с ним в сложной этической ситуации. </w:t>
      </w:r>
      <w:r w:rsidRPr="00B003B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Самим жить в согласии</w:t>
      </w:r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с теми этическими принципами, которые вы транслируете ребенку.</w:t>
      </w:r>
    </w:p>
    <w:p w:rsidR="00B003B4" w:rsidRPr="00B003B4" w:rsidRDefault="00B003B4" w:rsidP="00B003B4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Не перегружать совесть ребенка</w:t>
      </w:r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Чрезмерное неодобрение, наказания за незначительные проступки и ошибки вызывают постоянное ощущение своей вины, страх перед наказанием, мстительность. Может также развиваться пассивность, пропадать инициатива.</w:t>
      </w:r>
    </w:p>
    <w:p w:rsidR="00B003B4" w:rsidRPr="00B003B4" w:rsidRDefault="00B003B4" w:rsidP="00B003B4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Помнить о том, что не</w:t>
      </w:r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стоит при ребенке </w:t>
      </w:r>
      <w:r w:rsidRPr="00B003B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рассказывать различные страшные истории</w:t>
      </w:r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говорить о тяжелых болезнях и смерти, потому что для некоторых детей подобная информация может стать сверхсильным раздражителем. Важно выслушивать ребенка, разделять с ним его страхи, позволяя ему проживать их вместе с вами.</w:t>
      </w:r>
    </w:p>
    <w:p w:rsidR="00B003B4" w:rsidRPr="00B003B4" w:rsidRDefault="00B003B4" w:rsidP="00B003B4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Предоставлять ребенку </w:t>
      </w:r>
      <w:r w:rsidRPr="00B003B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возможности для проявления его творчества и самовыражения</w:t>
      </w:r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Интересоваться любым творческим продуктом, по возможности никак его не оценивая, ни положительно, ни отрицательно, предлагая самому ребенку оценить свое творчество.</w:t>
      </w:r>
    </w:p>
    <w:p w:rsidR="00B003B4" w:rsidRPr="00B003B4" w:rsidRDefault="00B003B4" w:rsidP="00B003B4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Обеспечить ребенку возможность </w:t>
      </w:r>
      <w:r w:rsidRPr="00B003B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совместной с другими детьми игры</w:t>
      </w:r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осознавая, что такая игра не только развивает его воображение и образное мышление, но и совершенно необходима для здорового эмоционального развития. Предлагать ребенку для игры не только </w:t>
      </w:r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законченные по своей форме игрушки, но и неоформленные предметы, не имеющие четкой функции: камушки, палочки, брусочки и Т.д.</w:t>
      </w:r>
    </w:p>
    <w:p w:rsidR="00B003B4" w:rsidRPr="00B003B4" w:rsidRDefault="00B003B4" w:rsidP="00B003B4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Понимать, что ребенок уже способен достаточно долго и увлеченно заниматься тем, что ему нравится, и ему бывает </w:t>
      </w:r>
      <w:r w:rsidRPr="00B003B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очень трудно прервать игру</w:t>
      </w:r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поэтому о необходимости ее заканчивать стоит предупреждать его заранее.</w:t>
      </w:r>
    </w:p>
    <w:p w:rsidR="00B003B4" w:rsidRPr="00B003B4" w:rsidRDefault="00B003B4" w:rsidP="00B003B4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Быть открытыми к вопросам ребенка</w:t>
      </w:r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интересоваться его мнением, превращая его жажду знания в способность самому найти ответы на интересующие его вопросы. Полезно обсуждать с ребенком любые события и явления, которые его интересуют, и на его языке формулировать результаты ваших совместных рассуждений и выводов.</w:t>
      </w:r>
    </w:p>
    <w:p w:rsidR="00B003B4" w:rsidRPr="00B003B4" w:rsidRDefault="00B003B4" w:rsidP="00B003B4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Блиц-опрос родителей по активно проявляющимся особенностям  у детей нашей группы</w:t>
      </w:r>
    </w:p>
    <w:p w:rsidR="00B003B4" w:rsidRPr="00B003B4" w:rsidRDefault="00B003B4" w:rsidP="00B003B4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Что должен знать и уметь ребенок 4-5 лет</w:t>
      </w:r>
    </w:p>
    <w:p w:rsidR="00B003B4" w:rsidRPr="00B003B4" w:rsidRDefault="00B003B4" w:rsidP="00B003B4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Речевое развитие: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    Правильно произносить все звуки родного языка;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    Использовать в речи существительные, обозначающие профессии;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    Употреблять существительные с обобщающим значением: овощи, фрукты, ягоды, животные;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    Согласовывать слова в роде, числе, падеже;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    Употреблять предложения с однородными членами;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    Пересказывать небольшие литературные тексты, составлять рассказ по сюжетной картине, игрушке, предметам;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     Уметь отвечать на вопросы по содержанию </w:t>
      </w:r>
      <w:proofErr w:type="gramStart"/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прочитанного</w:t>
      </w:r>
      <w:proofErr w:type="gramEnd"/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;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     Читать наизусть небольшие стихотворения, </w:t>
      </w:r>
      <w:proofErr w:type="spellStart"/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потешки</w:t>
      </w:r>
      <w:proofErr w:type="spellEnd"/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;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    Воспроизводить содержание художественных произведений с помощью вопросов воспитателя.</w:t>
      </w:r>
    </w:p>
    <w:p w:rsidR="00B003B4" w:rsidRPr="00B003B4" w:rsidRDefault="00B003B4" w:rsidP="00B003B4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Познавательное развитие: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    Считать в пределах 5 (количественный счет), отвечать на вопрос «сколько всего»;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    Сравнивать 2 группы предметов, используя счет;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    Сравнивать 5 предметов разной длины, высоты, раскладывая их в возрастающем порядке по длине, высоте;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    Узнавать и называть треугольник, отличать его от круга и квадрата;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    Различать и называть части суток;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    </w:t>
      </w:r>
      <w:proofErr w:type="gramStart"/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Определять направление движения от себя (право, лево, вперед, назад, верх, низ);</w:t>
      </w:r>
      <w:proofErr w:type="gramEnd"/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    Знать правую и левую руку;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    Знать и называть основные детали строительного материала (куб, брусок, пластины);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    Учить анализировать образец постройки: выделять основные части и различать их по величине и форме;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    Уметь конструировать из бумаги: сгибать прямоугольный лист бумаги пополам, совмещая стороны и углы;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    Уметь  вычленять признаки предметов (цвет, форму, величину);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lastRenderedPageBreak/>
        <w:t>     Определять материал, из которого изготовлена вещь (дерево, металл, бумага, ткань);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    </w:t>
      </w:r>
      <w:proofErr w:type="gramStart"/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Знать предметы мебели, одежды, посуды, некоторые фрукты, транспорт (автомашины, поезд, самолёт, пароход) ближайшего окружения;</w:t>
      </w:r>
      <w:proofErr w:type="gramEnd"/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    Различать и называть части тела животного и человека;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    Узнавать и называть 3-4 дерева, один кустарник, 3-4 травянистых растений;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     Различать по вкусу, цвету, величине и форме 3-5 вида овощей и фруктов;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    Знать 2-3 вида лесных ягод, грибов (съедобных и несъедобных);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    Называть насекомых;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    Иметь представления о жизни в природных условиях диких животных (заяц, лиса, медведь, волк белка, ёж): как передвигаются, чем питаются, как спасаются от врагов, приспосабливаются к жизни в зимних условиях;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    Иметь представления о домашних животных и их детёнышах (об особенностях поведения, передвижения, о том, что едят, какую пользу приносят людям).</w:t>
      </w:r>
    </w:p>
    <w:p w:rsidR="00B003B4" w:rsidRPr="00B003B4" w:rsidRDefault="00B003B4" w:rsidP="00B003B4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Художественно – эстетическое развитие: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    Правильно передавать в рисунке форму, строение предметов, расположение частей, отношение по величине;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    Изображать в одном рисунке несколько предметов, располагая их на одной линии, на всём листе, связывать их единым содержанием;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     Создавать узоры на полосе, квадрате, круге, </w:t>
      </w:r>
      <w:proofErr w:type="spellStart"/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розете</w:t>
      </w:r>
      <w:proofErr w:type="spellEnd"/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, ритмично располагая элементы;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    Лепить предметы, состоящие из нескольких частей;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     Использовать приёмы оттягивания, сглаживания, вдавливания, прижимания и </w:t>
      </w:r>
      <w:proofErr w:type="spellStart"/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примазывания</w:t>
      </w:r>
      <w:proofErr w:type="spellEnd"/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;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    Владеть навыком рационального деление пластилина, использовать в работе стеку;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    Правильно держать ножницы и действовать ими;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    Резать по диагонали квадрат, вырезать круг из квадрата, овал - из четырёхугольника, делать косые срезы;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    Раскладывать и наклеивать предметы, состоящие из отдельных частей;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     Составлять узоры из растительных и геометрических форм на полосе, квадрате, круге, </w:t>
      </w:r>
      <w:proofErr w:type="spellStart"/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розете</w:t>
      </w:r>
      <w:proofErr w:type="spellEnd"/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, чередовать их по цвету, форме, величине и последовательно наклеивать.</w:t>
      </w:r>
    </w:p>
    <w:p w:rsidR="00B003B4" w:rsidRPr="00B003B4" w:rsidRDefault="00B003B4" w:rsidP="00B003B4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Социально – коммуникативное развитие: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    Уметь договариваться  с  детьми, во что играть, кто кем будет в игре;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    Использовать  «вежливые» слова;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    Иметь  представление о работе своих родителей;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    Знать название своей Родины;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    Знать название города, деревни, где живут, улицу;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    Соблюдать  элементарные правила организованного поведения в детском саду;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    Соблюдать  правила поведения на улице и в транспорте;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lastRenderedPageBreak/>
        <w:t>     Знать правила дорожного движения (улицу переходят в специальных местах, переходить только на зелёный сигнал светофора);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    Соблюдать  элементарные правила поведения в природе (способы безопасного взаимодействия с растениями и животными, бережного отношения к окружающей природе);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    Иметь  представление о значимости труда взрослых;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    Бережно относится к тому, что сделано руками человека.</w:t>
      </w:r>
    </w:p>
    <w:p w:rsidR="00B003B4" w:rsidRPr="00B003B4" w:rsidRDefault="00B003B4" w:rsidP="00B003B4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Физическое развитие: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    Ходить и бегать, согласовывая движения рук и ног; 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    Прыгать на 2-х ногах на месте и с продвижением вперед, прыгать в длину с места не менее 70 см;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    </w:t>
      </w:r>
      <w:proofErr w:type="gramStart"/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Брать, держать, переносить, класть, катать, бросать мяч из-за головы, от груди;</w:t>
      </w:r>
      <w:proofErr w:type="gramEnd"/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    Метать предметы правой и левой рукой на дальность на расстояние не менее 5 метров, отбивать мяч о землю (пол) не меньше  5 раз подряд;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    Лазать по лесенке - стремянке, гимнастической стене не пропуская реек, перелезая с одного пролёта на другой; 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    Ползать, подлезать под натянутую верёвку, перелизать через бревно, лежащее на полу;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   Строиться в колонну по одному, парами, в круг, шеренгу;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   Кататься на двухколёсном велосипеде;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   Ориентироваться в пространстве.</w:t>
      </w:r>
    </w:p>
    <w:p w:rsidR="00B003B4" w:rsidRPr="00B003B4" w:rsidRDefault="00B003B4" w:rsidP="00B003B4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Задачи воспитания и обучения в детском саду в соответствии с ФГОС.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      Наша группа работает по Рабочей программе образовательной деятельности, которая разработана на основе образовательной программы детского сада, которая разработана на основе инновационной программы дошкольного образования «От рождения до школы» под редакцией </w:t>
      </w:r>
      <w:proofErr w:type="spellStart"/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Н.Е.Вераксы</w:t>
      </w:r>
      <w:proofErr w:type="spellEnd"/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B003B4" w:rsidRPr="00B003B4" w:rsidRDefault="00B003B4" w:rsidP="00B003B4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Особенности образовательного процесса в средней группе.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Уважаемые родители, хочу вас познакомить с режимом дня в нашей группе и прошу с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облюдать его. Приём детей с 07:0</w:t>
      </w:r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0 до 8:00.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</w:t>
      </w:r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тренняя зарядка проводится в 8.00. Затем идёт </w:t>
      </w:r>
      <w:proofErr w:type="gramStart"/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завтрак</w:t>
      </w:r>
      <w:proofErr w:type="gramEnd"/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начинаются занятия. Если вы опоздали и пришли во время зарядки, подождите, пока она закончится в раздевалке. В этом году мы будем продолжать заниматься физкультурой, и для этого детям необходима спортивная форм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(белая футболка, чёрные шорты</w:t>
      </w:r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).      В нашей группе проходит 11 занятий в неделю, это рисование, лепка, аппликация,  музыкальное занятие, физкультурное занятие, занятие по математике, ознакомление с о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кружающим миром, развитие речи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proofErr w:type="gramEnd"/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Все занятия проходят в игровой форме. Каждый день проводится по 2 занятия по 20 минут. В течение дня проводятся различные подвижные игры, разучиваются пальчиковые игры и </w:t>
      </w:r>
      <w:proofErr w:type="spellStart"/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потешки</w:t>
      </w:r>
      <w:proofErr w:type="spellEnd"/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проводятся индивидуальные беседы с детьми.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                                       Правила группы.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 xml:space="preserve">1. Начнём с утреннего приёма. Старайтесь настраивать ребёнка на позитив с вечера, вовремя укладывайтесь спать, вставайте бодрыми и добрыми, чтобы не вести ребёнка на «мучения», соблюдайте одно очень важное правило: отдаёте его в руки воспитателя и спокойно уходите. Чем дольше будете </w:t>
      </w:r>
      <w:proofErr w:type="gramStart"/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жалеть</w:t>
      </w:r>
      <w:proofErr w:type="gramEnd"/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прощаться, тем больше он будет требовать от вас жалости, капризничать. В 9.00 начинается образовательная деятельность, </w:t>
      </w:r>
      <w:proofErr w:type="gramStart"/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огорчения</w:t>
      </w:r>
      <w:proofErr w:type="gramEnd"/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расстройства от прощания с родителями должны быть забыты к этому времени.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2. Успевайте приходить до начала гимнастики, Опаздывающие отвлекают нас от проведения режимных моментов, от работы с детьми.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3. Не забывайте зарегистрироваться в журнале приема и выдачи детей. Это ваша ответственность за своих детей.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4. Если воспитатели попросили вас обратиться к врачу, значит, в течение дня были симптомы недомогания, вызывающие беспокойство. Если для вас это обычное состояние вашего ребёнка, то для родителей других детей кашель и насморк у других детей вызывают беспокойство, как потенциальный источник инфекции, опасный для собственного ребёнка.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5. Старайтесь не опаздывать на завтрак, т. к. мы не имеем права держать остатки пищи в неположенное время, разводить микробы, давать детям пищу несоответствующей </w:t>
      </w:r>
      <w:proofErr w:type="spellStart"/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t</w:t>
      </w:r>
      <w:proofErr w:type="spellEnd"/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в связи с этим ребёнок до обеда кушать не будет.</w:t>
      </w:r>
    </w:p>
    <w:p w:rsidR="00B003B4" w:rsidRPr="00B003B4" w:rsidRDefault="00B003B4" w:rsidP="009C5019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6. Приучайте детей запоминать свою одежду, а не спрашивать у воспитателей, где штаны, колготки. Не запоминаете – ставьте метки, тогда и нам легче находить вещи и раскладывать по шкафчикам. Одежда должна соответствовать сезону, лёгкой для ребёнка в надевании, удобна, обувь без шнурков, легко одеваться</w:t>
      </w:r>
      <w:proofErr w:type="gramStart"/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.. </w:t>
      </w:r>
      <w:proofErr w:type="gramEnd"/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Варежки на резинке, но вокруг петельки не заматывайте.</w:t>
      </w:r>
    </w:p>
    <w:p w:rsidR="00B003B4" w:rsidRPr="00B003B4" w:rsidRDefault="009C5019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7</w:t>
      </w:r>
      <w:r w:rsidR="00B003B4"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В нашем саду принято посезонно выполнять поделки вместе с детьми, участвовать в конкурсах, о которых вам будут сообщать воспитатели.</w:t>
      </w:r>
    </w:p>
    <w:p w:rsidR="00B003B4" w:rsidRPr="00B003B4" w:rsidRDefault="009C5019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8</w:t>
      </w:r>
      <w:r w:rsidR="00B003B4"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Не забывайте о своевременной оплате за </w:t>
      </w:r>
      <w:proofErr w:type="spellStart"/>
      <w:r w:rsidR="00B003B4"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</w:t>
      </w:r>
      <w:proofErr w:type="spellEnd"/>
      <w:r w:rsidR="00B003B4"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/сад до 10 числа каждого месяца.</w:t>
      </w:r>
    </w:p>
    <w:p w:rsidR="00B003B4" w:rsidRPr="00B003B4" w:rsidRDefault="009C5019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9</w:t>
      </w:r>
      <w:r w:rsidR="00B003B4"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Отдельный вопрос – игрушки из дома: если вы даёте ребёнку в </w:t>
      </w:r>
      <w:proofErr w:type="spellStart"/>
      <w:r w:rsidR="00B003B4"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</w:t>
      </w:r>
      <w:proofErr w:type="spellEnd"/>
      <w:r w:rsidR="00B003B4"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/сад игрушку из дома, будьте готовы, что она может потеряться, сломаться. Игрушка должна быть безопасной и чистой.</w:t>
      </w:r>
    </w:p>
    <w:p w:rsidR="00B003B4" w:rsidRPr="00B003B4" w:rsidRDefault="009C5019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10</w:t>
      </w:r>
      <w:r w:rsidR="00B003B4"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Так же золотые и серебряные украшения надеваете по вашему усмотрению, ответственности за эти вещи мы не несём, может потеряться  где угодно.</w:t>
      </w:r>
    </w:p>
    <w:p w:rsidR="00B003B4" w:rsidRPr="00B003B4" w:rsidRDefault="009C5019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11</w:t>
      </w:r>
      <w:r w:rsidR="00B003B4"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Чтобы избежать случаев травматизма, каждый день проверяйте содержимое карманов одежды ребенка на наличие опасных предметов. Запрещается приносить в детский сад острые, стеклянные предметы, а также мелкие бусинки, пуговицы, жевательные резинки, таблетки, монетки.</w:t>
      </w:r>
    </w:p>
    <w:p w:rsidR="00B003B4" w:rsidRPr="00B003B4" w:rsidRDefault="00B003B4" w:rsidP="00B003B4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Разное.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Уважаемые родители, для помощи в организации всех наших совместный мероприятий выбран родительский комитет группы.</w:t>
      </w:r>
    </w:p>
    <w:p w:rsidR="00B003B4" w:rsidRPr="00B003B4" w:rsidRDefault="00B003B4" w:rsidP="00B003B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Традиционно хотим выразить благодарность родителям, которые активно принимали участие в жизни группы. Спасибо вам большое за помощь. С </w:t>
      </w:r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огромным удовольствием объявляем вам благодарность, и надеемся, что остальные родители тоже будут участвовать в жизни группы.</w:t>
      </w:r>
    </w:p>
    <w:p w:rsidR="00B003B4" w:rsidRDefault="00B003B4" w:rsidP="00B003B4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003B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Надеемся на сотрудничество с вами и вашу помощь детям!</w:t>
      </w:r>
    </w:p>
    <w:p w:rsidR="009C5019" w:rsidRPr="00B003B4" w:rsidRDefault="009C5019" w:rsidP="00B003B4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9C5019" w:rsidRPr="00C470AD" w:rsidRDefault="009C5019" w:rsidP="009C5019">
      <w:pPr>
        <w:shd w:val="clear" w:color="auto" w:fill="FFFFFF"/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C470AD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Рецепт счастья на каждый день.</w:t>
      </w:r>
    </w:p>
    <w:p w:rsidR="009C5019" w:rsidRPr="00C470AD" w:rsidRDefault="009C5019" w:rsidP="009C5019">
      <w:pPr>
        <w:shd w:val="clear" w:color="auto" w:fill="FFFFFF"/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470AD">
        <w:rPr>
          <w:rFonts w:ascii="Times New Roman" w:eastAsia="Times New Roman" w:hAnsi="Times New Roman" w:cs="Times New Roman"/>
          <w:sz w:val="32"/>
          <w:szCs w:val="32"/>
          <w:lang w:eastAsia="ru-RU"/>
        </w:rPr>
        <w:t>Берем день и хорошо очищаем его от зависти, ненависти, огорчений, жадности, упрямства, эгоизма, равнодушия.</w:t>
      </w:r>
    </w:p>
    <w:p w:rsidR="009C5019" w:rsidRPr="00C470AD" w:rsidRDefault="009C5019" w:rsidP="009C5019">
      <w:pPr>
        <w:shd w:val="clear" w:color="auto" w:fill="FFFFFF"/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470A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Добавляем три полные с верхом ложки оптимизма, большую горсть веры, ложечку терпения, несколько зерен терпимости, и, наконец, щепотку вежливости и порядочности по отношению ко всем и, в основном, </w:t>
      </w:r>
      <w:proofErr w:type="gramStart"/>
      <w:r w:rsidRPr="00C470AD">
        <w:rPr>
          <w:rFonts w:ascii="Times New Roman" w:eastAsia="Times New Roman" w:hAnsi="Times New Roman" w:cs="Times New Roman"/>
          <w:sz w:val="32"/>
          <w:szCs w:val="32"/>
          <w:lang w:eastAsia="ru-RU"/>
        </w:rPr>
        <w:t>к</w:t>
      </w:r>
      <w:proofErr w:type="gramEnd"/>
      <w:r w:rsidRPr="00C470A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ближним. Всю получившуюся смесь заливаем сверху ЛЮБОВЬЮ! Теперь, когда блюдо готово, украшаем его лепестками цветов доброты и внимания.</w:t>
      </w:r>
    </w:p>
    <w:p w:rsidR="009C5019" w:rsidRPr="00C470AD" w:rsidRDefault="009C5019" w:rsidP="009C501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C501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Подавать</w:t>
      </w:r>
      <w:r w:rsidRPr="00C470AD">
        <w:rPr>
          <w:rFonts w:ascii="Times New Roman" w:eastAsia="Times New Roman" w:hAnsi="Times New Roman" w:cs="Times New Roman"/>
          <w:sz w:val="32"/>
          <w:szCs w:val="32"/>
          <w:lang w:eastAsia="ru-RU"/>
        </w:rPr>
        <w:t> ежедневно с гарниром из теплых слов и сердечных улыбок, согревающих сердце и душу.</w:t>
      </w:r>
    </w:p>
    <w:p w:rsidR="009C5019" w:rsidRPr="009C5019" w:rsidRDefault="009C5019" w:rsidP="009C5019">
      <w:pPr>
        <w:rPr>
          <w:rFonts w:ascii="Times New Roman" w:hAnsi="Times New Roman" w:cs="Times New Roman"/>
          <w:sz w:val="32"/>
          <w:szCs w:val="32"/>
        </w:rPr>
      </w:pPr>
    </w:p>
    <w:p w:rsidR="00A4356C" w:rsidRPr="009C5019" w:rsidRDefault="00A4356C">
      <w:pPr>
        <w:rPr>
          <w:rFonts w:ascii="Times New Roman" w:hAnsi="Times New Roman" w:cs="Times New Roman"/>
          <w:sz w:val="32"/>
          <w:szCs w:val="32"/>
        </w:rPr>
      </w:pPr>
    </w:p>
    <w:sectPr w:rsidR="00A4356C" w:rsidRPr="009C5019" w:rsidSect="00A435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347D99"/>
    <w:multiLevelType w:val="multilevel"/>
    <w:tmpl w:val="19868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03B4"/>
    <w:rsid w:val="000B715E"/>
    <w:rsid w:val="002F5678"/>
    <w:rsid w:val="006E4814"/>
    <w:rsid w:val="009340A8"/>
    <w:rsid w:val="009C5019"/>
    <w:rsid w:val="00A4356C"/>
    <w:rsid w:val="00B003B4"/>
    <w:rsid w:val="00D96F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5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B003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B003B4"/>
  </w:style>
  <w:style w:type="paragraph" w:customStyle="1" w:styleId="c8">
    <w:name w:val="c8"/>
    <w:basedOn w:val="a"/>
    <w:rsid w:val="00B003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B003B4"/>
  </w:style>
  <w:style w:type="character" w:customStyle="1" w:styleId="c9">
    <w:name w:val="c9"/>
    <w:basedOn w:val="a0"/>
    <w:rsid w:val="00B003B4"/>
  </w:style>
  <w:style w:type="paragraph" w:customStyle="1" w:styleId="c3">
    <w:name w:val="c3"/>
    <w:basedOn w:val="a"/>
    <w:rsid w:val="00B003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B003B4"/>
  </w:style>
  <w:style w:type="paragraph" w:customStyle="1" w:styleId="c1">
    <w:name w:val="c1"/>
    <w:basedOn w:val="a"/>
    <w:rsid w:val="00B003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B003B4"/>
  </w:style>
  <w:style w:type="paragraph" w:customStyle="1" w:styleId="c16">
    <w:name w:val="c16"/>
    <w:basedOn w:val="a"/>
    <w:rsid w:val="00B003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3">
    <w:name w:val="c23"/>
    <w:basedOn w:val="a"/>
    <w:rsid w:val="00B003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922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8</Pages>
  <Words>2368</Words>
  <Characters>13498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1</cp:revision>
  <cp:lastPrinted>2022-09-14T20:25:00Z</cp:lastPrinted>
  <dcterms:created xsi:type="dcterms:W3CDTF">2022-09-14T19:43:00Z</dcterms:created>
  <dcterms:modified xsi:type="dcterms:W3CDTF">2022-09-14T20:37:00Z</dcterms:modified>
</cp:coreProperties>
</file>