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FD6" w:rsidRPr="006414F9" w:rsidRDefault="00562FD6" w:rsidP="00562FD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414F9">
        <w:rPr>
          <w:rFonts w:ascii="Times New Roman" w:hAnsi="Times New Roman" w:cs="Times New Roman"/>
          <w:sz w:val="28"/>
          <w:szCs w:val="28"/>
        </w:rPr>
        <w:t>Березовское</w:t>
      </w:r>
      <w:proofErr w:type="spellEnd"/>
      <w:r w:rsidRPr="006414F9">
        <w:rPr>
          <w:rFonts w:ascii="Times New Roman" w:hAnsi="Times New Roman" w:cs="Times New Roman"/>
          <w:sz w:val="28"/>
          <w:szCs w:val="28"/>
        </w:rPr>
        <w:t xml:space="preserve"> муниципальное автономное общеобразовательное учреждение</w:t>
      </w:r>
    </w:p>
    <w:p w:rsidR="00562FD6" w:rsidRDefault="00562FD6" w:rsidP="00562F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414F9">
        <w:rPr>
          <w:rFonts w:ascii="Times New Roman" w:hAnsi="Times New Roman" w:cs="Times New Roman"/>
          <w:sz w:val="28"/>
          <w:szCs w:val="28"/>
        </w:rPr>
        <w:t>«Средняя общеобразовательная школа №9»</w:t>
      </w: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Мастер-класс </w:t>
      </w:r>
    </w:p>
    <w:p w:rsidR="00562FD6" w:rsidRPr="00562FD6" w:rsidRDefault="00562FD6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Pr="00562FD6">
        <w:rPr>
          <w:rFonts w:ascii="Times New Roman" w:hAnsi="Times New Roman" w:cs="Times New Roman"/>
          <w:bCs/>
          <w:sz w:val="28"/>
          <w:szCs w:val="28"/>
        </w:rPr>
        <w:t xml:space="preserve">ля </w:t>
      </w:r>
      <w:proofErr w:type="gramStart"/>
      <w:r w:rsidRPr="00562FD6">
        <w:rPr>
          <w:rFonts w:ascii="Times New Roman" w:hAnsi="Times New Roman" w:cs="Times New Roman"/>
          <w:bCs/>
          <w:sz w:val="28"/>
          <w:szCs w:val="28"/>
        </w:rPr>
        <w:t>родителей</w:t>
      </w:r>
      <w:proofErr w:type="gramEnd"/>
      <w:r w:rsidRPr="00562FD6">
        <w:rPr>
          <w:rFonts w:ascii="Times New Roman" w:hAnsi="Times New Roman" w:cs="Times New Roman"/>
          <w:bCs/>
          <w:sz w:val="28"/>
          <w:szCs w:val="28"/>
        </w:rPr>
        <w:t xml:space="preserve">  обучающихся </w:t>
      </w:r>
      <w:r w:rsidR="00B97070">
        <w:rPr>
          <w:rFonts w:ascii="Times New Roman" w:hAnsi="Times New Roman" w:cs="Times New Roman"/>
          <w:bCs/>
          <w:sz w:val="28"/>
          <w:szCs w:val="28"/>
        </w:rPr>
        <w:t>в логопедической группе</w:t>
      </w:r>
      <w:r w:rsidRPr="00562FD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62FD6" w:rsidRPr="00562FD6" w:rsidRDefault="00562FD6" w:rsidP="00562FD6">
      <w:pPr>
        <w:shd w:val="clear" w:color="auto" w:fill="FFFFFF"/>
        <w:spacing w:after="15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62FD6" w:rsidRDefault="00562FD6" w:rsidP="00562FD6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A3BCF" w:rsidRPr="004B7564" w:rsidRDefault="006A7088" w:rsidP="004B7564">
      <w:pPr>
        <w:shd w:val="clear" w:color="auto" w:fill="FFFFFF"/>
        <w:spacing w:after="15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7564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4B7564">
        <w:rPr>
          <w:rFonts w:ascii="Times New Roman" w:hAnsi="Times New Roman" w:cs="Times New Roman"/>
          <w:sz w:val="28"/>
          <w:szCs w:val="28"/>
        </w:rPr>
        <w:t>: «</w:t>
      </w:r>
      <w:r w:rsidRPr="004B7564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элементов </w:t>
      </w:r>
      <w:proofErr w:type="spellStart"/>
      <w:r w:rsidRPr="004B7564">
        <w:rPr>
          <w:rFonts w:ascii="Times New Roman" w:hAnsi="Times New Roman" w:cs="Times New Roman"/>
          <w:b/>
          <w:bCs/>
          <w:sz w:val="28"/>
          <w:szCs w:val="28"/>
        </w:rPr>
        <w:t>Лего-</w:t>
      </w:r>
      <w:r w:rsidR="005F2791" w:rsidRPr="004B7564">
        <w:rPr>
          <w:rFonts w:ascii="Times New Roman" w:hAnsi="Times New Roman" w:cs="Times New Roman"/>
          <w:b/>
          <w:bCs/>
          <w:sz w:val="28"/>
          <w:szCs w:val="28"/>
        </w:rPr>
        <w:t>конструирования</w:t>
      </w:r>
      <w:proofErr w:type="spellEnd"/>
      <w:r w:rsidR="005F2791" w:rsidRPr="004B75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7564">
        <w:rPr>
          <w:rFonts w:ascii="Times New Roman" w:hAnsi="Times New Roman" w:cs="Times New Roman"/>
          <w:b/>
          <w:bCs/>
          <w:sz w:val="28"/>
          <w:szCs w:val="28"/>
        </w:rPr>
        <w:t>на логопедических занятиях</w:t>
      </w:r>
      <w:r w:rsidRPr="004B7564">
        <w:rPr>
          <w:rFonts w:ascii="Times New Roman" w:hAnsi="Times New Roman" w:cs="Times New Roman"/>
          <w:sz w:val="28"/>
          <w:szCs w:val="28"/>
        </w:rPr>
        <w:t>».</w:t>
      </w:r>
    </w:p>
    <w:p w:rsidR="006A7088" w:rsidRDefault="006A7088" w:rsidP="00562FD6">
      <w:pPr>
        <w:pStyle w:val="a5"/>
        <w:spacing w:before="0" w:beforeAutospacing="0" w:after="150" w:afterAutospacing="0" w:line="360" w:lineRule="auto"/>
        <w:ind w:firstLine="709"/>
        <w:jc w:val="both"/>
        <w:rPr>
          <w:b/>
          <w:sz w:val="28"/>
          <w:szCs w:val="28"/>
        </w:rPr>
      </w:pPr>
    </w:p>
    <w:p w:rsidR="00562FD6" w:rsidRDefault="00562FD6" w:rsidP="00562FD6">
      <w:pPr>
        <w:pStyle w:val="a5"/>
        <w:spacing w:before="0" w:beforeAutospacing="0" w:after="150" w:afterAutospacing="0" w:line="360" w:lineRule="auto"/>
        <w:ind w:firstLine="709"/>
        <w:jc w:val="both"/>
        <w:rPr>
          <w:b/>
          <w:sz w:val="28"/>
          <w:szCs w:val="28"/>
        </w:rPr>
      </w:pPr>
    </w:p>
    <w:p w:rsidR="00562FD6" w:rsidRDefault="00562FD6" w:rsidP="00562FD6">
      <w:pPr>
        <w:pStyle w:val="a5"/>
        <w:spacing w:before="0" w:beforeAutospacing="0" w:after="150" w:afterAutospacing="0" w:line="360" w:lineRule="auto"/>
        <w:ind w:firstLine="709"/>
        <w:jc w:val="both"/>
        <w:rPr>
          <w:b/>
          <w:sz w:val="28"/>
          <w:szCs w:val="28"/>
        </w:rPr>
      </w:pPr>
    </w:p>
    <w:p w:rsidR="00562FD6" w:rsidRDefault="00562FD6" w:rsidP="00562FD6">
      <w:pPr>
        <w:pStyle w:val="a5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</w:p>
    <w:p w:rsidR="00562FD6" w:rsidRDefault="00562FD6" w:rsidP="00562FD6">
      <w:pPr>
        <w:pStyle w:val="a5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</w:p>
    <w:p w:rsidR="00562FD6" w:rsidRPr="00562FD6" w:rsidRDefault="00562FD6" w:rsidP="00B97070">
      <w:pPr>
        <w:pStyle w:val="a5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562FD6" w:rsidRPr="00562FD6" w:rsidRDefault="00562FD6" w:rsidP="00562FD6">
      <w:pPr>
        <w:pStyle w:val="c14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b/>
          <w:sz w:val="28"/>
          <w:szCs w:val="28"/>
        </w:rPr>
      </w:pPr>
      <w:r w:rsidRPr="00562FD6">
        <w:rPr>
          <w:rStyle w:val="c29"/>
          <w:b/>
          <w:bCs/>
          <w:iCs/>
          <w:sz w:val="28"/>
          <w:szCs w:val="28"/>
        </w:rPr>
        <w:t>Подготовила:</w:t>
      </w:r>
    </w:p>
    <w:p w:rsidR="00562FD6" w:rsidRPr="00562FD6" w:rsidRDefault="00562FD6" w:rsidP="00562FD6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sz w:val="28"/>
          <w:szCs w:val="28"/>
        </w:rPr>
      </w:pPr>
      <w:r w:rsidRPr="00562FD6">
        <w:rPr>
          <w:rStyle w:val="c29"/>
          <w:bCs/>
          <w:iCs/>
          <w:sz w:val="28"/>
          <w:szCs w:val="28"/>
        </w:rPr>
        <w:t>учитель – логопед</w:t>
      </w:r>
    </w:p>
    <w:p w:rsidR="00562FD6" w:rsidRPr="00562FD6" w:rsidRDefault="00562FD6" w:rsidP="00562FD6">
      <w:pPr>
        <w:pStyle w:val="a5"/>
        <w:spacing w:before="0" w:beforeAutospacing="0" w:after="150" w:afterAutospacing="0" w:line="360" w:lineRule="auto"/>
        <w:ind w:firstLine="709"/>
        <w:jc w:val="right"/>
        <w:rPr>
          <w:sz w:val="28"/>
          <w:szCs w:val="28"/>
        </w:rPr>
      </w:pPr>
      <w:proofErr w:type="spellStart"/>
      <w:r w:rsidRPr="00562FD6">
        <w:rPr>
          <w:sz w:val="28"/>
          <w:szCs w:val="28"/>
        </w:rPr>
        <w:t>Шпис</w:t>
      </w:r>
      <w:proofErr w:type="spellEnd"/>
      <w:r w:rsidRPr="00562FD6">
        <w:rPr>
          <w:sz w:val="28"/>
          <w:szCs w:val="28"/>
        </w:rPr>
        <w:t xml:space="preserve"> В.В.</w:t>
      </w:r>
    </w:p>
    <w:p w:rsidR="00562FD6" w:rsidRPr="00562FD6" w:rsidRDefault="00562FD6" w:rsidP="00562FD6">
      <w:pPr>
        <w:pStyle w:val="a5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</w:p>
    <w:p w:rsidR="00562FD6" w:rsidRDefault="00562FD6" w:rsidP="00B97070">
      <w:pPr>
        <w:pStyle w:val="a5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</w:p>
    <w:p w:rsidR="00B97070" w:rsidRDefault="00B97070" w:rsidP="00B97070">
      <w:pPr>
        <w:pStyle w:val="a5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B97070">
        <w:rPr>
          <w:rStyle w:val="c3"/>
          <w:b/>
          <w:color w:val="000000"/>
          <w:sz w:val="28"/>
          <w:szCs w:val="28"/>
        </w:rPr>
        <w:lastRenderedPageBreak/>
        <w:t>Цель:</w:t>
      </w:r>
      <w:r>
        <w:rPr>
          <w:rStyle w:val="c3"/>
          <w:color w:val="000000"/>
          <w:sz w:val="28"/>
          <w:szCs w:val="28"/>
        </w:rPr>
        <w:t xml:space="preserve"> </w:t>
      </w:r>
      <w:r w:rsidR="007F5560">
        <w:rPr>
          <w:rStyle w:val="c3"/>
          <w:color w:val="000000"/>
          <w:sz w:val="28"/>
          <w:szCs w:val="28"/>
        </w:rPr>
        <w:t xml:space="preserve">Ознакомление </w:t>
      </w:r>
      <w:r w:rsidR="00B97070">
        <w:rPr>
          <w:rStyle w:val="c3"/>
          <w:color w:val="000000"/>
          <w:sz w:val="28"/>
          <w:szCs w:val="28"/>
        </w:rPr>
        <w:t>родителей</w:t>
      </w:r>
      <w:r>
        <w:rPr>
          <w:rStyle w:val="c3"/>
          <w:color w:val="000000"/>
          <w:sz w:val="28"/>
          <w:szCs w:val="28"/>
        </w:rPr>
        <w:t xml:space="preserve"> с во</w:t>
      </w:r>
      <w:r w:rsidR="00B97070">
        <w:rPr>
          <w:rStyle w:val="c3"/>
          <w:color w:val="000000"/>
          <w:sz w:val="28"/>
          <w:szCs w:val="28"/>
        </w:rPr>
        <w:t xml:space="preserve">зможностями конструктора </w:t>
      </w:r>
      <w:proofErr w:type="spellStart"/>
      <w:r w:rsidR="00B97070">
        <w:rPr>
          <w:rStyle w:val="c3"/>
          <w:color w:val="000000"/>
          <w:sz w:val="28"/>
          <w:szCs w:val="28"/>
        </w:rPr>
        <w:t>Лего</w:t>
      </w:r>
      <w:proofErr w:type="spellEnd"/>
      <w:r w:rsidR="00B97070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в речевом развитии. </w:t>
      </w:r>
      <w:r w:rsidR="00B97070">
        <w:rPr>
          <w:rStyle w:val="c3"/>
          <w:color w:val="000000"/>
          <w:sz w:val="28"/>
          <w:szCs w:val="28"/>
        </w:rPr>
        <w:t>Сформировать  практические  навыки</w:t>
      </w:r>
      <w:r>
        <w:rPr>
          <w:rStyle w:val="c3"/>
          <w:color w:val="000000"/>
          <w:sz w:val="28"/>
          <w:szCs w:val="28"/>
        </w:rPr>
        <w:t xml:space="preserve"> игры в </w:t>
      </w:r>
      <w:proofErr w:type="spellStart"/>
      <w:r>
        <w:rPr>
          <w:rStyle w:val="c3"/>
          <w:color w:val="000000"/>
          <w:sz w:val="28"/>
          <w:szCs w:val="28"/>
        </w:rPr>
        <w:t>Лего-конструктор</w:t>
      </w:r>
      <w:proofErr w:type="spellEnd"/>
      <w:r>
        <w:rPr>
          <w:rStyle w:val="c3"/>
          <w:color w:val="000000"/>
          <w:sz w:val="28"/>
          <w:szCs w:val="28"/>
        </w:rPr>
        <w:t>.</w:t>
      </w: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B97070">
        <w:rPr>
          <w:rStyle w:val="c3"/>
          <w:b/>
          <w:color w:val="000000"/>
          <w:sz w:val="28"/>
          <w:szCs w:val="28"/>
        </w:rPr>
        <w:t>Задачи:</w:t>
      </w:r>
      <w:r>
        <w:rPr>
          <w:rStyle w:val="c3"/>
          <w:color w:val="000000"/>
          <w:sz w:val="28"/>
          <w:szCs w:val="28"/>
        </w:rPr>
        <w:t xml:space="preserve"> 1. Познакомить </w:t>
      </w:r>
      <w:r w:rsidR="00B97070">
        <w:rPr>
          <w:rStyle w:val="c3"/>
          <w:color w:val="000000"/>
          <w:sz w:val="28"/>
          <w:szCs w:val="28"/>
        </w:rPr>
        <w:t xml:space="preserve">родителей </w:t>
      </w:r>
      <w:r>
        <w:rPr>
          <w:rStyle w:val="c3"/>
          <w:color w:val="000000"/>
          <w:sz w:val="28"/>
          <w:szCs w:val="28"/>
        </w:rPr>
        <w:t xml:space="preserve">с </w:t>
      </w:r>
      <w:proofErr w:type="gramStart"/>
      <w:r>
        <w:rPr>
          <w:rStyle w:val="c3"/>
          <w:color w:val="000000"/>
          <w:sz w:val="28"/>
          <w:szCs w:val="28"/>
        </w:rPr>
        <w:t>возможностями</w:t>
      </w:r>
      <w:proofErr w:type="gramEnd"/>
      <w:r>
        <w:rPr>
          <w:rStyle w:val="c3"/>
          <w:color w:val="000000"/>
          <w:sz w:val="28"/>
          <w:szCs w:val="28"/>
        </w:rPr>
        <w:t xml:space="preserve"> конструктора </w:t>
      </w:r>
      <w:proofErr w:type="spellStart"/>
      <w:r>
        <w:rPr>
          <w:rStyle w:val="c3"/>
          <w:color w:val="000000"/>
          <w:sz w:val="28"/>
          <w:szCs w:val="28"/>
        </w:rPr>
        <w:t>Лего</w:t>
      </w:r>
      <w:proofErr w:type="spellEnd"/>
      <w:r>
        <w:rPr>
          <w:rStyle w:val="c3"/>
          <w:color w:val="000000"/>
          <w:sz w:val="28"/>
          <w:szCs w:val="28"/>
        </w:rPr>
        <w:t xml:space="preserve"> и </w:t>
      </w:r>
      <w:proofErr w:type="gramStart"/>
      <w:r>
        <w:rPr>
          <w:rStyle w:val="c3"/>
          <w:color w:val="000000"/>
          <w:sz w:val="28"/>
          <w:szCs w:val="28"/>
        </w:rPr>
        <w:t>которые</w:t>
      </w:r>
      <w:proofErr w:type="gramEnd"/>
      <w:r>
        <w:rPr>
          <w:rStyle w:val="c3"/>
          <w:color w:val="000000"/>
          <w:sz w:val="28"/>
          <w:szCs w:val="28"/>
        </w:rPr>
        <w:t xml:space="preserve"> могут быть использованы для речевого развития детей</w:t>
      </w:r>
      <w:r w:rsidR="00B97070">
        <w:rPr>
          <w:rStyle w:val="c3"/>
          <w:color w:val="000000"/>
          <w:sz w:val="28"/>
          <w:szCs w:val="28"/>
        </w:rPr>
        <w:t>.</w:t>
      </w: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2. Побуждать </w:t>
      </w:r>
      <w:r w:rsidR="00B97070">
        <w:rPr>
          <w:rStyle w:val="c3"/>
          <w:color w:val="000000"/>
          <w:sz w:val="28"/>
          <w:szCs w:val="28"/>
        </w:rPr>
        <w:t xml:space="preserve">родителей </w:t>
      </w:r>
      <w:r>
        <w:rPr>
          <w:rStyle w:val="c3"/>
          <w:color w:val="000000"/>
          <w:sz w:val="28"/>
          <w:szCs w:val="28"/>
        </w:rPr>
        <w:t xml:space="preserve">использовать в своей работе новые формы и методы работы, создавать положительный эмоциональный настрой и интерес </w:t>
      </w:r>
      <w:r w:rsidR="00B97070">
        <w:rPr>
          <w:rStyle w:val="c3"/>
          <w:color w:val="000000"/>
          <w:sz w:val="28"/>
          <w:szCs w:val="28"/>
        </w:rPr>
        <w:t xml:space="preserve">детей </w:t>
      </w:r>
      <w:r>
        <w:rPr>
          <w:rStyle w:val="c3"/>
          <w:color w:val="000000"/>
          <w:sz w:val="28"/>
          <w:szCs w:val="28"/>
        </w:rPr>
        <w:t>к образовательной деятельности.</w:t>
      </w:r>
    </w:p>
    <w:p w:rsidR="00B97070" w:rsidRPr="00B97070" w:rsidRDefault="00B97070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562FD6" w:rsidRDefault="00562FD6" w:rsidP="00B97070">
      <w:pPr>
        <w:pStyle w:val="c11"/>
        <w:shd w:val="clear" w:color="auto" w:fill="FFFFFF"/>
        <w:spacing w:before="0" w:beforeAutospacing="0" w:after="0" w:afterAutospacing="0"/>
        <w:ind w:left="-568" w:firstLine="709"/>
        <w:jc w:val="center"/>
        <w:rPr>
          <w:rStyle w:val="c3"/>
          <w:b/>
          <w:color w:val="000000"/>
          <w:sz w:val="28"/>
          <w:szCs w:val="28"/>
        </w:rPr>
      </w:pPr>
      <w:r w:rsidRPr="00B97070">
        <w:rPr>
          <w:rStyle w:val="c3"/>
          <w:b/>
          <w:color w:val="000000"/>
          <w:sz w:val="28"/>
          <w:szCs w:val="28"/>
        </w:rPr>
        <w:t>Ход мастер-класса</w:t>
      </w:r>
    </w:p>
    <w:p w:rsidR="00B97070" w:rsidRPr="00B97070" w:rsidRDefault="00B97070" w:rsidP="00B97070">
      <w:pPr>
        <w:pStyle w:val="c11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Здравствуйте, уважаемые коллеги! Мы рады вас приветствовать на нашем мастер-классе.</w:t>
      </w: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Тема нашего мастер-класса: «Использование элементов </w:t>
      </w:r>
      <w:proofErr w:type="spellStart"/>
      <w:r>
        <w:rPr>
          <w:rStyle w:val="c3"/>
          <w:color w:val="000000"/>
          <w:sz w:val="28"/>
          <w:szCs w:val="28"/>
        </w:rPr>
        <w:t>Лего-конструирования</w:t>
      </w:r>
      <w:proofErr w:type="spellEnd"/>
      <w:r>
        <w:rPr>
          <w:rStyle w:val="c3"/>
          <w:color w:val="000000"/>
          <w:sz w:val="28"/>
          <w:szCs w:val="28"/>
        </w:rPr>
        <w:t xml:space="preserve"> на логопедических занятиях».</w:t>
      </w: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На современном этапе развития инновационных технологий особое место занимает </w:t>
      </w:r>
      <w:proofErr w:type="spellStart"/>
      <w:r>
        <w:rPr>
          <w:rStyle w:val="c3"/>
          <w:color w:val="000000"/>
          <w:sz w:val="28"/>
          <w:szCs w:val="28"/>
        </w:rPr>
        <w:t>ЛЕГО-конструирование</w:t>
      </w:r>
      <w:proofErr w:type="spellEnd"/>
      <w:r>
        <w:rPr>
          <w:rStyle w:val="c3"/>
          <w:color w:val="000000"/>
          <w:sz w:val="28"/>
          <w:szCs w:val="28"/>
        </w:rPr>
        <w:t xml:space="preserve">. Ведь развивая мелкую моторику, мы действуем на кору головного мозга, что дает нам развивать речь. </w:t>
      </w:r>
      <w:proofErr w:type="spellStart"/>
      <w:r>
        <w:rPr>
          <w:rStyle w:val="c3"/>
          <w:color w:val="000000"/>
          <w:sz w:val="28"/>
          <w:szCs w:val="28"/>
        </w:rPr>
        <w:t>ЛЕГО-конструирование</w:t>
      </w:r>
      <w:proofErr w:type="spellEnd"/>
      <w:r>
        <w:rPr>
          <w:rStyle w:val="c3"/>
          <w:color w:val="000000"/>
          <w:sz w:val="28"/>
          <w:szCs w:val="28"/>
        </w:rPr>
        <w:t xml:space="preserve"> эффективно применяется в логопедии. С помощью </w:t>
      </w:r>
      <w:proofErr w:type="spellStart"/>
      <w:r>
        <w:rPr>
          <w:rStyle w:val="c3"/>
          <w:color w:val="000000"/>
          <w:sz w:val="28"/>
          <w:szCs w:val="28"/>
        </w:rPr>
        <w:t>ЛЕГО-конструктора</w:t>
      </w:r>
      <w:proofErr w:type="spellEnd"/>
      <w:r>
        <w:rPr>
          <w:rStyle w:val="c3"/>
          <w:color w:val="000000"/>
          <w:sz w:val="28"/>
          <w:szCs w:val="28"/>
        </w:rPr>
        <w:t xml:space="preserve">  закрепляются грамматические конструкции, лексика, развивается связная речь. Также </w:t>
      </w:r>
      <w:proofErr w:type="spellStart"/>
      <w:r>
        <w:rPr>
          <w:rStyle w:val="c3"/>
          <w:color w:val="000000"/>
          <w:sz w:val="28"/>
          <w:szCs w:val="28"/>
        </w:rPr>
        <w:t>ЛЕГО-конструктор</w:t>
      </w:r>
      <w:proofErr w:type="spellEnd"/>
      <w:r>
        <w:rPr>
          <w:rStyle w:val="c3"/>
          <w:color w:val="000000"/>
          <w:sz w:val="28"/>
          <w:szCs w:val="28"/>
        </w:rPr>
        <w:t xml:space="preserve"> можно применять при обучении грамоте, закреплении звукового анализа, составлении схемы предложения. Занятия с использованием ЛЕГО очень интересны для детей, они воспринимают как игру, поэтому ЛЕГО помогает более эффективно усвоить программный материал.</w:t>
      </w: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Style w:val="c3"/>
          <w:color w:val="000000"/>
          <w:sz w:val="28"/>
          <w:szCs w:val="28"/>
        </w:rPr>
      </w:pPr>
    </w:p>
    <w:p w:rsid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И сегодня я хочу показать, как можно применять </w:t>
      </w:r>
      <w:proofErr w:type="spellStart"/>
      <w:r>
        <w:rPr>
          <w:rStyle w:val="c3"/>
          <w:color w:val="000000"/>
          <w:sz w:val="28"/>
          <w:szCs w:val="28"/>
        </w:rPr>
        <w:t>ЛЕГО-конструктор</w:t>
      </w:r>
      <w:proofErr w:type="spellEnd"/>
      <w:r>
        <w:rPr>
          <w:rStyle w:val="c3"/>
          <w:color w:val="000000"/>
          <w:sz w:val="28"/>
          <w:szCs w:val="28"/>
        </w:rPr>
        <w:t xml:space="preserve"> для развития речи детей.</w:t>
      </w:r>
    </w:p>
    <w:p w:rsidR="00562FD6" w:rsidRPr="00562FD6" w:rsidRDefault="00562FD6" w:rsidP="00B97070">
      <w:pPr>
        <w:pStyle w:val="c6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0216F" w:rsidRPr="00562FD6" w:rsidRDefault="00F0216F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ЛЕГО – технологий на логопедических занятиях позитивно отражается на качестве коррекции и обучения, так как способствует следующим характеристикам:</w:t>
      </w:r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лексико-грамматических средств;</w:t>
      </w:r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грамматической составляющей речи (согласование числительных с существительным, словообразование глаголов</w:t>
      </w:r>
      <w:proofErr w:type="gramStart"/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,…);</w:t>
      </w:r>
      <w:proofErr w:type="gramEnd"/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и развитию правильного длительного  выдоха;</w:t>
      </w:r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Постановке и автоматизации звуков в ходе игры (выстраивание лесенок, дорожек, по которым ребенок «походит» называя соответствующие слоги с лова);</w:t>
      </w:r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графического образа букв при обучении грамоте, а так же развитию тактильных ощущений, играя с закрытыми глазами);</w:t>
      </w:r>
      <w:proofErr w:type="gramEnd"/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Овладению </w:t>
      </w:r>
      <w:proofErr w:type="spellStart"/>
      <w:proofErr w:type="gramStart"/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звуко-буквенным</w:t>
      </w:r>
      <w:proofErr w:type="spellEnd"/>
      <w:proofErr w:type="gramEnd"/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анализом составом слов (применяются кубики с традиционным цветовым обозначением гласных - согласных, твёрдых – мягких звуков);</w:t>
      </w:r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Формированию произносительной ориентировки, схемы собственного тела;</w:t>
      </w:r>
    </w:p>
    <w:p w:rsidR="00F0216F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и совершенствованию ВПФ;</w:t>
      </w:r>
    </w:p>
    <w:p w:rsidR="00B97070" w:rsidRPr="00B97070" w:rsidRDefault="00F0216F" w:rsidP="00B9707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Тренировке дифференцированных движений пальцев и кистей рук.</w:t>
      </w:r>
    </w:p>
    <w:p w:rsidR="004A3BCF" w:rsidRPr="00562FD6" w:rsidRDefault="004A3BCF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компонентами работы с примен</w:t>
      </w:r>
      <w:r w:rsidR="004214BA"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ением ЛЕГО-технологий является:</w:t>
      </w:r>
    </w:p>
    <w:p w:rsidR="004A3BCF" w:rsidRPr="00B97070" w:rsidRDefault="004A3BCF" w:rsidP="00B97070">
      <w:pPr>
        <w:pStyle w:val="a7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декораций;</w:t>
      </w:r>
    </w:p>
    <w:p w:rsidR="004A3BCF" w:rsidRPr="00B97070" w:rsidRDefault="004A3BCF" w:rsidP="00B97070">
      <w:pPr>
        <w:pStyle w:val="a7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Воспроизведение действий персонажей с озвучиванием;</w:t>
      </w:r>
    </w:p>
    <w:p w:rsidR="004A3BCF" w:rsidRPr="00B97070" w:rsidRDefault="004A3BCF" w:rsidP="00B97070">
      <w:pPr>
        <w:pStyle w:val="a7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моделей с последующим их описания;</w:t>
      </w:r>
    </w:p>
    <w:p w:rsidR="005F2791" w:rsidRPr="00B97070" w:rsidRDefault="004A3BCF" w:rsidP="00B97070">
      <w:pPr>
        <w:pStyle w:val="a7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0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сконструированных моделей для развития лексико-грамматической составляющей речи.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И сегодня я хочу показать, как можно применять ЛЕГО-конструктор для развития речи детей.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При проведении </w:t>
      </w:r>
      <w:r w:rsidRPr="00562FD6">
        <w:rPr>
          <w:b/>
          <w:bCs/>
          <w:color w:val="000000"/>
          <w:sz w:val="28"/>
          <w:szCs w:val="28"/>
        </w:rPr>
        <w:t>Артикуляционной гимнастики</w:t>
      </w:r>
      <w:r w:rsidRPr="00562FD6">
        <w:rPr>
          <w:color w:val="000000"/>
          <w:sz w:val="28"/>
          <w:szCs w:val="28"/>
        </w:rPr>
        <w:t> используем такие задания</w:t>
      </w:r>
      <w:r w:rsidRPr="00562FD6">
        <w:rPr>
          <w:b/>
          <w:bCs/>
          <w:color w:val="000000"/>
          <w:sz w:val="28"/>
          <w:szCs w:val="28"/>
        </w:rPr>
        <w:t>: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i/>
          <w:iCs/>
          <w:color w:val="000000"/>
          <w:sz w:val="28"/>
          <w:szCs w:val="28"/>
        </w:rPr>
        <w:t>Задание 1.</w:t>
      </w:r>
      <w:r w:rsidRPr="00562FD6">
        <w:rPr>
          <w:color w:val="000000"/>
          <w:sz w:val="28"/>
          <w:szCs w:val="28"/>
        </w:rPr>
        <w:t> Поставьте на плато 3 детали в ряд: круг, трубочка, кирпичик. Показываем на детали и выполняем артикуляционные упражнения: «Колечко», «Трубочка», «Заборчик»</w:t>
      </w:r>
      <w:proofErr w:type="gramStart"/>
      <w:r w:rsidRPr="00562FD6">
        <w:rPr>
          <w:color w:val="000000"/>
          <w:sz w:val="28"/>
          <w:szCs w:val="28"/>
        </w:rPr>
        <w:t>.</w:t>
      </w:r>
      <w:r w:rsidRPr="00562FD6">
        <w:rPr>
          <w:color w:val="000000"/>
          <w:sz w:val="28"/>
          <w:szCs w:val="28"/>
          <w:u w:val="single"/>
        </w:rPr>
        <w:t>В</w:t>
      </w:r>
      <w:proofErr w:type="gramEnd"/>
      <w:r w:rsidRPr="00562FD6">
        <w:rPr>
          <w:color w:val="000000"/>
          <w:sz w:val="28"/>
          <w:szCs w:val="28"/>
          <w:u w:val="single"/>
        </w:rPr>
        <w:t>ариант</w:t>
      </w:r>
      <w:r w:rsidRPr="00562FD6">
        <w:rPr>
          <w:color w:val="000000"/>
          <w:sz w:val="28"/>
          <w:szCs w:val="28"/>
        </w:rPr>
        <w:t>: педагог у</w:t>
      </w:r>
      <w:r w:rsidR="004214BA" w:rsidRPr="00562FD6">
        <w:rPr>
          <w:color w:val="000000"/>
          <w:sz w:val="28"/>
          <w:szCs w:val="28"/>
        </w:rPr>
        <w:t xml:space="preserve">казывает детали в разнобой, педагоги </w:t>
      </w:r>
      <w:r w:rsidRPr="00562FD6">
        <w:rPr>
          <w:color w:val="000000"/>
          <w:sz w:val="28"/>
          <w:szCs w:val="28"/>
        </w:rPr>
        <w:t xml:space="preserve"> должны выполнить соответствующую позу.</w:t>
      </w:r>
    </w:p>
    <w:p w:rsidR="005F2791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i/>
          <w:iCs/>
          <w:color w:val="000000"/>
          <w:sz w:val="28"/>
          <w:szCs w:val="28"/>
        </w:rPr>
        <w:t>Задание 2.</w:t>
      </w:r>
      <w:r w:rsidRPr="00562FD6">
        <w:rPr>
          <w:color w:val="000000"/>
          <w:sz w:val="28"/>
          <w:szCs w:val="28"/>
        </w:rPr>
        <w:t xml:space="preserve"> Поставьте на своих плато 4-ре детали в следующем порядке: красную – в середину, </w:t>
      </w:r>
      <w:proofErr w:type="gramStart"/>
      <w:r w:rsidRPr="00562FD6">
        <w:rPr>
          <w:color w:val="000000"/>
          <w:sz w:val="28"/>
          <w:szCs w:val="28"/>
        </w:rPr>
        <w:t>зеленую</w:t>
      </w:r>
      <w:proofErr w:type="gramEnd"/>
      <w:r w:rsidRPr="00562FD6">
        <w:rPr>
          <w:color w:val="000000"/>
          <w:sz w:val="28"/>
          <w:szCs w:val="28"/>
        </w:rPr>
        <w:t xml:space="preserve"> - вверху, желтую - внизу, фиолетовую - слева и оранжевую - справа. Показываем на детали и выполняем упражнения для языка: </w:t>
      </w:r>
      <w:r w:rsidRPr="00562FD6">
        <w:rPr>
          <w:i/>
          <w:iCs/>
          <w:color w:val="000000"/>
          <w:sz w:val="28"/>
          <w:szCs w:val="28"/>
        </w:rPr>
        <w:t>«Качели»</w:t>
      </w:r>
      <w:r w:rsidRPr="00562FD6">
        <w:rPr>
          <w:color w:val="000000"/>
          <w:sz w:val="28"/>
          <w:szCs w:val="28"/>
        </w:rPr>
        <w:t>, </w:t>
      </w:r>
      <w:r w:rsidRPr="00562FD6">
        <w:rPr>
          <w:i/>
          <w:iCs/>
          <w:color w:val="000000"/>
          <w:sz w:val="28"/>
          <w:szCs w:val="28"/>
        </w:rPr>
        <w:t>«Часики»</w:t>
      </w:r>
      <w:r w:rsidRPr="00562FD6">
        <w:rPr>
          <w:color w:val="000000"/>
          <w:sz w:val="28"/>
          <w:szCs w:val="28"/>
        </w:rPr>
        <w:t>, </w:t>
      </w:r>
      <w:r w:rsidRPr="00562FD6">
        <w:rPr>
          <w:i/>
          <w:iCs/>
          <w:color w:val="000000"/>
          <w:sz w:val="28"/>
          <w:szCs w:val="28"/>
        </w:rPr>
        <w:t>«Парус»</w:t>
      </w:r>
      <w:proofErr w:type="gramStart"/>
      <w:r w:rsidRPr="00562FD6">
        <w:rPr>
          <w:color w:val="000000"/>
          <w:sz w:val="28"/>
          <w:szCs w:val="28"/>
        </w:rPr>
        <w:t>,</w:t>
      </w:r>
      <w:r w:rsidR="00F0216F" w:rsidRPr="00562FD6">
        <w:rPr>
          <w:i/>
          <w:iCs/>
          <w:color w:val="000000"/>
          <w:sz w:val="28"/>
          <w:szCs w:val="28"/>
        </w:rPr>
        <w:t>«</w:t>
      </w:r>
      <w:proofErr w:type="gramEnd"/>
      <w:r w:rsidR="00F0216F" w:rsidRPr="00562FD6">
        <w:rPr>
          <w:i/>
          <w:iCs/>
          <w:color w:val="000000"/>
          <w:sz w:val="28"/>
          <w:szCs w:val="28"/>
        </w:rPr>
        <w:t>Киска</w:t>
      </w:r>
      <w:r w:rsidRPr="00562FD6">
        <w:rPr>
          <w:i/>
          <w:iCs/>
          <w:color w:val="000000"/>
          <w:sz w:val="28"/>
          <w:szCs w:val="28"/>
        </w:rPr>
        <w:t>сердится»</w:t>
      </w:r>
      <w:r w:rsidRPr="00562FD6">
        <w:rPr>
          <w:color w:val="000000"/>
          <w:sz w:val="28"/>
          <w:szCs w:val="28"/>
        </w:rPr>
        <w:t>, </w:t>
      </w:r>
      <w:r w:rsidRPr="00562FD6">
        <w:rPr>
          <w:i/>
          <w:iCs/>
          <w:color w:val="000000"/>
          <w:sz w:val="28"/>
          <w:szCs w:val="28"/>
        </w:rPr>
        <w:t>«Лопаточка»</w:t>
      </w:r>
      <w:r w:rsidRPr="00562FD6">
        <w:rPr>
          <w:color w:val="000000"/>
          <w:sz w:val="28"/>
          <w:szCs w:val="28"/>
        </w:rPr>
        <w:t>, </w:t>
      </w:r>
      <w:r w:rsidRPr="00562FD6">
        <w:rPr>
          <w:i/>
          <w:iCs/>
          <w:color w:val="000000"/>
          <w:sz w:val="28"/>
          <w:szCs w:val="28"/>
        </w:rPr>
        <w:t>«Иголочка»</w:t>
      </w:r>
      <w:r w:rsidRPr="00562FD6">
        <w:rPr>
          <w:color w:val="000000"/>
          <w:sz w:val="28"/>
          <w:szCs w:val="28"/>
        </w:rPr>
        <w:t>. </w:t>
      </w:r>
      <w:r w:rsidRPr="00562FD6">
        <w:rPr>
          <w:b/>
          <w:bCs/>
          <w:color w:val="000000"/>
          <w:sz w:val="28"/>
          <w:szCs w:val="28"/>
        </w:rPr>
        <w:t>/</w:t>
      </w:r>
      <w:r w:rsidRPr="00562FD6">
        <w:rPr>
          <w:color w:val="000000"/>
          <w:sz w:val="28"/>
          <w:szCs w:val="28"/>
        </w:rPr>
        <w:t>при выполнении этих заданий также развивается мелкая моторика и пространственная ориентация/</w:t>
      </w:r>
    </w:p>
    <w:p w:rsidR="005F2791" w:rsidRPr="00562FD6" w:rsidRDefault="005F2791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выполнения практических заданий включаются различные группы мышц, происходит развитие и коррекция моторики рук, познавательной деятельности, эмоционально-волевой сферы.</w:t>
      </w:r>
    </w:p>
    <w:p w:rsidR="005F2791" w:rsidRPr="00562FD6" w:rsidRDefault="005F2791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Тренируя пальцы, мы оказываем мощное воздействие на работоспособность коры головного мозга, </w:t>
      </w:r>
      <w:r w:rsidR="004214BA"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="004214BA"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 w:rsidR="004214BA"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ледовательно,</w:t>
      </w: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развитие речи. </w:t>
      </w:r>
      <w:proofErr w:type="gramStart"/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применение  </w:t>
      </w:r>
      <w:r w:rsidR="004214BA"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ЛЕГО-технологий, ориентированные</w:t>
      </w: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развитие мелкой моторики, являются незаменимыми в коррекционной работе.</w:t>
      </w:r>
      <w:proofErr w:type="gramEnd"/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Конструктор ЛЕГО помогает детям воплощать в жизнь свои задумки, строить и фантазировать, увлеченно работая и видя конечный результат.</w:t>
      </w:r>
    </w:p>
    <w:p w:rsidR="008A129B" w:rsidRPr="00562FD6" w:rsidRDefault="008A129B" w:rsidP="00B970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Игровой самомассаж конструктором ЛЕГО с элементами пальчиковой гимнастики </w:t>
      </w:r>
      <w:r w:rsidR="004B7564" w:rsidRPr="00562FD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способствует развитию и </w:t>
      </w:r>
      <w:r w:rsidRPr="00562FD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активизации речи, познавательной деятельности, развития мелкой моторики пальцев рук, релаксации и повышения  иммунитета детей.</w:t>
      </w:r>
      <w:r w:rsidRPr="00562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214BA" w:rsidRPr="00562FD6" w:rsidRDefault="004214BA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lastRenderedPageBreak/>
        <w:t>При проведении </w:t>
      </w:r>
      <w:r w:rsidRPr="00562FD6">
        <w:rPr>
          <w:b/>
          <w:bCs/>
          <w:color w:val="000000"/>
          <w:sz w:val="28"/>
          <w:szCs w:val="28"/>
        </w:rPr>
        <w:t>пальчиковой  гимнастики</w:t>
      </w:r>
      <w:r w:rsidRPr="00562FD6">
        <w:rPr>
          <w:color w:val="000000"/>
          <w:sz w:val="28"/>
          <w:szCs w:val="28"/>
        </w:rPr>
        <w:t> используем следующие задания</w:t>
      </w:r>
      <w:r w:rsidRPr="00562FD6">
        <w:rPr>
          <w:b/>
          <w:bCs/>
          <w:color w:val="000000"/>
          <w:sz w:val="28"/>
          <w:szCs w:val="28"/>
        </w:rPr>
        <w:t>:</w:t>
      </w:r>
    </w:p>
    <w:tbl>
      <w:tblPr>
        <w:tblW w:w="9606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78"/>
        <w:gridCol w:w="5228"/>
      </w:tblGrid>
      <w:tr w:rsidR="008A129B" w:rsidRPr="00562FD6" w:rsidTr="0022418E">
        <w:trPr>
          <w:trHeight w:val="14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 2, 3, 4, 5!  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Загибают пальчики на обеих руках</w:t>
            </w:r>
          </w:p>
        </w:tc>
      </w:tr>
      <w:tr w:rsidR="008A129B" w:rsidRPr="00562FD6" w:rsidTr="0022418E">
        <w:trPr>
          <w:trHeight w:val="14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Вконструктор будем  мы играть!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Разгибают пальчики на обеих руках</w:t>
            </w:r>
          </w:p>
        </w:tc>
      </w:tr>
      <w:tr w:rsidR="008A129B" w:rsidRPr="00562FD6" w:rsidTr="0022418E">
        <w:trPr>
          <w:trHeight w:val="14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Вконструктор будем  мы играть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Кулачок-ладошка поочерёдно</w:t>
            </w:r>
          </w:p>
        </w:tc>
      </w:tr>
      <w:tr w:rsidR="008A129B" w:rsidRPr="00562FD6" w:rsidTr="0022418E">
        <w:trPr>
          <w:trHeight w:val="14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Своим ручкам помогать!  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Кулачок-ладошка поочерёдно</w:t>
            </w:r>
          </w:p>
        </w:tc>
      </w:tr>
      <w:tr w:rsidR="008A129B" w:rsidRPr="00562FD6" w:rsidTr="0022418E">
        <w:trPr>
          <w:trHeight w:val="14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Кирпичик в руки мы возьмём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руку левую кладём,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Правой ручкой накрываем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ладошками катаем.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Выполняют действия с деталью конструктора согласно словам. Прокатывание конструктора между ладонями</w:t>
            </w:r>
          </w:p>
        </w:tc>
      </w:tr>
      <w:tr w:rsidR="008A129B" w:rsidRPr="00562FD6" w:rsidTr="0022418E">
        <w:trPr>
          <w:trHeight w:val="14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Сейчас руки поменяем,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Точно также покатаем.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Меняют положение рук</w:t>
            </w:r>
          </w:p>
        </w:tc>
      </w:tr>
      <w:tr w:rsidR="008A129B" w:rsidRPr="00562FD6" w:rsidTr="0022418E">
        <w:trPr>
          <w:trHeight w:val="14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ручку правую возьмём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Сжимают конструктор в правой руке</w:t>
            </w:r>
          </w:p>
        </w:tc>
      </w:tr>
      <w:tr w:rsidR="008A129B" w:rsidRPr="00562FD6" w:rsidTr="0022418E">
        <w:trPr>
          <w:trHeight w:val="962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сильней его сожмём!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Руку быстро разжимаем,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"пианино" поиграем.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Имитируют игру на пианино</w:t>
            </w:r>
          </w:p>
        </w:tc>
      </w:tr>
      <w:tr w:rsidR="008A129B" w:rsidRPr="00562FD6" w:rsidTr="0022418E">
        <w:trPr>
          <w:trHeight w:val="65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ручку левую возьмём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сильней его сожмём!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Сильно сжимаем  в левой руке</w:t>
            </w:r>
          </w:p>
        </w:tc>
      </w:tr>
      <w:tr w:rsidR="008A129B" w:rsidRPr="00562FD6" w:rsidTr="0022418E">
        <w:trPr>
          <w:trHeight w:val="641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Руку быстро разжимаем,  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"пианино" поиграем.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Имитируют игру на пианино</w:t>
            </w:r>
          </w:p>
        </w:tc>
      </w:tr>
      <w:tr w:rsidR="008A129B" w:rsidRPr="00562FD6" w:rsidTr="0022418E">
        <w:trPr>
          <w:trHeight w:val="321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кирпичик убираем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Убирают на край стола</w:t>
            </w:r>
          </w:p>
        </w:tc>
      </w:tr>
      <w:tr w:rsidR="008A129B" w:rsidRPr="00562FD6" w:rsidTr="0022418E">
        <w:trPr>
          <w:trHeight w:val="1298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Быстро пальчики считаем!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левой ручке посчитаем,                    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Пальцы быстро загибаем.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Раз, два, три, четыре, пять!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Загибают пальцы на правой руке</w:t>
            </w:r>
          </w:p>
        </w:tc>
      </w:tr>
      <w:tr w:rsidR="008A129B" w:rsidRPr="00562FD6" w:rsidTr="0022418E">
        <w:trPr>
          <w:trHeight w:val="977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правой ручке посчитаем,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Пальцы быстро загибаем.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Раз, два, три, четыре, пять!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Загибают пальцы на левой руке</w:t>
            </w:r>
          </w:p>
        </w:tc>
      </w:tr>
      <w:tr w:rsidR="008A129B" w:rsidRPr="00562FD6" w:rsidTr="0022418E">
        <w:trPr>
          <w:trHeight w:val="641"/>
        </w:trPr>
        <w:tc>
          <w:tcPr>
            <w:tcW w:w="4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Пальчики свои встряхнём,  </w:t>
            </w:r>
          </w:p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Заниматься мы начнём!  </w:t>
            </w:r>
          </w:p>
        </w:tc>
        <w:tc>
          <w:tcPr>
            <w:tcW w:w="5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A129B" w:rsidRPr="00562FD6" w:rsidRDefault="008A129B" w:rsidP="00B97070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2FD6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Встряхивают кисти обеих рук</w:t>
            </w:r>
          </w:p>
        </w:tc>
      </w:tr>
    </w:tbl>
    <w:p w:rsidR="004214BA" w:rsidRPr="00562FD6" w:rsidRDefault="004214BA" w:rsidP="00B9707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129B" w:rsidRPr="00562FD6" w:rsidRDefault="004214BA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sz w:val="28"/>
          <w:szCs w:val="28"/>
        </w:rPr>
        <w:t>Используя ЛЕГО в процессе постановки звуков, логопед скрашивает порой неприятные, болевые ощущения ребенка, вызванные монотонностью постановки звуков.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Для </w:t>
      </w:r>
      <w:r w:rsidRPr="00562FD6">
        <w:rPr>
          <w:b/>
          <w:bCs/>
          <w:color w:val="000000"/>
          <w:sz w:val="28"/>
          <w:szCs w:val="28"/>
        </w:rPr>
        <w:t>развития звукопроизношения и фонематического слуха</w:t>
      </w:r>
      <w:r w:rsidRPr="00562FD6">
        <w:rPr>
          <w:color w:val="000000"/>
          <w:sz w:val="28"/>
          <w:szCs w:val="28"/>
        </w:rPr>
        <w:t> играем в такие игры: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i/>
          <w:iCs/>
          <w:color w:val="000000"/>
          <w:sz w:val="28"/>
          <w:szCs w:val="28"/>
        </w:rPr>
        <w:t>«Произнеси звук кратко и протяжно»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lastRenderedPageBreak/>
        <w:t>- Выложите на плато детали конструктора, чередуя короткие и длинные элементы.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Послушайте, как гудит самолет: </w:t>
      </w:r>
      <w:r w:rsidRPr="00562FD6">
        <w:rPr>
          <w:i/>
          <w:iCs/>
          <w:color w:val="000000"/>
          <w:sz w:val="28"/>
          <w:szCs w:val="28"/>
        </w:rPr>
        <w:t>«л-л-л»</w:t>
      </w:r>
      <w:r w:rsidRPr="00562FD6">
        <w:rPr>
          <w:color w:val="000000"/>
          <w:sz w:val="28"/>
          <w:szCs w:val="28"/>
        </w:rPr>
        <w:t>. Он может издавать протяжный звук: </w:t>
      </w:r>
      <w:r w:rsidRPr="00562FD6">
        <w:rPr>
          <w:i/>
          <w:iCs/>
          <w:color w:val="000000"/>
          <w:sz w:val="28"/>
          <w:szCs w:val="28"/>
        </w:rPr>
        <w:t>«л-л-л»</w:t>
      </w:r>
      <w:r w:rsidRPr="00562FD6">
        <w:rPr>
          <w:color w:val="000000"/>
          <w:sz w:val="28"/>
          <w:szCs w:val="28"/>
        </w:rPr>
        <w:t> и краткий звук: </w:t>
      </w:r>
      <w:r w:rsidRPr="00562FD6">
        <w:rPr>
          <w:i/>
          <w:iCs/>
          <w:color w:val="000000"/>
          <w:sz w:val="28"/>
          <w:szCs w:val="28"/>
        </w:rPr>
        <w:t>«л»</w:t>
      </w:r>
      <w:r w:rsidRPr="00562FD6">
        <w:rPr>
          <w:color w:val="000000"/>
          <w:sz w:val="28"/>
          <w:szCs w:val="28"/>
        </w:rPr>
        <w:t>. Давайте поиграем. Мы с вами превратимся в самолет и полетаем. Летать будем по очереди, по схеме, которую мы выложили на плато».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Далее педагог предлагает названному ребенку указать пальцем на первый, выложенный на плато элемент конструктора, и произнести звук [Л]. Если элемент длинный – звук произносится протяжно, если короткий – кратко.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i/>
          <w:iCs/>
          <w:color w:val="000000"/>
          <w:sz w:val="28"/>
          <w:szCs w:val="28"/>
        </w:rPr>
        <w:t>«Где находится звук?» /на определение места звука в слове/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- Выложите на плато цепочку из трех деталей конструктора: красной, желтой, зеленой.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У каждого слова есть начало, конец и середина, так же, как у ваших схем на плато. Покажите деталь в начале схемы, в конце схемы, в середине схемы. Сейчас мы с вами посмотрим картинки и попробуем определить, где в этих словах находится звук </w:t>
      </w:r>
      <w:r w:rsidRPr="00562FD6">
        <w:rPr>
          <w:i/>
          <w:iCs/>
          <w:color w:val="000000"/>
          <w:sz w:val="28"/>
          <w:szCs w:val="28"/>
        </w:rPr>
        <w:t>«Л»</w:t>
      </w:r>
      <w:r w:rsidRPr="00562FD6">
        <w:rPr>
          <w:color w:val="000000"/>
          <w:sz w:val="28"/>
          <w:szCs w:val="28"/>
        </w:rPr>
        <w:t>».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Педагог показывает детям картинки, в названиях которых звук </w:t>
      </w:r>
      <w:r w:rsidRPr="00562FD6">
        <w:rPr>
          <w:i/>
          <w:iCs/>
          <w:color w:val="000000"/>
          <w:sz w:val="28"/>
          <w:szCs w:val="28"/>
        </w:rPr>
        <w:t>«Л»</w:t>
      </w:r>
      <w:r w:rsidRPr="00562FD6">
        <w:rPr>
          <w:color w:val="000000"/>
          <w:sz w:val="28"/>
          <w:szCs w:val="28"/>
        </w:rPr>
        <w:t> в различных позициях. Дети называют слово и определяют позицию звука в слове.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i/>
          <w:iCs/>
          <w:color w:val="000000"/>
          <w:sz w:val="28"/>
          <w:szCs w:val="28"/>
        </w:rPr>
        <w:t>«Продолжи узор и произнеси слоги»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- Продолжите узор на плато из красных, желтых и зеленых элементов.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 xml:space="preserve">Вы уже знаете, что наш веселый самолет любит разные песенки. Но иногда он путает слова этих песенок. Давайте ему поможем. </w:t>
      </w:r>
      <w:proofErr w:type="gramStart"/>
      <w:r w:rsidRPr="00562FD6">
        <w:rPr>
          <w:color w:val="000000"/>
          <w:sz w:val="28"/>
          <w:szCs w:val="28"/>
        </w:rPr>
        <w:t>Договоримся, что красная деталь – это слог </w:t>
      </w:r>
      <w:r w:rsidRPr="00562FD6">
        <w:rPr>
          <w:i/>
          <w:iCs/>
          <w:color w:val="000000"/>
          <w:sz w:val="28"/>
          <w:szCs w:val="28"/>
        </w:rPr>
        <w:t>«ЛА»</w:t>
      </w:r>
      <w:r w:rsidRPr="00562FD6">
        <w:rPr>
          <w:color w:val="000000"/>
          <w:sz w:val="28"/>
          <w:szCs w:val="28"/>
        </w:rPr>
        <w:t>, желтая – слог </w:t>
      </w:r>
      <w:r w:rsidRPr="00562FD6">
        <w:rPr>
          <w:i/>
          <w:iCs/>
          <w:color w:val="000000"/>
          <w:sz w:val="28"/>
          <w:szCs w:val="28"/>
        </w:rPr>
        <w:t>«ЛО»</w:t>
      </w:r>
      <w:r w:rsidRPr="00562FD6">
        <w:rPr>
          <w:color w:val="000000"/>
          <w:sz w:val="28"/>
          <w:szCs w:val="28"/>
        </w:rPr>
        <w:t>, зеленая – слог </w:t>
      </w:r>
      <w:r w:rsidRPr="00562FD6">
        <w:rPr>
          <w:i/>
          <w:iCs/>
          <w:color w:val="000000"/>
          <w:sz w:val="28"/>
          <w:szCs w:val="28"/>
        </w:rPr>
        <w:t>«ЛУ»</w:t>
      </w:r>
      <w:r w:rsidRPr="00562FD6">
        <w:rPr>
          <w:color w:val="000000"/>
          <w:sz w:val="28"/>
          <w:szCs w:val="28"/>
        </w:rPr>
        <w:t>.</w:t>
      </w:r>
      <w:proofErr w:type="gramEnd"/>
      <w:r w:rsidRPr="00562FD6">
        <w:rPr>
          <w:color w:val="000000"/>
          <w:sz w:val="28"/>
          <w:szCs w:val="28"/>
        </w:rPr>
        <w:t xml:space="preserve"> Постарайтесь не перепутать и пропеть песенку правильно».</w:t>
      </w:r>
    </w:p>
    <w:p w:rsidR="006A7088" w:rsidRPr="00562FD6" w:rsidRDefault="004214BA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 xml:space="preserve">Логопед </w:t>
      </w:r>
      <w:r w:rsidR="006A7088" w:rsidRPr="00562FD6">
        <w:rPr>
          <w:color w:val="000000"/>
          <w:sz w:val="28"/>
          <w:szCs w:val="28"/>
        </w:rPr>
        <w:t xml:space="preserve">просит </w:t>
      </w:r>
      <w:r w:rsidRPr="00562FD6">
        <w:rPr>
          <w:color w:val="000000"/>
          <w:sz w:val="28"/>
          <w:szCs w:val="28"/>
        </w:rPr>
        <w:t xml:space="preserve"> педагогов </w:t>
      </w:r>
      <w:r w:rsidR="006A7088" w:rsidRPr="00562FD6">
        <w:rPr>
          <w:color w:val="000000"/>
          <w:sz w:val="28"/>
          <w:szCs w:val="28"/>
        </w:rPr>
        <w:t>указывать пальчиком на элементы ряда и произносить слоги в зависимости от его цвета.</w:t>
      </w:r>
    </w:p>
    <w:p w:rsidR="008A129B" w:rsidRPr="00562FD6" w:rsidRDefault="008A129B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Например: </w:t>
      </w: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звука </w:t>
      </w:r>
      <w:proofErr w:type="gramStart"/>
      <w:r w:rsidRPr="00562F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  - может растянуться на долгий срок. Можно предложить сделать из ЛЕГО трактор или другую машину и придумать небольшую сказку </w:t>
      </w:r>
      <w:r w:rsidRPr="00562F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 королевы красивой речи сломалась ее любимая машина, а ей нужно вернуться в королевство</w:t>
      </w:r>
      <w:proofErr w:type="gramStart"/>
      <w:r w:rsidRPr="00562F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.П</w:t>
      </w:r>
      <w:proofErr w:type="gramEnd"/>
      <w:r w:rsidRPr="00562F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омоги ей.)</w:t>
      </w:r>
      <w:r w:rsidR="004214BA" w:rsidRPr="00562F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завести машину, нужно завести моторчик. Подобные приемы направлены на формирование интереса к обучению, снятию негативного отношения.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b/>
          <w:bCs/>
          <w:color w:val="000000"/>
          <w:sz w:val="28"/>
          <w:szCs w:val="28"/>
        </w:rPr>
        <w:t>Игры по усвоению лексики и грамматики по лексическим темам с</w:t>
      </w:r>
      <w:r w:rsidRPr="00562FD6">
        <w:rPr>
          <w:color w:val="000000"/>
          <w:sz w:val="28"/>
          <w:szCs w:val="28"/>
        </w:rPr>
        <w:t> </w:t>
      </w:r>
      <w:r w:rsidRPr="00562FD6">
        <w:rPr>
          <w:b/>
          <w:bCs/>
          <w:color w:val="000000"/>
          <w:sz w:val="28"/>
          <w:szCs w:val="28"/>
        </w:rPr>
        <w:t>использованием конструирования</w:t>
      </w:r>
      <w:r w:rsidRPr="00562FD6">
        <w:rPr>
          <w:color w:val="000000"/>
          <w:sz w:val="28"/>
          <w:szCs w:val="28"/>
        </w:rPr>
        <w:t>.</w:t>
      </w:r>
    </w:p>
    <w:p w:rsidR="005F2791" w:rsidRPr="00562FD6" w:rsidRDefault="005F2791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Работа по лексическим темам с помощью ЛЕГО – конструктора имеющего широкий выбор наборов даёт возможность детям запомнить </w:t>
      </w: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новые слова, используя тактильный и зрительный анализаторы. Лучше всего у таких детей накопление словаря происходит </w:t>
      </w:r>
      <w:proofErr w:type="gramStart"/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увиденное и осознанное.</w:t>
      </w:r>
    </w:p>
    <w:p w:rsidR="005F2791" w:rsidRPr="00562FD6" w:rsidRDefault="005F2791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 занятия с построением на лексические темы: дети учатся общаться. Поэтому важным моментом является возникновение самого диалога: сначала корректируемого логопедом, потом спонтанного или наоборот.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i/>
          <w:iCs/>
          <w:color w:val="000000"/>
          <w:sz w:val="28"/>
          <w:szCs w:val="28"/>
        </w:rPr>
        <w:t>«Рассели животных по домам» /определение количества слогов в слове/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  <w:u w:val="single"/>
        </w:rPr>
        <w:t>Предварительная работа</w:t>
      </w:r>
      <w:r w:rsidRPr="00562FD6">
        <w:rPr>
          <w:color w:val="000000"/>
          <w:sz w:val="28"/>
          <w:szCs w:val="28"/>
        </w:rPr>
        <w:t>: дети из элементов конструктора строят дома с одним, двумя, тремя окнами.</w:t>
      </w:r>
    </w:p>
    <w:p w:rsidR="006A7088" w:rsidRPr="00562FD6" w:rsidRDefault="004214BA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 xml:space="preserve">Педагогам </w:t>
      </w:r>
      <w:r w:rsidR="006A7088" w:rsidRPr="00562FD6">
        <w:rPr>
          <w:color w:val="000000"/>
          <w:sz w:val="28"/>
          <w:szCs w:val="28"/>
        </w:rPr>
        <w:t xml:space="preserve">раздаются фигурки животных, названия которых состоят из одного, двух и трехслогов. Задача </w:t>
      </w:r>
      <w:r w:rsidRPr="00562FD6">
        <w:rPr>
          <w:color w:val="000000"/>
          <w:sz w:val="28"/>
          <w:szCs w:val="28"/>
        </w:rPr>
        <w:t xml:space="preserve">педагога </w:t>
      </w:r>
      <w:r w:rsidR="006A7088" w:rsidRPr="00562FD6">
        <w:rPr>
          <w:color w:val="000000"/>
          <w:sz w:val="28"/>
          <w:szCs w:val="28"/>
        </w:rPr>
        <w:t>– </w:t>
      </w:r>
      <w:r w:rsidR="006A7088" w:rsidRPr="00562FD6">
        <w:rPr>
          <w:i/>
          <w:iCs/>
          <w:color w:val="000000"/>
          <w:sz w:val="28"/>
          <w:szCs w:val="28"/>
        </w:rPr>
        <w:t>«расселить животных»</w:t>
      </w:r>
      <w:r w:rsidR="006A7088" w:rsidRPr="00562FD6">
        <w:rPr>
          <w:color w:val="000000"/>
          <w:sz w:val="28"/>
          <w:szCs w:val="28"/>
        </w:rPr>
        <w:t> в соответствии с количеством слогов.</w:t>
      </w:r>
    </w:p>
    <w:p w:rsidR="005F2791" w:rsidRPr="00562FD6" w:rsidRDefault="005F2791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Например: </w:t>
      </w: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конструировании фигур животных учатся выделять части целого и отрабатывать падежные окончания </w:t>
      </w:r>
      <w:r w:rsidRPr="00562F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(петух – без чего? – без хвоста.)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i/>
          <w:iCs/>
          <w:color w:val="000000"/>
          <w:sz w:val="28"/>
          <w:szCs w:val="28"/>
        </w:rPr>
        <w:t>«Паровоз»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 xml:space="preserve">Каждому </w:t>
      </w:r>
      <w:r w:rsidR="004B7564" w:rsidRPr="00562FD6">
        <w:rPr>
          <w:color w:val="000000"/>
          <w:sz w:val="28"/>
          <w:szCs w:val="28"/>
        </w:rPr>
        <w:t xml:space="preserve">педагогу </w:t>
      </w:r>
      <w:r w:rsidRPr="00562FD6">
        <w:rPr>
          <w:color w:val="000000"/>
          <w:sz w:val="28"/>
          <w:szCs w:val="28"/>
        </w:rPr>
        <w:t>раздается плато, набор элементов конструктора и набор картинок с изображением предметов различных групп </w:t>
      </w:r>
      <w:r w:rsidRPr="00562FD6">
        <w:rPr>
          <w:i/>
          <w:iCs/>
          <w:color w:val="000000"/>
          <w:sz w:val="28"/>
          <w:szCs w:val="28"/>
        </w:rPr>
        <w:t>(например – домашние животные и дикие животные)</w:t>
      </w:r>
      <w:r w:rsidRPr="00562FD6">
        <w:rPr>
          <w:color w:val="000000"/>
          <w:sz w:val="28"/>
          <w:szCs w:val="28"/>
        </w:rPr>
        <w:t>.</w:t>
      </w:r>
    </w:p>
    <w:p w:rsidR="006A7088" w:rsidRPr="00562FD6" w:rsidRDefault="006A7088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color w:val="000000"/>
          <w:sz w:val="28"/>
          <w:szCs w:val="28"/>
        </w:rPr>
        <w:t>На первом этапе занятия педагог просит детей по образцу выложить с помощью элементовконструктора на своих плато </w:t>
      </w:r>
      <w:r w:rsidRPr="00562FD6">
        <w:rPr>
          <w:i/>
          <w:iCs/>
          <w:color w:val="000000"/>
          <w:sz w:val="28"/>
          <w:szCs w:val="28"/>
        </w:rPr>
        <w:t>«вагончики»</w:t>
      </w:r>
      <w:r w:rsidRPr="00562FD6">
        <w:rPr>
          <w:color w:val="000000"/>
          <w:sz w:val="28"/>
          <w:szCs w:val="28"/>
        </w:rPr>
        <w:t>: - Наши животные отправляются в путешествие на поезде. Надо рассадить их по вагонам. Только нельзя их смешивать между собой – в левом вагоне поедут домашние животные, а в правом – дикие. Задача</w:t>
      </w:r>
      <w:r w:rsidR="004B7564" w:rsidRPr="00562FD6">
        <w:rPr>
          <w:color w:val="000000"/>
          <w:sz w:val="28"/>
          <w:szCs w:val="28"/>
        </w:rPr>
        <w:t xml:space="preserve"> педагога </w:t>
      </w:r>
      <w:r w:rsidRPr="00562FD6">
        <w:rPr>
          <w:color w:val="000000"/>
          <w:sz w:val="28"/>
          <w:szCs w:val="28"/>
        </w:rPr>
        <w:t>– разложить игрушки, согласно инструкции.</w:t>
      </w:r>
    </w:p>
    <w:p w:rsidR="008A129B" w:rsidRPr="00562FD6" w:rsidRDefault="008A129B" w:rsidP="00B97070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562FD6">
        <w:rPr>
          <w:b/>
          <w:bCs/>
          <w:color w:val="000000"/>
          <w:sz w:val="28"/>
          <w:szCs w:val="28"/>
        </w:rPr>
        <w:t>Игры для развития связной речи  с</w:t>
      </w:r>
      <w:r w:rsidRPr="00562FD6">
        <w:rPr>
          <w:color w:val="000000"/>
          <w:sz w:val="28"/>
          <w:szCs w:val="28"/>
        </w:rPr>
        <w:t> </w:t>
      </w:r>
      <w:r w:rsidRPr="00562FD6">
        <w:rPr>
          <w:b/>
          <w:bCs/>
          <w:color w:val="000000"/>
          <w:sz w:val="28"/>
          <w:szCs w:val="28"/>
        </w:rPr>
        <w:t>использованием конструирования</w:t>
      </w:r>
      <w:r w:rsidRPr="00562FD6">
        <w:rPr>
          <w:color w:val="000000"/>
          <w:sz w:val="28"/>
          <w:szCs w:val="28"/>
        </w:rPr>
        <w:t>.</w:t>
      </w:r>
    </w:p>
    <w:p w:rsidR="004A3BCF" w:rsidRPr="00562FD6" w:rsidRDefault="004A3BCF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по формированию связной речи так же можно использовать ЛЕГО: при пересказе, составлении рассказов, диалогов.</w:t>
      </w:r>
    </w:p>
    <w:p w:rsidR="004A3BCF" w:rsidRPr="00562FD6" w:rsidRDefault="004A3BCF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 рассказа не по сюжетной картинке, а по объектному образу декораций из конструктора, помогает ребенку лучше осознать сюжет, что делает пересказ более</w:t>
      </w:r>
      <w:r w:rsidR="004B7564"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развернутым и  логичным.</w:t>
      </w:r>
    </w:p>
    <w:p w:rsidR="004A3BCF" w:rsidRPr="00562FD6" w:rsidRDefault="004A3BCF" w:rsidP="00B97070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F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рассказов по построенным декорациям  помогает детям проследить пространственно-временные отношения необходимые для связности высказывания.</w:t>
      </w:r>
    </w:p>
    <w:p w:rsidR="008A129B" w:rsidRPr="00562FD6" w:rsidRDefault="008A129B" w:rsidP="00B97070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FD6">
        <w:rPr>
          <w:rFonts w:ascii="Times New Roman" w:hAnsi="Times New Roman" w:cs="Times New Roman"/>
          <w:i/>
          <w:sz w:val="28"/>
          <w:szCs w:val="28"/>
        </w:rPr>
        <w:t>Придумай свою историю.</w:t>
      </w:r>
    </w:p>
    <w:p w:rsidR="008A129B" w:rsidRPr="00562FD6" w:rsidRDefault="008A129B" w:rsidP="00B9707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FD6">
        <w:rPr>
          <w:rFonts w:ascii="Times New Roman" w:hAnsi="Times New Roman" w:cs="Times New Roman"/>
          <w:sz w:val="28"/>
          <w:szCs w:val="28"/>
        </w:rPr>
        <w:lastRenderedPageBreak/>
        <w:t xml:space="preserve">Разделиться на две творческие группы. Предложить наборы конструктора и пластины. Дать задание: несколько слов. Нужно придумать и построить с этими словами историю. Например: слова (сани, Дед Мороз, елка). Педагоги моделируют историю с этими словами.    </w:t>
      </w:r>
    </w:p>
    <w:p w:rsidR="00203F41" w:rsidRPr="00562FD6" w:rsidRDefault="00203F41" w:rsidP="00B9707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FD6">
        <w:rPr>
          <w:rFonts w:ascii="Times New Roman" w:hAnsi="Times New Roman" w:cs="Times New Roman"/>
          <w:sz w:val="28"/>
          <w:szCs w:val="28"/>
        </w:rPr>
        <w:t>Нужно придумать и построить с этими словами историю. Например: слова (кот, мост, страх). Родители моделируют историю с этими словами. Например: «Жил-был кот. Однажды он забрался на высокий мост, стало ему очень страшно. Приехали спасатели и сняли его с моста (родители строят кота, мост, спасателя и т. д.)</w:t>
      </w:r>
      <w:proofErr w:type="gramStart"/>
      <w:r w:rsidRPr="00562FD6">
        <w:rPr>
          <w:rFonts w:ascii="Times New Roman" w:hAnsi="Times New Roman" w:cs="Times New Roman"/>
          <w:sz w:val="28"/>
          <w:szCs w:val="28"/>
        </w:rPr>
        <w:t>.»</w:t>
      </w:r>
      <w:bookmarkStart w:id="0" w:name="_GoBack"/>
      <w:bookmarkEnd w:id="0"/>
      <w:proofErr w:type="gramEnd"/>
    </w:p>
    <w:p w:rsidR="008A129B" w:rsidRPr="00562FD6" w:rsidRDefault="008A129B" w:rsidP="00B9707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FD6">
        <w:rPr>
          <w:rFonts w:ascii="Times New Roman" w:hAnsi="Times New Roman" w:cs="Times New Roman"/>
          <w:sz w:val="28"/>
          <w:szCs w:val="28"/>
        </w:rPr>
        <w:t>У следующей группы другая история. Истории можно объединить одним персонажем.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Использование ЛЕГО - игр создает положительную мотивацию, формирует интерес к изучению новой информации, снимает негативное отношения к процессу обучения, что позволяет говорить о коррекционном воздействии ЛЕГ</w:t>
      </w:r>
      <w:proofErr w:type="gramStart"/>
      <w:r>
        <w:rPr>
          <w:rStyle w:val="c3"/>
          <w:color w:val="000000"/>
          <w:sz w:val="28"/>
          <w:szCs w:val="28"/>
        </w:rPr>
        <w:t>О-</w:t>
      </w:r>
      <w:proofErr w:type="gramEnd"/>
      <w:r>
        <w:rPr>
          <w:rStyle w:val="c3"/>
          <w:color w:val="000000"/>
          <w:sz w:val="28"/>
          <w:szCs w:val="28"/>
        </w:rPr>
        <w:t xml:space="preserve"> конструктора в целом.</w:t>
      </w:r>
    </w:p>
    <w:p w:rsidR="007F5560" w:rsidRDefault="007F5560" w:rsidP="00B97070">
      <w:pPr>
        <w:pStyle w:val="c10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Рефлексия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Конструктор ЛЕГО - лучший друг.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Он учит, развивает, и с ним составишь ты хоть что,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Он очень помогает.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Style w:val="c3"/>
          <w:color w:val="000000"/>
          <w:sz w:val="28"/>
          <w:szCs w:val="28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jc w:val="center"/>
        <w:rPr>
          <w:rStyle w:val="c3"/>
          <w:b/>
          <w:color w:val="000000"/>
          <w:sz w:val="28"/>
          <w:szCs w:val="28"/>
        </w:rPr>
      </w:pPr>
      <w:r w:rsidRPr="00B97070">
        <w:rPr>
          <w:rStyle w:val="c3"/>
          <w:b/>
          <w:color w:val="000000"/>
          <w:sz w:val="28"/>
          <w:szCs w:val="28"/>
        </w:rPr>
        <w:t>Литература</w:t>
      </w:r>
    </w:p>
    <w:p w:rsidR="00B97070" w:rsidRP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 xml:space="preserve">1. </w:t>
      </w:r>
      <w:proofErr w:type="spellStart"/>
      <w:r>
        <w:rPr>
          <w:rStyle w:val="c9"/>
          <w:color w:val="000000"/>
          <w:sz w:val="28"/>
          <w:szCs w:val="28"/>
        </w:rPr>
        <w:t>Дыбина</w:t>
      </w:r>
      <w:proofErr w:type="spellEnd"/>
      <w:r>
        <w:rPr>
          <w:rStyle w:val="c9"/>
          <w:color w:val="000000"/>
          <w:sz w:val="28"/>
          <w:szCs w:val="28"/>
        </w:rPr>
        <w:t xml:space="preserve">, О. В. Творим, изменяем, преобразуем / О. В. </w:t>
      </w:r>
      <w:proofErr w:type="spellStart"/>
      <w:r>
        <w:rPr>
          <w:rStyle w:val="c9"/>
          <w:color w:val="000000"/>
          <w:sz w:val="28"/>
          <w:szCs w:val="28"/>
        </w:rPr>
        <w:t>Дыбина</w:t>
      </w:r>
      <w:proofErr w:type="spellEnd"/>
      <w:r>
        <w:rPr>
          <w:rStyle w:val="c9"/>
          <w:color w:val="000000"/>
          <w:sz w:val="28"/>
          <w:szCs w:val="28"/>
        </w:rPr>
        <w:t>. – М.: Творческий центр </w:t>
      </w:r>
      <w:r>
        <w:rPr>
          <w:rStyle w:val="c1"/>
          <w:i/>
          <w:iCs/>
          <w:color w:val="000000"/>
          <w:sz w:val="28"/>
          <w:szCs w:val="28"/>
        </w:rPr>
        <w:t>«Сфера»</w:t>
      </w:r>
      <w:r>
        <w:rPr>
          <w:rStyle w:val="c3"/>
          <w:color w:val="000000"/>
          <w:sz w:val="28"/>
          <w:szCs w:val="28"/>
        </w:rPr>
        <w:t>, 2002.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2. Комарова, Л. Г. Строим из </w:t>
      </w:r>
      <w:proofErr w:type="spellStart"/>
      <w:r>
        <w:rPr>
          <w:rStyle w:val="c3"/>
          <w:color w:val="000000"/>
          <w:sz w:val="28"/>
          <w:szCs w:val="28"/>
        </w:rPr>
        <w:t>Лего</w:t>
      </w:r>
      <w:proofErr w:type="spellEnd"/>
      <w:r>
        <w:rPr>
          <w:rStyle w:val="c3"/>
          <w:color w:val="000000"/>
          <w:sz w:val="28"/>
          <w:szCs w:val="28"/>
        </w:rPr>
        <w:t xml:space="preserve"> / Л. Г. Комарова. – М.: Мозаика-Синтез, 2006.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 xml:space="preserve">3. </w:t>
      </w:r>
      <w:proofErr w:type="spellStart"/>
      <w:r>
        <w:rPr>
          <w:rStyle w:val="c9"/>
          <w:color w:val="000000"/>
          <w:sz w:val="28"/>
          <w:szCs w:val="28"/>
        </w:rPr>
        <w:t>Куцакова</w:t>
      </w:r>
      <w:proofErr w:type="spellEnd"/>
      <w:r>
        <w:rPr>
          <w:rStyle w:val="c9"/>
          <w:color w:val="000000"/>
          <w:sz w:val="28"/>
          <w:szCs w:val="28"/>
        </w:rPr>
        <w:t xml:space="preserve">, Л. В. Конструирование и художественный труд в детском саду / Л. В. </w:t>
      </w:r>
      <w:proofErr w:type="spellStart"/>
      <w:r>
        <w:rPr>
          <w:rStyle w:val="c9"/>
          <w:color w:val="000000"/>
          <w:sz w:val="28"/>
          <w:szCs w:val="28"/>
        </w:rPr>
        <w:t>Куцакова</w:t>
      </w:r>
      <w:proofErr w:type="spellEnd"/>
      <w:r>
        <w:rPr>
          <w:rStyle w:val="c9"/>
          <w:color w:val="000000"/>
          <w:sz w:val="28"/>
          <w:szCs w:val="28"/>
        </w:rPr>
        <w:t>. – М.: Творческий центр </w:t>
      </w:r>
      <w:r>
        <w:rPr>
          <w:rStyle w:val="c1"/>
          <w:i/>
          <w:iCs/>
          <w:color w:val="000000"/>
          <w:sz w:val="28"/>
          <w:szCs w:val="28"/>
        </w:rPr>
        <w:t>«Сфера»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4. </w:t>
      </w:r>
      <w:proofErr w:type="spellStart"/>
      <w:r>
        <w:rPr>
          <w:rStyle w:val="c3"/>
          <w:color w:val="000000"/>
          <w:sz w:val="28"/>
          <w:szCs w:val="28"/>
        </w:rPr>
        <w:t>Лусс</w:t>
      </w:r>
      <w:proofErr w:type="spellEnd"/>
      <w:r>
        <w:rPr>
          <w:rStyle w:val="c3"/>
          <w:color w:val="000000"/>
          <w:sz w:val="28"/>
          <w:szCs w:val="28"/>
        </w:rPr>
        <w:t xml:space="preserve"> Т. В. Формирование навыков конструктивно- игровой деятельности у детей с помощью </w:t>
      </w:r>
      <w:proofErr w:type="spellStart"/>
      <w:r>
        <w:rPr>
          <w:rStyle w:val="c3"/>
          <w:color w:val="000000"/>
          <w:sz w:val="28"/>
          <w:szCs w:val="28"/>
        </w:rPr>
        <w:t>Lego</w:t>
      </w:r>
      <w:proofErr w:type="spellEnd"/>
      <w:r>
        <w:rPr>
          <w:rStyle w:val="c3"/>
          <w:color w:val="000000"/>
          <w:sz w:val="28"/>
          <w:szCs w:val="28"/>
        </w:rPr>
        <w:t xml:space="preserve">. – М.: </w:t>
      </w:r>
      <w:proofErr w:type="spellStart"/>
      <w:r>
        <w:rPr>
          <w:rStyle w:val="c3"/>
          <w:color w:val="000000"/>
          <w:sz w:val="28"/>
          <w:szCs w:val="28"/>
        </w:rPr>
        <w:t>Владос</w:t>
      </w:r>
      <w:proofErr w:type="spellEnd"/>
      <w:r>
        <w:rPr>
          <w:rStyle w:val="c3"/>
          <w:color w:val="000000"/>
          <w:sz w:val="28"/>
          <w:szCs w:val="28"/>
        </w:rPr>
        <w:t>, 2003.</w:t>
      </w:r>
    </w:p>
    <w:p w:rsidR="00B97070" w:rsidRDefault="00B97070" w:rsidP="00B97070">
      <w:pPr>
        <w:pStyle w:val="c1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>5. Основы специальной </w:t>
      </w:r>
      <w:r>
        <w:rPr>
          <w:rStyle w:val="c0"/>
          <w:color w:val="000000"/>
          <w:sz w:val="28"/>
          <w:szCs w:val="28"/>
          <w:u w:val="single"/>
        </w:rPr>
        <w:t>психологии</w:t>
      </w:r>
      <w:r>
        <w:rPr>
          <w:rStyle w:val="c9"/>
          <w:color w:val="000000"/>
          <w:sz w:val="28"/>
          <w:szCs w:val="28"/>
        </w:rPr>
        <w:t>: Учеб</w:t>
      </w:r>
      <w:proofErr w:type="gramStart"/>
      <w:r>
        <w:rPr>
          <w:rStyle w:val="c9"/>
          <w:color w:val="000000"/>
          <w:sz w:val="28"/>
          <w:szCs w:val="28"/>
        </w:rPr>
        <w:t>.</w:t>
      </w:r>
      <w:proofErr w:type="gramEnd"/>
      <w:r>
        <w:rPr>
          <w:rStyle w:val="c9"/>
          <w:color w:val="000000"/>
          <w:sz w:val="28"/>
          <w:szCs w:val="28"/>
        </w:rPr>
        <w:t xml:space="preserve"> </w:t>
      </w:r>
      <w:proofErr w:type="gramStart"/>
      <w:r>
        <w:rPr>
          <w:rStyle w:val="c9"/>
          <w:color w:val="000000"/>
          <w:sz w:val="28"/>
          <w:szCs w:val="28"/>
        </w:rPr>
        <w:t>п</w:t>
      </w:r>
      <w:proofErr w:type="gramEnd"/>
      <w:r>
        <w:rPr>
          <w:rStyle w:val="c9"/>
          <w:color w:val="000000"/>
          <w:sz w:val="28"/>
          <w:szCs w:val="28"/>
        </w:rPr>
        <w:t xml:space="preserve">особие для студ. сред. </w:t>
      </w:r>
      <w:proofErr w:type="spellStart"/>
      <w:r>
        <w:rPr>
          <w:rStyle w:val="c9"/>
          <w:color w:val="000000"/>
          <w:sz w:val="28"/>
          <w:szCs w:val="28"/>
        </w:rPr>
        <w:t>пед</w:t>
      </w:r>
      <w:proofErr w:type="spellEnd"/>
      <w:r>
        <w:rPr>
          <w:rStyle w:val="c9"/>
          <w:color w:val="000000"/>
          <w:sz w:val="28"/>
          <w:szCs w:val="28"/>
        </w:rPr>
        <w:t>. учеб. заведений / под ред. Л. В. Кузнецовой. – </w:t>
      </w:r>
      <w:r>
        <w:rPr>
          <w:rStyle w:val="c0"/>
          <w:color w:val="000000"/>
          <w:sz w:val="28"/>
          <w:szCs w:val="28"/>
          <w:u w:val="single"/>
        </w:rPr>
        <w:t>М</w:t>
      </w:r>
      <w:r>
        <w:rPr>
          <w:rStyle w:val="c3"/>
          <w:color w:val="000000"/>
          <w:sz w:val="28"/>
          <w:szCs w:val="28"/>
        </w:rPr>
        <w:t>: Академия, 2003.</w:t>
      </w:r>
    </w:p>
    <w:p w:rsidR="006A7088" w:rsidRPr="00562FD6" w:rsidRDefault="006A7088" w:rsidP="00562FD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A7088" w:rsidRPr="00562FD6" w:rsidSect="00881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248FC"/>
    <w:multiLevelType w:val="multilevel"/>
    <w:tmpl w:val="79124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161AAC"/>
    <w:multiLevelType w:val="multilevel"/>
    <w:tmpl w:val="F126E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D11EC7"/>
    <w:multiLevelType w:val="hybridMultilevel"/>
    <w:tmpl w:val="B0CC0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C7997"/>
    <w:multiLevelType w:val="hybridMultilevel"/>
    <w:tmpl w:val="1AEC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B6769D"/>
    <w:multiLevelType w:val="hybridMultilevel"/>
    <w:tmpl w:val="A2D08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12B"/>
    <w:rsid w:val="00092D8C"/>
    <w:rsid w:val="00203F41"/>
    <w:rsid w:val="00264865"/>
    <w:rsid w:val="00265D6B"/>
    <w:rsid w:val="004214BA"/>
    <w:rsid w:val="004A3BCF"/>
    <w:rsid w:val="004B7564"/>
    <w:rsid w:val="00562FD6"/>
    <w:rsid w:val="005F2791"/>
    <w:rsid w:val="006A7088"/>
    <w:rsid w:val="007174D1"/>
    <w:rsid w:val="007F5560"/>
    <w:rsid w:val="00881E8A"/>
    <w:rsid w:val="008A129B"/>
    <w:rsid w:val="00B97070"/>
    <w:rsid w:val="00DB578D"/>
    <w:rsid w:val="00F0216F"/>
    <w:rsid w:val="00F9112B"/>
    <w:rsid w:val="00FD7788"/>
    <w:rsid w:val="00FF0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08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A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4B7564"/>
    <w:pPr>
      <w:spacing w:after="0" w:line="240" w:lineRule="auto"/>
    </w:pPr>
  </w:style>
  <w:style w:type="paragraph" w:customStyle="1" w:styleId="c14">
    <w:name w:val="c14"/>
    <w:basedOn w:val="a"/>
    <w:rsid w:val="0056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562FD6"/>
  </w:style>
  <w:style w:type="character" w:customStyle="1" w:styleId="c29">
    <w:name w:val="c29"/>
    <w:basedOn w:val="a0"/>
    <w:rsid w:val="00562FD6"/>
  </w:style>
  <w:style w:type="paragraph" w:customStyle="1" w:styleId="c16">
    <w:name w:val="c16"/>
    <w:basedOn w:val="a"/>
    <w:rsid w:val="0056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562FD6"/>
  </w:style>
  <w:style w:type="paragraph" w:customStyle="1" w:styleId="c11">
    <w:name w:val="c11"/>
    <w:basedOn w:val="a"/>
    <w:rsid w:val="0056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62FD6"/>
  </w:style>
  <w:style w:type="paragraph" w:customStyle="1" w:styleId="c6">
    <w:name w:val="c6"/>
    <w:basedOn w:val="a"/>
    <w:rsid w:val="0056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97070"/>
    <w:pPr>
      <w:ind w:left="720"/>
      <w:contextualSpacing/>
    </w:pPr>
  </w:style>
  <w:style w:type="paragraph" w:customStyle="1" w:styleId="c10">
    <w:name w:val="c10"/>
    <w:basedOn w:val="a"/>
    <w:rsid w:val="00B9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97070"/>
  </w:style>
  <w:style w:type="character" w:customStyle="1" w:styleId="c9">
    <w:name w:val="c9"/>
    <w:basedOn w:val="a0"/>
    <w:rsid w:val="00B97070"/>
  </w:style>
  <w:style w:type="character" w:customStyle="1" w:styleId="c1">
    <w:name w:val="c1"/>
    <w:basedOn w:val="a0"/>
    <w:rsid w:val="00B97070"/>
  </w:style>
  <w:style w:type="character" w:customStyle="1" w:styleId="c0">
    <w:name w:val="c0"/>
    <w:basedOn w:val="a0"/>
    <w:rsid w:val="00B970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08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A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4B756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0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1746</Words>
  <Characters>9957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шпис</cp:lastModifiedBy>
  <cp:revision>8</cp:revision>
  <dcterms:created xsi:type="dcterms:W3CDTF">2017-12-05T11:23:00Z</dcterms:created>
  <dcterms:modified xsi:type="dcterms:W3CDTF">2022-09-29T06:01:00Z</dcterms:modified>
</cp:coreProperties>
</file>