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02BD">
        <w:rPr>
          <w:rFonts w:ascii="Times New Roman" w:hAnsi="Times New Roman" w:cs="Times New Roman"/>
          <w:b/>
          <w:sz w:val="28"/>
          <w:szCs w:val="28"/>
        </w:rPr>
        <w:t xml:space="preserve">Использование хозяйственно – бытового труда как средства формирования </w:t>
      </w:r>
      <w:r w:rsidRPr="001602BD">
        <w:rPr>
          <w:rFonts w:ascii="Times New Roman" w:eastAsia="Times New Roman" w:hAnsi="Times New Roman" w:cs="Times New Roman"/>
          <w:b/>
          <w:sz w:val="28"/>
          <w:szCs w:val="28"/>
        </w:rPr>
        <w:t>элементарной трудовой деятельности детей старшего дошкольного возраста</w:t>
      </w:r>
      <w:bookmarkStart w:id="0" w:name="_GoBack"/>
      <w:bookmarkEnd w:id="0"/>
    </w:p>
    <w:p w:rsidR="001C78CD" w:rsidRPr="001602BD" w:rsidRDefault="001C78CD" w:rsidP="001C78CD">
      <w:pPr>
        <w:tabs>
          <w:tab w:val="left" w:pos="9214"/>
        </w:tabs>
        <w:spacing w:after="0" w:line="360" w:lineRule="auto"/>
        <w:ind w:left="-284" w:right="17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02BD">
        <w:rPr>
          <w:rFonts w:ascii="Times New Roman" w:hAnsi="Times New Roman" w:cs="Times New Roman"/>
          <w:sz w:val="28"/>
          <w:szCs w:val="28"/>
        </w:rPr>
        <w:t xml:space="preserve">Цель формирующего этапа исследования: разработать и апробировать в экспериментальной группе дошкольников старшей группы комплекс мероприятий по формированию </w:t>
      </w:r>
      <w:r w:rsidRPr="001602BD">
        <w:rPr>
          <w:rFonts w:ascii="Times New Roman" w:eastAsia="Times New Roman" w:hAnsi="Times New Roman" w:cs="Times New Roman"/>
          <w:sz w:val="28"/>
          <w:szCs w:val="28"/>
        </w:rPr>
        <w:t>элементарной трудовой деятельности детей.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Задачи комплекса мероприятий:</w:t>
      </w:r>
    </w:p>
    <w:p w:rsidR="001C78CD" w:rsidRPr="001602BD" w:rsidRDefault="001C78CD" w:rsidP="001C78CD">
      <w:pPr>
        <w:pStyle w:val="1"/>
        <w:numPr>
          <w:ilvl w:val="0"/>
          <w:numId w:val="1"/>
        </w:numPr>
        <w:shd w:val="clear" w:color="auto" w:fill="auto"/>
        <w:tabs>
          <w:tab w:val="left" w:pos="846"/>
        </w:tabs>
        <w:ind w:left="-284" w:right="170" w:firstLine="709"/>
        <w:jc w:val="both"/>
      </w:pPr>
      <w:r w:rsidRPr="001602BD">
        <w:rPr>
          <w:color w:val="000000"/>
          <w:lang w:bidi="ru-RU"/>
        </w:rPr>
        <w:t>Воспитание интереса к труду и самостоятельности;</w:t>
      </w:r>
    </w:p>
    <w:p w:rsidR="001C78CD" w:rsidRPr="001602BD" w:rsidRDefault="001C78CD" w:rsidP="001C78CD">
      <w:pPr>
        <w:pStyle w:val="1"/>
        <w:numPr>
          <w:ilvl w:val="0"/>
          <w:numId w:val="1"/>
        </w:numPr>
        <w:shd w:val="clear" w:color="auto" w:fill="auto"/>
        <w:tabs>
          <w:tab w:val="left" w:pos="846"/>
        </w:tabs>
        <w:ind w:left="-284" w:right="170" w:firstLine="709"/>
        <w:jc w:val="both"/>
      </w:pPr>
      <w:r w:rsidRPr="001602BD">
        <w:rPr>
          <w:color w:val="000000"/>
          <w:lang w:bidi="ru-RU"/>
        </w:rPr>
        <w:t>Ознакомление с трудом взрослых;</w:t>
      </w:r>
    </w:p>
    <w:p w:rsidR="001C78CD" w:rsidRPr="001602BD" w:rsidRDefault="001C78CD" w:rsidP="001C78CD">
      <w:pPr>
        <w:pStyle w:val="1"/>
        <w:numPr>
          <w:ilvl w:val="0"/>
          <w:numId w:val="1"/>
        </w:numPr>
        <w:shd w:val="clear" w:color="auto" w:fill="auto"/>
        <w:tabs>
          <w:tab w:val="left" w:pos="846"/>
        </w:tabs>
        <w:ind w:left="-284" w:right="170" w:firstLine="709"/>
        <w:jc w:val="both"/>
      </w:pPr>
      <w:r w:rsidRPr="001602BD">
        <w:rPr>
          <w:color w:val="000000"/>
          <w:lang w:bidi="ru-RU"/>
        </w:rPr>
        <w:t>Сформировать представление о значении и сути трудовых действий,</w:t>
      </w:r>
    </w:p>
    <w:p w:rsidR="001C78CD" w:rsidRPr="001602BD" w:rsidRDefault="001C78CD" w:rsidP="001C78CD">
      <w:pPr>
        <w:pStyle w:val="1"/>
        <w:numPr>
          <w:ilvl w:val="0"/>
          <w:numId w:val="1"/>
        </w:numPr>
        <w:shd w:val="clear" w:color="auto" w:fill="auto"/>
        <w:tabs>
          <w:tab w:val="left" w:pos="846"/>
        </w:tabs>
        <w:ind w:left="-284" w:right="170" w:firstLine="709"/>
        <w:jc w:val="both"/>
      </w:pPr>
      <w:r w:rsidRPr="001602BD">
        <w:rPr>
          <w:color w:val="000000"/>
          <w:lang w:bidi="ru-RU"/>
        </w:rPr>
        <w:t>Способствовать развитию самосто</w:t>
      </w:r>
      <w:r>
        <w:rPr>
          <w:color w:val="000000"/>
          <w:lang w:bidi="ru-RU"/>
        </w:rPr>
        <w:t>я</w:t>
      </w:r>
      <w:r w:rsidRPr="001602BD">
        <w:rPr>
          <w:color w:val="000000"/>
          <w:lang w:bidi="ru-RU"/>
        </w:rPr>
        <w:t>тельности, желание включаться в по</w:t>
      </w:r>
      <w:r w:rsidRPr="001602BD">
        <w:rPr>
          <w:color w:val="000000"/>
          <w:lang w:bidi="ru-RU"/>
        </w:rPr>
        <w:softHyphen/>
        <w:t>вседневные трудовые дела.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  <w:rPr>
          <w:color w:val="000000"/>
          <w:lang w:bidi="ru-RU"/>
        </w:rPr>
      </w:pPr>
      <w:r w:rsidRPr="001602BD">
        <w:rPr>
          <w:color w:val="000000"/>
          <w:lang w:bidi="ru-RU"/>
        </w:rPr>
        <w:t xml:space="preserve">Комплекс мероприятий включает в себя одиннадцать занятий, которые проводятся с воспитанниками старшей группы. </w:t>
      </w:r>
      <w:proofErr w:type="gramStart"/>
      <w:r w:rsidRPr="001602BD">
        <w:rPr>
          <w:color w:val="000000"/>
          <w:lang w:bidi="ru-RU"/>
        </w:rPr>
        <w:t>Мероприятия проводились один раза в неделю на протяжений 1,5 месяцев в помещении, на улице.</w:t>
      </w:r>
      <w:proofErr w:type="gramEnd"/>
      <w:r w:rsidRPr="001602BD">
        <w:rPr>
          <w:color w:val="000000"/>
          <w:lang w:bidi="ru-RU"/>
        </w:rPr>
        <w:t xml:space="preserve"> Форма организации занятий групповая.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Мероприятие №1. Игра «Путешествие в Страну чистоты»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BD">
        <w:rPr>
          <w:rFonts w:ascii="Times New Roman" w:hAnsi="Times New Roman" w:cs="Times New Roman"/>
          <w:color w:val="000000"/>
          <w:sz w:val="28"/>
          <w:szCs w:val="28"/>
          <w:lang w:bidi="ru-RU"/>
        </w:rPr>
        <w:t>Цель: сформировать положительное отношение к хозяйственно-бытовому труду. Во время данного мероприятия мы с детьми посетили Страну чистоты и выяснили, что нужно соблюдать чистоту в помещении, гигиену. Д</w:t>
      </w:r>
      <w:r w:rsidRPr="001602BD">
        <w:rPr>
          <w:rFonts w:ascii="Times New Roman" w:hAnsi="Times New Roman" w:cs="Times New Roman"/>
          <w:sz w:val="28"/>
          <w:szCs w:val="28"/>
        </w:rPr>
        <w:t xml:space="preserve">ети были в восторге от проведенного досуга. У них сформировалось положительное отношение к труду. Тимур предложил ежедневно убираться в группе, чтобы «Грязь» не приходила. 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Мероприятие №2. «Дежурство по занятиям»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Цель: самостоятельно и добросовестно выполнять обязанности дежурного.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 xml:space="preserve">Данный вид хозяйственно-бытового труда мы использовали ежедневно перед всеми занятиям, на занятиях и после занятий. Дети иногда ссорились, так как все хотели помогать, но мы сделали график дежурств и проблемы </w:t>
      </w:r>
      <w:r w:rsidRPr="001602BD">
        <w:rPr>
          <w:color w:val="000000"/>
          <w:lang w:bidi="ru-RU"/>
        </w:rPr>
        <w:lastRenderedPageBreak/>
        <w:t>больше не возникали.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Мероприятие №3. «Ремонт книг»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Цель: приучать детей подклевать книги, правильно пользоваться клеем и ножницами, пользоваться салфетками.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  <w:rPr>
          <w:color w:val="000000"/>
          <w:lang w:bidi="ru-RU"/>
        </w:rPr>
      </w:pPr>
      <w:r w:rsidRPr="001602BD">
        <w:rPr>
          <w:color w:val="000000"/>
          <w:lang w:bidi="ru-RU"/>
        </w:rPr>
        <w:t xml:space="preserve">Во время данного мероприятия мы с детьми проводили беседу о том, как важно бережно относиться к книгам, ведь в них хранится очень много полезной информации. После того как дети поучаствовали в ремонте книг, желание их рвать или портить у них пропало. 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Мероприятие №4. Уборка на участке.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Цель: Воспитывать уважение к труду взрослых.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  <w:rPr>
          <w:color w:val="000000"/>
          <w:lang w:bidi="ru-RU"/>
        </w:rPr>
      </w:pPr>
      <w:r w:rsidRPr="001602BD">
        <w:rPr>
          <w:color w:val="000000"/>
          <w:lang w:bidi="ru-RU"/>
        </w:rPr>
        <w:t>Во время этого вида труда мы с детьми очищали наш участок от снега, подметали веранду. Дети стали очень тщательно следить за</w:t>
      </w:r>
      <w:r>
        <w:rPr>
          <w:color w:val="000000"/>
          <w:lang w:bidi="ru-RU"/>
        </w:rPr>
        <w:t xml:space="preserve"> погодой,</w:t>
      </w:r>
      <w:r w:rsidRPr="001602BD">
        <w:rPr>
          <w:color w:val="000000"/>
          <w:lang w:bidi="ru-RU"/>
        </w:rPr>
        <w:t xml:space="preserve"> и им уже не нужно было напоминать, что нужно делать на участке, ведь они приходили и сами брали лопаты, а еще привлекали к этому своих родителей.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  <w:rPr>
          <w:color w:val="000000"/>
          <w:lang w:bidi="ru-RU"/>
        </w:rPr>
      </w:pPr>
      <w:r w:rsidRPr="001602BD">
        <w:rPr>
          <w:color w:val="000000"/>
          <w:lang w:bidi="ru-RU"/>
        </w:rPr>
        <w:t>Мероприятие №5. Игра «Что сначала, что потом?»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  <w:rPr>
          <w:color w:val="000000"/>
          <w:lang w:bidi="ru-RU"/>
        </w:rPr>
      </w:pPr>
      <w:r w:rsidRPr="001602BD">
        <w:rPr>
          <w:color w:val="000000"/>
          <w:lang w:bidi="ru-RU"/>
        </w:rPr>
        <w:t>Цель: Закрепить знания старших дошкольников о правилах ухода за расте</w:t>
      </w:r>
      <w:r w:rsidRPr="001602BD">
        <w:rPr>
          <w:color w:val="000000"/>
          <w:lang w:bidi="ru-RU"/>
        </w:rPr>
        <w:softHyphen/>
        <w:t>ниями, уборке сада, сборе урожая; посадки и пересадки расте</w:t>
      </w:r>
      <w:r w:rsidRPr="001602BD">
        <w:rPr>
          <w:color w:val="000000"/>
          <w:lang w:bidi="ru-RU"/>
        </w:rPr>
        <w:softHyphen/>
        <w:t>ний, деревьев, воспитание бережного отношения к природе.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Данное мероприятие мы провели в  форме беседы и ухода за растениями в группе. Дети узнали о важности полива растений и рыхления почвы. Также дети рассказали о том, что дома они помогают родителям в уходе за растениями, также мы узнали</w:t>
      </w:r>
      <w:r>
        <w:rPr>
          <w:color w:val="000000"/>
          <w:lang w:bidi="ru-RU"/>
        </w:rPr>
        <w:t>,</w:t>
      </w:r>
      <w:r w:rsidRPr="001602BD">
        <w:rPr>
          <w:color w:val="000000"/>
          <w:lang w:bidi="ru-RU"/>
        </w:rPr>
        <w:t xml:space="preserve"> какие растения есть у них дома.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Мероприятие №6. Беседа на тему «Как труд людей разрушает или спа</w:t>
      </w:r>
      <w:r w:rsidRPr="001602BD">
        <w:rPr>
          <w:color w:val="000000"/>
          <w:lang w:bidi="ru-RU"/>
        </w:rPr>
        <w:softHyphen/>
        <w:t>сает нашу планету»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  <w:rPr>
          <w:color w:val="000000"/>
          <w:lang w:bidi="ru-RU"/>
        </w:rPr>
      </w:pPr>
      <w:r w:rsidRPr="001602BD">
        <w:rPr>
          <w:color w:val="000000"/>
          <w:lang w:bidi="ru-RU"/>
        </w:rPr>
        <w:t>Цель: Закрепить знания старших дошкольников о правилах ухода за рас</w:t>
      </w:r>
      <w:r w:rsidRPr="001602BD">
        <w:rPr>
          <w:color w:val="000000"/>
          <w:lang w:bidi="ru-RU"/>
        </w:rPr>
        <w:softHyphen/>
        <w:t>тениями и животными, посадки и пересадки растений, деревьев, уборке сада, сборе урожая; воспитание бережного отношения к природе.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 xml:space="preserve">Во время этой беседы дети рассказали о подготовленных докладах, совместно с родителями. Эти доклады были очень интересными. Мы создали целую выставку разработанных докладов, которую могли посетить все </w:t>
      </w:r>
      <w:r w:rsidRPr="001602BD">
        <w:rPr>
          <w:color w:val="000000"/>
          <w:lang w:bidi="ru-RU"/>
        </w:rPr>
        <w:lastRenderedPageBreak/>
        <w:t>воспитанники нашего детского сада.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Мероприятие № 7. Сюжетно-ролевая игра «Строитель»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Цель: формирование положительного отношения к труду и его результа</w:t>
      </w:r>
      <w:r w:rsidRPr="001602BD">
        <w:rPr>
          <w:color w:val="000000"/>
          <w:lang w:bidi="ru-RU"/>
        </w:rPr>
        <w:softHyphen/>
        <w:t>там.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 xml:space="preserve">В ходе проведения констатирующего этапа, я выяснила, что многие дети мало знают о профессии строителя. Именно поэтому мы с детьми поиграли в сюжетно-ролевую игру Строитель. В ходе данной игры дети узнали о том, какие виды орудий труда используют строители и как они называются. Мальчики помогли нам, рассказав какие виды транспорта использую на стройке. Дети пришли к выводу, что это очень сложная и интересная профессия. Даже Артем сказал, что он хочет быть крановщиком, ведь водитель крана находится очень высоко, как птица. 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Мероприятие №8. Наблюдение за работой дворника и беседа на тему</w:t>
      </w:r>
      <w:proofErr w:type="gramStart"/>
      <w:r w:rsidRPr="001602BD">
        <w:rPr>
          <w:color w:val="000000"/>
          <w:lang w:bidi="ru-RU"/>
        </w:rPr>
        <w:t xml:space="preserve"> Н</w:t>
      </w:r>
      <w:proofErr w:type="gramEnd"/>
      <w:r w:rsidRPr="001602BD">
        <w:rPr>
          <w:color w:val="000000"/>
          <w:lang w:bidi="ru-RU"/>
        </w:rPr>
        <w:t>аш тру</w:t>
      </w:r>
      <w:r w:rsidRPr="001602BD">
        <w:rPr>
          <w:color w:val="000000"/>
          <w:lang w:bidi="ru-RU"/>
        </w:rPr>
        <w:softHyphen/>
        <w:t>долюбивый дворник»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Цель: Познакомить детей с трудовой деятельностью дворника.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  <w:rPr>
          <w:color w:val="000000"/>
          <w:lang w:bidi="ru-RU"/>
        </w:rPr>
      </w:pPr>
      <w:r w:rsidRPr="001602BD">
        <w:rPr>
          <w:color w:val="000000"/>
          <w:lang w:bidi="ru-RU"/>
        </w:rPr>
        <w:t>В ходе этого мероприятия хотелось донести до детей важность того, что нужно беречь чужой труд, природу, не мусорить, а наоборот помогать убрать найденный мусор на улице.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Мероприятие №10. Беседа о том, кем работают родители.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  <w:rPr>
          <w:color w:val="000000"/>
          <w:lang w:bidi="ru-RU"/>
        </w:rPr>
      </w:pPr>
      <w:r w:rsidRPr="001602BD">
        <w:rPr>
          <w:color w:val="000000"/>
          <w:lang w:bidi="ru-RU"/>
        </w:rPr>
        <w:t>Цель: Закрепить знание о труде людей разных профессий, о важности значимости всех профессий.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Дети совместно с детьми подготовили проекты «Профессии моей семьи». На этом мероприятии каждый рассказал много нового о профессиях своих родителей.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Мероприятие № 11. Игра «Кому без них не обойтись?»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>Цель: Закреплять знания детей о материалах, инструментах и оборудова</w:t>
      </w:r>
      <w:r w:rsidRPr="001602BD">
        <w:rPr>
          <w:color w:val="000000"/>
          <w:lang w:bidi="ru-RU"/>
        </w:rPr>
        <w:softHyphen/>
        <w:t>нии, необходимых людям разных профессий.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  <w:rPr>
          <w:color w:val="000000"/>
          <w:lang w:bidi="ru-RU"/>
        </w:rPr>
      </w:pPr>
      <w:r w:rsidRPr="001602BD">
        <w:rPr>
          <w:color w:val="000000"/>
          <w:lang w:bidi="ru-RU"/>
        </w:rPr>
        <w:t xml:space="preserve">Во время данного мероприятия мы с детьми поговорили и посмотрели различные орудия труда. </w:t>
      </w:r>
    </w:p>
    <w:p w:rsidR="001C78CD" w:rsidRPr="001602BD" w:rsidRDefault="001C78CD" w:rsidP="001C78CD">
      <w:pPr>
        <w:pStyle w:val="1"/>
        <w:shd w:val="clear" w:color="auto" w:fill="auto"/>
        <w:ind w:left="-284" w:right="170" w:firstLine="709"/>
        <w:jc w:val="both"/>
      </w:pPr>
      <w:r w:rsidRPr="001602BD">
        <w:rPr>
          <w:color w:val="000000"/>
          <w:lang w:bidi="ru-RU"/>
        </w:rPr>
        <w:t xml:space="preserve">Во время проведения всего комплекса мероприятий мы проводили с </w:t>
      </w:r>
      <w:r w:rsidRPr="001602BD">
        <w:rPr>
          <w:color w:val="000000"/>
          <w:lang w:bidi="ru-RU"/>
        </w:rPr>
        <w:lastRenderedPageBreak/>
        <w:t xml:space="preserve">детьми ряд трудовых поручений, ведь это тоже форма хозяйственно-бытового труда. О </w:t>
      </w:r>
      <w:proofErr w:type="gramStart"/>
      <w:r w:rsidRPr="001602BD">
        <w:rPr>
          <w:color w:val="000000"/>
          <w:lang w:bidi="ru-RU"/>
        </w:rPr>
        <w:t>том</w:t>
      </w:r>
      <w:proofErr w:type="gramEnd"/>
      <w:r w:rsidRPr="001602BD">
        <w:rPr>
          <w:color w:val="000000"/>
          <w:lang w:bidi="ru-RU"/>
        </w:rPr>
        <w:t xml:space="preserve"> как это было можно прочесть ниже. 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BD">
        <w:rPr>
          <w:rFonts w:ascii="Times New Roman" w:hAnsi="Times New Roman" w:cs="Times New Roman"/>
          <w:sz w:val="28"/>
          <w:szCs w:val="28"/>
        </w:rPr>
        <w:t xml:space="preserve">Детям группы очень понравилось выполнять разнообразные поручения. Они быстро обучаются и самостоятельно могут справляться с заданиями. Артур и Карина хорошо и быстро застелив свои кровати, помогают </w:t>
      </w:r>
      <w:proofErr w:type="spellStart"/>
      <w:r w:rsidRPr="001602BD">
        <w:rPr>
          <w:rFonts w:ascii="Times New Roman" w:hAnsi="Times New Roman" w:cs="Times New Roman"/>
          <w:sz w:val="28"/>
          <w:szCs w:val="28"/>
        </w:rPr>
        <w:t>Альгизу</w:t>
      </w:r>
      <w:proofErr w:type="spellEnd"/>
      <w:r w:rsidRPr="001602BD">
        <w:rPr>
          <w:rFonts w:ascii="Times New Roman" w:hAnsi="Times New Roman" w:cs="Times New Roman"/>
          <w:sz w:val="28"/>
          <w:szCs w:val="28"/>
        </w:rPr>
        <w:t xml:space="preserve">  и </w:t>
      </w:r>
      <w:proofErr w:type="spellStart"/>
      <w:proofErr w:type="gramStart"/>
      <w:r w:rsidRPr="001602BD">
        <w:rPr>
          <w:rFonts w:ascii="Times New Roman" w:hAnsi="Times New Roman" w:cs="Times New Roman"/>
          <w:sz w:val="28"/>
          <w:szCs w:val="28"/>
        </w:rPr>
        <w:t>Замире</w:t>
      </w:r>
      <w:proofErr w:type="spellEnd"/>
      <w:proofErr w:type="gramEnd"/>
      <w:r w:rsidRPr="001602BD">
        <w:rPr>
          <w:rFonts w:ascii="Times New Roman" w:hAnsi="Times New Roman" w:cs="Times New Roman"/>
          <w:sz w:val="28"/>
          <w:szCs w:val="28"/>
        </w:rPr>
        <w:t xml:space="preserve"> аккуратно покрыть покрывало. </w:t>
      </w:r>
      <w:proofErr w:type="spellStart"/>
      <w:r w:rsidRPr="001602BD">
        <w:rPr>
          <w:rFonts w:ascii="Times New Roman" w:hAnsi="Times New Roman" w:cs="Times New Roman"/>
          <w:sz w:val="28"/>
          <w:szCs w:val="28"/>
        </w:rPr>
        <w:t>Данис</w:t>
      </w:r>
      <w:proofErr w:type="spellEnd"/>
      <w:r w:rsidRPr="001602BD">
        <w:rPr>
          <w:rFonts w:ascii="Times New Roman" w:hAnsi="Times New Roman" w:cs="Times New Roman"/>
          <w:sz w:val="28"/>
          <w:szCs w:val="28"/>
        </w:rPr>
        <w:t xml:space="preserve"> освоил чистку ковра. У Матвея </w:t>
      </w:r>
      <w:proofErr w:type="gramStart"/>
      <w:r w:rsidRPr="001602BD">
        <w:rPr>
          <w:rFonts w:ascii="Times New Roman" w:hAnsi="Times New Roman" w:cs="Times New Roman"/>
          <w:sz w:val="28"/>
          <w:szCs w:val="28"/>
        </w:rPr>
        <w:t>хорошо</w:t>
      </w:r>
      <w:proofErr w:type="gramEnd"/>
      <w:r w:rsidRPr="001602BD">
        <w:rPr>
          <w:rFonts w:ascii="Times New Roman" w:hAnsi="Times New Roman" w:cs="Times New Roman"/>
          <w:sz w:val="28"/>
          <w:szCs w:val="28"/>
        </w:rPr>
        <w:t xml:space="preserve"> получается выполнять длительные поручения в книжном уголке. Артём научился до конца доводить начатое дело. Ярослав и Регина по просьбе помощника воспитателя охотно помогают подбирать чистое постельное белье по комплектам и раскладывать на кроватях. Совместный труд детей стал более организованным, меньше стало конфликтов и разногласий. Родители стали </w:t>
      </w:r>
      <w:proofErr w:type="gramStart"/>
      <w:r w:rsidRPr="001602BD">
        <w:rPr>
          <w:rFonts w:ascii="Times New Roman" w:hAnsi="Times New Roman" w:cs="Times New Roman"/>
          <w:sz w:val="28"/>
          <w:szCs w:val="28"/>
        </w:rPr>
        <w:t>отмечать</w:t>
      </w:r>
      <w:proofErr w:type="gramEnd"/>
      <w:r w:rsidRPr="001602BD">
        <w:rPr>
          <w:rFonts w:ascii="Times New Roman" w:hAnsi="Times New Roman" w:cs="Times New Roman"/>
          <w:sz w:val="28"/>
          <w:szCs w:val="28"/>
        </w:rPr>
        <w:t xml:space="preserve"> что их дети с прилежанием выполняют трудовые поручения. Камилла и Диана стали проявлять инициативу, сами предлагают помощь взрослым. Также как в детском саду родители стали давать  различные виды поручений в быту. Родители Венеры научили гладить белье. Эвелина умеет пользоваться миксером. Амина знает правила работы с электрочайником.  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602BD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1602BD">
        <w:rPr>
          <w:rFonts w:ascii="Times New Roman" w:hAnsi="Times New Roman" w:cs="Times New Roman"/>
          <w:sz w:val="28"/>
          <w:szCs w:val="28"/>
        </w:rPr>
        <w:t xml:space="preserve"> при организации хозяйственно – бытового труда принадлежит такой форме как коллективный труд. В коллективном труде дети проявили упорство, выдержку, настойчивость в достижении конечного результата. Вечером, уходя домой, они рассказывали своим родителям много интересного, что они увидел</w:t>
      </w:r>
      <w:r>
        <w:rPr>
          <w:rFonts w:ascii="Times New Roman" w:hAnsi="Times New Roman" w:cs="Times New Roman"/>
          <w:sz w:val="28"/>
          <w:szCs w:val="28"/>
        </w:rPr>
        <w:t>и и чему научились за этот день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1C18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  <w:proofErr w:type="gramEnd"/>
      <w:r w:rsidRPr="001602B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BD">
        <w:rPr>
          <w:rFonts w:ascii="Times New Roman" w:hAnsi="Times New Roman" w:cs="Times New Roman"/>
          <w:sz w:val="28"/>
          <w:szCs w:val="28"/>
        </w:rPr>
        <w:t>В процессе организации коллективного хозяйственно – бытового труда по уборке младшей группы.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BD">
        <w:rPr>
          <w:rFonts w:ascii="Times New Roman" w:hAnsi="Times New Roman" w:cs="Times New Roman"/>
          <w:sz w:val="28"/>
          <w:szCs w:val="28"/>
        </w:rPr>
        <w:t>Я объявила ребятам, что в их группе открывается служба быта. Показала запакованный сверток и предложила развернуть его. В свертке дети нашли красивые фартуки и пилотки, украшенные эмблемами  «Солнышко». Я пояснила, что это спецодежда для работников службы быта, и предло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1602BD">
        <w:rPr>
          <w:rFonts w:ascii="Times New Roman" w:hAnsi="Times New Roman" w:cs="Times New Roman"/>
          <w:sz w:val="28"/>
          <w:szCs w:val="28"/>
        </w:rPr>
        <w:t>ила придумать название фирмы. Дети придумали назвать фирму «Золотое солнышко».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BD">
        <w:rPr>
          <w:rFonts w:ascii="Times New Roman" w:hAnsi="Times New Roman" w:cs="Times New Roman"/>
          <w:sz w:val="28"/>
          <w:szCs w:val="28"/>
        </w:rPr>
        <w:lastRenderedPageBreak/>
        <w:t>Уточнила,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2BD">
        <w:rPr>
          <w:rFonts w:ascii="Times New Roman" w:hAnsi="Times New Roman" w:cs="Times New Roman"/>
          <w:sz w:val="28"/>
          <w:szCs w:val="28"/>
        </w:rPr>
        <w:t xml:space="preserve">все ли дети хотят работать в службе быта (никто из ребят не отказался), и предлагает надеть спецодежду. 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BD">
        <w:rPr>
          <w:rFonts w:ascii="Times New Roman" w:hAnsi="Times New Roman" w:cs="Times New Roman"/>
          <w:sz w:val="28"/>
          <w:szCs w:val="28"/>
        </w:rPr>
        <w:t>- Вы, Алина, Артём, Карина, Индира, Денис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2BD">
        <w:rPr>
          <w:rFonts w:ascii="Times New Roman" w:hAnsi="Times New Roman" w:cs="Times New Roman"/>
          <w:sz w:val="28"/>
          <w:szCs w:val="28"/>
        </w:rPr>
        <w:t>сегодня бригадиры, а это – заявки на работу вашей бригады. Выбирайте себе в бригаду по три-четыре человека, обсудите вместе, какое оборудование и сколько (тазы, тряпочки, хозяйственное мыло, ведерки, клеенка) вам нужно взять с собой для выполнения данной работы.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BD">
        <w:rPr>
          <w:rFonts w:ascii="Times New Roman" w:hAnsi="Times New Roman" w:cs="Times New Roman"/>
          <w:sz w:val="28"/>
          <w:szCs w:val="28"/>
        </w:rPr>
        <w:t>Дети вместе с воспитателем пришли на место работы. Их встретила помощник воспитателя второй младшей группы и спросила: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BD">
        <w:rPr>
          <w:rFonts w:ascii="Times New Roman" w:hAnsi="Times New Roman" w:cs="Times New Roman"/>
          <w:sz w:val="28"/>
          <w:szCs w:val="28"/>
        </w:rPr>
        <w:t xml:space="preserve">- Кто будет работать </w:t>
      </w:r>
      <w:proofErr w:type="gramStart"/>
      <w:r w:rsidRPr="001602BD">
        <w:rPr>
          <w:rFonts w:ascii="Times New Roman" w:hAnsi="Times New Roman" w:cs="Times New Roman"/>
          <w:sz w:val="28"/>
          <w:szCs w:val="28"/>
        </w:rPr>
        <w:t>здесь</w:t>
      </w:r>
      <w:proofErr w:type="gramEnd"/>
      <w:r w:rsidRPr="001602BD">
        <w:rPr>
          <w:rFonts w:ascii="Times New Roman" w:hAnsi="Times New Roman" w:cs="Times New Roman"/>
          <w:sz w:val="28"/>
          <w:szCs w:val="28"/>
        </w:rPr>
        <w:t xml:space="preserve"> и наводить порядок в шкафах с игрушками? Какая бригада будет заниматься стиркой в умывальной комнате, где подготовлено белье? Кто будет протирать </w:t>
      </w:r>
      <w:proofErr w:type="gramStart"/>
      <w:r w:rsidRPr="001602BD">
        <w:rPr>
          <w:rFonts w:ascii="Times New Roman" w:hAnsi="Times New Roman" w:cs="Times New Roman"/>
          <w:sz w:val="28"/>
          <w:szCs w:val="28"/>
        </w:rPr>
        <w:t>подоконники</w:t>
      </w:r>
      <w:proofErr w:type="gramEnd"/>
      <w:r w:rsidRPr="001602BD">
        <w:rPr>
          <w:rFonts w:ascii="Times New Roman" w:hAnsi="Times New Roman" w:cs="Times New Roman"/>
          <w:sz w:val="28"/>
          <w:szCs w:val="28"/>
        </w:rPr>
        <w:t xml:space="preserve"> и мыть поддоны? Какая бригада будет чистить пылесосом ковры, свертывать их, освобождая пол для мытья? Кто будет </w:t>
      </w:r>
      <w:proofErr w:type="gramStart"/>
      <w:r w:rsidRPr="001602BD">
        <w:rPr>
          <w:rFonts w:ascii="Times New Roman" w:hAnsi="Times New Roman" w:cs="Times New Roman"/>
          <w:sz w:val="28"/>
          <w:szCs w:val="28"/>
        </w:rPr>
        <w:t>мыть</w:t>
      </w:r>
      <w:proofErr w:type="gramEnd"/>
      <w:r w:rsidRPr="001602BD">
        <w:rPr>
          <w:rFonts w:ascii="Times New Roman" w:hAnsi="Times New Roman" w:cs="Times New Roman"/>
          <w:sz w:val="28"/>
          <w:szCs w:val="28"/>
        </w:rPr>
        <w:t xml:space="preserve"> и протирать столы и стулья?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BD">
        <w:rPr>
          <w:rFonts w:ascii="Times New Roman" w:hAnsi="Times New Roman" w:cs="Times New Roman"/>
          <w:sz w:val="28"/>
          <w:szCs w:val="28"/>
        </w:rPr>
        <w:t>Дети приступили к работе. Звучит аудиозапись веселой, задорной музыки. Я давала ребятам советы, помогала в организации, напоминала порядок работы. «Артур, чтобы навести порядок в шкафу с игрушками, надо скатать и убрать ковер, придвинуть столы и разместить на них все игрушки из шкафов. Постелить клеенку на пол, чтобы не замочить паркет. Нельзя мыть и протирать слишком мокрой тряпкой игрушки, которые могут от влаги испортиться (картонные, из ткани или меха) и т.д.» - обращается педагог к ребенку.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BD">
        <w:rPr>
          <w:rFonts w:ascii="Times New Roman" w:hAnsi="Times New Roman" w:cs="Times New Roman"/>
          <w:sz w:val="28"/>
          <w:szCs w:val="28"/>
        </w:rPr>
        <w:t xml:space="preserve">Я наблюдала за деятельностью детей, следила за их действиями по отношению друг к другу. </w:t>
      </w:r>
      <w:proofErr w:type="spellStart"/>
      <w:r w:rsidRPr="001602BD">
        <w:rPr>
          <w:rFonts w:ascii="Times New Roman" w:hAnsi="Times New Roman" w:cs="Times New Roman"/>
          <w:sz w:val="28"/>
          <w:szCs w:val="28"/>
        </w:rPr>
        <w:t>Сабрина</w:t>
      </w:r>
      <w:proofErr w:type="spellEnd"/>
      <w:r w:rsidRPr="001602BD">
        <w:rPr>
          <w:rFonts w:ascii="Times New Roman" w:hAnsi="Times New Roman" w:cs="Times New Roman"/>
          <w:sz w:val="28"/>
          <w:szCs w:val="28"/>
        </w:rPr>
        <w:t xml:space="preserve"> несла тазик с водой и при этом грубо и сердито покрикивала: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BD">
        <w:rPr>
          <w:rFonts w:ascii="Times New Roman" w:hAnsi="Times New Roman" w:cs="Times New Roman"/>
          <w:sz w:val="28"/>
          <w:szCs w:val="28"/>
        </w:rPr>
        <w:t>- Отойдите! Не видите, что я таз несу!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BD">
        <w:rPr>
          <w:rFonts w:ascii="Times New Roman" w:hAnsi="Times New Roman" w:cs="Times New Roman"/>
          <w:sz w:val="28"/>
          <w:szCs w:val="28"/>
        </w:rPr>
        <w:t>- То же самое можно сказать вежливо, - сказала я.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BD">
        <w:rPr>
          <w:rFonts w:ascii="Times New Roman" w:hAnsi="Times New Roman" w:cs="Times New Roman"/>
          <w:sz w:val="28"/>
          <w:szCs w:val="28"/>
        </w:rPr>
        <w:t xml:space="preserve">Матвей нечаянно пролил воду, а </w:t>
      </w:r>
      <w:proofErr w:type="spellStart"/>
      <w:r w:rsidRPr="001602BD">
        <w:rPr>
          <w:rFonts w:ascii="Times New Roman" w:hAnsi="Times New Roman" w:cs="Times New Roman"/>
          <w:sz w:val="28"/>
          <w:szCs w:val="28"/>
        </w:rPr>
        <w:t>Альгиз</w:t>
      </w:r>
      <w:proofErr w:type="spellEnd"/>
      <w:r w:rsidRPr="001602BD">
        <w:rPr>
          <w:rFonts w:ascii="Times New Roman" w:hAnsi="Times New Roman" w:cs="Times New Roman"/>
          <w:sz w:val="28"/>
          <w:szCs w:val="28"/>
        </w:rPr>
        <w:t xml:space="preserve"> стал вытирать. Я обратилась к мальчику: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BD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1602BD">
        <w:rPr>
          <w:rFonts w:ascii="Times New Roman" w:hAnsi="Times New Roman" w:cs="Times New Roman"/>
          <w:sz w:val="28"/>
          <w:szCs w:val="28"/>
        </w:rPr>
        <w:t>Альгиз</w:t>
      </w:r>
      <w:proofErr w:type="spellEnd"/>
      <w:r w:rsidRPr="001602BD">
        <w:rPr>
          <w:rFonts w:ascii="Times New Roman" w:hAnsi="Times New Roman" w:cs="Times New Roman"/>
          <w:sz w:val="28"/>
          <w:szCs w:val="28"/>
        </w:rPr>
        <w:t>, ты молодец. Теперь никто не поскользнется, а то можно не заметить и упасть.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BD">
        <w:rPr>
          <w:rFonts w:ascii="Times New Roman" w:hAnsi="Times New Roman" w:cs="Times New Roman"/>
          <w:sz w:val="28"/>
          <w:szCs w:val="28"/>
        </w:rPr>
        <w:t>По окончании работы я просила навести порядок на рабочих местах, прополоскать тряпочки, протереть тазы, ведра. Предложила детям пройти и посмотреть на результаты работы: «Чья бригада наводила здесь порядок? Как вы работали, какие трудности были? Все ли успели сделать? А вам, ребята, нравится работа ваших товарищей?» Я подвела детей к выводу: «Каждый делал свое маленькое дело, но все вместе сделали большое, общее дело. Вот какая чистота и красота теперь в помещении. Рады будут малыши!»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BD">
        <w:rPr>
          <w:rFonts w:ascii="Times New Roman" w:hAnsi="Times New Roman" w:cs="Times New Roman"/>
          <w:sz w:val="28"/>
          <w:szCs w:val="28"/>
        </w:rPr>
        <w:t xml:space="preserve">Результаты проведенной работы использования в организации хозяйственно – бытового труда различных форм и методов позволяют сделать следующие выводы: хозяйственно-бытовой труд занял важное место в ежедневном педагогическом процессе группы. </w:t>
      </w:r>
    </w:p>
    <w:p w:rsidR="001C78CD" w:rsidRPr="001602BD" w:rsidRDefault="001C78CD" w:rsidP="001C78CD">
      <w:pPr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2BD">
        <w:rPr>
          <w:rFonts w:ascii="Times New Roman" w:hAnsi="Times New Roman" w:cs="Times New Roman"/>
          <w:sz w:val="28"/>
          <w:szCs w:val="28"/>
        </w:rPr>
        <w:t xml:space="preserve">Ежедневно, в течение дня все дети включены в разные формы хозяйственно – бытового труда. Разработано перспективное планирование труда на месяц, включающие разные формы труда детей. Содержание труда стало более разнообразным, дети с интересом участвуют в труде. При организации труда учитываются их индивидуальные особенности и интересы. Детьми осознается социальная значимость труда. В семье ребенок также активно включается в трудовую деятельность совместно с родителями. Дети активно осваивают новое содержание хозяйственно – бытового труда, </w:t>
      </w:r>
      <w:proofErr w:type="gramStart"/>
      <w:r w:rsidRPr="001602BD">
        <w:rPr>
          <w:rFonts w:ascii="Times New Roman" w:hAnsi="Times New Roman" w:cs="Times New Roman"/>
          <w:sz w:val="28"/>
          <w:szCs w:val="28"/>
        </w:rPr>
        <w:t>связанная</w:t>
      </w:r>
      <w:proofErr w:type="gramEnd"/>
      <w:r w:rsidRPr="001602BD">
        <w:rPr>
          <w:rFonts w:ascii="Times New Roman" w:hAnsi="Times New Roman" w:cs="Times New Roman"/>
          <w:sz w:val="28"/>
          <w:szCs w:val="28"/>
        </w:rPr>
        <w:t xml:space="preserve"> с использованием техники в приготовлении пищи, уборки квартиры. Дети стали более доброжелательные, внимательные, помогают друг другу, проявляют взаимопомощь, меньше возникает конфликтных ситуаций.  </w:t>
      </w:r>
    </w:p>
    <w:p w:rsidR="001C78CD" w:rsidRPr="001602BD" w:rsidRDefault="001C78CD" w:rsidP="001C78CD">
      <w:pPr>
        <w:shd w:val="clear" w:color="auto" w:fill="FFFFFF"/>
        <w:spacing w:after="0" w:line="360" w:lineRule="auto"/>
        <w:ind w:left="-284" w:right="17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C78CD" w:rsidRPr="00160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83A95"/>
    <w:multiLevelType w:val="multilevel"/>
    <w:tmpl w:val="56D002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8CD"/>
    <w:rsid w:val="001C78CD"/>
    <w:rsid w:val="0090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8C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1C78C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rsid w:val="001C78CD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 w:cs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8C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1C78C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rsid w:val="001C78CD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 w:cs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1509</Words>
  <Characters>8606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2022-09-24T18:08:00Z</dcterms:created>
  <dcterms:modified xsi:type="dcterms:W3CDTF">2022-09-24T18:12:00Z</dcterms:modified>
</cp:coreProperties>
</file>