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B39" w:rsidRPr="004E7B39" w:rsidRDefault="004E7B39" w:rsidP="004E7B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образование город Армавир</w:t>
      </w:r>
    </w:p>
    <w:p w:rsidR="004E7B39" w:rsidRPr="004E7B39" w:rsidRDefault="004E7B39" w:rsidP="004E7B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автономное общеобразовательное учреждение средняя общеобразовательная школа № 24</w:t>
      </w:r>
    </w:p>
    <w:p w:rsidR="003951B8" w:rsidRDefault="003951B8" w:rsidP="003951B8">
      <w:pPr>
        <w:tabs>
          <w:tab w:val="left" w:pos="2385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951B8" w:rsidRDefault="003951B8" w:rsidP="003951B8">
      <w:pPr>
        <w:tabs>
          <w:tab w:val="left" w:pos="2385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4E7B39" w:rsidRDefault="004E7B39" w:rsidP="004E7B39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4E7B39" w:rsidRDefault="004E7B39" w:rsidP="004E7B39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Исследовательский проект</w:t>
      </w:r>
      <w:r w:rsidR="000D7FC3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bookmarkStart w:id="0" w:name="_GoBack"/>
      <w:bookmarkEnd w:id="0"/>
    </w:p>
    <w:p w:rsidR="003951B8" w:rsidRPr="003951B8" w:rsidRDefault="00D06625" w:rsidP="004E7B39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«Определение </w:t>
      </w:r>
      <w:r w:rsidR="004E7B39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кислотности почв на пришкольной территории</w:t>
      </w:r>
      <w:r w:rsidR="003951B8" w:rsidRPr="003951B8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»</w:t>
      </w:r>
    </w:p>
    <w:p w:rsidR="003951B8" w:rsidRDefault="003951B8" w:rsidP="003951B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951B8" w:rsidRDefault="003951B8" w:rsidP="003951B8">
      <w:pPr>
        <w:spacing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951B8" w:rsidRDefault="003951B8" w:rsidP="003951B8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951B8" w:rsidRDefault="003951B8" w:rsidP="004E7B39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951B8" w:rsidRDefault="003951B8" w:rsidP="003951B8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951B8" w:rsidRDefault="004E7B39" w:rsidP="003951B8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Исследовательский проект подготовила:</w:t>
      </w:r>
    </w:p>
    <w:p w:rsidR="004E7B39" w:rsidRDefault="004E7B39" w:rsidP="003951B8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Александрова Неля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Сейтхалиловна</w:t>
      </w:r>
      <w:proofErr w:type="spellEnd"/>
    </w:p>
    <w:p w:rsidR="004E7B39" w:rsidRPr="004E7B39" w:rsidRDefault="004E7B39" w:rsidP="003951B8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Учитель биологии МАОУ СОШ № 24 г. Армавира</w:t>
      </w:r>
    </w:p>
    <w:p w:rsidR="003951B8" w:rsidRDefault="003951B8" w:rsidP="003951B8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</w:pPr>
    </w:p>
    <w:p w:rsidR="003951B8" w:rsidRDefault="003951B8" w:rsidP="003951B8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</w:pPr>
    </w:p>
    <w:p w:rsidR="003951B8" w:rsidRDefault="003951B8" w:rsidP="003951B8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</w:pPr>
    </w:p>
    <w:p w:rsidR="003951B8" w:rsidRDefault="003951B8" w:rsidP="003951B8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</w:pPr>
    </w:p>
    <w:p w:rsidR="003951B8" w:rsidRDefault="003951B8" w:rsidP="003951B8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</w:pPr>
    </w:p>
    <w:p w:rsidR="00961085" w:rsidRDefault="00961085" w:rsidP="003951B8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</w:pPr>
    </w:p>
    <w:p w:rsidR="00D06625" w:rsidRDefault="00D06625" w:rsidP="009610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D06625" w:rsidRDefault="00D06625" w:rsidP="009610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E7B39" w:rsidRDefault="004E7B39" w:rsidP="00D066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E7B39" w:rsidRPr="004E7B39" w:rsidRDefault="004E7B39" w:rsidP="004E7B3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Армавир, 2022</w:t>
      </w:r>
    </w:p>
    <w:p w:rsidR="004E7B39" w:rsidRDefault="004E7B39" w:rsidP="00D066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4E7B39" w:rsidRDefault="004E7B39" w:rsidP="00D066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3951B8" w:rsidRPr="00D06625" w:rsidRDefault="003951B8" w:rsidP="00D066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951B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Оглавление</w:t>
      </w:r>
    </w:p>
    <w:p w:rsidR="003951B8" w:rsidRPr="003951B8" w:rsidRDefault="003951B8" w:rsidP="004D1BA6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95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В</w:t>
      </w:r>
      <w:r w:rsidR="004E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ведение_________________</w:t>
      </w:r>
      <w:r w:rsid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</w:t>
      </w:r>
      <w:r w:rsidR="00961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3951B8" w:rsidRPr="003951B8" w:rsidRDefault="003951B8" w:rsidP="004D1BA6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95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Что означает кислотность почвы (рН фак</w:t>
      </w:r>
      <w:r w:rsidR="004E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р)________________</w:t>
      </w:r>
      <w:r w:rsidR="00A57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3951B8" w:rsidRPr="003951B8" w:rsidRDefault="003951B8" w:rsidP="004D1BA6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95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 изменить ки</w:t>
      </w:r>
      <w:r w:rsid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слотность почвы?_________________________</w:t>
      </w:r>
      <w:r w:rsidR="00961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3951B8" w:rsidRPr="003951B8" w:rsidRDefault="003951B8" w:rsidP="004D1BA6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95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Практи</w:t>
      </w:r>
      <w:r w:rsid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ческая часть_____________________________________</w:t>
      </w:r>
      <w:r w:rsidR="00A57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:rsidR="003951B8" w:rsidRPr="003951B8" w:rsidRDefault="003951B8" w:rsidP="004D1BA6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95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Заключени</w:t>
      </w:r>
      <w:r w:rsid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 Рекомендации______________________________</w:t>
      </w:r>
      <w:r w:rsidR="00D066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</w:p>
    <w:p w:rsidR="003951B8" w:rsidRPr="003951B8" w:rsidRDefault="003951B8" w:rsidP="004D1BA6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95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IV. Сп</w:t>
      </w:r>
      <w:r w:rsid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исок литературы____________________________________</w:t>
      </w:r>
      <w:r w:rsidR="00D066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9 </w:t>
      </w:r>
    </w:p>
    <w:p w:rsidR="003951B8" w:rsidRPr="003951B8" w:rsidRDefault="003951B8" w:rsidP="004D1BA6">
      <w:pPr>
        <w:shd w:val="clear" w:color="auto" w:fill="FFFFFF"/>
        <w:spacing w:after="0" w:line="40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51B8" w:rsidRPr="003951B8" w:rsidRDefault="003951B8" w:rsidP="004D1BA6">
      <w:pPr>
        <w:shd w:val="clear" w:color="auto" w:fill="FFFFFF"/>
        <w:spacing w:after="0" w:line="40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5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951B8" w:rsidRPr="003951B8" w:rsidRDefault="003951B8" w:rsidP="004D1BA6">
      <w:pPr>
        <w:shd w:val="clear" w:color="auto" w:fill="FFFFFF"/>
        <w:spacing w:after="0" w:line="40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51B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51B8" w:rsidRPr="003951B8" w:rsidRDefault="003951B8" w:rsidP="004D1BA6">
      <w:pPr>
        <w:shd w:val="clear" w:color="auto" w:fill="FFFFFF"/>
        <w:spacing w:after="0" w:line="40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51B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51B8" w:rsidRPr="003951B8" w:rsidRDefault="003951B8" w:rsidP="004D1BA6">
      <w:pPr>
        <w:shd w:val="clear" w:color="auto" w:fill="FFFFFF"/>
        <w:spacing w:after="0" w:line="40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51B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51B8" w:rsidRPr="003951B8" w:rsidRDefault="003951B8" w:rsidP="004D1BA6">
      <w:pPr>
        <w:shd w:val="clear" w:color="auto" w:fill="FFFFFF"/>
        <w:spacing w:after="0" w:line="40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51B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51B8" w:rsidRPr="003951B8" w:rsidRDefault="003951B8" w:rsidP="004D1BA6">
      <w:pPr>
        <w:shd w:val="clear" w:color="auto" w:fill="FFFFFF"/>
        <w:spacing w:after="0" w:line="40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51B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51B8" w:rsidRPr="003951B8" w:rsidRDefault="003951B8" w:rsidP="004D1BA6">
      <w:pPr>
        <w:shd w:val="clear" w:color="auto" w:fill="FFFFFF"/>
        <w:spacing w:after="0" w:line="40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51B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51B8" w:rsidRPr="003951B8" w:rsidRDefault="003951B8" w:rsidP="004D1BA6">
      <w:pPr>
        <w:shd w:val="clear" w:color="auto" w:fill="FFFFFF"/>
        <w:spacing w:after="0" w:line="40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51B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51B8" w:rsidRPr="003951B8" w:rsidRDefault="003951B8" w:rsidP="004D1BA6">
      <w:pPr>
        <w:shd w:val="clear" w:color="auto" w:fill="FFFFFF"/>
        <w:spacing w:after="0" w:line="40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51B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51B8" w:rsidRPr="003951B8" w:rsidRDefault="003951B8" w:rsidP="004D1BA6">
      <w:pPr>
        <w:shd w:val="clear" w:color="auto" w:fill="FFFFFF"/>
        <w:spacing w:after="0" w:line="40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51B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51B8" w:rsidRPr="003951B8" w:rsidRDefault="003951B8" w:rsidP="004D1BA6">
      <w:pPr>
        <w:shd w:val="clear" w:color="auto" w:fill="FFFFFF"/>
        <w:spacing w:after="0" w:line="40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51B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51B8" w:rsidRPr="003951B8" w:rsidRDefault="003951B8" w:rsidP="004D1BA6">
      <w:pPr>
        <w:shd w:val="clear" w:color="auto" w:fill="FFFFFF"/>
        <w:spacing w:after="0" w:line="40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51B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51B8" w:rsidRPr="003951B8" w:rsidRDefault="003951B8" w:rsidP="004D1BA6">
      <w:pPr>
        <w:shd w:val="clear" w:color="auto" w:fill="FFFFFF"/>
        <w:spacing w:after="0" w:line="403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51B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D06625" w:rsidRDefault="00D06625" w:rsidP="002808E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06625" w:rsidRPr="002808EC" w:rsidRDefault="00D06625" w:rsidP="004D1BA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951B8" w:rsidRPr="002808EC" w:rsidRDefault="003951B8" w:rsidP="004D1BA6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Введение.</w:t>
      </w:r>
    </w:p>
    <w:p w:rsidR="003951B8" w:rsidRPr="002808EC" w:rsidRDefault="003951B8" w:rsidP="002808EC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растений тесно связана с почвой. Только воздействуя на почву, на ее свойства, определяющие плодородие, человек может повлиять на рост и развитие растений, т.е. на величину и качество урожая. Но, чтобы изменить свойства почв в нужном направлении, необходимы знания процессов, совершающихся в почвенной массе, обусловленных как природными факторами, так и сельскохозяйственной деятельностью человека, без этого процесса нормальная жизнедеятельность растений невозможна.</w:t>
      </w:r>
    </w:p>
    <w:p w:rsidR="003951B8" w:rsidRPr="002808EC" w:rsidRDefault="003951B8" w:rsidP="002808EC">
      <w:pPr>
        <w:shd w:val="clear" w:color="auto" w:fill="FFFFFF"/>
        <w:spacing w:after="0" w:line="294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Характеристики почвы, влияющие на плодородие:    механический состав, минералогический и химический состав, физические свойства почвы;  водный, воздушный и тепловой режим почвы, кислотность почвы,  живые организмы и т.д. Реакция почвы играет очень важную роль для роста и развития растений.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и объект исследования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опытным путем определить кислотность почвы на школьном учебно-опытном участке. Выяснить пути возможных улучшений плодородия почв пришкольного участка, для увеличения и улучшения получаемого урожая.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Изучить литературу, материалы в сети Интернет, получить информацию из книг о почве, кислотности почвы.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 Определить экологическое состояние почвы по кислотности.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Составить картограмму кислотности почвы школьного учебно-опытного участка.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4.Улучшить по объему и качеству школьный урожай, дать советы и рекомендации по мерам улучшения плодородия почв, по возделыванию овощей на пришкольном участке в зависимости от полученных результатов.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Гипотеза. 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Почва пришкольного учебно-опытного участка никогда не исследовалась на кислотность. Я полагаю, что научное исследование почв на кислотность даст  возможность выяснить особенности почв и разработать правильные рекомендации по улучшению плодородия почв, что в свою очередь приведёт к повышению урожайности выращиваемых культур.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Объект и методика исследования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Исследования провод</w:t>
      </w:r>
      <w:r w:rsidR="0011110C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ились летом (август 2022 года). 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Объектом исследования явилась почва школьного учебно-опытного участка: участок № 1 – цветочный отдел слева от входа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участок № 2 – цветочный отдел справа от входа, участок № 3 – цветочно-декоративный отдел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возле сосен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участок № 4 -цветочно-декоративный отдел слева от школы.</w:t>
      </w:r>
    </w:p>
    <w:p w:rsidR="003951B8" w:rsidRPr="002808EC" w:rsidRDefault="003951B8" w:rsidP="004D1BA6">
      <w:pPr>
        <w:shd w:val="clear" w:color="auto" w:fill="FFFFFF"/>
        <w:spacing w:after="0" w:line="369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проблемы: 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реакция почвы играет очень важную роль для роста и развития растений. При научном подходе при работе с землей хорошая питательная почва с нормальной кислотностью является основой для получения высокого, стабильного урожая культур и дизайна цветковых растений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я считаю, что выбранная </w:t>
      </w:r>
      <w:r w:rsidR="008077D5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мной тема весьма актуальна.</w:t>
      </w:r>
    </w:p>
    <w:p w:rsidR="00961085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Используемые методы:</w:t>
      </w:r>
    </w:p>
    <w:p w:rsidR="00961085" w:rsidRPr="002808EC" w:rsidRDefault="00961085" w:rsidP="002808EC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Анализ литературы по теме, эксперимент,  о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бобщение полученных данных.</w:t>
      </w:r>
    </w:p>
    <w:p w:rsidR="003951B8" w:rsidRPr="002808EC" w:rsidRDefault="003951B8" w:rsidP="004D1BA6">
      <w:pPr>
        <w:shd w:val="clear" w:color="auto" w:fill="FFFFFF"/>
        <w:spacing w:after="0" w:line="369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означает кислотность почвы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рН фактор)? 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наиболее важных характеристик является кислотность почв, ведь она влияет не только на урожайность, но и на почвообразовательные процессы. От нее зависит эффективность использования удобрений, развитие заболеваний культурных растений.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Показатель кислотности почвы принято условно обозначать латинскими буквами </w:t>
      </w:r>
      <w:proofErr w:type="spell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pH</w:t>
      </w:r>
      <w:proofErr w:type="spell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соответствующей цифрой. У каждого типа почв есть свои растительные индикаторы рН.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Кислотность почвы – это важнейший показатель анализа почвы, характеризующий содержание протонов водорода в почве. Обычно этот показатель выражается величиной рН – водородный показатель раствора. Вода – очень слабый электролит. Из каждого миллиарда молекул воды только две распадаются на ионы</w:t>
      </w:r>
      <w:proofErr w:type="gram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:Н</w:t>
      </w:r>
      <w:proofErr w:type="gram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О↔ 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 ОН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Концентрацию ионов обычно выражают в молях ионов в 1 л. Из уравнения диссоциации воды видно, что концентрации ионов 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ионов О</w:t>
      </w:r>
      <w:proofErr w:type="gram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</w:t>
      </w:r>
      <w:proofErr w:type="gram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одинаковы( [Н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= [ОН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]). Опытным путем установлено, что в одном литре воды при комнатной температуре (22°С) диссоциации подвергается лишь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-7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моль воды и при этом образуется 10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-7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моль/л ионов 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 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10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-7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моль/л ионов </w:t>
      </w:r>
      <w:proofErr w:type="gram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</w:t>
      </w:r>
      <w:r w:rsidR="008077D5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роизведение</w:t>
      </w:r>
      <w:proofErr w:type="gram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концентраций ионов водорода и гидроксид = ионов в воде называют ионным произведением воды (</w:t>
      </w:r>
      <w:proofErr w:type="spell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в</w:t>
      </w:r>
      <w:proofErr w:type="spell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При температуре 22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°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в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величина постоянная, численно равна 10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-14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в</w:t>
      </w:r>
      <w:proofErr w:type="spell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 [Н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</w:t>
      </w:r>
      <w:r w:rsidR="008077D5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[ОН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= 10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-14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нейтрального раствора [Н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= [ОН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= 10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-7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моль/л.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к нейтральному раствору добавить кислоты, то [Н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станет больше 10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-7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моль/л, а [О</w:t>
      </w:r>
      <w:proofErr w:type="gram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</w:t>
      </w:r>
      <w:proofErr w:type="gram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уменьшится, среда раствора станет кислой. Если к нейтральному раствору добавить щелочи, то [О</w:t>
      </w:r>
      <w:proofErr w:type="gram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</w:t>
      </w:r>
      <w:proofErr w:type="gram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станет больше 10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-7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моль/л., а [Н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]уменьшится, раствор станет щелочным.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Кислотность и щелочность раствора принято выражать через концентрацию 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для нейтральной среды [Н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]= 10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-7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для кислой среды [Н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&gt; 10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-7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для щелочной сред</w:t>
      </w:r>
      <w:proofErr w:type="gram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ы[</w:t>
      </w:r>
      <w:proofErr w:type="gram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&lt; 10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-7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. Пользоваться числами с отрицательными показателями степени неудобно. Принято концентрацию ионов водорода выражать через водородный показатель, обозначаемый символом рН. Водородный показатель рН – это десятичный логарифм концентрац</w:t>
      </w:r>
      <w:proofErr w:type="gram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ио</w:t>
      </w:r>
      <w:proofErr w:type="gram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 водорода, взятый с обратным знаком.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нейтрального раствора: рН = - ℓg[Н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= - ℓg[10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-7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= 7. Для кислых растворов рН&lt; 7, для щелочных растворов рН &gt; 7.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Зная рН раствора, можно рассчитать молярную концентрацию ионов 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растворе: [Н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+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 = 10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-рН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Определение рН имеет </w:t>
      </w:r>
      <w:proofErr w:type="gram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важное значение</w:t>
      </w:r>
      <w:proofErr w:type="gram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практической деятельности. Этот показатель широко используют в лабораторных исследованиях, промышленности, сельском хозяйстве и садоводстве. Существуют различные способы определения рН раствора. Для более точного определения рН 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служат электронные приборы, которые называют </w:t>
      </w:r>
      <w:proofErr w:type="spellStart"/>
      <w:r w:rsidRPr="002808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иономерами</w:t>
      </w:r>
      <w:proofErr w:type="spell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или </w:t>
      </w:r>
      <w:r w:rsidRPr="002808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рН</w:t>
      </w:r>
      <w:r w:rsidRPr="002808E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– </w:t>
      </w:r>
      <w:r w:rsidRPr="002808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метрами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Примерную оценку кислотности водных растворов электролитов можно провести с помощью особых веществ -  индикаторов (лакмуса, фенолфталеина, метилового оранжевого, универсального индикатора) (</w:t>
      </w:r>
      <w:proofErr w:type="spell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Г.Е.Рудзитис</w:t>
      </w:r>
      <w:proofErr w:type="spell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2009г.)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почвы делятся на сильнокислые, среднекислые, слабокислые, нейтральные, слабощелочные, щелочные, сильнощелочные.</w:t>
      </w:r>
      <w:proofErr w:type="gram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1). Большинство растений лучше произрастает при нейтральной или слабокислой реакции почвы. Как кислая, так и щелочная реакция почвы губительны для растений. Кислотность почвенного раствора оказывает большое влияние на развитие растений и жизнедеятельность микроорганизмов. Обычно при усилении кислотности угнетается рост и развитие большинства культурных растений и бактериальной микрофлоры.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Различают актуальную и потенциальную кислотность почвы. Актуальная кислотность – это превышение концентрации протонов водорода над ионами гидроксила в почвенном растворе. Она определяется содержанием в почвенном растворе кислот – угольной, щавелевой, лимонной и т.д. Плодородию почв и биологической продуктивности растений (количество зеленой массы, величина и форма соцветий, число цветков в соцветии и т.д.) серьезный ущерб наносит появление кислотности в почве, вызванное, с одной стороны, условиями почвообразования, с другой – антропогенной деятельностью. В первом случае кислые продукты ежегодно образуются при разложении микроорганизмами опавшей листвы, хвои, коры деревьев.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Антропогенная деятельность – это и выбросы промышленных предприятий, вызывающие появление кислотных дождей, и минеральные удобрения, при внесении в больших количествах, подкисляющие почву. Поэтому умение определять кислотность почвы крайне важно при выращивании растений.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Концентрация растворов солей зависит от климатических условий и от времени года. В зависимости от содержания солей и кислот почвенный раствор по своей химической реакции может быть или нейтральным, или щелочным, или кислотным. Нейтральный раствор характеризуется наличием в почве щелочей нейтрализующих почвенную кислоту.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Излишки извести вызывают щелочную реакцию, наоборот, недостаток ведет к повышению кислотности почвы. В почвоведении принято считать три вида кислотности: активную, обменную и гидролитическую.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почве могут находиться в свободном состоянии как органические, так и неорганические кислоты. От их присутствия и зависит наличие активной кислотности. Увеличение степени кислотности почвы зависит также от содержания СО</w:t>
      </w:r>
      <w:proofErr w:type="gram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proofErr w:type="gram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почвенном воздухе, наоборот, сокращению кислотности способствует наличие в почве карбонатов и бикарбонатов.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обозначения реакции почвенного раствора пользуются показателем рН. Чем меньше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значение, тем выше кислотность и наоборот. Большинство растений предпочитают слабокислые или нейтральные почвы, но есть и 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такие, которые хорошо растут в кислых и щелочных почвенных субстратах. Если почва кислая, она требует известкования (внесения в нее известняка или золы).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анализе почвы в зависимости от величины рН  устанавливают степень кислотности. Наибольшей кислотностью обладают почвы, имеющие рН=3, с увеличением рН падает кислотность, а при рН=7 почва имеет нейтральную реакцию. Далее щелочность нарастает в пределе от рН=8 до рН=14. При очень кислой реакции почвы (рН=4) можно предполагать наличие в ней сильных минеральных кислот. При определении кислотности или щелочности прибегают к титрованию в присутствии индикаторов. Вытяжки кислых почв титруют щелочами, щелочных – кислотами. При анализе выясняется количество находящейся кислоты или щелочи в определенном объеме титруемого почвенного раствора и тем самым в почве.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Гидролитическая кислотность определяется количеством водородных ионов, вытесняемых из почвы водным раствором соли слабой кислоты и сильного основания, например уксуснокислым натрием или уксуснокислым кальцием, которые обладают щелочной реакцией. Процесс протекает следующим образом: уксуснокислый натрий или кальций </w:t>
      </w:r>
      <w:proofErr w:type="spell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диссоциируют</w:t>
      </w:r>
      <w:proofErr w:type="spell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водном растворе: CH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3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COONa + Н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= CH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3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COOH + </w:t>
      </w:r>
      <w:proofErr w:type="spell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NaOH</w:t>
      </w:r>
      <w:proofErr w:type="spell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Как известно, уксусная кислота является слабой кислотой и практически не </w:t>
      </w:r>
      <w:proofErr w:type="spell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диссоциирует</w:t>
      </w:r>
      <w:proofErr w:type="spell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то время как гидроксид натрия, являясь сильной щелочью, полностью </w:t>
      </w:r>
      <w:proofErr w:type="spell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диссоциирует</w:t>
      </w:r>
      <w:proofErr w:type="spell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почвенном растворе. Титрование уксусной кислоты ведут 0,1 н раствором едкого натра в присутствии индикатора – фенолфталеина. При анализе почвы выявляется сначала активная и обменная кислотность, а затем гидролитическая. Активная и обменная кислотность определяется суммарно при помощи титрования солевой вытяжки почвы.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Определив все три вида кислотности, выясняют, нужно ли производить известкование. Не всякая почва требует известкования. Принято считать, что следует обязательно известковать только в том случае, если рН меньше 4,5. Менее  нуждаются в известковании почвы, рН которых лежит между 4,5 – 5,5, и, наконец, почвы,  не требующие известкования,  имеют рН больше 5,5.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изменить кислотность почвы?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Зачем  изменять кислотность почвы? Дело в том, что кислая почва менее плодородна, чем нейтральная, многие овощи растут на ней плохо и много болеют, корни ветвятся и развиваются плохо, особенно важна кислотность почвы в начале развития растения, сразу после помещения в землю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нам нужно стараться сделать почву как минимум слабокислой, а лучше стремиться к нейтральности. Для понижения кислотности почвы применяется известкование почвы. Известкование – это внесение в почву известковой пыли, муки, мела или других известковых удобрений, которые продаются в магазинах. Вместо извести можно применить древесную или растительную золу.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78EC" w:rsidRPr="002808EC" w:rsidRDefault="00A578EC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1048" w:rsidRPr="002808EC" w:rsidRDefault="0050104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951B8" w:rsidRPr="002808EC" w:rsidRDefault="00A578EC" w:rsidP="0050104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Практическая часть проекта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Определение кислотности почвы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Кислотность почвы можно определить различными способами. Самый простой и быстрый – определение с помощью индикаторной бумаги.</w:t>
      </w:r>
    </w:p>
    <w:p w:rsidR="003951B8" w:rsidRPr="002808EC" w:rsidRDefault="00A578EC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3951B8"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способ: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Оборудование и реактивы: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Стаканы химические (50 мл.) или чашка фарфоровая, палочка стеклянная с резиновым наконечником, ложечка – дозатор (шпатель), мерный цилиндр (10 мл.) или мерная пробирка, почва (в банке, стакане), 10 % р-р хлорида калия, универсальная бумага со шкалой значений рН.</w:t>
      </w:r>
      <w:proofErr w:type="gramEnd"/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Ход работы: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 Приготовить почвенную вытяжку: в стакан (чашку фарфоровую) поместить 2-3 куб.</w:t>
      </w:r>
      <w:r w:rsidR="008077D5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 почвы, прилить 10 мл</w:t>
      </w:r>
      <w:proofErr w:type="gram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аствора хлорида калия, содержимое хорошо перемешать стеклянной палочкой и дать отстояться.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 Определяем значение рН: возьмем полоску индикаторной бумаги и опустим в вытяжку, вынем инд</w:t>
      </w:r>
      <w:r w:rsidR="008077D5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икаторную бумагу через 1-2 сек.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077D5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сравним полученную окраску бумаги со шкалой значений рН, определим тип образца почвы (кислая, щелочная, нейтральная).</w:t>
      </w:r>
    </w:p>
    <w:p w:rsidR="003951B8" w:rsidRPr="002808EC" w:rsidRDefault="00A578EC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3951B8"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способ:</w:t>
      </w:r>
    </w:p>
    <w:p w:rsidR="00A578EC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Берем почву с трех разных участков, помещаем ее в чистые плотные кусочки ткани, крепко завязываем. В три стеклянных стакана наливаем воду и опускаем </w:t>
      </w:r>
      <w:r w:rsidR="00A578EC" w:rsidRPr="002808EC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Ход работы</w:t>
      </w:r>
      <w:r w:rsidR="00A578EC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951B8" w:rsidRPr="002808EC" w:rsidRDefault="00A578EC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мешочки с землей (вода при этом помутнела). На 1 часть почвы (по объему) берем 4-5 частей воды. Примерно через 5 минут в почвенный раствор помещаем на 2-3 см. лакмусовую бумагу. Проявившийся на бумаге цвет сверяем со шкалой и получаем значение рН.</w:t>
      </w:r>
    </w:p>
    <w:p w:rsidR="003951B8" w:rsidRPr="002808EC" w:rsidRDefault="004D1BA6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3951B8"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способ: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Оборудование и реактивы: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Буты</w:t>
      </w:r>
      <w:r w:rsidR="00A578EC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лка с резиновой соской, почва,</w:t>
      </w:r>
      <w:r w:rsidR="008077D5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78EC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ода, толченый мел.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Ход работы: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Небольшую горсть почвы засыпаем в бутылку и заливаем водой примерно в 1,5-2 раза большим количеством, чем почвы. Далее засыпаем пол чайной ложки толченого мела и сразу закрываем ее резиновой соской, скрученной в спираль или просто зажатой. После того, как оденем ее на бутылку, она расправится, но должна быть сжатой из-за нехватки воздуха внутри бутылки. Затем в течение 3-5 минут нужно трясти бутылку, а потом внимательно посмотреть на соску. Если кислотность почвы высокая, при взбалтывании произойдет реакция нейтрализации, при которой выделяется углекислый газ, который создаст давление в бутылке и соска расправится, если не надуется – кислотность низкая. При нейтральной почве соска не расправится, а при среднекислой расправится наполовину.</w:t>
      </w:r>
    </w:p>
    <w:p w:rsidR="00501048" w:rsidRDefault="0050104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808EC" w:rsidRPr="002808EC" w:rsidRDefault="002808EC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951B8" w:rsidRPr="002808EC" w:rsidRDefault="003951B8" w:rsidP="0050104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Результаты исследований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Анализируя полученные данные, мы выявили: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  Участок № 1 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 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цветочный отдел слева от входа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участок № 2 – цветочный отдел справа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входа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участок № 3 – цветочно-декоративный отдел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возле сосен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участок № 4-цветочно-декоративный отдел слева от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школы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все четыре участка имеют супесчаную почву. Супесчаные почвы сложены из крупных частиц, они сухие, т.е. плохо задерживают влагу.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  Значение рН</w:t>
      </w:r>
    </w:p>
    <w:p w:rsidR="003951B8" w:rsidRPr="002808EC" w:rsidRDefault="003951B8" w:rsidP="004D1B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 – цветочный отдел слева от входа школы</w:t>
      </w:r>
    </w:p>
    <w:p w:rsidR="003951B8" w:rsidRPr="002808EC" w:rsidRDefault="00A578EC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</w:t>
      </w:r>
    </w:p>
    <w:p w:rsidR="003951B8" w:rsidRPr="002808EC" w:rsidRDefault="00A578EC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</w:t>
      </w:r>
    </w:p>
    <w:p w:rsidR="003951B8" w:rsidRPr="002808EC" w:rsidRDefault="00A578EC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</w:t>
      </w:r>
    </w:p>
    <w:p w:rsidR="003951B8" w:rsidRPr="002808EC" w:rsidRDefault="003951B8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Слабокислые</w:t>
      </w:r>
    </w:p>
    <w:p w:rsidR="004D1BA6" w:rsidRPr="002808EC" w:rsidRDefault="003951B8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 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– цветочный отдел справа от входа школы</w:t>
      </w:r>
    </w:p>
    <w:p w:rsidR="003951B8" w:rsidRPr="002808EC" w:rsidRDefault="004D1BA6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</w:t>
      </w:r>
    </w:p>
    <w:p w:rsidR="003951B8" w:rsidRPr="002808EC" w:rsidRDefault="004D1BA6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</w:t>
      </w:r>
    </w:p>
    <w:p w:rsidR="003951B8" w:rsidRPr="002808EC" w:rsidRDefault="004D1BA6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</w:t>
      </w:r>
    </w:p>
    <w:p w:rsidR="003951B8" w:rsidRPr="002808EC" w:rsidRDefault="003951B8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Близкие к нейтральным</w:t>
      </w:r>
    </w:p>
    <w:p w:rsidR="003951B8" w:rsidRPr="002808EC" w:rsidRDefault="003951B8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 </w:t>
      </w: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– цветочно-декоративный отдел</w:t>
      </w:r>
    </w:p>
    <w:p w:rsidR="003951B8" w:rsidRPr="002808EC" w:rsidRDefault="003951B8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возле сосен</w:t>
      </w:r>
    </w:p>
    <w:p w:rsidR="003951B8" w:rsidRPr="002808EC" w:rsidRDefault="004D1BA6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</w:t>
      </w:r>
    </w:p>
    <w:p w:rsidR="003951B8" w:rsidRPr="002808EC" w:rsidRDefault="004D1BA6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</w:t>
      </w:r>
    </w:p>
    <w:p w:rsidR="003951B8" w:rsidRPr="002808EC" w:rsidRDefault="004D1BA6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</w:t>
      </w:r>
    </w:p>
    <w:p w:rsidR="003951B8" w:rsidRPr="002808EC" w:rsidRDefault="003951B8" w:rsidP="004D1B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Кислые</w:t>
      </w:r>
    </w:p>
    <w:p w:rsidR="004D1BA6" w:rsidRPr="002808EC" w:rsidRDefault="004D1BA6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1048" w:rsidRPr="002808EC" w:rsidRDefault="00501048" w:rsidP="0050104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951B8" w:rsidRPr="002808EC" w:rsidRDefault="00501048" w:rsidP="0050104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Выводы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4D1BA6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ходе исследовательской работы  пришли 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выводу о том, что почва в изученных участках имеет разные среды.   В участках №1 и 2 почва соответствует требованиям значения </w:t>
      </w:r>
      <w:proofErr w:type="spell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pH</w:t>
      </w:r>
      <w:proofErr w:type="spell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видовому составу растений</w:t>
      </w:r>
    </w:p>
    <w:p w:rsidR="003951B8" w:rsidRPr="002808EC" w:rsidRDefault="004D1BA6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участках №3, 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–почва кислая, что губительна для растений. Кислотность почвенного раствора оказывает большое влияние на развитие растений и жизнедеятельность микроорганизмов. Обычно при усилении кислотности угнетается рост и развитие большинства культурных и цветковых растений и бактериальной микрофлоры.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1BA6" w:rsidRPr="002808EC" w:rsidRDefault="004D1BA6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D1BA6" w:rsidRPr="002808EC" w:rsidRDefault="004D1BA6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D1BA6" w:rsidRPr="002808EC" w:rsidRDefault="004D1BA6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D1BA6" w:rsidRPr="002808EC" w:rsidRDefault="004D1BA6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1048" w:rsidRPr="002808EC" w:rsidRDefault="00501048" w:rsidP="0050104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1048" w:rsidRPr="002808EC" w:rsidRDefault="00501048" w:rsidP="0050104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1048" w:rsidRDefault="00501048" w:rsidP="002808E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808EC" w:rsidRPr="002808EC" w:rsidRDefault="002808EC" w:rsidP="002808E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951B8" w:rsidRPr="002808EC" w:rsidRDefault="003951B8" w:rsidP="0050104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Рекомендации</w:t>
      </w:r>
    </w:p>
    <w:p w:rsidR="003951B8" w:rsidRPr="002808EC" w:rsidRDefault="003951B8" w:rsidP="004D1BA6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участке №1, №2 почву разрыхлять, продолжить посадку таких же видов растений как, пеларгония зональная</w:t>
      </w:r>
      <w:r w:rsidR="004D1BA6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(герань садовая),</w:t>
      </w:r>
      <w:r w:rsidR="008077D5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бальзамин садовая, петуния </w:t>
      </w:r>
      <w:proofErr w:type="spell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сурфиния</w:t>
      </w:r>
      <w:proofErr w:type="spell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 азалии, бархатцы, ирис, очиток, лилии </w:t>
      </w:r>
      <w:proofErr w:type="spell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сальвия</w:t>
      </w:r>
      <w:proofErr w:type="spell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3951B8" w:rsidRPr="002808EC" w:rsidRDefault="004D1BA6" w:rsidP="004D1BA6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участках №3, 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почва кислая, поэтому надо раскислять почву путем внесения размолотого цемента, любой штукатурки, мела, доломита, молотой яичной скорлупой осенью под хорошую перекопку.</w:t>
      </w:r>
    </w:p>
    <w:p w:rsidR="003951B8" w:rsidRPr="002808EC" w:rsidRDefault="004D1BA6" w:rsidP="004D1BA6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Участок №3,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превращать овощной отдел, так как в этой почве хорошо растут такие овощные культуры: ревень, щавель, редис, свекла, шпинат, пастернак. Из цветковых культур -</w:t>
      </w:r>
      <w:r w:rsidR="003951B8" w:rsidRPr="002808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рододендрон, вереск, гортензии, люпин, виолы</w:t>
      </w:r>
    </w:p>
    <w:p w:rsidR="003951B8" w:rsidRPr="002808EC" w:rsidRDefault="003951B8" w:rsidP="004D1BA6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всех участках почву удобрять, орошать гумусом, лесным торфом.</w:t>
      </w: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51B8" w:rsidRPr="002808EC" w:rsidRDefault="003951B8" w:rsidP="004D1BA6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51B8" w:rsidRPr="002808EC" w:rsidRDefault="003951B8" w:rsidP="0050104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</w:t>
      </w:r>
    </w:p>
    <w:p w:rsidR="003951B8" w:rsidRPr="002808EC" w:rsidRDefault="003951B8" w:rsidP="004D1BA6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Социальная сеть работников образования (</w:t>
      </w:r>
      <w:hyperlink r:id="rId9" w:history="1">
        <w:r w:rsidRPr="002808EC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http://nsportal.ru/ap/libraru/</w:t>
        </w:r>
      </w:hyperlink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951B8" w:rsidRPr="002808EC" w:rsidRDefault="003951B8" w:rsidP="004D1BA6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Школьный экологический мониторинг</w:t>
      </w:r>
      <w:r w:rsidR="008077D5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Учебно-методическое пособие</w:t>
      </w:r>
      <w:proofErr w:type="gramStart"/>
      <w:r w:rsidR="008077D5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/.</w:t>
      </w:r>
      <w:proofErr w:type="gram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ред. Т. Я. </w:t>
      </w:r>
      <w:proofErr w:type="spell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Ашихминой</w:t>
      </w:r>
      <w:proofErr w:type="spell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М.: АГАР, 2000, С - 253.</w:t>
      </w:r>
    </w:p>
    <w:p w:rsidR="003951B8" w:rsidRPr="002808EC" w:rsidRDefault="003951B8" w:rsidP="004D1BA6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http://www.medn.ru/rasteniy/obshhie-svedeniya-o-rasteniyax/urovenkislotnos/ Статья о растениях индикаторах.</w:t>
      </w:r>
    </w:p>
    <w:p w:rsidR="003951B8" w:rsidRPr="002808EC" w:rsidRDefault="003951B8" w:rsidP="004D1BA6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Растения – индикаторы</w:t>
      </w:r>
      <w:proofErr w:type="gramStart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http://www.sadurad.ru/indicator.htm)</w:t>
      </w:r>
    </w:p>
    <w:p w:rsidR="003951B8" w:rsidRPr="002808EC" w:rsidRDefault="003951B8" w:rsidP="004D1BA6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Растен</w:t>
      </w:r>
      <w:r w:rsidR="008077D5"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– индикаторы кислотности почвы</w:t>
      </w: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(http://gal-il.liferus.ru/sadovod/kislot)</w:t>
      </w:r>
    </w:p>
    <w:p w:rsidR="003951B8" w:rsidRPr="002808EC" w:rsidRDefault="003951B8" w:rsidP="004D1BA6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0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Генезис почв и современные процессы почвообразования. Роде А.А. М.: Наука, 1984. 256 с.</w:t>
      </w:r>
    </w:p>
    <w:p w:rsidR="003951B8" w:rsidRPr="003951B8" w:rsidRDefault="003951B8" w:rsidP="004D1BA6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951B8" w:rsidRPr="003951B8" w:rsidRDefault="003951B8" w:rsidP="004D1BA6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728E5" w:rsidRDefault="004728E5" w:rsidP="004D1BA6">
      <w:pPr>
        <w:jc w:val="both"/>
      </w:pPr>
    </w:p>
    <w:sectPr w:rsidR="004728E5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214" w:rsidRDefault="00107214" w:rsidP="004D1BA6">
      <w:pPr>
        <w:spacing w:after="0" w:line="240" w:lineRule="auto"/>
      </w:pPr>
      <w:r>
        <w:separator/>
      </w:r>
    </w:p>
  </w:endnote>
  <w:endnote w:type="continuationSeparator" w:id="0">
    <w:p w:rsidR="00107214" w:rsidRDefault="00107214" w:rsidP="004D1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7503665"/>
      <w:docPartObj>
        <w:docPartGallery w:val="Page Numbers (Bottom of Page)"/>
        <w:docPartUnique/>
      </w:docPartObj>
    </w:sdtPr>
    <w:sdtContent>
      <w:p w:rsidR="004E7B39" w:rsidRDefault="004E7B3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7FC3">
          <w:rPr>
            <w:noProof/>
          </w:rPr>
          <w:t>1</w:t>
        </w:r>
        <w:r>
          <w:fldChar w:fldCharType="end"/>
        </w:r>
      </w:p>
    </w:sdtContent>
  </w:sdt>
  <w:p w:rsidR="004E7B39" w:rsidRDefault="004E7B3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214" w:rsidRDefault="00107214" w:rsidP="004D1BA6">
      <w:pPr>
        <w:spacing w:after="0" w:line="240" w:lineRule="auto"/>
      </w:pPr>
      <w:r>
        <w:separator/>
      </w:r>
    </w:p>
  </w:footnote>
  <w:footnote w:type="continuationSeparator" w:id="0">
    <w:p w:rsidR="00107214" w:rsidRDefault="00107214" w:rsidP="004D1B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CA101E"/>
    <w:multiLevelType w:val="multilevel"/>
    <w:tmpl w:val="EEB2B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4C69E6"/>
    <w:multiLevelType w:val="multilevel"/>
    <w:tmpl w:val="BB8C7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1B8"/>
    <w:rsid w:val="000D7FC3"/>
    <w:rsid w:val="00107214"/>
    <w:rsid w:val="0011110C"/>
    <w:rsid w:val="002276E0"/>
    <w:rsid w:val="002808EC"/>
    <w:rsid w:val="003951B8"/>
    <w:rsid w:val="004728E5"/>
    <w:rsid w:val="004D1BA6"/>
    <w:rsid w:val="004E7B39"/>
    <w:rsid w:val="00501048"/>
    <w:rsid w:val="008077D5"/>
    <w:rsid w:val="00875010"/>
    <w:rsid w:val="00917B6E"/>
    <w:rsid w:val="00961085"/>
    <w:rsid w:val="009F79BB"/>
    <w:rsid w:val="00A578EC"/>
    <w:rsid w:val="00D06625"/>
    <w:rsid w:val="00D707CB"/>
    <w:rsid w:val="00E31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08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D1B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D1BA6"/>
  </w:style>
  <w:style w:type="paragraph" w:styleId="a6">
    <w:name w:val="footer"/>
    <w:basedOn w:val="a"/>
    <w:link w:val="a7"/>
    <w:uiPriority w:val="99"/>
    <w:unhideWhenUsed/>
    <w:rsid w:val="004D1B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D1B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08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D1B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D1BA6"/>
  </w:style>
  <w:style w:type="paragraph" w:styleId="a6">
    <w:name w:val="footer"/>
    <w:basedOn w:val="a"/>
    <w:link w:val="a7"/>
    <w:uiPriority w:val="99"/>
    <w:unhideWhenUsed/>
    <w:rsid w:val="004D1B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D1B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2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infourok.ru/go.html?href=http%3A%2F%2Fnsportal.ru%2Fap%2Flibraru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423E8-B256-4AEE-BC74-ECA209AF9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2417</Words>
  <Characters>13778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Зая</cp:lastModifiedBy>
  <cp:revision>4</cp:revision>
  <dcterms:created xsi:type="dcterms:W3CDTF">2022-09-18T18:52:00Z</dcterms:created>
  <dcterms:modified xsi:type="dcterms:W3CDTF">2022-09-18T18:53:00Z</dcterms:modified>
</cp:coreProperties>
</file>