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EE0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D1C7A">
        <w:rPr>
          <w:rFonts w:ascii="Times New Roman" w:hAnsi="Times New Roman"/>
          <w:sz w:val="24"/>
          <w:szCs w:val="24"/>
        </w:rPr>
        <w:t xml:space="preserve">ОБЛАСТНОЕ ГОСУДАРСТВЕННОЕ АВТОНОМНОЕ </w:t>
      </w: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D1C7A">
        <w:rPr>
          <w:rFonts w:ascii="Times New Roman" w:hAnsi="Times New Roman"/>
          <w:sz w:val="24"/>
          <w:szCs w:val="24"/>
        </w:rPr>
        <w:t xml:space="preserve">ПРОФЕССИОНАЛЬНОЕ ОБРАЗОВАТЕЛЬНОЕ УЧРЕЖДЕНИЕ </w:t>
      </w: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D1C7A">
        <w:rPr>
          <w:rFonts w:ascii="Times New Roman" w:hAnsi="Times New Roman"/>
          <w:sz w:val="24"/>
          <w:szCs w:val="24"/>
        </w:rPr>
        <w:t>«ЯКОВЛЕВСКИЙ ПЕДАГОГИЧЕСКИЙ КОЛЛЕДЖ»</w:t>
      </w: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7A6BB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0EE0" w:rsidRDefault="00FE0EE0" w:rsidP="00FE0EE0">
      <w:pPr>
        <w:spacing w:after="0" w:line="240" w:lineRule="auto"/>
        <w:jc w:val="center"/>
        <w:rPr>
          <w:rStyle w:val="FontStyle91"/>
          <w:b/>
          <w:sz w:val="28"/>
          <w:szCs w:val="28"/>
        </w:rPr>
      </w:pPr>
      <w:r w:rsidRPr="007A6BB2">
        <w:rPr>
          <w:rStyle w:val="FontStyle91"/>
          <w:sz w:val="28"/>
          <w:szCs w:val="28"/>
        </w:rPr>
        <w:t xml:space="preserve">Методическая </w:t>
      </w:r>
      <w:bookmarkStart w:id="0" w:name="_Hlk70394582"/>
      <w:r w:rsidRPr="007A6BB2">
        <w:rPr>
          <w:rStyle w:val="FontStyle91"/>
          <w:sz w:val="28"/>
          <w:szCs w:val="28"/>
        </w:rPr>
        <w:t>разработка</w:t>
      </w:r>
      <w:r>
        <w:rPr>
          <w:rStyle w:val="FontStyle91"/>
          <w:sz w:val="28"/>
          <w:szCs w:val="28"/>
        </w:rPr>
        <w:t xml:space="preserve"> </w:t>
      </w:r>
      <w:r w:rsidRPr="007A6BB2">
        <w:rPr>
          <w:rStyle w:val="FontStyle91"/>
          <w:sz w:val="28"/>
          <w:szCs w:val="28"/>
        </w:rPr>
        <w:t>мастер-класс</w:t>
      </w:r>
      <w:r w:rsidR="006B7BC8">
        <w:rPr>
          <w:rStyle w:val="FontStyle91"/>
          <w:sz w:val="28"/>
          <w:szCs w:val="28"/>
        </w:rPr>
        <w:t>а</w:t>
      </w:r>
    </w:p>
    <w:p w:rsidR="00FE0EE0" w:rsidRPr="007A6BB2" w:rsidRDefault="00FE0EE0" w:rsidP="00FE0EE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6BB2">
        <w:rPr>
          <w:rFonts w:ascii="Times New Roman" w:hAnsi="Times New Roman"/>
          <w:b/>
          <w:sz w:val="28"/>
          <w:szCs w:val="28"/>
        </w:rPr>
        <w:t xml:space="preserve">по МДК 03.02. Теория и методика развития речи у детей </w:t>
      </w:r>
    </w:p>
    <w:p w:rsidR="00FE0EE0" w:rsidRPr="007A6BB2" w:rsidRDefault="00FE0EE0" w:rsidP="00FE0E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6BB2">
        <w:rPr>
          <w:rFonts w:ascii="Times New Roman" w:hAnsi="Times New Roman"/>
          <w:b/>
          <w:i/>
          <w:sz w:val="28"/>
          <w:szCs w:val="28"/>
        </w:rPr>
        <w:t>(с применением технологии продуктивно-творческой деятельности)</w:t>
      </w:r>
    </w:p>
    <w:bookmarkEnd w:id="0"/>
    <w:p w:rsidR="00FE0EE0" w:rsidRPr="007A6BB2" w:rsidRDefault="00FE0EE0" w:rsidP="00FE0E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E0EE0" w:rsidRPr="007A6BB2" w:rsidRDefault="00FE0EE0" w:rsidP="00FE0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A6BB2">
        <w:rPr>
          <w:rFonts w:ascii="Times New Roman" w:hAnsi="Times New Roman"/>
          <w:b/>
          <w:sz w:val="28"/>
          <w:szCs w:val="28"/>
        </w:rPr>
        <w:t>на тему:</w:t>
      </w:r>
    </w:p>
    <w:p w:rsidR="00FE0EE0" w:rsidRPr="00B60F22" w:rsidRDefault="00FE0EE0" w:rsidP="00FE0EE0">
      <w:pPr>
        <w:pStyle w:val="ac"/>
        <w:spacing w:before="0" w:beforeAutospacing="0" w:after="0" w:afterAutospacing="0"/>
        <w:jc w:val="center"/>
        <w:rPr>
          <w:bCs/>
          <w:i/>
          <w:sz w:val="44"/>
          <w:szCs w:val="44"/>
        </w:rPr>
      </w:pPr>
      <w:r>
        <w:rPr>
          <w:rFonts w:eastAsiaTheme="majorEastAsia"/>
          <w:sz w:val="44"/>
          <w:szCs w:val="44"/>
        </w:rPr>
        <w:t>И</w:t>
      </w:r>
      <w:r w:rsidRPr="004875F2">
        <w:rPr>
          <w:rFonts w:eastAsiaTheme="majorEastAsia"/>
          <w:sz w:val="44"/>
          <w:szCs w:val="44"/>
        </w:rPr>
        <w:t>спользовани</w:t>
      </w:r>
      <w:r>
        <w:rPr>
          <w:rFonts w:eastAsiaTheme="majorEastAsia"/>
          <w:sz w:val="44"/>
          <w:szCs w:val="44"/>
        </w:rPr>
        <w:t>е</w:t>
      </w:r>
      <w:r w:rsidRPr="004875F2">
        <w:rPr>
          <w:rFonts w:eastAsiaTheme="majorEastAsia"/>
          <w:sz w:val="44"/>
          <w:szCs w:val="44"/>
        </w:rPr>
        <w:t xml:space="preserve"> прозрачного мольберта</w:t>
      </w:r>
      <w:r w:rsidRPr="004875F2">
        <w:rPr>
          <w:rFonts w:eastAsiaTheme="majorEastAsia"/>
          <w:sz w:val="44"/>
          <w:szCs w:val="44"/>
        </w:rPr>
        <w:t xml:space="preserve"> </w:t>
      </w:r>
      <w:r>
        <w:rPr>
          <w:rFonts w:eastAsiaTheme="majorEastAsia"/>
          <w:sz w:val="44"/>
          <w:szCs w:val="44"/>
        </w:rPr>
        <w:t xml:space="preserve">в работе с </w:t>
      </w:r>
      <w:r w:rsidRPr="004875F2">
        <w:rPr>
          <w:rFonts w:eastAsiaTheme="majorEastAsia"/>
          <w:sz w:val="44"/>
          <w:szCs w:val="44"/>
        </w:rPr>
        <w:t>детьми</w:t>
      </w:r>
      <w:r w:rsidRPr="004875F2">
        <w:rPr>
          <w:rFonts w:eastAsiaTheme="majorEastAsia"/>
          <w:sz w:val="44"/>
          <w:szCs w:val="44"/>
        </w:rPr>
        <w:t xml:space="preserve"> дошкольного возраста </w:t>
      </w:r>
      <w:r>
        <w:rPr>
          <w:rFonts w:eastAsiaTheme="majorEastAsia"/>
          <w:sz w:val="44"/>
          <w:szCs w:val="44"/>
        </w:rPr>
        <w:t xml:space="preserve">по </w:t>
      </w:r>
      <w:r w:rsidR="007473A6">
        <w:rPr>
          <w:bCs/>
          <w:sz w:val="44"/>
          <w:szCs w:val="44"/>
        </w:rPr>
        <w:t>развитию</w:t>
      </w:r>
      <w:r w:rsidR="00B60F22" w:rsidRPr="00B60F22">
        <w:rPr>
          <w:bCs/>
          <w:sz w:val="44"/>
          <w:szCs w:val="44"/>
        </w:rPr>
        <w:t xml:space="preserve"> речевых навыков и умений</w:t>
      </w:r>
    </w:p>
    <w:p w:rsidR="00FE0EE0" w:rsidRDefault="00FE0EE0" w:rsidP="00FE0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0EE0" w:rsidRPr="004875F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75F2">
        <w:rPr>
          <w:rFonts w:ascii="Times New Roman" w:hAnsi="Times New Roman"/>
          <w:b/>
          <w:sz w:val="28"/>
          <w:szCs w:val="28"/>
        </w:rPr>
        <w:t>Группа:</w:t>
      </w:r>
      <w:r w:rsidRPr="004875F2">
        <w:rPr>
          <w:rFonts w:ascii="Times New Roman" w:hAnsi="Times New Roman"/>
          <w:sz w:val="28"/>
          <w:szCs w:val="28"/>
        </w:rPr>
        <w:t xml:space="preserve"> 31 ДО</w:t>
      </w:r>
    </w:p>
    <w:p w:rsidR="00FE0EE0" w:rsidRPr="004875F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75F2">
        <w:rPr>
          <w:rFonts w:ascii="Times New Roman" w:hAnsi="Times New Roman"/>
          <w:b/>
          <w:sz w:val="28"/>
          <w:szCs w:val="28"/>
        </w:rPr>
        <w:t>Специальность</w:t>
      </w:r>
      <w:r w:rsidRPr="004875F2">
        <w:rPr>
          <w:rFonts w:ascii="Times New Roman" w:hAnsi="Times New Roman"/>
          <w:sz w:val="28"/>
          <w:szCs w:val="28"/>
        </w:rPr>
        <w:t>: 44.02.01 Дошкольное образование</w:t>
      </w:r>
    </w:p>
    <w:p w:rsidR="00FE0EE0" w:rsidRPr="004875F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75F2">
        <w:rPr>
          <w:rFonts w:ascii="Times New Roman" w:hAnsi="Times New Roman"/>
          <w:b/>
          <w:sz w:val="28"/>
          <w:szCs w:val="28"/>
        </w:rPr>
        <w:t>Дата проведения</w:t>
      </w:r>
      <w:r w:rsidRPr="004875F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18</w:t>
      </w:r>
      <w:r w:rsidRPr="004875F2">
        <w:rPr>
          <w:rFonts w:ascii="Times New Roman" w:hAnsi="Times New Roman"/>
          <w:sz w:val="28"/>
          <w:szCs w:val="28"/>
        </w:rPr>
        <w:t xml:space="preserve"> апреля 202</w:t>
      </w:r>
      <w:r>
        <w:rPr>
          <w:rFonts w:ascii="Times New Roman" w:hAnsi="Times New Roman"/>
          <w:sz w:val="28"/>
          <w:szCs w:val="28"/>
        </w:rPr>
        <w:t>2</w:t>
      </w:r>
      <w:r w:rsidRPr="004875F2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:rsidR="00FE0EE0" w:rsidRPr="004875F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0EE0" w:rsidRPr="004875F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7A6BB2" w:rsidRDefault="00FE0EE0" w:rsidP="00FE0EE0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7A6BB2">
        <w:rPr>
          <w:rFonts w:ascii="Times New Roman" w:hAnsi="Times New Roman"/>
          <w:b/>
          <w:sz w:val="28"/>
          <w:szCs w:val="28"/>
        </w:rPr>
        <w:t>Садовая Оксана Владимировна</w:t>
      </w:r>
      <w:r w:rsidRPr="007A6BB2">
        <w:rPr>
          <w:rFonts w:ascii="Times New Roman" w:hAnsi="Times New Roman"/>
          <w:sz w:val="28"/>
          <w:szCs w:val="28"/>
        </w:rPr>
        <w:t>,</w:t>
      </w:r>
    </w:p>
    <w:p w:rsidR="00FE0EE0" w:rsidRPr="007A6BB2" w:rsidRDefault="00FE0EE0" w:rsidP="00FE0EE0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7A6BB2">
        <w:rPr>
          <w:rFonts w:ascii="Times New Roman" w:hAnsi="Times New Roman"/>
          <w:sz w:val="28"/>
          <w:szCs w:val="28"/>
        </w:rPr>
        <w:t>преподаватель специальных дисциплин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6BB2">
        <w:rPr>
          <w:rFonts w:ascii="Times New Roman" w:hAnsi="Times New Roman"/>
          <w:sz w:val="28"/>
          <w:szCs w:val="28"/>
        </w:rPr>
        <w:t xml:space="preserve">ОГАПОУ </w:t>
      </w:r>
      <w:r>
        <w:rPr>
          <w:rFonts w:ascii="Times New Roman" w:hAnsi="Times New Roman"/>
          <w:sz w:val="28"/>
          <w:szCs w:val="28"/>
        </w:rPr>
        <w:t>ЯПК</w:t>
      </w:r>
    </w:p>
    <w:p w:rsidR="00FE0EE0" w:rsidRPr="00AD1C7A" w:rsidRDefault="00FE0EE0" w:rsidP="00FE0EE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D1C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</w:p>
    <w:p w:rsidR="00FE0EE0" w:rsidRPr="00AD1C7A" w:rsidRDefault="00FE0EE0" w:rsidP="00FE0EE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ind w:left="6521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ind w:left="6521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spacing w:after="0" w:line="240" w:lineRule="auto"/>
        <w:ind w:left="6521"/>
        <w:jc w:val="both"/>
        <w:rPr>
          <w:rFonts w:ascii="Times New Roman" w:hAnsi="Times New Roman"/>
          <w:sz w:val="24"/>
          <w:szCs w:val="24"/>
        </w:rPr>
      </w:pPr>
    </w:p>
    <w:p w:rsidR="00FE0EE0" w:rsidRDefault="00FE0EE0" w:rsidP="00FE0E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0EE0" w:rsidRPr="007A6BB2" w:rsidRDefault="00FE0EE0" w:rsidP="00FE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г.</w:t>
      </w:r>
      <w:r w:rsidRPr="007A6BB2">
        <w:rPr>
          <w:rFonts w:ascii="Times New Roman" w:hAnsi="Times New Roman"/>
          <w:sz w:val="28"/>
          <w:szCs w:val="28"/>
        </w:rPr>
        <w:t>Строитель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A6BB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2</w:t>
      </w:r>
      <w:r w:rsidRPr="007A6BB2">
        <w:rPr>
          <w:rFonts w:ascii="Times New Roman" w:hAnsi="Times New Roman"/>
          <w:sz w:val="28"/>
          <w:szCs w:val="28"/>
        </w:rPr>
        <w:t>г.</w:t>
      </w:r>
    </w:p>
    <w:p w:rsidR="00FE0EE0" w:rsidRDefault="00FE0EE0" w:rsidP="00FE0E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7473A6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AD1C7A">
        <w:rPr>
          <w:rFonts w:ascii="Times New Roman" w:hAnsi="Times New Roman"/>
          <w:b/>
          <w:sz w:val="24"/>
          <w:szCs w:val="24"/>
        </w:rPr>
        <w:lastRenderedPageBreak/>
        <w:t>Оснащение урока:</w:t>
      </w:r>
      <w:r w:rsidRPr="00AD1C7A">
        <w:rPr>
          <w:rFonts w:ascii="Times New Roman" w:hAnsi="Times New Roman"/>
          <w:sz w:val="24"/>
          <w:szCs w:val="24"/>
        </w:rPr>
        <w:t xml:space="preserve"> </w:t>
      </w:r>
    </w:p>
    <w:p w:rsidR="00FE0EE0" w:rsidRPr="00AD1C7A" w:rsidRDefault="00FE0EE0" w:rsidP="00FE0EE0">
      <w:pPr>
        <w:pStyle w:val="a3"/>
        <w:numPr>
          <w:ilvl w:val="0"/>
          <w:numId w:val="29"/>
        </w:numPr>
        <w:ind w:left="0" w:firstLine="680"/>
        <w:jc w:val="both"/>
        <w:rPr>
          <w:sz w:val="24"/>
          <w:szCs w:val="24"/>
        </w:rPr>
      </w:pPr>
      <w:r w:rsidRPr="00AD1C7A">
        <w:rPr>
          <w:sz w:val="24"/>
          <w:szCs w:val="24"/>
        </w:rPr>
        <w:t>Мультимедийное оборудование (компьютер с лицензионным программным обеспечением, проектор).</w:t>
      </w:r>
    </w:p>
    <w:p w:rsidR="00FE0EE0" w:rsidRPr="00FB3D71" w:rsidRDefault="00FE0EE0" w:rsidP="00FE0EE0">
      <w:pPr>
        <w:pStyle w:val="a3"/>
        <w:numPr>
          <w:ilvl w:val="0"/>
          <w:numId w:val="29"/>
        </w:numPr>
        <w:ind w:left="0" w:firstLine="680"/>
        <w:jc w:val="both"/>
        <w:rPr>
          <w:sz w:val="24"/>
          <w:szCs w:val="24"/>
        </w:rPr>
      </w:pPr>
      <w:r w:rsidRPr="00FB3D71">
        <w:rPr>
          <w:sz w:val="24"/>
          <w:szCs w:val="24"/>
        </w:rPr>
        <w:t>Презентация.</w:t>
      </w:r>
    </w:p>
    <w:p w:rsidR="00FE0EE0" w:rsidRPr="00FB3D71" w:rsidRDefault="00FE0EE0" w:rsidP="00FE0EE0">
      <w:pPr>
        <w:pStyle w:val="a3"/>
        <w:numPr>
          <w:ilvl w:val="0"/>
          <w:numId w:val="29"/>
        </w:numPr>
        <w:ind w:left="0" w:firstLine="680"/>
        <w:jc w:val="both"/>
        <w:rPr>
          <w:sz w:val="24"/>
          <w:szCs w:val="24"/>
        </w:rPr>
      </w:pPr>
      <w:r>
        <w:rPr>
          <w:sz w:val="24"/>
          <w:szCs w:val="24"/>
        </w:rPr>
        <w:t>Прозрачный мольберт (2 шт.), инструменты для выполнения заданий на прозрачном мольберте (пальчиковые краски, поролоновые штампы, валики для закрашивания, ватные палочки, влажные салфетки салфетки</w:t>
      </w:r>
      <w:r w:rsidRPr="00FB3D71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FE0EE0" w:rsidRDefault="00FE0EE0" w:rsidP="00FE0EE0">
      <w:pPr>
        <w:pStyle w:val="a3"/>
        <w:numPr>
          <w:ilvl w:val="0"/>
          <w:numId w:val="29"/>
        </w:numPr>
        <w:ind w:left="0" w:firstLine="680"/>
        <w:jc w:val="both"/>
        <w:rPr>
          <w:sz w:val="24"/>
          <w:szCs w:val="24"/>
        </w:rPr>
      </w:pPr>
      <w:r w:rsidRPr="00FB3D71">
        <w:rPr>
          <w:sz w:val="24"/>
          <w:szCs w:val="24"/>
        </w:rPr>
        <w:t>Опорный конспект</w:t>
      </w:r>
      <w:r>
        <w:rPr>
          <w:sz w:val="24"/>
          <w:szCs w:val="24"/>
        </w:rPr>
        <w:t>.</w:t>
      </w:r>
    </w:p>
    <w:p w:rsidR="00FE0EE0" w:rsidRPr="00AD1C7A" w:rsidRDefault="00FE0EE0" w:rsidP="00FE0EE0">
      <w:pPr>
        <w:tabs>
          <w:tab w:val="left" w:pos="709"/>
          <w:tab w:val="left" w:pos="1134"/>
        </w:tabs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  <w:r w:rsidRPr="00AD1C7A">
        <w:rPr>
          <w:rFonts w:ascii="Times New Roman" w:hAnsi="Times New Roman"/>
          <w:b/>
          <w:sz w:val="24"/>
          <w:szCs w:val="24"/>
        </w:rPr>
        <w:t xml:space="preserve">Дидактический материал: </w:t>
      </w:r>
    </w:p>
    <w:p w:rsidR="00FE0EE0" w:rsidRPr="00FB3D71" w:rsidRDefault="00FE0EE0" w:rsidP="00FE0EE0">
      <w:pPr>
        <w:tabs>
          <w:tab w:val="left" w:pos="709"/>
          <w:tab w:val="left" w:pos="1134"/>
        </w:tabs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AD1C7A">
        <w:rPr>
          <w:rFonts w:ascii="Times New Roman" w:hAnsi="Times New Roman"/>
          <w:sz w:val="24"/>
          <w:szCs w:val="24"/>
        </w:rPr>
        <w:t xml:space="preserve">От рождения до школы. Примерная основная общеобразовательная программа дошкольного </w:t>
      </w:r>
      <w:proofErr w:type="gramStart"/>
      <w:r w:rsidRPr="00AD1C7A"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z w:val="24"/>
          <w:szCs w:val="24"/>
        </w:rPr>
        <w:t>»  под</w:t>
      </w:r>
      <w:proofErr w:type="gramEnd"/>
      <w:r>
        <w:rPr>
          <w:rFonts w:ascii="Times New Roman" w:hAnsi="Times New Roman"/>
          <w:sz w:val="24"/>
          <w:szCs w:val="24"/>
        </w:rPr>
        <w:t xml:space="preserve"> ред.  Н.Е. </w:t>
      </w:r>
      <w:proofErr w:type="spellStart"/>
      <w:r>
        <w:rPr>
          <w:rFonts w:ascii="Times New Roman" w:hAnsi="Times New Roman"/>
          <w:sz w:val="24"/>
          <w:szCs w:val="24"/>
        </w:rPr>
        <w:t>Вераксы</w:t>
      </w:r>
      <w:proofErr w:type="spellEnd"/>
    </w:p>
    <w:p w:rsidR="00FE0EE0" w:rsidRPr="00AD1C7A" w:rsidRDefault="00FE0EE0" w:rsidP="00FE0EE0">
      <w:pPr>
        <w:tabs>
          <w:tab w:val="left" w:pos="709"/>
          <w:tab w:val="left" w:pos="1134"/>
        </w:tabs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  <w:r w:rsidRPr="00AD1C7A">
        <w:rPr>
          <w:rFonts w:ascii="Times New Roman" w:hAnsi="Times New Roman"/>
          <w:b/>
          <w:sz w:val="24"/>
          <w:szCs w:val="24"/>
        </w:rPr>
        <w:t>Раздаточный материал:</w:t>
      </w:r>
    </w:p>
    <w:p w:rsidR="00FE0EE0" w:rsidRPr="00467C71" w:rsidRDefault="00FE0EE0" w:rsidP="00FE0EE0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467C71">
        <w:rPr>
          <w:rFonts w:ascii="Times New Roman" w:hAnsi="Times New Roman"/>
          <w:b/>
          <w:sz w:val="24"/>
          <w:szCs w:val="24"/>
        </w:rPr>
        <w:t>-</w:t>
      </w:r>
      <w:r w:rsidRPr="00467C71">
        <w:rPr>
          <w:rFonts w:ascii="Times New Roman" w:hAnsi="Times New Roman"/>
          <w:sz w:val="24"/>
          <w:szCs w:val="24"/>
        </w:rPr>
        <w:t xml:space="preserve"> текст с теоретическим материалом по использованию прозрачного мольберта;</w:t>
      </w:r>
    </w:p>
    <w:p w:rsidR="00FE0EE0" w:rsidRPr="00467C71" w:rsidRDefault="00FE0EE0" w:rsidP="00FE0EE0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467C71">
        <w:rPr>
          <w:rFonts w:ascii="Times New Roman" w:hAnsi="Times New Roman"/>
          <w:sz w:val="24"/>
          <w:szCs w:val="24"/>
        </w:rPr>
        <w:t xml:space="preserve">- задания для подготовки и проведения практической части занятия с использованием прозрачного мольберта; </w:t>
      </w:r>
    </w:p>
    <w:p w:rsidR="00FE0EE0" w:rsidRPr="00467C71" w:rsidRDefault="00FE0EE0" w:rsidP="00FE0EE0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467C71">
        <w:rPr>
          <w:rFonts w:ascii="Times New Roman" w:hAnsi="Times New Roman"/>
          <w:sz w:val="24"/>
          <w:szCs w:val="24"/>
        </w:rPr>
        <w:t>- наглядный материал (картинки) для демонстрации практического задания;</w:t>
      </w:r>
    </w:p>
    <w:p w:rsidR="00FE0EE0" w:rsidRPr="00467C71" w:rsidRDefault="00FE0EE0" w:rsidP="00FE0EE0">
      <w:pPr>
        <w:tabs>
          <w:tab w:val="left" w:pos="709"/>
          <w:tab w:val="left" w:pos="1134"/>
        </w:tabs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467C71">
        <w:rPr>
          <w:rFonts w:ascii="Times New Roman" w:hAnsi="Times New Roman"/>
          <w:sz w:val="24"/>
          <w:szCs w:val="24"/>
        </w:rPr>
        <w:t>-  листы</w:t>
      </w:r>
      <w:r w:rsidR="007473A6">
        <w:rPr>
          <w:rFonts w:ascii="Times New Roman" w:hAnsi="Times New Roman"/>
          <w:sz w:val="24"/>
          <w:szCs w:val="24"/>
        </w:rPr>
        <w:t xml:space="preserve"> самооценки</w:t>
      </w:r>
    </w:p>
    <w:p w:rsidR="00FE0EE0" w:rsidRDefault="00FE0EE0" w:rsidP="00FE0EE0">
      <w:pPr>
        <w:tabs>
          <w:tab w:val="left" w:pos="709"/>
          <w:tab w:val="left" w:pos="1134"/>
        </w:tabs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</w:p>
    <w:p w:rsidR="00FE0EE0" w:rsidRDefault="00FE0EE0" w:rsidP="00FE0EE0">
      <w:pPr>
        <w:spacing w:after="0" w:line="240" w:lineRule="auto"/>
        <w:ind w:left="1560" w:hanging="1560"/>
        <w:jc w:val="both"/>
        <w:rPr>
          <w:rFonts w:ascii="Times New Roman" w:hAnsi="Times New Roman"/>
          <w:sz w:val="24"/>
          <w:szCs w:val="24"/>
        </w:rPr>
      </w:pPr>
      <w:r w:rsidRPr="00AD1C7A">
        <w:rPr>
          <w:rFonts w:ascii="Times New Roman" w:hAnsi="Times New Roman"/>
          <w:b/>
          <w:sz w:val="24"/>
          <w:szCs w:val="24"/>
        </w:rPr>
        <w:t>Разработчик:</w:t>
      </w:r>
      <w:r w:rsidRPr="00AD1C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Садовая Оксана Владимировна</w:t>
      </w:r>
      <w:r w:rsidRPr="00AD1C7A">
        <w:rPr>
          <w:rFonts w:ascii="Times New Roman" w:hAnsi="Times New Roman"/>
          <w:sz w:val="24"/>
          <w:szCs w:val="24"/>
        </w:rPr>
        <w:t xml:space="preserve">, преподаватель </w:t>
      </w:r>
      <w:r>
        <w:rPr>
          <w:rFonts w:ascii="Times New Roman" w:hAnsi="Times New Roman"/>
          <w:sz w:val="24"/>
          <w:szCs w:val="24"/>
        </w:rPr>
        <w:t>специальных дисциплин ОГАПОУ ЯПК</w:t>
      </w:r>
    </w:p>
    <w:p w:rsidR="00FE0EE0" w:rsidRPr="00AD1C7A" w:rsidRDefault="00FE0EE0" w:rsidP="00FE0EE0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0EE0" w:rsidRPr="00AD1C7A" w:rsidRDefault="00FE0EE0" w:rsidP="00FE0EE0">
      <w:pPr>
        <w:pStyle w:val="a3"/>
        <w:ind w:left="0"/>
        <w:jc w:val="both"/>
        <w:rPr>
          <w:color w:val="000000"/>
          <w:sz w:val="24"/>
          <w:szCs w:val="24"/>
        </w:rPr>
      </w:pPr>
      <w:r w:rsidRPr="00AD1C7A">
        <w:rPr>
          <w:b/>
          <w:sz w:val="24"/>
          <w:szCs w:val="24"/>
        </w:rPr>
        <w:t>Учебная литература для студентов для подготовки к уроку:</w:t>
      </w:r>
      <w:r w:rsidRPr="00AD1C7A">
        <w:rPr>
          <w:color w:val="000000"/>
          <w:sz w:val="24"/>
          <w:szCs w:val="24"/>
        </w:rPr>
        <w:t xml:space="preserve"> </w:t>
      </w:r>
    </w:p>
    <w:p w:rsidR="00FE0EE0" w:rsidRPr="00467C71" w:rsidRDefault="00FE0EE0" w:rsidP="00FE0EE0">
      <w:pPr>
        <w:pStyle w:val="a3"/>
        <w:numPr>
          <w:ilvl w:val="0"/>
          <w:numId w:val="27"/>
        </w:numPr>
        <w:jc w:val="both"/>
        <w:rPr>
          <w:color w:val="000000"/>
          <w:sz w:val="24"/>
          <w:szCs w:val="24"/>
        </w:rPr>
      </w:pPr>
      <w:r w:rsidRPr="00467C71">
        <w:rPr>
          <w:sz w:val="24"/>
          <w:szCs w:val="24"/>
        </w:rPr>
        <w:t xml:space="preserve">От рождения до школы. Примерная основная общеобразовательная программа дошкольного образования / Под ред.  Н.Е. </w:t>
      </w:r>
      <w:proofErr w:type="spellStart"/>
      <w:r w:rsidRPr="00467C71">
        <w:rPr>
          <w:sz w:val="24"/>
          <w:szCs w:val="24"/>
        </w:rPr>
        <w:t>Вераксы</w:t>
      </w:r>
      <w:proofErr w:type="spellEnd"/>
      <w:r w:rsidRPr="00467C71">
        <w:rPr>
          <w:sz w:val="24"/>
          <w:szCs w:val="24"/>
        </w:rPr>
        <w:t xml:space="preserve">, Т.С. Комаровой, М.А. Васильевой. – 2-е изд., </w:t>
      </w:r>
      <w:proofErr w:type="spellStart"/>
      <w:r w:rsidRPr="00467C71">
        <w:rPr>
          <w:sz w:val="24"/>
          <w:szCs w:val="24"/>
        </w:rPr>
        <w:t>испр</w:t>
      </w:r>
      <w:proofErr w:type="spellEnd"/>
      <w:r w:rsidRPr="00467C71">
        <w:rPr>
          <w:sz w:val="24"/>
          <w:szCs w:val="24"/>
        </w:rPr>
        <w:t>. – М.: МОЗАИКА-СИНТЕЗ, 2019</w:t>
      </w:r>
    </w:p>
    <w:p w:rsidR="00FE0EE0" w:rsidRPr="00467C71" w:rsidRDefault="00FE0EE0" w:rsidP="00FE0EE0">
      <w:pPr>
        <w:pStyle w:val="a3"/>
        <w:numPr>
          <w:ilvl w:val="0"/>
          <w:numId w:val="27"/>
        </w:numPr>
        <w:jc w:val="both"/>
        <w:rPr>
          <w:sz w:val="24"/>
          <w:szCs w:val="24"/>
        </w:rPr>
      </w:pPr>
      <w:r w:rsidRPr="00467C71">
        <w:rPr>
          <w:color w:val="FF0000"/>
          <w:sz w:val="24"/>
          <w:szCs w:val="24"/>
        </w:rPr>
        <w:tab/>
      </w:r>
      <w:proofErr w:type="gramStart"/>
      <w:r w:rsidRPr="00467C71">
        <w:rPr>
          <w:sz w:val="24"/>
          <w:szCs w:val="24"/>
        </w:rPr>
        <w:t>Яшина  В.И.</w:t>
      </w:r>
      <w:proofErr w:type="gramEnd"/>
      <w:r w:rsidRPr="00467C71">
        <w:rPr>
          <w:sz w:val="24"/>
          <w:szCs w:val="24"/>
        </w:rPr>
        <w:t xml:space="preserve"> Теория и методика развития речи детей: учебник для студ. учреждений </w:t>
      </w:r>
      <w:proofErr w:type="spellStart"/>
      <w:r w:rsidRPr="00467C71">
        <w:rPr>
          <w:sz w:val="24"/>
          <w:szCs w:val="24"/>
        </w:rPr>
        <w:t>высш</w:t>
      </w:r>
      <w:proofErr w:type="spellEnd"/>
      <w:r w:rsidRPr="00467C71">
        <w:rPr>
          <w:sz w:val="24"/>
          <w:szCs w:val="24"/>
        </w:rPr>
        <w:t xml:space="preserve">. образования/В.И. Яшина, М.М. Алексеева; под общ. Ред. В.И. </w:t>
      </w:r>
      <w:proofErr w:type="gramStart"/>
      <w:r w:rsidRPr="00467C71">
        <w:rPr>
          <w:sz w:val="24"/>
          <w:szCs w:val="24"/>
        </w:rPr>
        <w:t>Яшиной.-</w:t>
      </w:r>
      <w:proofErr w:type="gramEnd"/>
      <w:r w:rsidRPr="00467C71">
        <w:rPr>
          <w:sz w:val="24"/>
          <w:szCs w:val="24"/>
        </w:rPr>
        <w:t xml:space="preserve">5-е изд., </w:t>
      </w:r>
      <w:proofErr w:type="spellStart"/>
      <w:r w:rsidRPr="00467C71">
        <w:rPr>
          <w:sz w:val="24"/>
          <w:szCs w:val="24"/>
        </w:rPr>
        <w:t>стер.-М.:Издательский</w:t>
      </w:r>
      <w:proofErr w:type="spellEnd"/>
      <w:r w:rsidRPr="00467C71">
        <w:rPr>
          <w:sz w:val="24"/>
          <w:szCs w:val="24"/>
        </w:rPr>
        <w:t xml:space="preserve"> центр «Академия», 2014.-448 с</w:t>
      </w:r>
    </w:p>
    <w:p w:rsidR="00FE0EE0" w:rsidRDefault="00FE0EE0" w:rsidP="00FE0EE0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E0EE0" w:rsidRDefault="00FE0EE0" w:rsidP="00FE0EE0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Дополнительная л</w:t>
      </w:r>
      <w:r w:rsidRPr="004876C4">
        <w:rPr>
          <w:rFonts w:ascii="Times New Roman" w:hAnsi="Times New Roman"/>
          <w:b/>
          <w:sz w:val="24"/>
          <w:szCs w:val="24"/>
        </w:rPr>
        <w:t>итература для подготовки к уроку:</w:t>
      </w:r>
    </w:p>
    <w:p w:rsidR="00FE0EE0" w:rsidRPr="00176313" w:rsidRDefault="00FE0EE0" w:rsidP="00FE0EE0">
      <w:pPr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176313">
        <w:rPr>
          <w:rFonts w:ascii="Times New Roman" w:hAnsi="Times New Roman"/>
          <w:sz w:val="24"/>
          <w:szCs w:val="24"/>
        </w:rPr>
        <w:t>Григорьева Г.Г. «Игровые приемы в обучении дошкольников изобразительной деятельности», М.: Просвещение, 2011 г.</w:t>
      </w:r>
    </w:p>
    <w:p w:rsidR="00FE0EE0" w:rsidRPr="00176313" w:rsidRDefault="00FE0EE0" w:rsidP="00FE0EE0">
      <w:pPr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176313">
        <w:rPr>
          <w:rFonts w:ascii="Times New Roman" w:hAnsi="Times New Roman"/>
          <w:sz w:val="24"/>
          <w:szCs w:val="24"/>
        </w:rPr>
        <w:t xml:space="preserve">Комарова Т.С. «Детское художественное творчество», М.: Мозаика-Синтез, 2005 г. </w:t>
      </w:r>
    </w:p>
    <w:p w:rsidR="00FE0EE0" w:rsidRPr="00176313" w:rsidRDefault="00FE0EE0" w:rsidP="00FE0EE0">
      <w:pPr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176313">
        <w:rPr>
          <w:rFonts w:ascii="Times New Roman" w:hAnsi="Times New Roman"/>
          <w:sz w:val="24"/>
          <w:szCs w:val="24"/>
        </w:rPr>
        <w:t xml:space="preserve">«Коллективное творчество дошкольников», п/р </w:t>
      </w:r>
      <w:proofErr w:type="spellStart"/>
      <w:r w:rsidRPr="00176313">
        <w:rPr>
          <w:rFonts w:ascii="Times New Roman" w:hAnsi="Times New Roman"/>
          <w:sz w:val="24"/>
          <w:szCs w:val="24"/>
        </w:rPr>
        <w:t>Грибовской</w:t>
      </w:r>
      <w:proofErr w:type="spellEnd"/>
      <w:r w:rsidRPr="00176313">
        <w:rPr>
          <w:rFonts w:ascii="Times New Roman" w:hAnsi="Times New Roman"/>
          <w:sz w:val="24"/>
          <w:szCs w:val="24"/>
        </w:rPr>
        <w:t xml:space="preserve"> А.А., М.: Сфера, 2014 г.</w:t>
      </w:r>
    </w:p>
    <w:p w:rsidR="00FE0EE0" w:rsidRPr="00176313" w:rsidRDefault="00FE0EE0" w:rsidP="00FE0EE0">
      <w:pPr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176313">
        <w:rPr>
          <w:rFonts w:ascii="Times New Roman" w:hAnsi="Times New Roman"/>
          <w:sz w:val="24"/>
          <w:szCs w:val="24"/>
        </w:rPr>
        <w:t xml:space="preserve">«Необыкновенное рисование», учебное издание из серии «Искусство — детям», М.: Мозаика-Синтез, 2017 г., № 2. </w:t>
      </w:r>
    </w:p>
    <w:p w:rsidR="00FE0EE0" w:rsidRPr="00176313" w:rsidRDefault="00FE0EE0" w:rsidP="00FE0EE0">
      <w:pPr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176313">
        <w:rPr>
          <w:rFonts w:ascii="Times New Roman" w:hAnsi="Times New Roman"/>
          <w:sz w:val="24"/>
          <w:szCs w:val="24"/>
        </w:rPr>
        <w:t>Фатеева А.А. «Рисуем без кисточки», Ярославль, 2014 г.</w:t>
      </w:r>
    </w:p>
    <w:p w:rsidR="00FE0EE0" w:rsidRDefault="00FE0EE0" w:rsidP="00FE0EE0">
      <w:pPr>
        <w:spacing w:after="0" w:line="240" w:lineRule="auto"/>
        <w:ind w:firstLine="360"/>
        <w:rPr>
          <w:rFonts w:ascii="Times New Roman" w:hAnsi="Times New Roman"/>
          <w:color w:val="FF0000"/>
          <w:sz w:val="24"/>
          <w:szCs w:val="24"/>
        </w:rPr>
      </w:pPr>
    </w:p>
    <w:p w:rsidR="00FE0EE0" w:rsidRPr="00176313" w:rsidRDefault="00FE0EE0" w:rsidP="00FE0EE0">
      <w:pPr>
        <w:spacing w:after="0" w:line="240" w:lineRule="auto"/>
        <w:ind w:firstLine="360"/>
        <w:rPr>
          <w:rFonts w:ascii="Times New Roman" w:hAnsi="Times New Roman"/>
          <w:b/>
          <w:sz w:val="24"/>
          <w:szCs w:val="24"/>
        </w:rPr>
      </w:pPr>
      <w:r w:rsidRPr="00176313">
        <w:rPr>
          <w:rFonts w:ascii="Times New Roman" w:hAnsi="Times New Roman"/>
          <w:b/>
          <w:sz w:val="24"/>
          <w:szCs w:val="24"/>
        </w:rPr>
        <w:t>Интернет-ресурсы:</w:t>
      </w:r>
    </w:p>
    <w:p w:rsidR="00FE0EE0" w:rsidRPr="001104D1" w:rsidRDefault="00FE0EE0" w:rsidP="00FE0EE0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hyperlink r:id="rId5" w:history="1">
        <w:r w:rsidRPr="001104D1">
          <w:rPr>
            <w:rStyle w:val="ad"/>
            <w:rFonts w:ascii="Times New Roman" w:hAnsi="Times New Roman"/>
            <w:color w:val="007AD0"/>
            <w:sz w:val="24"/>
            <w:szCs w:val="24"/>
          </w:rPr>
          <w:t>http://www.vampodarok.com/scenarii/skazki/</w:t>
        </w:r>
      </w:hyperlink>
    </w:p>
    <w:p w:rsidR="00FE0EE0" w:rsidRPr="001104D1" w:rsidRDefault="00FE0EE0" w:rsidP="00FE0EE0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hyperlink r:id="rId6" w:history="1">
        <w:r w:rsidRPr="001104D1">
          <w:rPr>
            <w:rStyle w:val="ad"/>
            <w:rFonts w:ascii="Times New Roman" w:hAnsi="Times New Roman"/>
            <w:color w:val="007AD0"/>
            <w:sz w:val="24"/>
            <w:szCs w:val="24"/>
          </w:rPr>
          <w:t>http://www.maam.ru/obrazovanie/scenarii-spektaklej-luchshee</w:t>
        </w:r>
      </w:hyperlink>
    </w:p>
    <w:p w:rsidR="00FE0EE0" w:rsidRPr="001104D1" w:rsidRDefault="00FE0EE0" w:rsidP="00FE0EE0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hyperlink r:id="rId7" w:history="1">
        <w:r w:rsidRPr="001104D1">
          <w:rPr>
            <w:rStyle w:val="ad"/>
            <w:rFonts w:ascii="Times New Roman" w:hAnsi="Times New Roman"/>
            <w:color w:val="007AD0"/>
            <w:sz w:val="24"/>
            <w:szCs w:val="24"/>
          </w:rPr>
          <w:t>http://www.moi-detsad.ru/konsultac/konsultac3448.html</w:t>
        </w:r>
      </w:hyperlink>
    </w:p>
    <w:p w:rsidR="00FE0EE0" w:rsidRPr="001104D1" w:rsidRDefault="00FE0EE0" w:rsidP="00FE0EE0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hyperlink r:id="rId8" w:history="1">
        <w:r w:rsidRPr="001104D1">
          <w:rPr>
            <w:rStyle w:val="ad"/>
            <w:rFonts w:ascii="Times New Roman" w:hAnsi="Times New Roman"/>
            <w:color w:val="007AD0"/>
            <w:sz w:val="24"/>
            <w:szCs w:val="24"/>
          </w:rPr>
          <w:t>http://www.maam.ru/obrazovanie/scenarii-spektaklej</w:t>
        </w:r>
      </w:hyperlink>
    </w:p>
    <w:p w:rsidR="00FE0EE0" w:rsidRPr="004876C4" w:rsidRDefault="00FE0EE0" w:rsidP="00FE0EE0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E0EE0" w:rsidRDefault="00FE0EE0" w:rsidP="005A5672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bookmarkStart w:id="1" w:name="_Hlk70390287"/>
      <w:r>
        <w:rPr>
          <w:rFonts w:ascii="Times New Roman" w:hAnsi="Times New Roman"/>
          <w:b/>
          <w:sz w:val="24"/>
          <w:szCs w:val="24"/>
        </w:rPr>
        <w:lastRenderedPageBreak/>
        <w:t>ХОД ЗАНЯТИЯ</w:t>
      </w:r>
      <w:r w:rsidRPr="00AD1C7A">
        <w:rPr>
          <w:rFonts w:ascii="Times New Roman" w:hAnsi="Times New Roman"/>
          <w:b/>
          <w:sz w:val="24"/>
          <w:szCs w:val="24"/>
        </w:rPr>
        <w:t xml:space="preserve"> </w:t>
      </w:r>
    </w:p>
    <w:p w:rsidR="00FE0EE0" w:rsidRPr="00AD1C7A" w:rsidRDefault="00FE0EE0" w:rsidP="00FE0EE0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0EE0" w:rsidRPr="005A5672" w:rsidRDefault="00FE0EE0" w:rsidP="005A5672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5672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5A5672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ПРОЗРАЧНОГО МОЛЬБЕРТА В РАБОТЕ С ДЕТЬМИ ДОШКОЛЬНОГО ВОЗРАСТА ПО </w:t>
      </w:r>
      <w:r w:rsidR="007473A6" w:rsidRPr="005A5672">
        <w:rPr>
          <w:rFonts w:ascii="Times New Roman" w:hAnsi="Times New Roman" w:cs="Times New Roman"/>
          <w:b/>
          <w:bCs/>
          <w:sz w:val="28"/>
          <w:szCs w:val="28"/>
        </w:rPr>
        <w:t>РАЗВИТИЮ</w:t>
      </w:r>
      <w:r w:rsidR="006D668C" w:rsidRPr="005A5672">
        <w:rPr>
          <w:rFonts w:ascii="Times New Roman" w:hAnsi="Times New Roman" w:cs="Times New Roman"/>
          <w:b/>
          <w:bCs/>
          <w:sz w:val="28"/>
          <w:szCs w:val="28"/>
        </w:rPr>
        <w:t xml:space="preserve"> РЕЧЕВЫХ НАВЫКОВ И УМЕНИЙ</w:t>
      </w:r>
      <w:r w:rsidRPr="005A56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E0EE0" w:rsidRPr="005A5672" w:rsidRDefault="00FE0EE0" w:rsidP="005A5672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5A5672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  <w:r w:rsidRPr="005A567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FE0EE0" w:rsidRPr="005A5672" w:rsidRDefault="00FE0EE0" w:rsidP="005A5672">
      <w:pPr>
        <w:pStyle w:val="a3"/>
        <w:ind w:left="0" w:firstLine="709"/>
        <w:jc w:val="both"/>
        <w:rPr>
          <w:sz w:val="28"/>
          <w:szCs w:val="28"/>
        </w:rPr>
      </w:pPr>
      <w:r w:rsidRPr="005A5672">
        <w:rPr>
          <w:sz w:val="28"/>
          <w:szCs w:val="28"/>
        </w:rPr>
        <w:t xml:space="preserve">Со звонком приветствует обучающихся, проверяет отсутствующих на занятии студентов и готовность их к уроку. Группа разделена на 2 подгруппы </w:t>
      </w:r>
    </w:p>
    <w:p w:rsidR="00FE0EE0" w:rsidRPr="005A5672" w:rsidRDefault="00FE0EE0" w:rsidP="005A56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Преподаватель</w:t>
      </w:r>
      <w:proofErr w:type="gramStart"/>
      <w:r w:rsidRPr="005A5672">
        <w:rPr>
          <w:rFonts w:ascii="Times New Roman" w:hAnsi="Times New Roman"/>
          <w:b/>
          <w:sz w:val="28"/>
          <w:szCs w:val="28"/>
        </w:rPr>
        <w:t>:</w:t>
      </w:r>
      <w:r w:rsidRPr="005A5672">
        <w:rPr>
          <w:rFonts w:ascii="Times New Roman" w:hAnsi="Times New Roman"/>
          <w:sz w:val="28"/>
          <w:szCs w:val="28"/>
        </w:rPr>
        <w:t xml:space="preserve"> Здравствуйте</w:t>
      </w:r>
      <w:proofErr w:type="gramEnd"/>
      <w:r w:rsidRPr="005A5672">
        <w:rPr>
          <w:rFonts w:ascii="Times New Roman" w:hAnsi="Times New Roman"/>
          <w:sz w:val="28"/>
          <w:szCs w:val="28"/>
        </w:rPr>
        <w:t>! Присаживайтесь на свои места.</w:t>
      </w:r>
    </w:p>
    <w:p w:rsidR="00FE0EE0" w:rsidRPr="005A5672" w:rsidRDefault="00FE0EE0" w:rsidP="005A5672">
      <w:pPr>
        <w:pStyle w:val="ab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5672">
        <w:rPr>
          <w:rFonts w:ascii="Times New Roman" w:hAnsi="Times New Roman" w:cs="Times New Roman"/>
          <w:b/>
          <w:sz w:val="28"/>
          <w:szCs w:val="28"/>
        </w:rPr>
        <w:t xml:space="preserve"> Мотивация и актуализация знаний по изучаемой теме.</w:t>
      </w:r>
      <w:r w:rsidRPr="005A56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5672">
        <w:rPr>
          <w:rFonts w:ascii="Times New Roman" w:hAnsi="Times New Roman" w:cs="Times New Roman"/>
          <w:b/>
          <w:sz w:val="28"/>
          <w:szCs w:val="28"/>
        </w:rPr>
        <w:t>Совместная постановка цели урока</w:t>
      </w:r>
    </w:p>
    <w:p w:rsidR="00FE0EE0" w:rsidRPr="005A5672" w:rsidRDefault="00FE0EE0" w:rsidP="005A5672">
      <w:pPr>
        <w:pStyle w:val="ab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Преподаватель</w:t>
      </w:r>
      <w:proofErr w:type="gramStart"/>
      <w:r w:rsidRPr="005A5672">
        <w:rPr>
          <w:rFonts w:ascii="Times New Roman" w:hAnsi="Times New Roman"/>
          <w:b/>
          <w:sz w:val="28"/>
          <w:szCs w:val="28"/>
        </w:rPr>
        <w:t xml:space="preserve">: </w:t>
      </w:r>
      <w:r w:rsidRPr="005A5672">
        <w:rPr>
          <w:rFonts w:ascii="Times New Roman" w:hAnsi="Times New Roman"/>
          <w:bCs/>
          <w:sz w:val="28"/>
          <w:szCs w:val="28"/>
        </w:rPr>
        <w:t>Сегодня</w:t>
      </w:r>
      <w:proofErr w:type="gramEnd"/>
      <w:r w:rsidRPr="005A5672">
        <w:rPr>
          <w:rFonts w:ascii="Times New Roman" w:hAnsi="Times New Roman"/>
          <w:bCs/>
          <w:sz w:val="28"/>
          <w:szCs w:val="28"/>
        </w:rPr>
        <w:t xml:space="preserve"> мы с вами продолжим говорить о проблемах развития речи детей дошкольного возраста, а конкретнее </w:t>
      </w:r>
      <w:r w:rsidRPr="005A5672">
        <w:rPr>
          <w:rFonts w:ascii="Times New Roman" w:hAnsi="Times New Roman"/>
          <w:bCs/>
          <w:sz w:val="28"/>
          <w:szCs w:val="28"/>
        </w:rPr>
        <w:t>об использовании пособий в работе с детьми</w:t>
      </w:r>
      <w:r w:rsidRPr="005A5672">
        <w:rPr>
          <w:rFonts w:ascii="Times New Roman" w:hAnsi="Times New Roman"/>
          <w:bCs/>
          <w:sz w:val="28"/>
          <w:szCs w:val="28"/>
        </w:rPr>
        <w:t xml:space="preserve">. Поэтому наше общение мне хочется начать со слов одного из персонажей романа </w:t>
      </w:r>
      <w:proofErr w:type="spellStart"/>
      <w:r w:rsidRPr="005A5672">
        <w:rPr>
          <w:rFonts w:ascii="Times New Roman" w:hAnsi="Times New Roman"/>
          <w:bCs/>
          <w:sz w:val="28"/>
          <w:szCs w:val="28"/>
        </w:rPr>
        <w:t>И.Ильфа</w:t>
      </w:r>
      <w:proofErr w:type="spellEnd"/>
      <w:r w:rsidRPr="005A5672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5A5672">
        <w:rPr>
          <w:rFonts w:ascii="Times New Roman" w:hAnsi="Times New Roman"/>
          <w:bCs/>
          <w:sz w:val="28"/>
          <w:szCs w:val="28"/>
        </w:rPr>
        <w:t>Е.Петрова</w:t>
      </w:r>
      <w:proofErr w:type="spellEnd"/>
      <w:r w:rsidRPr="005A5672">
        <w:rPr>
          <w:rFonts w:ascii="Times New Roman" w:hAnsi="Times New Roman"/>
          <w:bCs/>
          <w:sz w:val="28"/>
          <w:szCs w:val="28"/>
        </w:rPr>
        <w:t xml:space="preserve"> «Двенадцать стульев» Елены Щукиной, которая очень точно охарактеризовала человеческую речь: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1985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Прекрасна речь, когда она как ручеек,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1985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Бежит среди камней, чиста, нетороплива,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1985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И ты готов внимать ее поток, и восклицать: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1985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 xml:space="preserve">«О, как же ты красива!» 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Скажите пожалуйста: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•</w:t>
      </w:r>
      <w:r w:rsidRPr="005A5672">
        <w:rPr>
          <w:rFonts w:ascii="Times New Roman" w:hAnsi="Times New Roman"/>
          <w:bCs/>
          <w:sz w:val="28"/>
          <w:szCs w:val="28"/>
        </w:rPr>
        <w:tab/>
        <w:t>Верите ли вы, что сегодня на учебном занятии будет интересно? Почему?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•</w:t>
      </w:r>
      <w:r w:rsidRPr="005A5672">
        <w:rPr>
          <w:rFonts w:ascii="Times New Roman" w:hAnsi="Times New Roman"/>
          <w:bCs/>
          <w:sz w:val="28"/>
          <w:szCs w:val="28"/>
        </w:rPr>
        <w:tab/>
        <w:t>Верите ли вы, что сегодня на занятии вы устанете работать? Почему?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•</w:t>
      </w:r>
      <w:r w:rsidRPr="005A5672">
        <w:rPr>
          <w:rFonts w:ascii="Times New Roman" w:hAnsi="Times New Roman"/>
          <w:bCs/>
          <w:sz w:val="28"/>
          <w:szCs w:val="28"/>
        </w:rPr>
        <w:tab/>
        <w:t>Верите ли вы, что по окончании нашего учебного занятия, вы возьмете новое и полезное для своей педагогической практики? Почему?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Для современного общества проблема формирования коммуникативной компетентности является одной из наиболее актуальных, в том числе и на ступени дошкольного образования.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Давайте вспомним, какие задачи по развитию речи решают дошкольные образовательные учреждения?</w:t>
      </w:r>
      <w:r w:rsidRPr="005A5672">
        <w:rPr>
          <w:rFonts w:ascii="Times New Roman" w:hAnsi="Times New Roman"/>
          <w:b/>
          <w:sz w:val="28"/>
          <w:szCs w:val="28"/>
        </w:rPr>
        <w:t xml:space="preserve"> 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Обратите внимание на экран. Послушайте определение, скажите, о чем идет речь.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Это</w:t>
      </w:r>
      <w:r w:rsidRPr="005A5672">
        <w:rPr>
          <w:rFonts w:ascii="Times New Roman" w:hAnsi="Times New Roman"/>
          <w:bCs/>
          <w:sz w:val="28"/>
          <w:szCs w:val="28"/>
        </w:rPr>
        <w:t xml:space="preserve"> – </w:t>
      </w:r>
      <w:r w:rsidRPr="005A5672">
        <w:rPr>
          <w:rFonts w:ascii="Times New Roman" w:hAnsi="Times New Roman"/>
          <w:bCs/>
          <w:sz w:val="28"/>
          <w:szCs w:val="28"/>
        </w:rPr>
        <w:t xml:space="preserve">речевое действие, </w:t>
      </w:r>
      <w:r w:rsidR="00A7434C" w:rsidRPr="005A5672">
        <w:rPr>
          <w:rFonts w:ascii="Times New Roman" w:hAnsi="Times New Roman"/>
          <w:bCs/>
          <w:sz w:val="28"/>
          <w:szCs w:val="28"/>
        </w:rPr>
        <w:t>достигшее степени совершенства, способность осуществить оптимальным образом ту или иную операцию</w:t>
      </w:r>
      <w:r w:rsidRPr="005A5672">
        <w:rPr>
          <w:rFonts w:ascii="Times New Roman" w:hAnsi="Times New Roman"/>
          <w:bCs/>
          <w:sz w:val="28"/>
          <w:szCs w:val="28"/>
        </w:rPr>
        <w:t>.</w:t>
      </w:r>
      <w:r w:rsidRPr="005A5672">
        <w:rPr>
          <w:rFonts w:ascii="Times New Roman" w:hAnsi="Times New Roman"/>
          <w:b/>
          <w:sz w:val="28"/>
          <w:szCs w:val="28"/>
        </w:rPr>
        <w:t xml:space="preserve"> </w:t>
      </w:r>
      <w:r w:rsidRPr="005A5672">
        <w:rPr>
          <w:rFonts w:ascii="Times New Roman" w:hAnsi="Times New Roman"/>
          <w:b/>
          <w:i/>
          <w:iCs/>
          <w:sz w:val="28"/>
          <w:szCs w:val="28"/>
        </w:rPr>
        <w:t>(</w:t>
      </w:r>
      <w:r w:rsidR="00A7434C" w:rsidRPr="005A5672">
        <w:rPr>
          <w:rFonts w:ascii="Times New Roman" w:hAnsi="Times New Roman"/>
          <w:b/>
          <w:i/>
          <w:iCs/>
          <w:sz w:val="28"/>
          <w:szCs w:val="28"/>
        </w:rPr>
        <w:t>Речевой навык</w:t>
      </w:r>
      <w:r w:rsidRPr="005A5672">
        <w:rPr>
          <w:rFonts w:ascii="Times New Roman" w:hAnsi="Times New Roman"/>
          <w:b/>
          <w:i/>
          <w:iCs/>
          <w:sz w:val="28"/>
          <w:szCs w:val="28"/>
        </w:rPr>
        <w:t>).</w:t>
      </w:r>
      <w:r w:rsidRPr="005A5672">
        <w:rPr>
          <w:rFonts w:ascii="Times New Roman" w:hAnsi="Times New Roman"/>
          <w:bCs/>
          <w:sz w:val="28"/>
          <w:szCs w:val="28"/>
        </w:rPr>
        <w:t xml:space="preserve"> </w:t>
      </w:r>
    </w:p>
    <w:p w:rsidR="00A7434C" w:rsidRPr="005A5672" w:rsidRDefault="00A7434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A5672">
        <w:rPr>
          <w:rFonts w:ascii="Times New Roman" w:hAnsi="Times New Roman"/>
          <w:b/>
          <w:bCs/>
          <w:sz w:val="28"/>
          <w:szCs w:val="28"/>
        </w:rPr>
        <w:t xml:space="preserve">Это – </w:t>
      </w:r>
      <w:r w:rsidRPr="005A5672">
        <w:rPr>
          <w:rFonts w:ascii="Times New Roman" w:hAnsi="Times New Roman"/>
          <w:bCs/>
          <w:sz w:val="28"/>
          <w:szCs w:val="28"/>
        </w:rPr>
        <w:t xml:space="preserve">особая способность человека, которая становиться возможной в результате развития речевых навыков. </w:t>
      </w:r>
      <w:r w:rsidRPr="005A5672">
        <w:rPr>
          <w:rFonts w:ascii="Times New Roman" w:hAnsi="Times New Roman"/>
          <w:b/>
          <w:bCs/>
          <w:sz w:val="28"/>
          <w:szCs w:val="28"/>
        </w:rPr>
        <w:t>(Речевое умение).</w:t>
      </w:r>
    </w:p>
    <w:p w:rsidR="00A7434C" w:rsidRPr="005A5672" w:rsidRDefault="00A7434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 xml:space="preserve">Алексей Алексеевич Леонтьев </w:t>
      </w:r>
      <w:r w:rsidR="006D668C" w:rsidRPr="005A5672">
        <w:rPr>
          <w:rFonts w:ascii="Times New Roman" w:hAnsi="Times New Roman"/>
          <w:bCs/>
          <w:sz w:val="28"/>
          <w:szCs w:val="28"/>
        </w:rPr>
        <w:t>считал, что навыки — это «складывание речевых механизмов», а умение – это использование данных механизмов для различных целей.</w:t>
      </w:r>
    </w:p>
    <w:p w:rsidR="00FE0EE0" w:rsidRPr="005A5672" w:rsidRDefault="00A7434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Речевые навыки включают: навыки оформления языковых явлений (внешнее оформление – произношение, членение фраз, интонирование; внутреннее – выбор падежа, рода, числа).</w:t>
      </w:r>
    </w:p>
    <w:p w:rsidR="006D668C" w:rsidRPr="005A5672" w:rsidRDefault="006D668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lastRenderedPageBreak/>
        <w:t xml:space="preserve">Различают 4 вида речевых умений: </w:t>
      </w:r>
    </w:p>
    <w:p w:rsidR="006D668C" w:rsidRPr="005A5672" w:rsidRDefault="006D668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- умение говорить, т.е.  излагать свои мысли в устной форме;</w:t>
      </w:r>
    </w:p>
    <w:p w:rsidR="006D668C" w:rsidRPr="005A5672" w:rsidRDefault="006D668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 xml:space="preserve">- умение </w:t>
      </w:r>
      <w:proofErr w:type="spellStart"/>
      <w:r w:rsidRPr="005A5672">
        <w:rPr>
          <w:rFonts w:ascii="Times New Roman" w:hAnsi="Times New Roman"/>
          <w:bCs/>
          <w:sz w:val="28"/>
          <w:szCs w:val="28"/>
        </w:rPr>
        <w:t>аудировать</w:t>
      </w:r>
      <w:proofErr w:type="spellEnd"/>
      <w:r w:rsidRPr="005A5672">
        <w:rPr>
          <w:rFonts w:ascii="Times New Roman" w:hAnsi="Times New Roman"/>
          <w:bCs/>
          <w:sz w:val="28"/>
          <w:szCs w:val="28"/>
        </w:rPr>
        <w:t>, т.е. понимать речь в ее звуковом оформлении;</w:t>
      </w:r>
    </w:p>
    <w:p w:rsidR="006D668C" w:rsidRPr="005A5672" w:rsidRDefault="006D668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- умение излагать свои мысли в письменной речи;</w:t>
      </w:r>
    </w:p>
    <w:p w:rsidR="006D668C" w:rsidRPr="005A5672" w:rsidRDefault="006D668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- умение читать, т.е. понимать речь в ее графическом изображении</w:t>
      </w:r>
    </w:p>
    <w:p w:rsidR="00A7434C" w:rsidRPr="005A5672" w:rsidRDefault="006D668C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Дошкольная методика имеет дело с навыками и умениями устной речи.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 xml:space="preserve">Как нам известно продуктивная деятельность играет важную роль во всестороннем развитии ребенка. В частности, рисование тесно связано с развитием наглядно-действенного и наглядно-образного мышления, мелкой моторики рук. Как известно- речь находится на кончиках пальцев. В процессе рисования происходит </w:t>
      </w:r>
      <w:r w:rsidR="00B60F22" w:rsidRPr="005A5672">
        <w:rPr>
          <w:rFonts w:ascii="Times New Roman" w:hAnsi="Times New Roman"/>
          <w:bCs/>
          <w:sz w:val="28"/>
          <w:szCs w:val="28"/>
        </w:rPr>
        <w:t xml:space="preserve">развитие и </w:t>
      </w:r>
      <w:r w:rsidRPr="005A5672">
        <w:rPr>
          <w:rFonts w:ascii="Times New Roman" w:hAnsi="Times New Roman"/>
          <w:bCs/>
          <w:sz w:val="28"/>
          <w:szCs w:val="28"/>
        </w:rPr>
        <w:t xml:space="preserve">обогащение словаря, дети учатся рассуждать, делать выводы. 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>Воспитателю детского сада необходимо быть в постоянном поиске новых нетрадиционных подходов к формированию коммуникативной деятельности. И сегодня мы с вами рассмотрим один из них, суть которого заключается в использовании пособия «Прозрачный мольберт».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 xml:space="preserve">Преподаватель: </w:t>
      </w:r>
      <w:r w:rsidRPr="005A5672">
        <w:rPr>
          <w:rFonts w:ascii="Times New Roman" w:hAnsi="Times New Roman"/>
          <w:sz w:val="28"/>
          <w:szCs w:val="28"/>
        </w:rPr>
        <w:t>Давайте сформулируем тему нашего занятия? (</w:t>
      </w:r>
      <w:r w:rsidRPr="005A5672">
        <w:rPr>
          <w:rFonts w:ascii="Times New Roman" w:hAnsi="Times New Roman"/>
          <w:i/>
          <w:sz w:val="28"/>
          <w:szCs w:val="28"/>
        </w:rPr>
        <w:t>ответы студентов</w:t>
      </w:r>
      <w:r w:rsidRPr="005A5672">
        <w:rPr>
          <w:rFonts w:ascii="Times New Roman" w:hAnsi="Times New Roman"/>
          <w:sz w:val="28"/>
          <w:szCs w:val="28"/>
        </w:rPr>
        <w:t>)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Преподаватель</w:t>
      </w:r>
      <w:proofErr w:type="gramStart"/>
      <w:r w:rsidRPr="005A5672">
        <w:rPr>
          <w:rFonts w:ascii="Times New Roman" w:hAnsi="Times New Roman"/>
          <w:sz w:val="28"/>
          <w:szCs w:val="28"/>
        </w:rPr>
        <w:t>: Если</w:t>
      </w:r>
      <w:proofErr w:type="gramEnd"/>
      <w:r w:rsidRPr="005A5672">
        <w:rPr>
          <w:rFonts w:ascii="Times New Roman" w:hAnsi="Times New Roman"/>
          <w:sz w:val="28"/>
          <w:szCs w:val="28"/>
        </w:rPr>
        <w:t xml:space="preserve"> быть более конкретными, то тема будет звучать так: «</w:t>
      </w:r>
      <w:r w:rsidR="00B60F22" w:rsidRPr="005A5672">
        <w:rPr>
          <w:rFonts w:ascii="Times New Roman" w:hAnsi="Times New Roman"/>
          <w:b/>
          <w:bCs/>
          <w:sz w:val="28"/>
          <w:szCs w:val="28"/>
        </w:rPr>
        <w:t>Использование прозрачного мольберта в работе с детьми дошкольного возраста по формированию речевых навыков и умений</w:t>
      </w:r>
      <w:r w:rsidRPr="005A5672">
        <w:rPr>
          <w:rFonts w:ascii="Times New Roman" w:hAnsi="Times New Roman"/>
          <w:b/>
          <w:bCs/>
          <w:sz w:val="28"/>
          <w:szCs w:val="28"/>
        </w:rPr>
        <w:t>».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Преподаватель</w:t>
      </w:r>
      <w:r w:rsidRPr="005A5672">
        <w:rPr>
          <w:rFonts w:ascii="Times New Roman" w:hAnsi="Times New Roman"/>
          <w:sz w:val="28"/>
          <w:szCs w:val="28"/>
        </w:rPr>
        <w:t>: Скажите, пожалуйста, при изучении каких учебных дисциплин вы встречались с такими понятиями как интонационная выразительность речи, орфоэпическая правильность речи, темп речи и качество голоса, культура речевого общения, коммуникативная деятельность (</w:t>
      </w:r>
      <w:r w:rsidRPr="005A5672">
        <w:rPr>
          <w:rFonts w:ascii="Times New Roman" w:hAnsi="Times New Roman"/>
          <w:i/>
          <w:sz w:val="28"/>
          <w:szCs w:val="28"/>
        </w:rPr>
        <w:t>МДК 02.01 Теоретические и методические основы организации игровой деятельности детей раннего и дошкольного возраста, детская литература, психология, педагогика, культура речи).</w:t>
      </w:r>
    </w:p>
    <w:p w:rsidR="00FE0EE0" w:rsidRPr="005A5672" w:rsidRDefault="00FE0EE0" w:rsidP="005A5672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Преподаватель</w:t>
      </w:r>
      <w:r w:rsidRPr="005A5672">
        <w:rPr>
          <w:rFonts w:ascii="Times New Roman" w:hAnsi="Times New Roman"/>
          <w:sz w:val="28"/>
          <w:szCs w:val="28"/>
        </w:rPr>
        <w:t>: Какую цель нашего учебного занятия мы с вами поставим?</w:t>
      </w:r>
      <w:r w:rsidRPr="005A5672">
        <w:rPr>
          <w:rFonts w:ascii="Times New Roman" w:hAnsi="Times New Roman"/>
          <w:b/>
          <w:sz w:val="28"/>
          <w:szCs w:val="28"/>
        </w:rPr>
        <w:t xml:space="preserve"> </w:t>
      </w:r>
      <w:r w:rsidRPr="005A5672">
        <w:rPr>
          <w:rFonts w:ascii="Times New Roman" w:hAnsi="Times New Roman"/>
          <w:sz w:val="28"/>
          <w:szCs w:val="28"/>
        </w:rPr>
        <w:t>(</w:t>
      </w:r>
      <w:r w:rsidRPr="005A5672">
        <w:rPr>
          <w:rFonts w:ascii="Times New Roman" w:hAnsi="Times New Roman"/>
          <w:i/>
          <w:sz w:val="28"/>
          <w:szCs w:val="28"/>
        </w:rPr>
        <w:t>ответы студентов</w:t>
      </w:r>
      <w:r w:rsidRPr="005A5672">
        <w:rPr>
          <w:rFonts w:ascii="Times New Roman" w:hAnsi="Times New Roman"/>
          <w:b/>
          <w:sz w:val="28"/>
          <w:szCs w:val="28"/>
        </w:rPr>
        <w:t>)</w:t>
      </w:r>
    </w:p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A5672">
        <w:rPr>
          <w:rFonts w:ascii="Times New Roman" w:hAnsi="Times New Roman"/>
          <w:bCs/>
          <w:sz w:val="28"/>
          <w:szCs w:val="28"/>
        </w:rPr>
        <w:t xml:space="preserve">Таким образом, </w:t>
      </w:r>
      <w:r w:rsidRPr="005A5672">
        <w:rPr>
          <w:rFonts w:ascii="Times New Roman" w:hAnsi="Times New Roman"/>
          <w:b/>
          <w:sz w:val="28"/>
          <w:szCs w:val="28"/>
        </w:rPr>
        <w:t>цель нашего занятия:</w:t>
      </w:r>
      <w:r w:rsidRPr="005A5672">
        <w:rPr>
          <w:rFonts w:ascii="Times New Roman" w:hAnsi="Times New Roman"/>
          <w:bCs/>
          <w:sz w:val="28"/>
          <w:szCs w:val="28"/>
        </w:rPr>
        <w:t xml:space="preserve"> освоить особенности применения пособия «Прозрачный мольберт» в </w:t>
      </w:r>
      <w:r w:rsidR="00B60F22" w:rsidRPr="005A5672">
        <w:rPr>
          <w:rFonts w:ascii="Times New Roman" w:hAnsi="Times New Roman"/>
          <w:bCs/>
          <w:sz w:val="28"/>
          <w:szCs w:val="28"/>
        </w:rPr>
        <w:t>процессе формирования речевых навыков и умений</w:t>
      </w:r>
      <w:r w:rsidRPr="005A5672">
        <w:rPr>
          <w:rFonts w:ascii="Times New Roman" w:hAnsi="Times New Roman"/>
          <w:bCs/>
          <w:sz w:val="28"/>
          <w:szCs w:val="28"/>
        </w:rPr>
        <w:t xml:space="preserve"> у детей дошкольного возраста.</w:t>
      </w:r>
    </w:p>
    <w:p w:rsidR="00FE0EE0" w:rsidRPr="005A5672" w:rsidRDefault="00FE0EE0" w:rsidP="005A5672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A5672">
        <w:rPr>
          <w:rFonts w:ascii="Times New Roman" w:hAnsi="Times New Roman"/>
          <w:b/>
          <w:color w:val="FF0000"/>
          <w:sz w:val="28"/>
          <w:szCs w:val="28"/>
        </w:rPr>
        <w:t xml:space="preserve">Преподаватель: </w:t>
      </w:r>
      <w:r w:rsidRPr="005A5672">
        <w:rPr>
          <w:rFonts w:ascii="Times New Roman" w:hAnsi="Times New Roman"/>
          <w:bCs/>
          <w:color w:val="FF0000"/>
          <w:sz w:val="28"/>
          <w:szCs w:val="28"/>
        </w:rPr>
        <w:t xml:space="preserve">В </w:t>
      </w:r>
      <w:r w:rsidRPr="005A5672">
        <w:rPr>
          <w:rFonts w:ascii="Times New Roman" w:hAnsi="Times New Roman"/>
          <w:color w:val="FF0000"/>
          <w:sz w:val="28"/>
          <w:szCs w:val="28"/>
        </w:rPr>
        <w:t xml:space="preserve">ходе </w:t>
      </w:r>
      <w:r w:rsidR="007473A6" w:rsidRPr="005A5672">
        <w:rPr>
          <w:rFonts w:ascii="Times New Roman" w:hAnsi="Times New Roman"/>
          <w:color w:val="FF0000"/>
          <w:sz w:val="28"/>
          <w:szCs w:val="28"/>
        </w:rPr>
        <w:t>наше работы</w:t>
      </w:r>
      <w:r w:rsidRPr="005A5672">
        <w:rPr>
          <w:rFonts w:ascii="Times New Roman" w:hAnsi="Times New Roman"/>
          <w:color w:val="FF0000"/>
          <w:sz w:val="28"/>
          <w:szCs w:val="28"/>
        </w:rPr>
        <w:t xml:space="preserve"> каждый из вас будет оценен, и эта оценка будет состоять из качественного выполнения упражнений за практическое задание. </w:t>
      </w:r>
    </w:p>
    <w:p w:rsidR="00FE0EE0" w:rsidRPr="005A5672" w:rsidRDefault="00FE0EE0" w:rsidP="005A5672">
      <w:pPr>
        <w:pStyle w:val="ac"/>
        <w:shd w:val="clear" w:color="auto" w:fill="FFFFFF"/>
        <w:spacing w:before="0" w:beforeAutospacing="0" w:after="0" w:afterAutospacing="0"/>
        <w:ind w:left="75" w:right="75"/>
        <w:jc w:val="center"/>
        <w:rPr>
          <w:b/>
          <w:sz w:val="28"/>
          <w:szCs w:val="28"/>
        </w:rPr>
      </w:pPr>
    </w:p>
    <w:p w:rsidR="00FE0EE0" w:rsidRPr="005A5672" w:rsidRDefault="00FE0EE0" w:rsidP="005A5672">
      <w:pPr>
        <w:pStyle w:val="ac"/>
        <w:shd w:val="clear" w:color="auto" w:fill="FFFFFF"/>
        <w:spacing w:before="0" w:beforeAutospacing="0" w:after="0" w:afterAutospacing="0"/>
        <w:ind w:left="75" w:right="75"/>
        <w:jc w:val="center"/>
        <w:rPr>
          <w:color w:val="000000"/>
          <w:sz w:val="28"/>
          <w:szCs w:val="28"/>
        </w:rPr>
      </w:pPr>
      <w:bookmarkStart w:id="2" w:name="_Hlk70319141"/>
      <w:r w:rsidRPr="005A5672">
        <w:rPr>
          <w:b/>
          <w:sz w:val="28"/>
          <w:szCs w:val="28"/>
          <w:lang w:val="en-US"/>
        </w:rPr>
        <w:t>II</w:t>
      </w:r>
      <w:r w:rsidRPr="005A5672">
        <w:rPr>
          <w:b/>
          <w:sz w:val="28"/>
          <w:szCs w:val="28"/>
        </w:rPr>
        <w:t xml:space="preserve">. </w:t>
      </w:r>
      <w:r w:rsidRPr="005A5672">
        <w:rPr>
          <w:b/>
          <w:color w:val="000000"/>
          <w:sz w:val="28"/>
          <w:szCs w:val="28"/>
        </w:rPr>
        <w:t>Обобщение и систематизация знаний. Подготовка обучающихся к обобщенной деятельности</w:t>
      </w:r>
    </w:p>
    <w:bookmarkEnd w:id="2"/>
    <w:p w:rsidR="00FE0EE0" w:rsidRPr="005A5672" w:rsidRDefault="00FE0EE0" w:rsidP="005A567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E0EE0" w:rsidRPr="005A5672" w:rsidRDefault="00FE0EE0" w:rsidP="005A5672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A5672">
        <w:rPr>
          <w:b/>
          <w:color w:val="000000"/>
          <w:sz w:val="28"/>
          <w:szCs w:val="28"/>
        </w:rPr>
        <w:t>Преподаватель</w:t>
      </w:r>
      <w:r w:rsidRPr="005A5672">
        <w:rPr>
          <w:color w:val="000000"/>
          <w:sz w:val="28"/>
          <w:szCs w:val="28"/>
        </w:rPr>
        <w:t xml:space="preserve">: Мы вспомнили </w:t>
      </w:r>
      <w:r w:rsidR="00B60F22" w:rsidRPr="005A5672">
        <w:rPr>
          <w:color w:val="000000"/>
          <w:sz w:val="28"/>
          <w:szCs w:val="28"/>
        </w:rPr>
        <w:t>некоторые</w:t>
      </w:r>
      <w:r w:rsidR="00B60F22" w:rsidRPr="005A5672">
        <w:rPr>
          <w:color w:val="000000"/>
          <w:sz w:val="28"/>
          <w:szCs w:val="28"/>
        </w:rPr>
        <w:t xml:space="preserve"> </w:t>
      </w:r>
      <w:r w:rsidRPr="005A5672">
        <w:rPr>
          <w:color w:val="000000"/>
          <w:sz w:val="28"/>
          <w:szCs w:val="28"/>
        </w:rPr>
        <w:t xml:space="preserve">теоретические аспекты </w:t>
      </w:r>
      <w:r w:rsidR="00B60F22" w:rsidRPr="005A5672">
        <w:rPr>
          <w:color w:val="000000"/>
          <w:sz w:val="28"/>
          <w:szCs w:val="28"/>
        </w:rPr>
        <w:t>коммуникативной деятельности</w:t>
      </w:r>
      <w:r w:rsidRPr="005A5672">
        <w:rPr>
          <w:color w:val="000000"/>
          <w:sz w:val="28"/>
          <w:szCs w:val="28"/>
        </w:rPr>
        <w:t xml:space="preserve"> в детском саду. Вы, как будущие воспитатели, должны уметь методически грамотно организовать </w:t>
      </w:r>
      <w:proofErr w:type="spellStart"/>
      <w:r w:rsidRPr="005A5672">
        <w:rPr>
          <w:color w:val="000000"/>
          <w:sz w:val="28"/>
          <w:szCs w:val="28"/>
        </w:rPr>
        <w:t>воспитательно</w:t>
      </w:r>
      <w:proofErr w:type="spellEnd"/>
      <w:r w:rsidRPr="005A5672">
        <w:rPr>
          <w:color w:val="000000"/>
          <w:sz w:val="28"/>
          <w:szCs w:val="28"/>
        </w:rPr>
        <w:t xml:space="preserve">-образовательный процесс речевой деятельности в детском саду. Поэтому у педагогов возникает необходимость в поиске новых средств в процессе </w:t>
      </w:r>
      <w:r w:rsidRPr="005A5672">
        <w:rPr>
          <w:color w:val="000000"/>
          <w:sz w:val="28"/>
          <w:szCs w:val="28"/>
        </w:rPr>
        <w:lastRenderedPageBreak/>
        <w:t>воспитания и обучения детей. И сегодня мы с вами практически попробуем применить нетрадиционный подход в проведении игр и речевых упражнений, суть которого и заключается в использовании инновационного пособия «Прозрачный мольберт».</w:t>
      </w:r>
    </w:p>
    <w:p w:rsidR="00FE0EE0" w:rsidRPr="005A5672" w:rsidRDefault="00FE0EE0" w:rsidP="005A5672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5A5672">
        <w:rPr>
          <w:b/>
          <w:color w:val="000000"/>
          <w:sz w:val="28"/>
          <w:szCs w:val="28"/>
        </w:rPr>
        <w:t>Преподаватель</w:t>
      </w:r>
      <w:proofErr w:type="gramStart"/>
      <w:r w:rsidRPr="005A5672">
        <w:rPr>
          <w:color w:val="000000"/>
          <w:sz w:val="28"/>
          <w:szCs w:val="28"/>
        </w:rPr>
        <w:t xml:space="preserve">: </w:t>
      </w:r>
      <w:r w:rsidRPr="005A5672">
        <w:rPr>
          <w:bCs/>
          <w:iCs/>
          <w:sz w:val="28"/>
          <w:szCs w:val="28"/>
        </w:rPr>
        <w:t>Перед</w:t>
      </w:r>
      <w:proofErr w:type="gramEnd"/>
      <w:r w:rsidRPr="005A5672">
        <w:rPr>
          <w:bCs/>
          <w:iCs/>
          <w:sz w:val="28"/>
          <w:szCs w:val="28"/>
        </w:rPr>
        <w:t xml:space="preserve"> вами на столах лежит информационный лист по практическому применению данного пособия в работе воспитателя с детьми </w:t>
      </w:r>
      <w:r w:rsidRPr="005A5672">
        <w:rPr>
          <w:bCs/>
          <w:i/>
          <w:sz w:val="28"/>
          <w:szCs w:val="28"/>
        </w:rPr>
        <w:t xml:space="preserve">(приложение </w:t>
      </w:r>
      <w:r w:rsidR="007473A6" w:rsidRPr="005A5672">
        <w:rPr>
          <w:bCs/>
          <w:i/>
          <w:sz w:val="28"/>
          <w:szCs w:val="28"/>
        </w:rPr>
        <w:t>1</w:t>
      </w:r>
      <w:r w:rsidRPr="005A5672">
        <w:rPr>
          <w:bCs/>
          <w:i/>
          <w:sz w:val="28"/>
          <w:szCs w:val="28"/>
        </w:rPr>
        <w:t>)</w:t>
      </w:r>
      <w:r w:rsidRPr="005A5672">
        <w:rPr>
          <w:bCs/>
          <w:iCs/>
          <w:sz w:val="28"/>
          <w:szCs w:val="28"/>
        </w:rPr>
        <w:t xml:space="preserve">. В течении 3-4 минут изучаем предложенный текст и в ходе изучения 1 подгруппа формулирует ответ на вопрос - </w:t>
      </w:r>
      <w:r w:rsidRPr="005A5672">
        <w:rPr>
          <w:b/>
          <w:iCs/>
          <w:sz w:val="28"/>
          <w:szCs w:val="28"/>
        </w:rPr>
        <w:t>какие задачи решает пособие в процессе его использования</w:t>
      </w:r>
      <w:r w:rsidRPr="005A5672">
        <w:rPr>
          <w:b/>
          <w:color w:val="000000"/>
          <w:sz w:val="28"/>
          <w:szCs w:val="28"/>
        </w:rPr>
        <w:t>?</w:t>
      </w:r>
      <w:r w:rsidRPr="005A5672">
        <w:rPr>
          <w:color w:val="000000"/>
          <w:sz w:val="28"/>
          <w:szCs w:val="28"/>
        </w:rPr>
        <w:t xml:space="preserve"> 2 подгруппа составляет </w:t>
      </w:r>
      <w:r w:rsidRPr="005A5672">
        <w:rPr>
          <w:b/>
          <w:bCs/>
          <w:color w:val="000000"/>
          <w:sz w:val="28"/>
          <w:szCs w:val="28"/>
        </w:rPr>
        <w:t xml:space="preserve">рекомендации для воспитателей по использованию Прозрачного мольберта в работе с детьми. </w:t>
      </w:r>
      <w:r w:rsidRPr="005A5672">
        <w:rPr>
          <w:color w:val="000000"/>
          <w:sz w:val="28"/>
          <w:szCs w:val="28"/>
        </w:rPr>
        <w:t xml:space="preserve">Затем дается 1 минута для ответа на вопрос. </w:t>
      </w:r>
    </w:p>
    <w:p w:rsidR="00FE0EE0" w:rsidRPr="005A5672" w:rsidRDefault="00FE0EE0" w:rsidP="005A5672">
      <w:pPr>
        <w:pStyle w:val="c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5A5672">
        <w:rPr>
          <w:b/>
          <w:color w:val="000000"/>
          <w:sz w:val="28"/>
          <w:szCs w:val="28"/>
          <w:lang w:val="en-US"/>
        </w:rPr>
        <w:t>I</w:t>
      </w:r>
      <w:r w:rsidR="005A5672" w:rsidRPr="005A5672">
        <w:rPr>
          <w:b/>
          <w:color w:val="000000"/>
          <w:sz w:val="28"/>
          <w:szCs w:val="28"/>
          <w:lang w:val="en-US"/>
        </w:rPr>
        <w:t>II</w:t>
      </w:r>
      <w:r w:rsidRPr="005A5672">
        <w:rPr>
          <w:b/>
          <w:color w:val="000000"/>
          <w:sz w:val="28"/>
          <w:szCs w:val="28"/>
        </w:rPr>
        <w:t>. Применение знаний и умений в новой ситуации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: Рисование на стекле имеет большой потенциал в работе с детьми. Для проведения развивающих упражнений необходимы: гуашь, пальчиковые краски, кисти, ватные палочки, трафареты, поролоновый </w:t>
      </w:r>
      <w:proofErr w:type="spellStart"/>
      <w:r w:rsidRPr="005A5672">
        <w:rPr>
          <w:rFonts w:ascii="Times New Roman" w:hAnsi="Times New Roman" w:cs="Times New Roman"/>
          <w:color w:val="000000"/>
          <w:sz w:val="28"/>
          <w:szCs w:val="28"/>
        </w:rPr>
        <w:t>спонжики</w:t>
      </w:r>
      <w:proofErr w:type="spellEnd"/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и валики для закрашивания. 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</w:rPr>
        <w:t>Работа с использованием прозрачного мольберта ведется на подгрупповых и индивидуальных занятиях. В процессе рисования у детей формируются коммуникативные навыки. В практике детских садов воспитатели применяют нетрадиционные техники и приемы рисования.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</w:rPr>
        <w:t>Одна из таких техник – пальцевая живопись, которая полезна для детей любого возраста. Развивается мелкая моторика, гибкость пальцев и мышцы рук. В процессе работы дети раскрепощаются, исчезают страхи, комплексы, развивается уверенность в себе и общительность. Рисование пальцами обостряет ощущения. В качестве примера приведу несколько таких игр и упражнений в работе с детьми. Упражнения не сложные поэтому вы можете выполнять их по моему показу и словесной инструкции. Выполняя упражнение, педагог просит ребенка проговаривать свои действия. После выполнения упражнения не забываем мольберт приводить в порядок влажной салфеткой: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Упражнения «Здравствуйте, ладошки!».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Взрослый (или ребёнок) и ребёнок через стекло прикладывают ладони (пальчики) друг к другу.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Упражнение «Догони ладошку».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Задачи: знакомство со свойствами стекла, развитие коммуникативных навыков. Педагог прикладывает свою ладонь к стеклу вверху, внизу и т.д. Ребёнок должен «поймать» ладонь взрослого через стекло. Педагог и ребёнок могут меняться ролями.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Упражнение «Закрой ладошкой».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Ребёнок находит изображение и закрывает его ладошкой.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Игра для самых маленьких «Дождик, дождик кап, кап, кап»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Ребенок обмакивает один палец в синюю краску и рисует капельки дождя. Вместе радуются полученному изображению.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Игра «Елочка».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Воспитатель рисует елочку или прикрепляет ее силуэт, а дети «зажигают» на ней разноцветные огоньки (пальцами, ватной палочкой.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Игра «Догони»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>. девочка рисует круги («бутоны»), мальчик подрисовывает к ним линии («стебли»). Выполняется в быстром темпе.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u w:val="single"/>
        </w:rPr>
        <w:t>Игра «Домики».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Воспитатель рисует домик, а дети яркие, желтые окна.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 решению задач развития речи можно использовать такие игровые задания как – сделай звуковой анализ слова (обучение грамоте); или выполнить упражнение на согласование числительных с существительными (грамматический строй речи).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Мы с вами выполнили несколько игр и упражнений по развитию речи с использованием прозрачного мольберта. 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</w:t>
      </w:r>
      <w:proofErr w:type="gramStart"/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Продолжаем</w:t>
      </w:r>
      <w:proofErr w:type="gramEnd"/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работать в подгруппах. Ваша задача на основе просмотренных игр и упражнений составить и продемонстрировать полученные знания в новых условиях. 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ЗАДАНИЕ. Организация и проведение индивидуальной работы с дошкольником по </w:t>
      </w:r>
      <w:r w:rsidR="00B60F22"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развитию речевых навыков и умений</w:t>
      </w: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прозрачного мольберта. Составить и показать на практике упражнения, которые будут способствовать решению этой задачи. Вы можете пользоваться программой «От рождения до школы».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Условие для 1</w:t>
      </w:r>
      <w:r w:rsidRPr="005A567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подгруппы – составить и показать 2-3 упражнения по развитию фонематического восприятия и слуха, возраст детей определяете самостоятельно. 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sz w:val="28"/>
          <w:szCs w:val="28"/>
          <w:lang w:eastAsia="ru-RU"/>
        </w:rPr>
        <w:t>Условие для 2 подгруппы</w:t>
      </w:r>
      <w:r w:rsidRPr="005A56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составить и показать 2-3 упражнения по дифференциации и автоматизации звуков в словах,</w:t>
      </w:r>
      <w:r w:rsidRPr="005A567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возраст детей определяете самостоятельно</w:t>
      </w:r>
      <w:r w:rsidRPr="005A56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 вас на столах лежит лист</w:t>
      </w:r>
      <w:r w:rsidR="007473A6"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самооценки</w:t>
      </w: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 которому вы должны будете оценить </w:t>
      </w:r>
      <w:r w:rsidR="007473A6"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каждый свою </w:t>
      </w:r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работу. В листе оценки напротив каждого критерия необходимо поставить «+» или «-», </w:t>
      </w:r>
      <w:proofErr w:type="gramStart"/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где  «</w:t>
      </w:r>
      <w:proofErr w:type="gramEnd"/>
      <w:r w:rsidRPr="005A56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+» это 1 балл, а  «-» -это 0 баллов </w:t>
      </w:r>
      <w:r w:rsidRPr="005A5672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(приложение 3)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A5672">
        <w:rPr>
          <w:rFonts w:ascii="Times New Roman" w:hAnsi="Times New Roman" w:cs="Times New Roman"/>
          <w:sz w:val="28"/>
          <w:szCs w:val="28"/>
          <w:lang w:eastAsia="ru-RU"/>
        </w:rPr>
        <w:t>На выполнение задания 7 мин. На демонстрацию до 3 мин.</w:t>
      </w:r>
    </w:p>
    <w:p w:rsidR="00FE0EE0" w:rsidRPr="005A5672" w:rsidRDefault="00FE0EE0" w:rsidP="005A5672">
      <w:pPr>
        <w:pStyle w:val="ac"/>
        <w:shd w:val="clear" w:color="auto" w:fill="FFFFFF"/>
        <w:spacing w:before="0" w:beforeAutospacing="0" w:after="0" w:afterAutospacing="0"/>
        <w:ind w:firstLine="709"/>
        <w:jc w:val="center"/>
        <w:rPr>
          <w:i/>
          <w:color w:val="000000"/>
          <w:sz w:val="28"/>
          <w:szCs w:val="28"/>
        </w:rPr>
      </w:pPr>
      <w:r w:rsidRPr="005A5672">
        <w:rPr>
          <w:i/>
          <w:color w:val="000000"/>
          <w:sz w:val="28"/>
          <w:szCs w:val="28"/>
        </w:rPr>
        <w:t>Студенты выполняют задание. Преподаватель оценивает качество выполнения.</w:t>
      </w:r>
    </w:p>
    <w:p w:rsidR="00FE0EE0" w:rsidRPr="005A5672" w:rsidRDefault="00FE0EE0" w:rsidP="005A5672">
      <w:pPr>
        <w:pStyle w:val="ab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E0EE0" w:rsidRPr="005A5672" w:rsidRDefault="005A5672" w:rsidP="005A5672">
      <w:pPr>
        <w:pStyle w:val="ab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567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E0EE0" w:rsidRPr="005A567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E0EE0" w:rsidRPr="005A5672">
        <w:rPr>
          <w:rFonts w:ascii="Times New Roman" w:hAnsi="Times New Roman" w:cs="Times New Roman"/>
          <w:b/>
          <w:sz w:val="28"/>
          <w:szCs w:val="28"/>
        </w:rPr>
        <w:t>. Контроль усвоения. Обсуждение допущенных ошибок и их коррекция</w:t>
      </w:r>
    </w:p>
    <w:p w:rsidR="00FE0EE0" w:rsidRPr="005A5672" w:rsidRDefault="00FE0EE0" w:rsidP="005A5672">
      <w:pPr>
        <w:pStyle w:val="ab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5672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</w:t>
      </w:r>
      <w:r w:rsidRPr="005A567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5A5672">
        <w:rPr>
          <w:rFonts w:ascii="Times New Roman" w:hAnsi="Times New Roman" w:cs="Times New Roman"/>
          <w:sz w:val="28"/>
          <w:szCs w:val="28"/>
        </w:rPr>
        <w:t xml:space="preserve">я попрошу в каждой группе подсчитать баллы в своих листах </w:t>
      </w:r>
      <w:r w:rsidR="006B7BC8">
        <w:rPr>
          <w:rFonts w:ascii="Times New Roman" w:hAnsi="Times New Roman" w:cs="Times New Roman"/>
          <w:sz w:val="28"/>
          <w:szCs w:val="28"/>
        </w:rPr>
        <w:t>само</w:t>
      </w:r>
      <w:r w:rsidRPr="005A5672">
        <w:rPr>
          <w:rFonts w:ascii="Times New Roman" w:hAnsi="Times New Roman" w:cs="Times New Roman"/>
          <w:sz w:val="28"/>
          <w:szCs w:val="28"/>
        </w:rPr>
        <w:t xml:space="preserve">оценки, а потом </w:t>
      </w:r>
      <w:r w:rsidR="006B7BC8">
        <w:rPr>
          <w:rFonts w:ascii="Times New Roman" w:hAnsi="Times New Roman" w:cs="Times New Roman"/>
          <w:sz w:val="28"/>
          <w:szCs w:val="28"/>
        </w:rPr>
        <w:t>желающие</w:t>
      </w:r>
      <w:r w:rsidRPr="005A5672">
        <w:rPr>
          <w:rFonts w:ascii="Times New Roman" w:hAnsi="Times New Roman" w:cs="Times New Roman"/>
          <w:sz w:val="28"/>
          <w:szCs w:val="28"/>
        </w:rPr>
        <w:t xml:space="preserve"> озвуч</w:t>
      </w:r>
      <w:r w:rsidR="006B7BC8">
        <w:rPr>
          <w:rFonts w:ascii="Times New Roman" w:hAnsi="Times New Roman" w:cs="Times New Roman"/>
          <w:sz w:val="28"/>
          <w:szCs w:val="28"/>
        </w:rPr>
        <w:t>а</w:t>
      </w:r>
      <w:r w:rsidRPr="005A5672">
        <w:rPr>
          <w:rFonts w:ascii="Times New Roman" w:hAnsi="Times New Roman" w:cs="Times New Roman"/>
          <w:sz w:val="28"/>
          <w:szCs w:val="28"/>
        </w:rPr>
        <w:t xml:space="preserve">т результат </w:t>
      </w:r>
      <w:r w:rsidRPr="005A5672">
        <w:rPr>
          <w:rFonts w:ascii="Times New Roman" w:hAnsi="Times New Roman" w:cs="Times New Roman"/>
          <w:i/>
          <w:iCs/>
          <w:sz w:val="28"/>
          <w:szCs w:val="28"/>
        </w:rPr>
        <w:t>(обсуждение и выставление оценки за работу на занятии).</w:t>
      </w:r>
    </w:p>
    <w:p w:rsidR="00FE0EE0" w:rsidRPr="005A5672" w:rsidRDefault="00FE0EE0" w:rsidP="005A5672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672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Pr="005A5672">
        <w:rPr>
          <w:rFonts w:ascii="Times New Roman" w:hAnsi="Times New Roman" w:cs="Times New Roman"/>
          <w:sz w:val="28"/>
          <w:szCs w:val="28"/>
        </w:rPr>
        <w:t xml:space="preserve">: По результатам ведомости можно определить на сколько баллов вы оценили </w:t>
      </w:r>
      <w:r w:rsidR="006B7BC8">
        <w:rPr>
          <w:rFonts w:ascii="Times New Roman" w:hAnsi="Times New Roman" w:cs="Times New Roman"/>
          <w:sz w:val="28"/>
          <w:szCs w:val="28"/>
        </w:rPr>
        <w:t xml:space="preserve">свою </w:t>
      </w:r>
      <w:r w:rsidRPr="005A5672">
        <w:rPr>
          <w:rFonts w:ascii="Times New Roman" w:hAnsi="Times New Roman" w:cs="Times New Roman"/>
          <w:sz w:val="28"/>
          <w:szCs w:val="28"/>
        </w:rPr>
        <w:t>работу. Я считаю, что сегодня каждая</w:t>
      </w:r>
      <w:bookmarkStart w:id="3" w:name="_GoBack"/>
      <w:bookmarkEnd w:id="3"/>
      <w:r w:rsidRPr="005A5672">
        <w:rPr>
          <w:rFonts w:ascii="Times New Roman" w:hAnsi="Times New Roman" w:cs="Times New Roman"/>
          <w:sz w:val="28"/>
          <w:szCs w:val="28"/>
        </w:rPr>
        <w:t xml:space="preserve"> группа постаралась качественно выполнить практическое задание. </w:t>
      </w:r>
    </w:p>
    <w:p w:rsidR="00FE0EE0" w:rsidRPr="005A5672" w:rsidRDefault="00FE0EE0" w:rsidP="005A5672">
      <w:pPr>
        <w:pStyle w:val="a3"/>
        <w:tabs>
          <w:tab w:val="left" w:pos="1134"/>
        </w:tabs>
        <w:ind w:left="1080"/>
        <w:jc w:val="center"/>
        <w:rPr>
          <w:b/>
          <w:bCs/>
          <w:color w:val="000000"/>
          <w:sz w:val="28"/>
          <w:szCs w:val="28"/>
        </w:rPr>
      </w:pPr>
    </w:p>
    <w:p w:rsidR="00FE0EE0" w:rsidRPr="005A5672" w:rsidRDefault="00FE0EE0" w:rsidP="005A5672">
      <w:pPr>
        <w:pStyle w:val="a3"/>
        <w:tabs>
          <w:tab w:val="left" w:pos="1134"/>
        </w:tabs>
        <w:ind w:left="1080"/>
        <w:jc w:val="center"/>
        <w:rPr>
          <w:b/>
          <w:bCs/>
          <w:color w:val="000000"/>
          <w:sz w:val="28"/>
          <w:szCs w:val="28"/>
        </w:rPr>
      </w:pPr>
      <w:r w:rsidRPr="005A5672">
        <w:rPr>
          <w:b/>
          <w:bCs/>
          <w:color w:val="000000"/>
          <w:sz w:val="28"/>
          <w:szCs w:val="28"/>
          <w:lang w:val="en-US"/>
        </w:rPr>
        <w:t>V</w:t>
      </w:r>
      <w:r w:rsidRPr="005A5672">
        <w:rPr>
          <w:b/>
          <w:bCs/>
          <w:color w:val="000000"/>
          <w:sz w:val="28"/>
          <w:szCs w:val="28"/>
        </w:rPr>
        <w:t>. Рефлексия.</w:t>
      </w:r>
      <w:r w:rsidRPr="005A5672">
        <w:rPr>
          <w:b/>
          <w:sz w:val="28"/>
          <w:szCs w:val="28"/>
        </w:rPr>
        <w:t xml:space="preserve"> Подведение итогов урока</w:t>
      </w:r>
    </w:p>
    <w:p w:rsidR="00FE0EE0" w:rsidRPr="005A5672" w:rsidRDefault="00FE0EE0" w:rsidP="005A5672">
      <w:pPr>
        <w:pStyle w:val="ab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6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0EE0" w:rsidRPr="005A5672" w:rsidRDefault="00FE0EE0" w:rsidP="005A5672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5672">
        <w:rPr>
          <w:rFonts w:ascii="Times New Roman" w:hAnsi="Times New Roman" w:cs="Times New Roman"/>
          <w:b/>
          <w:sz w:val="28"/>
          <w:szCs w:val="28"/>
        </w:rPr>
        <w:t>Преподаватель</w:t>
      </w:r>
      <w:proofErr w:type="gramStart"/>
      <w:r w:rsidRPr="005A5672">
        <w:rPr>
          <w:rFonts w:ascii="Times New Roman" w:hAnsi="Times New Roman" w:cs="Times New Roman"/>
          <w:sz w:val="28"/>
          <w:szCs w:val="28"/>
        </w:rPr>
        <w:t>: Итак</w:t>
      </w:r>
      <w:proofErr w:type="gramEnd"/>
      <w:r w:rsidRPr="005A5672">
        <w:rPr>
          <w:rFonts w:ascii="Times New Roman" w:hAnsi="Times New Roman" w:cs="Times New Roman"/>
          <w:sz w:val="28"/>
          <w:szCs w:val="28"/>
        </w:rPr>
        <w:t xml:space="preserve"> мы завершили работу над очень интересной и полезной для вашей будущей работы темой </w:t>
      </w:r>
      <w:r w:rsidRPr="005A567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473A6" w:rsidRPr="005A5672">
        <w:rPr>
          <w:rFonts w:ascii="Times New Roman" w:hAnsi="Times New Roman" w:cs="Times New Roman"/>
          <w:b/>
          <w:bCs/>
          <w:sz w:val="28"/>
          <w:szCs w:val="28"/>
        </w:rPr>
        <w:t>Использование прозрачного мольберта в работе с детьми дошкольного возраста по развитию речевых навыков и умений</w:t>
      </w:r>
      <w:r w:rsidRPr="005A5672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FE0EE0" w:rsidRPr="005A5672" w:rsidRDefault="00FE0EE0" w:rsidP="005A567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5672">
        <w:rPr>
          <w:rFonts w:ascii="Times New Roman" w:hAnsi="Times New Roman" w:cs="Times New Roman"/>
          <w:sz w:val="28"/>
          <w:szCs w:val="28"/>
        </w:rPr>
        <w:lastRenderedPageBreak/>
        <w:t>- Сможете ли вы использовать полученные навыки в практической деятельности воспитателя в детском саду?</w:t>
      </w:r>
    </w:p>
    <w:p w:rsidR="00FE0EE0" w:rsidRPr="005A5672" w:rsidRDefault="00FE0EE0" w:rsidP="005A567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5672">
        <w:rPr>
          <w:rFonts w:ascii="Times New Roman" w:hAnsi="Times New Roman" w:cs="Times New Roman"/>
          <w:sz w:val="28"/>
          <w:szCs w:val="28"/>
        </w:rPr>
        <w:t xml:space="preserve">- Поможет ли вам наш </w:t>
      </w:r>
      <w:r w:rsidR="007473A6" w:rsidRPr="005A5672">
        <w:rPr>
          <w:rFonts w:ascii="Times New Roman" w:hAnsi="Times New Roman" w:cs="Times New Roman"/>
          <w:sz w:val="28"/>
          <w:szCs w:val="28"/>
        </w:rPr>
        <w:t>мастер-класс</w:t>
      </w:r>
      <w:r w:rsidRPr="005A5672">
        <w:rPr>
          <w:rFonts w:ascii="Times New Roman" w:hAnsi="Times New Roman" w:cs="Times New Roman"/>
          <w:sz w:val="28"/>
          <w:szCs w:val="28"/>
        </w:rPr>
        <w:t xml:space="preserve"> провести самостоятельно индивидуальную работу с дошкольником по развитию речи?</w:t>
      </w:r>
    </w:p>
    <w:p w:rsidR="00FE0EE0" w:rsidRPr="005A5672" w:rsidRDefault="00FE0EE0" w:rsidP="005A567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5672">
        <w:rPr>
          <w:rFonts w:ascii="Times New Roman" w:hAnsi="Times New Roman" w:cs="Times New Roman"/>
          <w:sz w:val="28"/>
          <w:szCs w:val="28"/>
        </w:rPr>
        <w:t>- С какими трудностями вы столкнулись в процессе выполнения работы?</w:t>
      </w:r>
    </w:p>
    <w:p w:rsidR="00FE0EE0" w:rsidRPr="005A5672" w:rsidRDefault="00FE0EE0" w:rsidP="005A5672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</w:rPr>
      </w:pPr>
      <w:r w:rsidRPr="005A5672">
        <w:rPr>
          <w:rFonts w:ascii="Times New Roman" w:hAnsi="Times New Roman"/>
          <w:b/>
          <w:sz w:val="28"/>
          <w:szCs w:val="28"/>
        </w:rPr>
        <w:t>Преподаватель</w:t>
      </w:r>
      <w:proofErr w:type="gramStart"/>
      <w:r w:rsidRPr="005A5672">
        <w:rPr>
          <w:rFonts w:ascii="Times New Roman" w:hAnsi="Times New Roman"/>
          <w:b/>
          <w:sz w:val="28"/>
          <w:szCs w:val="28"/>
        </w:rPr>
        <w:t>:</w:t>
      </w:r>
      <w:r w:rsidRPr="005A5672">
        <w:rPr>
          <w:rFonts w:ascii="Times New Roman" w:hAnsi="Times New Roman"/>
          <w:sz w:val="28"/>
          <w:szCs w:val="28"/>
        </w:rPr>
        <w:t xml:space="preserve"> </w:t>
      </w:r>
      <w:bookmarkStart w:id="4" w:name="_Hlk70389348"/>
      <w:r w:rsidRPr="005A5672">
        <w:rPr>
          <w:rFonts w:ascii="Times New Roman" w:hAnsi="Times New Roman"/>
          <w:sz w:val="28"/>
          <w:szCs w:val="28"/>
        </w:rPr>
        <w:t>Чтобы</w:t>
      </w:r>
      <w:proofErr w:type="gramEnd"/>
      <w:r w:rsidRPr="005A5672">
        <w:rPr>
          <w:rFonts w:ascii="Times New Roman" w:hAnsi="Times New Roman"/>
          <w:sz w:val="28"/>
          <w:szCs w:val="28"/>
        </w:rPr>
        <w:t xml:space="preserve"> проанализировать </w:t>
      </w:r>
      <w:r w:rsidRPr="005A5672">
        <w:rPr>
          <w:rFonts w:ascii="Times New Roman" w:hAnsi="Times New Roman"/>
          <w:bCs/>
          <w:color w:val="000000"/>
          <w:sz w:val="28"/>
          <w:szCs w:val="28"/>
        </w:rPr>
        <w:t xml:space="preserve">насколько продуктивно вы работали, </w:t>
      </w:r>
      <w:r w:rsidRPr="005A5672">
        <w:rPr>
          <w:rFonts w:ascii="Times New Roman" w:hAnsi="Times New Roman"/>
          <w:sz w:val="28"/>
          <w:szCs w:val="28"/>
        </w:rPr>
        <w:t xml:space="preserve">мы проведем рефлексию «Мишень». С помощью </w:t>
      </w:r>
      <w:r w:rsidR="007473A6" w:rsidRPr="005A5672">
        <w:rPr>
          <w:rFonts w:ascii="Times New Roman" w:hAnsi="Times New Roman"/>
          <w:sz w:val="28"/>
          <w:szCs w:val="28"/>
        </w:rPr>
        <w:t>стикеров</w:t>
      </w:r>
      <w:r w:rsidRPr="005A5672">
        <w:rPr>
          <w:rFonts w:ascii="Times New Roman" w:hAnsi="Times New Roman"/>
          <w:sz w:val="28"/>
          <w:szCs w:val="28"/>
        </w:rPr>
        <w:t xml:space="preserve"> Вам надо поставить метки в сектора соответственно оценке результата: чем ближе к центру мишени, тем результат выше. (</w:t>
      </w:r>
      <w:r w:rsidRPr="005A5672">
        <w:rPr>
          <w:rFonts w:ascii="Times New Roman" w:hAnsi="Times New Roman"/>
          <w:i/>
          <w:iCs/>
          <w:sz w:val="28"/>
          <w:szCs w:val="28"/>
        </w:rPr>
        <w:t>приложение 4)</w:t>
      </w:r>
    </w:p>
    <w:bookmarkEnd w:id="4"/>
    <w:p w:rsidR="00FE0EE0" w:rsidRPr="005A5672" w:rsidRDefault="00FE0EE0" w:rsidP="005A5672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5A5672">
        <w:rPr>
          <w:rFonts w:ascii="Times New Roman" w:hAnsi="Times New Roman"/>
          <w:i/>
          <w:iCs/>
          <w:sz w:val="28"/>
          <w:szCs w:val="28"/>
        </w:rPr>
        <w:t>Затем проводиться краткий анализ.</w:t>
      </w:r>
    </w:p>
    <w:p w:rsidR="00FE0EE0" w:rsidRPr="005A5672" w:rsidRDefault="00FE0EE0" w:rsidP="005A5672">
      <w:pPr>
        <w:pStyle w:val="a3"/>
        <w:tabs>
          <w:tab w:val="left" w:pos="1134"/>
        </w:tabs>
        <w:ind w:left="2127"/>
        <w:jc w:val="both"/>
        <w:rPr>
          <w:sz w:val="28"/>
          <w:szCs w:val="28"/>
        </w:rPr>
      </w:pPr>
      <w:r w:rsidRPr="005A5672">
        <w:rPr>
          <w:noProof/>
          <w:sz w:val="28"/>
          <w:szCs w:val="28"/>
        </w:rPr>
        <w:drawing>
          <wp:inline distT="0" distB="0" distL="0" distR="0" wp14:anchorId="79AE01AC" wp14:editId="23831FDE">
            <wp:extent cx="3274060" cy="24568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0EE0" w:rsidRPr="005A5672" w:rsidRDefault="00FE0EE0" w:rsidP="005A5672">
      <w:pPr>
        <w:pStyle w:val="a3"/>
        <w:tabs>
          <w:tab w:val="left" w:pos="1134"/>
        </w:tabs>
        <w:ind w:left="0"/>
        <w:jc w:val="both"/>
        <w:rPr>
          <w:b/>
          <w:sz w:val="28"/>
          <w:szCs w:val="28"/>
        </w:rPr>
      </w:pPr>
    </w:p>
    <w:p w:rsidR="00FE0EE0" w:rsidRPr="005A5672" w:rsidRDefault="00FE0EE0" w:rsidP="005A5672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5A5672">
        <w:rPr>
          <w:b/>
          <w:sz w:val="28"/>
          <w:szCs w:val="28"/>
        </w:rPr>
        <w:t>Преподаватель:</w:t>
      </w:r>
      <w:r w:rsidRPr="005A5672">
        <w:rPr>
          <w:sz w:val="28"/>
          <w:szCs w:val="28"/>
        </w:rPr>
        <w:t xml:space="preserve">  </w:t>
      </w:r>
    </w:p>
    <w:p w:rsidR="00FE0EE0" w:rsidRPr="005A5672" w:rsidRDefault="00FE0EE0" w:rsidP="005A5672">
      <w:pPr>
        <w:pStyle w:val="a3"/>
        <w:tabs>
          <w:tab w:val="left" w:pos="1134"/>
        </w:tabs>
        <w:ind w:left="0"/>
        <w:jc w:val="both"/>
        <w:rPr>
          <w:bCs/>
          <w:color w:val="000000"/>
          <w:sz w:val="28"/>
          <w:szCs w:val="28"/>
        </w:rPr>
      </w:pPr>
      <w:r w:rsidRPr="005A5672">
        <w:rPr>
          <w:bCs/>
          <w:color w:val="000000"/>
          <w:sz w:val="28"/>
          <w:szCs w:val="28"/>
        </w:rPr>
        <w:t xml:space="preserve">- И в завершении, давайте дадим </w:t>
      </w:r>
      <w:r w:rsidRPr="005A5672">
        <w:rPr>
          <w:bCs/>
          <w:i/>
          <w:color w:val="000000"/>
          <w:sz w:val="28"/>
          <w:szCs w:val="28"/>
        </w:rPr>
        <w:t>себе позитивную установку</w:t>
      </w:r>
      <w:r w:rsidRPr="005A5672">
        <w:rPr>
          <w:bCs/>
          <w:color w:val="000000"/>
          <w:sz w:val="28"/>
          <w:szCs w:val="28"/>
        </w:rPr>
        <w:t xml:space="preserve">, которая поможет нам в хорошем настроении закончить </w:t>
      </w:r>
      <w:r w:rsidR="007473A6" w:rsidRPr="005A5672">
        <w:rPr>
          <w:bCs/>
          <w:color w:val="000000"/>
          <w:sz w:val="28"/>
          <w:szCs w:val="28"/>
        </w:rPr>
        <w:t>мастер-класс</w:t>
      </w:r>
      <w:r w:rsidRPr="005A5672">
        <w:rPr>
          <w:bCs/>
          <w:color w:val="000000"/>
          <w:sz w:val="28"/>
          <w:szCs w:val="28"/>
        </w:rPr>
        <w:t xml:space="preserve">: </w:t>
      </w:r>
    </w:p>
    <w:p w:rsidR="00FE0EE0" w:rsidRPr="005A5672" w:rsidRDefault="00FE0EE0" w:rsidP="005A5672">
      <w:pPr>
        <w:pStyle w:val="a3"/>
        <w:tabs>
          <w:tab w:val="left" w:pos="1134"/>
        </w:tabs>
        <w:ind w:left="0" w:firstLine="709"/>
        <w:jc w:val="center"/>
        <w:rPr>
          <w:sz w:val="28"/>
          <w:szCs w:val="28"/>
        </w:rPr>
      </w:pPr>
      <w:r w:rsidRPr="005A5672">
        <w:rPr>
          <w:sz w:val="28"/>
          <w:szCs w:val="28"/>
        </w:rPr>
        <w:t>Я люблю свою будущую профессию!</w:t>
      </w:r>
    </w:p>
    <w:p w:rsidR="00FE0EE0" w:rsidRPr="005A5672" w:rsidRDefault="00FE0EE0" w:rsidP="005A5672">
      <w:pPr>
        <w:pStyle w:val="a3"/>
        <w:tabs>
          <w:tab w:val="left" w:pos="1134"/>
        </w:tabs>
        <w:ind w:left="0" w:firstLine="709"/>
        <w:jc w:val="center"/>
        <w:rPr>
          <w:sz w:val="28"/>
          <w:szCs w:val="28"/>
        </w:rPr>
      </w:pPr>
      <w:r w:rsidRPr="005A5672">
        <w:rPr>
          <w:sz w:val="28"/>
          <w:szCs w:val="28"/>
        </w:rPr>
        <w:t>Я люблю детей!</w:t>
      </w:r>
    </w:p>
    <w:p w:rsidR="00FE0EE0" w:rsidRPr="005A5672" w:rsidRDefault="00FE0EE0" w:rsidP="005A5672">
      <w:pPr>
        <w:pStyle w:val="a3"/>
        <w:tabs>
          <w:tab w:val="left" w:pos="1134"/>
        </w:tabs>
        <w:ind w:left="0" w:firstLine="709"/>
        <w:jc w:val="center"/>
        <w:rPr>
          <w:sz w:val="28"/>
          <w:szCs w:val="28"/>
        </w:rPr>
      </w:pPr>
      <w:r w:rsidRPr="005A5672">
        <w:rPr>
          <w:sz w:val="28"/>
          <w:szCs w:val="28"/>
        </w:rPr>
        <w:t>Я – творческая личность!</w:t>
      </w:r>
    </w:p>
    <w:p w:rsidR="00FE0EE0" w:rsidRPr="005A5672" w:rsidRDefault="00FE0EE0" w:rsidP="005A5672">
      <w:pPr>
        <w:pStyle w:val="a3"/>
        <w:tabs>
          <w:tab w:val="left" w:pos="1134"/>
        </w:tabs>
        <w:ind w:left="0" w:firstLine="709"/>
        <w:jc w:val="center"/>
        <w:rPr>
          <w:sz w:val="28"/>
          <w:szCs w:val="28"/>
        </w:rPr>
      </w:pPr>
      <w:r w:rsidRPr="005A5672">
        <w:rPr>
          <w:sz w:val="28"/>
          <w:szCs w:val="28"/>
        </w:rPr>
        <w:t>Я несу добро и радость!</w:t>
      </w:r>
    </w:p>
    <w:p w:rsidR="00FE0EE0" w:rsidRPr="005A5672" w:rsidRDefault="00FE0EE0" w:rsidP="005A5672">
      <w:pPr>
        <w:pStyle w:val="a3"/>
        <w:tabs>
          <w:tab w:val="left" w:pos="1134"/>
        </w:tabs>
        <w:ind w:left="0" w:firstLine="709"/>
        <w:jc w:val="center"/>
        <w:rPr>
          <w:sz w:val="28"/>
          <w:szCs w:val="28"/>
        </w:rPr>
      </w:pPr>
      <w:r w:rsidRPr="005A5672">
        <w:rPr>
          <w:sz w:val="28"/>
          <w:szCs w:val="28"/>
        </w:rPr>
        <w:t>У меня всё получится!</w:t>
      </w:r>
    </w:p>
    <w:p w:rsidR="00FE0EE0" w:rsidRPr="005A5672" w:rsidRDefault="00FE0EE0" w:rsidP="005A5672">
      <w:pPr>
        <w:pStyle w:val="a3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A5672">
        <w:rPr>
          <w:sz w:val="28"/>
          <w:szCs w:val="28"/>
        </w:rPr>
        <w:t>- Спасибо за интересное сотрудничество и общение, желаю вам творческих успехов на педагогической практике. До свидания!</w:t>
      </w:r>
    </w:p>
    <w:p w:rsidR="00FE0EE0" w:rsidRPr="005A5672" w:rsidRDefault="00FE0EE0" w:rsidP="005A5672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</w:p>
    <w:bookmarkEnd w:id="1"/>
    <w:p w:rsidR="00D777E2" w:rsidRPr="006B7BC8" w:rsidRDefault="00D777E2" w:rsidP="006B7BC8">
      <w:pPr>
        <w:tabs>
          <w:tab w:val="left" w:pos="1134"/>
        </w:tabs>
        <w:rPr>
          <w:i/>
          <w:iCs/>
          <w:sz w:val="20"/>
          <w:szCs w:val="20"/>
        </w:rPr>
      </w:pPr>
    </w:p>
    <w:sectPr w:rsidR="00D777E2" w:rsidRPr="006B7BC8" w:rsidSect="002F59D1">
      <w:headerReference w:type="default" r:id="rId10"/>
      <w:footerReference w:type="even" r:id="rId11"/>
      <w:footerReference w:type="default" r:id="rId12"/>
      <w:pgSz w:w="11906" w:h="16838"/>
      <w:pgMar w:top="250" w:right="720" w:bottom="720" w:left="1701" w:header="709" w:footer="417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27A" w:rsidRDefault="006B7BC8" w:rsidP="00CD5BC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1227A" w:rsidRDefault="006B7BC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431657"/>
    </w:sdtPr>
    <w:sdtEndPr/>
    <w:sdtContent>
      <w:p w:rsidR="0091227A" w:rsidRDefault="006B7BC8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91227A" w:rsidRDefault="006B7BC8">
    <w:pPr>
      <w:pStyle w:val="a8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27A" w:rsidRDefault="006B7BC8" w:rsidP="002F59D1">
    <w:pPr>
      <w:pStyle w:val="a6"/>
      <w:jc w:val="center"/>
      <w:rPr>
        <w:rFonts w:ascii="Times New Roman" w:hAnsi="Times New Roman"/>
      </w:rPr>
    </w:pPr>
    <w:r>
      <w:rPr>
        <w:rFonts w:ascii="Times New Roman" w:hAnsi="Times New Roman"/>
      </w:rPr>
      <w:t>Садовая Оксана Владимировна</w:t>
    </w:r>
    <w:r w:rsidRPr="001104D1">
      <w:rPr>
        <w:rFonts w:ascii="Times New Roman" w:hAnsi="Times New Roman"/>
      </w:rPr>
      <w:t>, преподаватель</w:t>
    </w:r>
    <w:r>
      <w:rPr>
        <w:rFonts w:ascii="Times New Roman" w:hAnsi="Times New Roman"/>
      </w:rPr>
      <w:t xml:space="preserve"> </w:t>
    </w:r>
    <w:r w:rsidRPr="001104D1">
      <w:rPr>
        <w:rFonts w:ascii="Times New Roman" w:hAnsi="Times New Roman"/>
      </w:rPr>
      <w:t xml:space="preserve">ОГАПОУ </w:t>
    </w:r>
    <w:r>
      <w:rPr>
        <w:rFonts w:ascii="Times New Roman" w:hAnsi="Times New Roman"/>
      </w:rPr>
      <w:t>ЯПК</w:t>
    </w:r>
  </w:p>
  <w:p w:rsidR="0091227A" w:rsidRPr="001104D1" w:rsidRDefault="006B7BC8" w:rsidP="001979AC">
    <w:pPr>
      <w:pStyle w:val="a6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E71C6"/>
    <w:multiLevelType w:val="hybridMultilevel"/>
    <w:tmpl w:val="43AEB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033D1"/>
    <w:multiLevelType w:val="hybridMultilevel"/>
    <w:tmpl w:val="47B6A530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421F6"/>
    <w:multiLevelType w:val="hybridMultilevel"/>
    <w:tmpl w:val="144AB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90F9A"/>
    <w:multiLevelType w:val="hybridMultilevel"/>
    <w:tmpl w:val="61E89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47AB7"/>
    <w:multiLevelType w:val="hybridMultilevel"/>
    <w:tmpl w:val="6A6891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95484D"/>
    <w:multiLevelType w:val="hybridMultilevel"/>
    <w:tmpl w:val="77F46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14271"/>
    <w:multiLevelType w:val="hybridMultilevel"/>
    <w:tmpl w:val="1BE45466"/>
    <w:lvl w:ilvl="0" w:tplc="D650649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A030A"/>
    <w:multiLevelType w:val="hybridMultilevel"/>
    <w:tmpl w:val="FCC4B5A2"/>
    <w:lvl w:ilvl="0" w:tplc="09CE952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D6A26"/>
    <w:multiLevelType w:val="hybridMultilevel"/>
    <w:tmpl w:val="BD98E152"/>
    <w:lvl w:ilvl="0" w:tplc="9BB63F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A273C"/>
    <w:multiLevelType w:val="hybridMultilevel"/>
    <w:tmpl w:val="6164BBFC"/>
    <w:lvl w:ilvl="0" w:tplc="8BF49A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AC6D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50D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EAC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A69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0489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909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261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EEA6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DD34C83"/>
    <w:multiLevelType w:val="hybridMultilevel"/>
    <w:tmpl w:val="0D2E2210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87674B"/>
    <w:multiLevelType w:val="hybridMultilevel"/>
    <w:tmpl w:val="E68E52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000C9D"/>
    <w:multiLevelType w:val="hybridMultilevel"/>
    <w:tmpl w:val="A05EDC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5376FA"/>
    <w:multiLevelType w:val="hybridMultilevel"/>
    <w:tmpl w:val="D6365B46"/>
    <w:lvl w:ilvl="0" w:tplc="0A7CAB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42598"/>
    <w:multiLevelType w:val="hybridMultilevel"/>
    <w:tmpl w:val="83BEBA42"/>
    <w:lvl w:ilvl="0" w:tplc="4EEE98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2CF142E3"/>
    <w:multiLevelType w:val="hybridMultilevel"/>
    <w:tmpl w:val="0C462A5A"/>
    <w:lvl w:ilvl="0" w:tplc="365CC20E">
      <w:start w:val="3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B5C4A"/>
    <w:multiLevelType w:val="hybridMultilevel"/>
    <w:tmpl w:val="C91CAA8C"/>
    <w:lvl w:ilvl="0" w:tplc="FD2E8F6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8B00415"/>
    <w:multiLevelType w:val="hybridMultilevel"/>
    <w:tmpl w:val="F468C212"/>
    <w:lvl w:ilvl="0" w:tplc="609A75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9AC28C3"/>
    <w:multiLevelType w:val="hybridMultilevel"/>
    <w:tmpl w:val="E1C255F2"/>
    <w:lvl w:ilvl="0" w:tplc="8BF49A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21B96"/>
    <w:multiLevelType w:val="hybridMultilevel"/>
    <w:tmpl w:val="161A41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1F3C27"/>
    <w:multiLevelType w:val="hybridMultilevel"/>
    <w:tmpl w:val="E7AEB17E"/>
    <w:lvl w:ilvl="0" w:tplc="A85C3E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167308"/>
    <w:multiLevelType w:val="hybridMultilevel"/>
    <w:tmpl w:val="F9D28442"/>
    <w:lvl w:ilvl="0" w:tplc="886884F8">
      <w:start w:val="1"/>
      <w:numFmt w:val="bullet"/>
      <w:lvlText w:val="-"/>
      <w:lvlJc w:val="left"/>
      <w:pPr>
        <w:ind w:left="1429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555BE8"/>
    <w:multiLevelType w:val="hybridMultilevel"/>
    <w:tmpl w:val="49720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93071"/>
    <w:multiLevelType w:val="hybridMultilevel"/>
    <w:tmpl w:val="A31CDA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50C1EE1"/>
    <w:multiLevelType w:val="hybridMultilevel"/>
    <w:tmpl w:val="A816BCB4"/>
    <w:lvl w:ilvl="0" w:tplc="041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466730CD"/>
    <w:multiLevelType w:val="hybridMultilevel"/>
    <w:tmpl w:val="7D78E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D2F90"/>
    <w:multiLevelType w:val="hybridMultilevel"/>
    <w:tmpl w:val="AB14C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DE3044"/>
    <w:multiLevelType w:val="hybridMultilevel"/>
    <w:tmpl w:val="6E9AA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FC3203"/>
    <w:multiLevelType w:val="hybridMultilevel"/>
    <w:tmpl w:val="9176C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50CA"/>
    <w:multiLevelType w:val="hybridMultilevel"/>
    <w:tmpl w:val="DD6CF80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7970537"/>
    <w:multiLevelType w:val="hybridMultilevel"/>
    <w:tmpl w:val="420A0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430DE"/>
    <w:multiLevelType w:val="hybridMultilevel"/>
    <w:tmpl w:val="EB7EC64C"/>
    <w:lvl w:ilvl="0" w:tplc="C6CC01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29262B"/>
    <w:multiLevelType w:val="hybridMultilevel"/>
    <w:tmpl w:val="D76E4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9D5662"/>
    <w:multiLevelType w:val="hybridMultilevel"/>
    <w:tmpl w:val="01E62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181678"/>
    <w:multiLevelType w:val="multilevel"/>
    <w:tmpl w:val="737E0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4C185D"/>
    <w:multiLevelType w:val="hybridMultilevel"/>
    <w:tmpl w:val="D06C3C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83A3DD2"/>
    <w:multiLevelType w:val="hybridMultilevel"/>
    <w:tmpl w:val="CEAE79B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468B3"/>
    <w:multiLevelType w:val="hybridMultilevel"/>
    <w:tmpl w:val="94F28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EF0168"/>
    <w:multiLevelType w:val="hybridMultilevel"/>
    <w:tmpl w:val="C5D076F2"/>
    <w:lvl w:ilvl="0" w:tplc="9F7AAE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3165D7"/>
    <w:multiLevelType w:val="hybridMultilevel"/>
    <w:tmpl w:val="7F4C2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A64C5"/>
    <w:multiLevelType w:val="hybridMultilevel"/>
    <w:tmpl w:val="373C4176"/>
    <w:lvl w:ilvl="0" w:tplc="B09CD1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DAB25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EAA16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04A58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CA0AE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5CC47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02DEA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0AC53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143FA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E85987"/>
    <w:multiLevelType w:val="hybridMultilevel"/>
    <w:tmpl w:val="945C0D90"/>
    <w:lvl w:ilvl="0" w:tplc="041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6"/>
  </w:num>
  <w:num w:numId="3">
    <w:abstractNumId w:val="0"/>
  </w:num>
  <w:num w:numId="4">
    <w:abstractNumId w:val="17"/>
  </w:num>
  <w:num w:numId="5">
    <w:abstractNumId w:val="1"/>
  </w:num>
  <w:num w:numId="6">
    <w:abstractNumId w:val="21"/>
  </w:num>
  <w:num w:numId="7">
    <w:abstractNumId w:val="34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39"/>
  </w:num>
  <w:num w:numId="11">
    <w:abstractNumId w:val="5"/>
  </w:num>
  <w:num w:numId="12">
    <w:abstractNumId w:val="26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12"/>
  </w:num>
  <w:num w:numId="16">
    <w:abstractNumId w:val="10"/>
  </w:num>
  <w:num w:numId="17">
    <w:abstractNumId w:val="37"/>
  </w:num>
  <w:num w:numId="18">
    <w:abstractNumId w:val="9"/>
  </w:num>
  <w:num w:numId="19">
    <w:abstractNumId w:val="41"/>
  </w:num>
  <w:num w:numId="20">
    <w:abstractNumId w:val="28"/>
  </w:num>
  <w:num w:numId="21">
    <w:abstractNumId w:val="18"/>
  </w:num>
  <w:num w:numId="22">
    <w:abstractNumId w:val="20"/>
  </w:num>
  <w:num w:numId="23">
    <w:abstractNumId w:val="7"/>
  </w:num>
  <w:num w:numId="24">
    <w:abstractNumId w:val="40"/>
  </w:num>
  <w:num w:numId="25">
    <w:abstractNumId w:val="24"/>
  </w:num>
  <w:num w:numId="26">
    <w:abstractNumId w:val="2"/>
  </w:num>
  <w:num w:numId="27">
    <w:abstractNumId w:val="3"/>
  </w:num>
  <w:num w:numId="28">
    <w:abstractNumId w:val="31"/>
  </w:num>
  <w:num w:numId="29">
    <w:abstractNumId w:val="30"/>
  </w:num>
  <w:num w:numId="30">
    <w:abstractNumId w:val="22"/>
  </w:num>
  <w:num w:numId="31">
    <w:abstractNumId w:val="38"/>
  </w:num>
  <w:num w:numId="32">
    <w:abstractNumId w:val="13"/>
  </w:num>
  <w:num w:numId="33">
    <w:abstractNumId w:val="14"/>
  </w:num>
  <w:num w:numId="34">
    <w:abstractNumId w:val="8"/>
  </w:num>
  <w:num w:numId="35">
    <w:abstractNumId w:val="33"/>
  </w:num>
  <w:num w:numId="36">
    <w:abstractNumId w:val="25"/>
  </w:num>
  <w:num w:numId="37">
    <w:abstractNumId w:val="27"/>
  </w:num>
  <w:num w:numId="38">
    <w:abstractNumId w:val="16"/>
  </w:num>
  <w:num w:numId="39">
    <w:abstractNumId w:val="15"/>
  </w:num>
  <w:num w:numId="40">
    <w:abstractNumId w:val="6"/>
  </w:num>
  <w:num w:numId="41">
    <w:abstractNumId w:val="32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E0"/>
    <w:rsid w:val="005A5672"/>
    <w:rsid w:val="00622E7E"/>
    <w:rsid w:val="006B7BC8"/>
    <w:rsid w:val="006D668C"/>
    <w:rsid w:val="007473A6"/>
    <w:rsid w:val="00A7434C"/>
    <w:rsid w:val="00B60F22"/>
    <w:rsid w:val="00D777E2"/>
    <w:rsid w:val="00F6325C"/>
    <w:rsid w:val="00FE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B836"/>
  <w15:chartTrackingRefBased/>
  <w15:docId w15:val="{A0DE266A-B238-4928-9FAA-4CEF4B408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0EE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FE0E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E0E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5">
    <w:name w:val="heading 5"/>
    <w:basedOn w:val="a"/>
    <w:link w:val="50"/>
    <w:uiPriority w:val="9"/>
    <w:qFormat/>
    <w:rsid w:val="00FE0EE0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0EE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E0EE0"/>
    <w:rPr>
      <w:rFonts w:asciiTheme="majorHAnsi" w:eastAsiaTheme="majorEastAsia" w:hAnsiTheme="majorHAnsi" w:cstheme="majorBidi"/>
      <w:b/>
      <w:bCs/>
      <w:color w:val="4472C4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E0EE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FE0EE0"/>
    <w:rPr>
      <w:rFonts w:cs="Times New Roman"/>
    </w:rPr>
  </w:style>
  <w:style w:type="paragraph" w:styleId="a3">
    <w:name w:val="List Paragraph"/>
    <w:basedOn w:val="a"/>
    <w:uiPriority w:val="34"/>
    <w:qFormat/>
    <w:rsid w:val="00FE0EE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FE0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EE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FE0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0EE0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rsid w:val="00FE0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0EE0"/>
    <w:rPr>
      <w:rFonts w:ascii="Calibri" w:eastAsia="Times New Roman" w:hAnsi="Calibri" w:cs="Times New Roman"/>
      <w:lang w:eastAsia="ru-RU"/>
    </w:rPr>
  </w:style>
  <w:style w:type="character" w:styleId="aa">
    <w:name w:val="page number"/>
    <w:uiPriority w:val="99"/>
    <w:rsid w:val="00FE0EE0"/>
    <w:rPr>
      <w:rFonts w:cs="Times New Roman"/>
    </w:rPr>
  </w:style>
  <w:style w:type="paragraph" w:styleId="ab">
    <w:name w:val="No Spacing"/>
    <w:uiPriority w:val="1"/>
    <w:qFormat/>
    <w:rsid w:val="00FE0EE0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FE0E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0">
    <w:name w:val="c0"/>
    <w:basedOn w:val="a"/>
    <w:rsid w:val="00FE0E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FE0EE0"/>
  </w:style>
  <w:style w:type="character" w:styleId="ad">
    <w:name w:val="Hyperlink"/>
    <w:basedOn w:val="a0"/>
    <w:uiPriority w:val="99"/>
    <w:semiHidden/>
    <w:unhideWhenUsed/>
    <w:rsid w:val="00FE0EE0"/>
    <w:rPr>
      <w:color w:val="0000FF"/>
      <w:u w:val="single"/>
    </w:rPr>
  </w:style>
  <w:style w:type="table" w:styleId="ae">
    <w:name w:val="Table Grid"/>
    <w:basedOn w:val="a1"/>
    <w:uiPriority w:val="59"/>
    <w:rsid w:val="00FE0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FE0EE0"/>
    <w:rPr>
      <w:b/>
      <w:bCs/>
    </w:rPr>
  </w:style>
  <w:style w:type="character" w:customStyle="1" w:styleId="FontStyle92">
    <w:name w:val="Font Style92"/>
    <w:basedOn w:val="a0"/>
    <w:uiPriority w:val="99"/>
    <w:rsid w:val="00FE0EE0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2">
    <w:name w:val="Style12"/>
    <w:basedOn w:val="a"/>
    <w:uiPriority w:val="99"/>
    <w:rsid w:val="00FE0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74">
    <w:name w:val="Font Style74"/>
    <w:rsid w:val="00FE0EE0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6">
    <w:name w:val="Font Style76"/>
    <w:rsid w:val="00FE0EE0"/>
    <w:rPr>
      <w:rFonts w:ascii="Times New Roman" w:hAnsi="Times New Roman" w:cs="Times New Roman"/>
      <w:i/>
      <w:iCs/>
      <w:spacing w:val="10"/>
      <w:sz w:val="20"/>
      <w:szCs w:val="20"/>
    </w:rPr>
  </w:style>
  <w:style w:type="paragraph" w:customStyle="1" w:styleId="Style44">
    <w:name w:val="Style44"/>
    <w:basedOn w:val="a"/>
    <w:rsid w:val="00FE0EE0"/>
    <w:pPr>
      <w:widowControl w:val="0"/>
      <w:autoSpaceDE w:val="0"/>
      <w:autoSpaceDN w:val="0"/>
      <w:adjustRightInd w:val="0"/>
      <w:spacing w:after="0" w:line="280" w:lineRule="exact"/>
      <w:ind w:firstLine="456"/>
      <w:jc w:val="both"/>
    </w:pPr>
    <w:rPr>
      <w:rFonts w:ascii="Times New Roman" w:hAnsi="Times New Roman"/>
      <w:sz w:val="24"/>
      <w:szCs w:val="24"/>
    </w:rPr>
  </w:style>
  <w:style w:type="character" w:customStyle="1" w:styleId="FontStyle91">
    <w:name w:val="Font Style91"/>
    <w:rsid w:val="00FE0EE0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78">
    <w:name w:val="Font Style78"/>
    <w:rsid w:val="00FE0EE0"/>
    <w:rPr>
      <w:rFonts w:ascii="Times New Roman" w:hAnsi="Times New Roman" w:cs="Times New Roman"/>
      <w:b/>
      <w:bCs/>
      <w:sz w:val="22"/>
      <w:szCs w:val="22"/>
    </w:rPr>
  </w:style>
  <w:style w:type="paragraph" w:customStyle="1" w:styleId="c4">
    <w:name w:val="c4"/>
    <w:basedOn w:val="a"/>
    <w:rsid w:val="00FE0E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FE0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am.ru/obrazovanie/scenarii-spektakle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i-detsad.ru/konsultac/konsultac3448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am.ru/obrazovanie/scenarii-spektaklej-luchshee" TargetMode="External"/><Relationship Id="rId11" Type="http://schemas.openxmlformats.org/officeDocument/2006/relationships/footer" Target="footer1.xml"/><Relationship Id="rId5" Type="http://schemas.openxmlformats.org/officeDocument/2006/relationships/hyperlink" Target="http://www.vampodarok.com/scenarii/skazki/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2044</Words>
  <Characters>11656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.жъэ. юбждь</dc:creator>
  <cp:keywords/>
  <dc:description/>
  <cp:lastModifiedBy>.жъэ. юбждь</cp:lastModifiedBy>
  <cp:revision>3</cp:revision>
  <cp:lastPrinted>2022-04-18T06:48:00Z</cp:lastPrinted>
  <dcterms:created xsi:type="dcterms:W3CDTF">2022-04-18T05:39:00Z</dcterms:created>
  <dcterms:modified xsi:type="dcterms:W3CDTF">2022-04-18T07:00:00Z</dcterms:modified>
</cp:coreProperties>
</file>