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81B" w:rsidRDefault="001F23F3">
      <w:r>
        <w:fldChar w:fldCharType="begin"/>
      </w:r>
      <w:r>
        <w:instrText xml:space="preserve"> HYPERLINK "</w:instrText>
      </w:r>
      <w:r w:rsidRPr="001F23F3">
        <w:instrText>https://nsportal.ru/anzhela-shelenberg</w:instrText>
      </w:r>
      <w:r>
        <w:instrText xml:space="preserve">" </w:instrText>
      </w:r>
      <w:r>
        <w:fldChar w:fldCharType="separate"/>
      </w:r>
      <w:r w:rsidRPr="00066B0D">
        <w:rPr>
          <w:rStyle w:val="a3"/>
        </w:rPr>
        <w:t>https://nsportal.ru/anzhela-shelenberg</w:t>
      </w:r>
      <w:r>
        <w:fldChar w:fldCharType="end"/>
      </w:r>
      <w:r>
        <w:t xml:space="preserve"> </w:t>
      </w:r>
    </w:p>
    <w:p w:rsidR="001F23F3" w:rsidRDefault="001F23F3"/>
    <w:p w:rsidR="001F23F3" w:rsidRDefault="001F23F3"/>
    <w:p w:rsidR="001F23F3" w:rsidRPr="001F23F3" w:rsidRDefault="001F23F3" w:rsidP="001F23F3">
      <w:pPr>
        <w:jc w:val="both"/>
        <w:rPr>
          <w:rFonts w:ascii="Times New Roman" w:hAnsi="Times New Roman" w:cs="Times New Roman"/>
          <w:sz w:val="36"/>
          <w:szCs w:val="36"/>
        </w:rPr>
      </w:pPr>
      <w:r w:rsidRPr="001F23F3">
        <w:rPr>
          <w:rFonts w:ascii="Times New Roman" w:hAnsi="Times New Roman" w:cs="Times New Roman"/>
          <w:sz w:val="36"/>
          <w:szCs w:val="36"/>
        </w:rPr>
        <w:t xml:space="preserve">Электронное портфолио- это способ хранить самую важную и интересную информацию, а </w:t>
      </w:r>
      <w:proofErr w:type="gramStart"/>
      <w:r w:rsidRPr="001F23F3">
        <w:rPr>
          <w:rFonts w:ascii="Times New Roman" w:hAnsi="Times New Roman" w:cs="Times New Roman"/>
          <w:sz w:val="36"/>
          <w:szCs w:val="36"/>
        </w:rPr>
        <w:t>так же</w:t>
      </w:r>
      <w:proofErr w:type="gramEnd"/>
      <w:r w:rsidRPr="001F23F3">
        <w:rPr>
          <w:rFonts w:ascii="Times New Roman" w:hAnsi="Times New Roman" w:cs="Times New Roman"/>
          <w:sz w:val="36"/>
          <w:szCs w:val="36"/>
        </w:rPr>
        <w:t xml:space="preserve"> возможность наблюдать за своим собственным профессиональ</w:t>
      </w:r>
      <w:bookmarkStart w:id="0" w:name="_GoBack"/>
      <w:bookmarkEnd w:id="0"/>
      <w:r w:rsidRPr="001F23F3">
        <w:rPr>
          <w:rFonts w:ascii="Times New Roman" w:hAnsi="Times New Roman" w:cs="Times New Roman"/>
          <w:sz w:val="36"/>
          <w:szCs w:val="36"/>
        </w:rPr>
        <w:t>ным ростом.</w:t>
      </w:r>
    </w:p>
    <w:sectPr w:rsidR="001F23F3" w:rsidRPr="001F23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418"/>
    <w:rsid w:val="001F23F3"/>
    <w:rsid w:val="00393418"/>
    <w:rsid w:val="0084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6B3AB"/>
  <w15:chartTrackingRefBased/>
  <w15:docId w15:val="{53C6E4C9-A6C6-4D77-A375-0A75C2BB0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23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Company>Hewlett-Packard</Company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2022-09-03T08:06:00Z</dcterms:created>
  <dcterms:modified xsi:type="dcterms:W3CDTF">2022-09-03T08:07:00Z</dcterms:modified>
</cp:coreProperties>
</file>