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2F5" w:rsidRPr="00D412F5" w:rsidRDefault="00D412F5" w:rsidP="00D412F5">
      <w:pPr>
        <w:shd w:val="clear" w:color="auto" w:fill="FFFFFF"/>
        <w:spacing w:after="120" w:line="600" w:lineRule="atLeast"/>
        <w:outlineLvl w:val="0"/>
        <w:rPr>
          <w:rFonts w:ascii="Helvetica" w:eastAsia="Times New Roman" w:hAnsi="Helvetica" w:cs="Helvetica"/>
          <w:b/>
          <w:bCs/>
          <w:color w:val="000000"/>
          <w:kern w:val="36"/>
          <w:sz w:val="51"/>
          <w:szCs w:val="51"/>
          <w:lang w:eastAsia="ru-RU"/>
        </w:rPr>
      </w:pPr>
      <w:r w:rsidRPr="00D412F5">
        <w:rPr>
          <w:rFonts w:ascii="Helvetica" w:eastAsia="Times New Roman" w:hAnsi="Helvetica" w:cs="Helvetica"/>
          <w:b/>
          <w:bCs/>
          <w:color w:val="000000"/>
          <w:kern w:val="36"/>
          <w:sz w:val="51"/>
          <w:szCs w:val="51"/>
          <w:lang w:eastAsia="ru-RU"/>
        </w:rPr>
        <w:t xml:space="preserve">Путеводитель по </w:t>
      </w:r>
      <w:proofErr w:type="spellStart"/>
      <w:r w:rsidRPr="00D412F5">
        <w:rPr>
          <w:rFonts w:ascii="Helvetica" w:eastAsia="Times New Roman" w:hAnsi="Helvetica" w:cs="Helvetica"/>
          <w:b/>
          <w:bCs/>
          <w:color w:val="000000"/>
          <w:kern w:val="36"/>
          <w:sz w:val="51"/>
          <w:szCs w:val="51"/>
          <w:lang w:eastAsia="ru-RU"/>
        </w:rPr>
        <w:t>РеПродукции</w:t>
      </w:r>
      <w:proofErr w:type="spellEnd"/>
    </w:p>
    <w:p w:rsidR="00D412F5" w:rsidRPr="00D412F5" w:rsidRDefault="00D412F5" w:rsidP="00D412F5">
      <w:pPr>
        <w:shd w:val="clear" w:color="auto" w:fill="FFFFFF"/>
        <w:spacing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Добро пожаловать на наш канал! Приглашаем вас присоединиться к единомышленникам. Авторы и подписчики канала рассматривают искусство через призму образования и воспитания.</w:t>
      </w:r>
    </w:p>
    <w:p w:rsidR="00D412F5" w:rsidRPr="00D412F5" w:rsidRDefault="00D412F5" w:rsidP="00D412F5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 w:rsidRPr="00D412F5">
        <w:rPr>
          <w:rFonts w:ascii="Helvetica" w:eastAsia="Times New Roman" w:hAnsi="Helvetica" w:cs="Helvetica"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5054899" cy="4916376"/>
            <wp:effectExtent l="0" t="0" r="0" b="0"/>
            <wp:docPr id="1" name="Рисунок 1" descr="Дети в музее. Фото из открытых источ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и в музее. Фото из открытых источников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669" cy="491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F5" w:rsidRPr="00D412F5" w:rsidRDefault="00D412F5" w:rsidP="00D412F5">
      <w:pPr>
        <w:shd w:val="clear" w:color="auto" w:fill="FFFFFF"/>
        <w:spacing w:line="270" w:lineRule="atLeast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D412F5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Дети в музее. Фото из открытых источников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Для того, чтобы нашим читателям было удобно находить публикации на интересующие темы, на канале созданы рубрики. Они обозначены тегами: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5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#история в одной картине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публикации, посвященные истории создания, скрытым смыслам и другим интересным фактам одного из произведений живописи, графики.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6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#символы в живописи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цикл публикаций о символическом значении животных, птиц, растений, предметов на картинах разных эпох и цивилизаций.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7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#психология рисунка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статьи, посвященные анализу особенностей детского рисунка и психодиагностике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8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#день в истории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публикации о памятных датах и событиях и их изображении в живописи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9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#хрестоматия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публикации о широко известных картинах, вошедших в большинство школьных учебников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10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#о теории наглядно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публикации, наглядно объясняющие значение и смысл искусствоведческих терминов, понятий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11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#там и тут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сравниваем работы отечественных и зарубежных художников на одну и ту же тему</w:t>
      </w:r>
    </w:p>
    <w:p w:rsidR="00D412F5" w:rsidRPr="00D412F5" w:rsidRDefault="00D412F5" w:rsidP="00D412F5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hyperlink r:id="rId12" w:tgtFrame="_blank" w:history="1">
        <w:r w:rsidRPr="00D412F5">
          <w:rPr>
            <w:rFonts w:ascii="Helvetica" w:eastAsia="Times New Roman" w:hAnsi="Helvetica" w:cs="Helvetica"/>
            <w:color w:val="0060D0"/>
            <w:sz w:val="26"/>
            <w:szCs w:val="26"/>
            <w:lang w:eastAsia="ru-RU"/>
          </w:rPr>
          <w:t>#визуальный словарь</w:t>
        </w:r>
      </w:hyperlink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иллюстрированные рассказы о происхождении и значении пословиц и поговорок, слов и расхожих в быту цитат</w:t>
      </w:r>
    </w:p>
    <w:bookmarkStart w:id="0" w:name="_GoBack"/>
    <w:bookmarkEnd w:id="0"/>
    <w:p w:rsidR="00D412F5" w:rsidRPr="00D412F5" w:rsidRDefault="00D412F5" w:rsidP="00D412F5">
      <w:pPr>
        <w:shd w:val="clear" w:color="auto" w:fill="FFFFFF"/>
        <w:spacing w:before="90" w:after="0" w:line="420" w:lineRule="atLeast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fldChar w:fldCharType="begin"/>
      </w: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instrText xml:space="preserve"> HYPERLINK "https://zen.yandex.ru/t/%D0%BA%D0%BD%D0%B8%D0%B6%D0%BD%D0%B0%D1%8F%20%D0%BF%D0%BE%D0%BB%D0%BA%D0%B0" \t "_blank" </w:instrText>
      </w: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fldChar w:fldCharType="separate"/>
      </w:r>
      <w:r w:rsidRPr="00D412F5">
        <w:rPr>
          <w:rFonts w:ascii="Helvetica" w:eastAsia="Times New Roman" w:hAnsi="Helvetica" w:cs="Helvetica"/>
          <w:color w:val="0060D0"/>
          <w:sz w:val="26"/>
          <w:szCs w:val="26"/>
          <w:lang w:eastAsia="ru-RU"/>
        </w:rPr>
        <w:t>#книжная полка</w:t>
      </w: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fldChar w:fldCharType="end"/>
      </w:r>
      <w:r w:rsidRPr="00D412F5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 - обзоры изданий, адресованных детям и подросткам.</w:t>
      </w:r>
    </w:p>
    <w:p w:rsidR="006729B6" w:rsidRDefault="006729B6"/>
    <w:sectPr w:rsidR="00672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2F5"/>
    <w:rsid w:val="006729B6"/>
    <w:rsid w:val="00D4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549A4-A3EA-4EEA-8434-EFDB0ABAE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12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12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-renderblock">
    <w:name w:val="article-render__block"/>
    <w:basedOn w:val="a"/>
    <w:rsid w:val="00D41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ash-starhash">
    <w:name w:val="hash-star__hash"/>
    <w:basedOn w:val="a0"/>
    <w:rsid w:val="00D412F5"/>
  </w:style>
  <w:style w:type="character" w:customStyle="1" w:styleId="taglink">
    <w:name w:val="tag__link"/>
    <w:basedOn w:val="a0"/>
    <w:rsid w:val="00D41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9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481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9070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2338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6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19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50841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en.yandex.ru/t/%D0%B4%D0%B5%D0%BD%D1%8C%20%D0%B2%20%D0%B8%D1%81%D1%82%D0%BE%D1%80%D0%B8%D0%B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en.yandex.ru/t/%D0%BF%D1%81%D0%B8%D1%85%D0%BE%D0%BB%D0%BE%D0%B3%D0%B8%D1%8F%20%D1%80%D0%B8%D1%81%D1%83%D0%BD%D0%BA%D0%B0" TargetMode="External"/><Relationship Id="rId12" Type="http://schemas.openxmlformats.org/officeDocument/2006/relationships/hyperlink" Target="https://zen.yandex.ru/t/%D0%B2%D0%B8%D0%B7%D1%83%D0%B0%D0%BB%D1%8C%D0%BD%D1%8B%D0%B9%20%D1%81%D0%BB%D0%BE%D0%B2%D0%B0%D1%80%D1%8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en.yandex.ru/t/%D1%81%D0%B8%D0%BC%D0%B2%D0%BE%D0%BB%D1%8B%20%D0%B2%20%D0%B6%D0%B8%D0%B2%D0%BE%D0%BF%D0%B8%D1%81%D0%B8" TargetMode="External"/><Relationship Id="rId11" Type="http://schemas.openxmlformats.org/officeDocument/2006/relationships/hyperlink" Target="https://zen.yandex.ru/t/%D1%82%D0%B0%D0%BC%20%D0%B8%20%D1%82%D1%83%D1%82" TargetMode="External"/><Relationship Id="rId5" Type="http://schemas.openxmlformats.org/officeDocument/2006/relationships/hyperlink" Target="https://zen.yandex.ru/t/%D0%B8%D1%81%D1%82%D0%BE%D1%80%D0%B8%D1%8F%20%D0%B2%20%D0%BE%D0%B4%D0%BD%D0%BE%D0%B9%20%D0%BA%D0%B0%D1%80%D1%82%D0%B8%D0%BD%D0%B5" TargetMode="External"/><Relationship Id="rId10" Type="http://schemas.openxmlformats.org/officeDocument/2006/relationships/hyperlink" Target="https://zen.yandex.ru/t/%D0%BE%20%D1%82%D0%B5%D0%BE%D1%80%D0%B8%D0%B8%20%D0%BD%D0%B0%D0%B3%D0%BB%D1%8F%D0%B4%D0%BD%D0%BE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zen.yandex.ru/t/%D1%85%D1%80%D0%B5%D1%81%D1%82%D0%BE%D0%BC%D0%B0%D1%82%D0%B8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2241</Characters>
  <Application>Microsoft Office Word</Application>
  <DocSecurity>0</DocSecurity>
  <Lines>37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Анна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2022-08-04T08:01:00Z</dcterms:created>
  <dcterms:modified xsi:type="dcterms:W3CDTF">2022-08-04T08:02:00Z</dcterms:modified>
</cp:coreProperties>
</file>