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CE4" w:rsidRPr="00F87161" w:rsidRDefault="00333CE4" w:rsidP="00333CE4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7161">
        <w:rPr>
          <w:rFonts w:ascii="Times New Roman" w:eastAsia="Times New Roman" w:hAnsi="Times New Roman"/>
          <w:sz w:val="28"/>
          <w:szCs w:val="28"/>
        </w:rPr>
        <w:t>Представленный на конкурс сценарий «</w:t>
      </w:r>
      <w:r w:rsidRPr="00F87161">
        <w:rPr>
          <w:rFonts w:ascii="Times New Roman" w:eastAsia="Times New Roman" w:hAnsi="Times New Roman"/>
          <w:sz w:val="28"/>
          <w:szCs w:val="28"/>
        </w:rPr>
        <w:t xml:space="preserve">Русское поле» </w:t>
      </w:r>
      <w:r w:rsidRPr="00F87161">
        <w:rPr>
          <w:rFonts w:ascii="Times New Roman" w:hAnsi="Times New Roman"/>
          <w:sz w:val="28"/>
          <w:szCs w:val="28"/>
        </w:rPr>
        <w:t xml:space="preserve">выстроен </w:t>
      </w:r>
      <w:r w:rsidRPr="00F87161">
        <w:rPr>
          <w:rFonts w:ascii="Times New Roman" w:hAnsi="Times New Roman"/>
          <w:sz w:val="28"/>
          <w:szCs w:val="28"/>
        </w:rPr>
        <w:t>с помощью художественного слова российских поэтов</w:t>
      </w:r>
      <w:r w:rsidR="00F87161" w:rsidRPr="00F87161">
        <w:rPr>
          <w:rFonts w:ascii="Times New Roman" w:hAnsi="Times New Roman"/>
          <w:sz w:val="28"/>
          <w:szCs w:val="28"/>
        </w:rPr>
        <w:t xml:space="preserve"> и танцевальных композиций в исполнении воспитанников танцевальной студии ДОУ.</w:t>
      </w:r>
      <w:r w:rsidRPr="00F87161">
        <w:rPr>
          <w:rFonts w:ascii="Times New Roman" w:hAnsi="Times New Roman"/>
          <w:sz w:val="28"/>
          <w:szCs w:val="28"/>
        </w:rPr>
        <w:t xml:space="preserve"> Яркие образы </w:t>
      </w:r>
      <w:r w:rsidRPr="00F87161">
        <w:rPr>
          <w:rFonts w:ascii="Times New Roman" w:hAnsi="Times New Roman"/>
          <w:sz w:val="28"/>
          <w:szCs w:val="28"/>
        </w:rPr>
        <w:t>участников мероприятия (цыплят, божьи</w:t>
      </w:r>
      <w:r w:rsidR="00F72AFE" w:rsidRPr="00F87161">
        <w:rPr>
          <w:rFonts w:ascii="Times New Roman" w:hAnsi="Times New Roman"/>
          <w:sz w:val="28"/>
          <w:szCs w:val="28"/>
        </w:rPr>
        <w:t>х</w:t>
      </w:r>
      <w:r w:rsidRPr="00F87161">
        <w:rPr>
          <w:rFonts w:ascii="Times New Roman" w:hAnsi="Times New Roman"/>
          <w:sz w:val="28"/>
          <w:szCs w:val="28"/>
        </w:rPr>
        <w:t xml:space="preserve"> коров</w:t>
      </w:r>
      <w:r w:rsidR="00F72AFE" w:rsidRPr="00F87161">
        <w:rPr>
          <w:rFonts w:ascii="Times New Roman" w:hAnsi="Times New Roman"/>
          <w:sz w:val="28"/>
          <w:szCs w:val="28"/>
        </w:rPr>
        <w:t>ок</w:t>
      </w:r>
      <w:r w:rsidRPr="00F87161">
        <w:rPr>
          <w:rFonts w:ascii="Times New Roman" w:hAnsi="Times New Roman"/>
          <w:sz w:val="28"/>
          <w:szCs w:val="28"/>
        </w:rPr>
        <w:t>, часик</w:t>
      </w:r>
      <w:r w:rsidR="00F72AFE" w:rsidRPr="00F87161">
        <w:rPr>
          <w:rFonts w:ascii="Times New Roman" w:hAnsi="Times New Roman"/>
          <w:sz w:val="28"/>
          <w:szCs w:val="28"/>
        </w:rPr>
        <w:t>ов</w:t>
      </w:r>
      <w:r w:rsidRPr="00F87161">
        <w:rPr>
          <w:rFonts w:ascii="Times New Roman" w:hAnsi="Times New Roman"/>
          <w:sz w:val="28"/>
          <w:szCs w:val="28"/>
        </w:rPr>
        <w:t>, цветочк</w:t>
      </w:r>
      <w:r w:rsidR="00F72AFE" w:rsidRPr="00F87161">
        <w:rPr>
          <w:rFonts w:ascii="Times New Roman" w:hAnsi="Times New Roman"/>
          <w:sz w:val="28"/>
          <w:szCs w:val="28"/>
        </w:rPr>
        <w:t>ов</w:t>
      </w:r>
      <w:r w:rsidRPr="00F87161">
        <w:rPr>
          <w:rFonts w:ascii="Times New Roman" w:hAnsi="Times New Roman"/>
          <w:sz w:val="28"/>
          <w:szCs w:val="28"/>
        </w:rPr>
        <w:t xml:space="preserve"> и т.д.) переплетаются между собой и формируют венок из полевых цветов</w:t>
      </w:r>
      <w:r w:rsidR="00F87161" w:rsidRPr="00F87161">
        <w:rPr>
          <w:rFonts w:ascii="Times New Roman" w:hAnsi="Times New Roman"/>
          <w:sz w:val="28"/>
          <w:szCs w:val="28"/>
        </w:rPr>
        <w:t xml:space="preserve">, которые оживают в танцах. Ведущие подводят зрителей к тому, что у каждого из них  свои венок – судьбы, который состоит из разных жизненных событий, и тем самым он красив и ценен. </w:t>
      </w:r>
    </w:p>
    <w:p w:rsidR="00F87161" w:rsidRDefault="00F87161" w:rsidP="00333CE4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7161">
        <w:rPr>
          <w:rFonts w:ascii="Times New Roman" w:hAnsi="Times New Roman"/>
          <w:sz w:val="28"/>
          <w:szCs w:val="28"/>
        </w:rPr>
        <w:t>Особое внимание всех присутствующих привлекает скромная ромашка, вплетенная в венок. Именно она</w:t>
      </w:r>
      <w:r>
        <w:rPr>
          <w:rFonts w:ascii="Times New Roman" w:hAnsi="Times New Roman"/>
          <w:sz w:val="28"/>
          <w:szCs w:val="28"/>
        </w:rPr>
        <w:t xml:space="preserve"> символизирует чистоту и </w:t>
      </w:r>
      <w:r w:rsidR="00862F43">
        <w:rPr>
          <w:rFonts w:ascii="Times New Roman" w:hAnsi="Times New Roman"/>
          <w:sz w:val="28"/>
          <w:szCs w:val="28"/>
        </w:rPr>
        <w:t xml:space="preserve">невинность и является символом семьи любви и верности. С помощью танцевальной композиции дети знакомят всех гостей со святыми Петром и </w:t>
      </w:r>
      <w:proofErr w:type="spellStart"/>
      <w:r w:rsidR="00862F43">
        <w:rPr>
          <w:rFonts w:ascii="Times New Roman" w:hAnsi="Times New Roman"/>
          <w:sz w:val="28"/>
          <w:szCs w:val="28"/>
        </w:rPr>
        <w:t>Февронией</w:t>
      </w:r>
      <w:proofErr w:type="spellEnd"/>
      <w:r w:rsidR="00862F43">
        <w:rPr>
          <w:rFonts w:ascii="Times New Roman" w:hAnsi="Times New Roman"/>
          <w:sz w:val="28"/>
          <w:szCs w:val="28"/>
        </w:rPr>
        <w:t xml:space="preserve"> Муромских и заканчивают танец перестроением белых полотен в огромную ромашку.</w:t>
      </w:r>
    </w:p>
    <w:p w:rsidR="00333CE4" w:rsidRPr="00862F43" w:rsidRDefault="00333CE4" w:rsidP="00862F43">
      <w:pPr>
        <w:spacing w:after="0"/>
        <w:ind w:firstLine="348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862F43">
        <w:rPr>
          <w:rFonts w:ascii="Times New Roman" w:hAnsi="Times New Roman"/>
          <w:iCs/>
          <w:color w:val="000000"/>
          <w:sz w:val="28"/>
          <w:szCs w:val="28"/>
        </w:rPr>
        <w:t>Мудрые проникновенные слова</w:t>
      </w:r>
      <w:r w:rsidR="00862F43">
        <w:rPr>
          <w:rFonts w:ascii="Times New Roman" w:hAnsi="Times New Roman"/>
          <w:iCs/>
          <w:color w:val="000000"/>
          <w:sz w:val="28"/>
          <w:szCs w:val="28"/>
        </w:rPr>
        <w:t xml:space="preserve"> на протяжении всего мероприятия</w:t>
      </w:r>
      <w:r w:rsidRPr="00862F43">
        <w:rPr>
          <w:rFonts w:ascii="Times New Roman" w:hAnsi="Times New Roman"/>
          <w:iCs/>
          <w:color w:val="000000"/>
          <w:sz w:val="28"/>
          <w:szCs w:val="28"/>
        </w:rPr>
        <w:t xml:space="preserve">, музыкальные номера, красочные костюмы </w:t>
      </w:r>
      <w:r w:rsidRPr="00862F43">
        <w:rPr>
          <w:rFonts w:ascii="Times New Roman" w:hAnsi="Times New Roman"/>
          <w:sz w:val="28"/>
          <w:szCs w:val="28"/>
        </w:rPr>
        <w:t>проникают в духовный мир детей и взрослых</w:t>
      </w:r>
      <w:r w:rsidRPr="00862F43">
        <w:rPr>
          <w:rFonts w:ascii="Times New Roman" w:hAnsi="Times New Roman"/>
          <w:iCs/>
          <w:color w:val="000000"/>
          <w:sz w:val="28"/>
          <w:szCs w:val="28"/>
        </w:rPr>
        <w:t xml:space="preserve"> и позволяют им осознать </w:t>
      </w:r>
      <w:r w:rsidR="00862F43">
        <w:rPr>
          <w:rFonts w:ascii="Times New Roman" w:hAnsi="Times New Roman"/>
          <w:iCs/>
          <w:color w:val="000000"/>
          <w:sz w:val="28"/>
          <w:szCs w:val="28"/>
        </w:rPr>
        <w:t>и прочувствовать величие нашей Родины.</w:t>
      </w:r>
      <w:bookmarkStart w:id="0" w:name="_GoBack"/>
      <w:bookmarkEnd w:id="0"/>
      <w:r w:rsidRPr="00862F43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</w:p>
    <w:p w:rsidR="00333CE4" w:rsidRPr="00862F43" w:rsidRDefault="00333CE4" w:rsidP="00333CE4">
      <w:pPr>
        <w:spacing w:after="0"/>
        <w:ind w:firstLine="348"/>
        <w:jc w:val="both"/>
        <w:rPr>
          <w:rFonts w:ascii="Times New Roman" w:eastAsia="Times New Roman" w:hAnsi="Times New Roman"/>
          <w:sz w:val="28"/>
          <w:szCs w:val="28"/>
        </w:rPr>
      </w:pPr>
      <w:r w:rsidRPr="00862F43">
        <w:rPr>
          <w:rFonts w:ascii="Times New Roman" w:eastAsia="Times New Roman" w:hAnsi="Times New Roman"/>
          <w:sz w:val="28"/>
          <w:szCs w:val="28"/>
        </w:rPr>
        <w:t>Представленный материал апробирован на практике и имеет положительный результат. В своей работе его могут использовать педагоги дошкольных образовательных учреждений (воспитатели, музыкальные руководители, педагоги дополнительного образования), а также учителя начальной школы.</w:t>
      </w:r>
    </w:p>
    <w:p w:rsidR="004A29EE" w:rsidRDefault="004A29EE"/>
    <w:sectPr w:rsidR="004A2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B07"/>
    <w:rsid w:val="00083B07"/>
    <w:rsid w:val="00333CE4"/>
    <w:rsid w:val="004A29EE"/>
    <w:rsid w:val="00536B3E"/>
    <w:rsid w:val="00862F43"/>
    <w:rsid w:val="00F72AFE"/>
    <w:rsid w:val="00F8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C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C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C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C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5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2022-08-01T05:23:00Z</dcterms:created>
  <dcterms:modified xsi:type="dcterms:W3CDTF">2022-08-01T06:04:00Z</dcterms:modified>
</cp:coreProperties>
</file>