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CE" w:rsidRPr="00464BCE" w:rsidRDefault="00464BCE" w:rsidP="00464BC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464BCE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Повышение познавательной активности на уроках математики посредством дифференцированного подхода в обучении</w:t>
      </w:r>
      <w:r w:rsidRPr="008F51E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в рамках реализации ФГОС</w:t>
      </w: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266BFE" w:rsidP="00266BFE">
      <w:pPr>
        <w:pStyle w:val="a5"/>
        <w:jc w:val="center"/>
      </w:pPr>
      <w:r w:rsidRPr="00266BFE">
        <w:rPr>
          <w:noProof/>
          <w:lang w:eastAsia="ru-RU"/>
        </w:rPr>
        <w:drawing>
          <wp:inline distT="0" distB="0" distL="0" distR="0" wp14:anchorId="29C745B5" wp14:editId="5CC9FF21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5C8" w:rsidRDefault="005265C8" w:rsidP="000E5D34">
      <w:pPr>
        <w:pStyle w:val="a5"/>
        <w:jc w:val="right"/>
      </w:pPr>
    </w:p>
    <w:p w:rsidR="005265C8" w:rsidRDefault="005265C8" w:rsidP="005265C8">
      <w:pPr>
        <w:pStyle w:val="a5"/>
        <w:jc w:val="center"/>
      </w:pPr>
    </w:p>
    <w:p w:rsidR="005265C8" w:rsidRDefault="005265C8" w:rsidP="005265C8">
      <w:pPr>
        <w:pStyle w:val="a5"/>
        <w:jc w:val="center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5265C8">
      <w:pPr>
        <w:pStyle w:val="a5"/>
      </w:pPr>
    </w:p>
    <w:p w:rsidR="005265C8" w:rsidRDefault="005265C8" w:rsidP="005265C8">
      <w:pPr>
        <w:pStyle w:val="a5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</w:pPr>
    </w:p>
    <w:p w:rsidR="005265C8" w:rsidRDefault="005265C8" w:rsidP="000E5D34">
      <w:pPr>
        <w:pStyle w:val="a5"/>
        <w:jc w:val="right"/>
        <w:rPr>
          <w:b/>
        </w:rPr>
      </w:pPr>
    </w:p>
    <w:p w:rsidR="005265C8" w:rsidRDefault="005265C8" w:rsidP="000E5D34">
      <w:pPr>
        <w:pStyle w:val="a5"/>
        <w:jc w:val="right"/>
        <w:rPr>
          <w:b/>
        </w:rPr>
      </w:pPr>
    </w:p>
    <w:p w:rsidR="005265C8" w:rsidRDefault="005265C8" w:rsidP="000E5D34">
      <w:pPr>
        <w:pStyle w:val="a5"/>
        <w:jc w:val="right"/>
        <w:rPr>
          <w:b/>
        </w:rPr>
      </w:pPr>
    </w:p>
    <w:p w:rsidR="005265C8" w:rsidRDefault="005265C8" w:rsidP="000E5D34">
      <w:pPr>
        <w:pStyle w:val="a5"/>
        <w:jc w:val="right"/>
        <w:rPr>
          <w:b/>
        </w:rPr>
      </w:pPr>
    </w:p>
    <w:p w:rsidR="005265C8" w:rsidRDefault="005265C8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65C8" w:rsidRDefault="005265C8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65C8" w:rsidRDefault="00CC1EEC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FD752E">
            <wp:extent cx="4572000" cy="3429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65C8" w:rsidRDefault="005265C8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65C8" w:rsidRDefault="005265C8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F51EF" w:rsidRDefault="00810E3F" w:rsidP="0094405D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51EF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Специфика современного мира состоит в том, что он меняется всё более быстрыми темпами. Каждые десять лет объём информации в мире удваивается. Поэтому знания, полученные в школе, через некоторое время устаревают и нуждаются в коррекции, а результаты обучения не в виде конкретных знаний, а в виде умения учиться становятся сегодня всё более востребованными.</w:t>
      </w:r>
    </w:p>
    <w:p w:rsidR="00810E3F" w:rsidRPr="008F51EF" w:rsidRDefault="00810E3F" w:rsidP="008F51EF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8F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Исходя из этого, Федеральный государственный образовательный стандарт общего </w:t>
      </w:r>
      <w:r w:rsidR="00AF5343" w:rsidRPr="00AF53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начального </w:t>
      </w:r>
      <w:r w:rsidRPr="008F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образования определил в качестве главных результатов личностные и </w:t>
      </w:r>
      <w:proofErr w:type="spellStart"/>
      <w:r w:rsidRPr="008F51EF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метапредметные</w:t>
      </w:r>
      <w:proofErr w:type="spellEnd"/>
      <w:r w:rsidRPr="008F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универсальные учебные действия. Важнейшей задачей современной системы образования является формирование универсальных учебных действий, обеспечивающих школьникам умение учиться, способность к саморазвитию и самосовершенствованию.</w:t>
      </w:r>
      <w:r w:rsidR="006B4AF4"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к саморазвитию должна стать результатом познавательной деятельности</w:t>
      </w:r>
    </w:p>
    <w:p w:rsidR="006B4AF4" w:rsidRPr="008F51EF" w:rsidRDefault="006B4AF4" w:rsidP="008F51EF">
      <w:pPr>
        <w:pStyle w:val="a5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конструктивным решением проблемы является создание таких условий в обучении, в которых </w:t>
      </w:r>
      <w:proofErr w:type="gramStart"/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обучаемый</w:t>
      </w:r>
      <w:proofErr w:type="gramEnd"/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занять активную личностную позицию для саморазвития. </w:t>
      </w:r>
      <w:r w:rsidRPr="008F5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 возник  мой опыт дифференцированного подхода в обучении как средства развития познавательной активности младших школьников.</w:t>
      </w: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noProof/>
          <w:lang w:eastAsia="ru-RU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266BFE" w:rsidP="005265C8">
      <w:pPr>
        <w:jc w:val="both"/>
        <w:rPr>
          <w:rFonts w:ascii="Times New Roman" w:hAnsi="Times New Roman" w:cs="Times New Roman"/>
          <w:sz w:val="32"/>
          <w:szCs w:val="32"/>
        </w:rPr>
      </w:pPr>
      <w:r w:rsidRPr="00266BF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B1E4B48" wp14:editId="543AF99F">
            <wp:extent cx="4572638" cy="3429479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4405D" w:rsidRDefault="0094405D" w:rsidP="005265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265C8" w:rsidRPr="005265C8" w:rsidRDefault="005265C8" w:rsidP="0094405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265C8">
        <w:rPr>
          <w:rFonts w:ascii="Times New Roman" w:hAnsi="Times New Roman" w:cs="Times New Roman"/>
          <w:sz w:val="32"/>
          <w:szCs w:val="32"/>
        </w:rPr>
        <w:t xml:space="preserve">Условия формирования моего вклада в развитие образования включают: </w:t>
      </w:r>
    </w:p>
    <w:p w:rsidR="005265C8" w:rsidRPr="005265C8" w:rsidRDefault="005265C8" w:rsidP="0094405D">
      <w:pPr>
        <w:jc w:val="both"/>
        <w:rPr>
          <w:rFonts w:ascii="Times New Roman" w:hAnsi="Times New Roman" w:cs="Times New Roman"/>
          <w:sz w:val="32"/>
          <w:szCs w:val="32"/>
        </w:rPr>
      </w:pPr>
      <w:r w:rsidRPr="005265C8">
        <w:rPr>
          <w:rFonts w:ascii="Times New Roman" w:hAnsi="Times New Roman" w:cs="Times New Roman"/>
          <w:sz w:val="32"/>
          <w:szCs w:val="32"/>
        </w:rPr>
        <w:t>1.</w:t>
      </w:r>
      <w:r w:rsidRPr="005265C8">
        <w:rPr>
          <w:rFonts w:ascii="Times New Roman" w:hAnsi="Times New Roman" w:cs="Times New Roman"/>
          <w:b/>
          <w:sz w:val="32"/>
          <w:szCs w:val="32"/>
        </w:rPr>
        <w:t>научно-исследовательские условия</w:t>
      </w:r>
      <w:r w:rsidRPr="005265C8">
        <w:rPr>
          <w:rFonts w:ascii="Times New Roman" w:hAnsi="Times New Roman" w:cs="Times New Roman"/>
          <w:sz w:val="32"/>
          <w:szCs w:val="32"/>
        </w:rPr>
        <w:t xml:space="preserve">, где отображена  моя поисково-исследовательская деятельность в области научных исследований по психологии и педагогике, связанные с </w:t>
      </w:r>
      <w:r>
        <w:rPr>
          <w:rFonts w:ascii="Times New Roman" w:hAnsi="Times New Roman" w:cs="Times New Roman"/>
          <w:sz w:val="32"/>
          <w:szCs w:val="32"/>
        </w:rPr>
        <w:t>повышением познавательной активности.</w:t>
      </w:r>
    </w:p>
    <w:p w:rsidR="005265C8" w:rsidRDefault="005265C8" w:rsidP="005265C8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5265C8">
        <w:rPr>
          <w:rFonts w:ascii="Times New Roman" w:hAnsi="Times New Roman" w:cs="Times New Roman"/>
          <w:sz w:val="32"/>
          <w:szCs w:val="32"/>
        </w:rPr>
        <w:t xml:space="preserve">2. </w:t>
      </w:r>
      <w:r w:rsidRPr="005265C8">
        <w:rPr>
          <w:rFonts w:ascii="Times New Roman" w:hAnsi="Times New Roman" w:cs="Times New Roman"/>
          <w:b/>
          <w:sz w:val="32"/>
          <w:szCs w:val="32"/>
        </w:rPr>
        <w:t>методические условия,</w:t>
      </w:r>
      <w:r w:rsidRPr="005265C8">
        <w:rPr>
          <w:rFonts w:ascii="Times New Roman" w:hAnsi="Times New Roman" w:cs="Times New Roman"/>
          <w:sz w:val="32"/>
          <w:szCs w:val="32"/>
        </w:rPr>
        <w:t xml:space="preserve"> которые демонстрируют мой поиск в области методики применения </w:t>
      </w:r>
      <w:r>
        <w:rPr>
          <w:rFonts w:ascii="Times New Roman" w:hAnsi="Times New Roman" w:cs="Times New Roman"/>
          <w:sz w:val="32"/>
          <w:szCs w:val="32"/>
        </w:rPr>
        <w:t>дифференцированного обучения на уроках математики.</w:t>
      </w:r>
    </w:p>
    <w:p w:rsidR="005265C8" w:rsidRDefault="005265C8" w:rsidP="005265C8">
      <w:pPr>
        <w:ind w:firstLine="709"/>
        <w:jc w:val="both"/>
        <w:rPr>
          <w:noProof/>
          <w:lang w:eastAsia="ru-RU"/>
        </w:rPr>
      </w:pPr>
    </w:p>
    <w:p w:rsidR="005265C8" w:rsidRPr="005265C8" w:rsidRDefault="005265C8" w:rsidP="005265C8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5265C8">
        <w:rPr>
          <w:rFonts w:ascii="Times New Roman" w:hAnsi="Times New Roman" w:cs="Times New Roman"/>
          <w:sz w:val="32"/>
          <w:szCs w:val="32"/>
        </w:rPr>
        <w:t>3.</w:t>
      </w:r>
      <w:r w:rsidRPr="005265C8">
        <w:rPr>
          <w:rFonts w:ascii="Times New Roman" w:hAnsi="Times New Roman" w:cs="Times New Roman"/>
          <w:b/>
          <w:sz w:val="32"/>
          <w:szCs w:val="32"/>
        </w:rPr>
        <w:t>организационно-педагогические условия,</w:t>
      </w:r>
      <w:r w:rsidRPr="005265C8">
        <w:rPr>
          <w:rFonts w:ascii="Times New Roman" w:hAnsi="Times New Roman" w:cs="Times New Roman"/>
          <w:sz w:val="32"/>
          <w:szCs w:val="32"/>
        </w:rPr>
        <w:t xml:space="preserve"> связанные с участием в работе  школьных и городских методических объединений, а также в сетевых профессиональных педагогических сообществах </w:t>
      </w:r>
      <w:r>
        <w:rPr>
          <w:rFonts w:ascii="Times New Roman" w:hAnsi="Times New Roman" w:cs="Times New Roman"/>
          <w:sz w:val="32"/>
          <w:szCs w:val="32"/>
        </w:rPr>
        <w:t>учителей начальных классов.</w:t>
      </w:r>
    </w:p>
    <w:p w:rsidR="00810E3F" w:rsidRPr="008F51EF" w:rsidRDefault="00810E3F" w:rsidP="008F51E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10E3F" w:rsidRPr="008F51EF" w:rsidRDefault="00810E3F" w:rsidP="008F51E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10E3F" w:rsidRPr="008F51EF" w:rsidRDefault="00810E3F" w:rsidP="008F51E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F51EF" w:rsidRDefault="00E00032">
      <w:r>
        <w:rPr>
          <w:noProof/>
          <w:lang w:eastAsia="ru-RU"/>
        </w:rPr>
        <w:drawing>
          <wp:inline distT="0" distB="0" distL="0" distR="0" wp14:anchorId="1C1CB18D">
            <wp:extent cx="4572000" cy="3429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7F37" w:rsidRPr="0094405D" w:rsidRDefault="00266661">
      <w:pPr>
        <w:rPr>
          <w:b/>
          <w:sz w:val="32"/>
          <w:szCs w:val="32"/>
          <w:u w:val="single"/>
        </w:rPr>
      </w:pPr>
      <w:r w:rsidRPr="0094405D">
        <w:rPr>
          <w:b/>
          <w:sz w:val="32"/>
          <w:szCs w:val="32"/>
          <w:u w:val="single"/>
        </w:rPr>
        <w:t>ПРОТИВОРЕЧИЯ</w:t>
      </w:r>
    </w:p>
    <w:p w:rsidR="00266661" w:rsidRDefault="006C7DAC">
      <w:pPr>
        <w:rPr>
          <w:spacing w:val="-9"/>
          <w:sz w:val="28"/>
          <w:szCs w:val="28"/>
        </w:rPr>
      </w:pPr>
      <w:r>
        <w:rPr>
          <w:spacing w:val="-8"/>
          <w:sz w:val="28"/>
          <w:szCs w:val="28"/>
        </w:rPr>
        <w:t xml:space="preserve"> В</w:t>
      </w:r>
      <w:r w:rsidR="00266661">
        <w:rPr>
          <w:spacing w:val="-8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 xml:space="preserve"> массовой педагогической практике встречаются </w:t>
      </w:r>
      <w:r w:rsidR="00266661" w:rsidRPr="003A5055">
        <w:rPr>
          <w:b/>
          <w:i/>
          <w:iCs/>
          <w:spacing w:val="-8"/>
          <w:sz w:val="28"/>
          <w:szCs w:val="28"/>
        </w:rPr>
        <w:t>противоре</w:t>
      </w:r>
      <w:r w:rsidR="00266661" w:rsidRPr="003A5055">
        <w:rPr>
          <w:b/>
          <w:i/>
          <w:iCs/>
          <w:spacing w:val="-8"/>
          <w:sz w:val="28"/>
          <w:szCs w:val="28"/>
        </w:rPr>
        <w:softHyphen/>
      </w:r>
      <w:r w:rsidR="00266661" w:rsidRPr="003A5055">
        <w:rPr>
          <w:b/>
          <w:i/>
          <w:iCs/>
          <w:spacing w:val="-7"/>
          <w:sz w:val="28"/>
          <w:szCs w:val="28"/>
        </w:rPr>
        <w:t>чия</w:t>
      </w:r>
      <w:r w:rsidR="0014522C">
        <w:rPr>
          <w:b/>
          <w:i/>
          <w:iCs/>
          <w:spacing w:val="-7"/>
          <w:sz w:val="28"/>
          <w:szCs w:val="28"/>
        </w:rPr>
        <w:t xml:space="preserve"> </w:t>
      </w:r>
      <w:r w:rsidR="00266661" w:rsidRPr="003A5055">
        <w:rPr>
          <w:i/>
          <w:iCs/>
          <w:spacing w:val="-7"/>
          <w:sz w:val="28"/>
          <w:szCs w:val="28"/>
        </w:rPr>
        <w:t xml:space="preserve"> </w:t>
      </w:r>
      <w:r w:rsidR="00266661" w:rsidRPr="003A5055">
        <w:rPr>
          <w:spacing w:val="-7"/>
          <w:sz w:val="28"/>
          <w:szCs w:val="28"/>
        </w:rPr>
        <w:t>между традиционными методами и формами обучения, ори</w:t>
      </w:r>
      <w:r w:rsidR="00266661" w:rsidRPr="003A5055">
        <w:rPr>
          <w:spacing w:val="-7"/>
          <w:sz w:val="28"/>
          <w:szCs w:val="28"/>
        </w:rPr>
        <w:softHyphen/>
      </w:r>
      <w:r w:rsidR="00266661" w:rsidRPr="003A5055">
        <w:rPr>
          <w:spacing w:val="-2"/>
          <w:sz w:val="28"/>
          <w:szCs w:val="28"/>
        </w:rPr>
        <w:t xml:space="preserve">ентированными на передачу готовых знаний, и ориентацией </w:t>
      </w:r>
      <w:r w:rsidR="00266661" w:rsidRPr="003A5055">
        <w:rPr>
          <w:spacing w:val="-9"/>
          <w:sz w:val="28"/>
          <w:szCs w:val="28"/>
        </w:rPr>
        <w:t>нового содержания на развитие способностей учащих</w:t>
      </w:r>
      <w:r w:rsidR="00266661" w:rsidRPr="003A5055">
        <w:rPr>
          <w:spacing w:val="-9"/>
          <w:sz w:val="28"/>
          <w:szCs w:val="28"/>
        </w:rPr>
        <w:softHyphen/>
      </w:r>
      <w:r w:rsidR="00266661" w:rsidRPr="003A5055">
        <w:rPr>
          <w:spacing w:val="-10"/>
          <w:sz w:val="28"/>
          <w:szCs w:val="28"/>
        </w:rPr>
        <w:t xml:space="preserve">ся в процессе предметного образования, а также между целостным </w:t>
      </w:r>
      <w:r w:rsidR="00266661" w:rsidRPr="003A5055">
        <w:rPr>
          <w:sz w:val="28"/>
          <w:szCs w:val="28"/>
        </w:rPr>
        <w:t xml:space="preserve">реальным миром и стремлением многих учащихся творчески   </w:t>
      </w:r>
      <w:r w:rsidR="00266661" w:rsidRPr="003A5055">
        <w:rPr>
          <w:spacing w:val="-9"/>
          <w:sz w:val="28"/>
          <w:szCs w:val="28"/>
        </w:rPr>
        <w:t>развивать себя</w:t>
      </w:r>
    </w:p>
    <w:p w:rsidR="00266661" w:rsidRDefault="00266661"/>
    <w:p w:rsidR="00266661" w:rsidRPr="00266661" w:rsidRDefault="00266661" w:rsidP="00266BF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66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данного опыта в том, что ученик становится субъектом обучения, идет активная познавательная деятельность учащихся при скрытом руководстве учителя; делается акцент на развитие мышления, воображения</w:t>
      </w:r>
      <w:r w:rsidR="00AF5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осуществляется  творческий </w:t>
      </w:r>
      <w:r w:rsidRPr="00266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 в обучении, на уроке преобладает деловое сотрудничество, учение направлено на позитивные изменения в ребенке, на создание «ситуации успеха»</w:t>
      </w:r>
      <w:r w:rsidR="009440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7906" w:rsidRDefault="00067906"/>
    <w:p w:rsidR="00067906" w:rsidRDefault="00067906"/>
    <w:p w:rsidR="00266BFE" w:rsidRDefault="00266BFE"/>
    <w:p w:rsidR="00266BFE" w:rsidRDefault="00266BFE"/>
    <w:p w:rsidR="00266BFE" w:rsidRDefault="00266BFE"/>
    <w:p w:rsidR="00266BFE" w:rsidRDefault="00E00032">
      <w:r>
        <w:rPr>
          <w:noProof/>
          <w:lang w:eastAsia="ru-RU"/>
        </w:rPr>
        <w:lastRenderedPageBreak/>
        <w:drawing>
          <wp:inline distT="0" distB="0" distL="0" distR="0" wp14:anchorId="4B8FA310">
            <wp:extent cx="4572000" cy="3429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7906" w:rsidRPr="00266BFE" w:rsidRDefault="004D0636" w:rsidP="00266BFE">
      <w:pPr>
        <w:pStyle w:val="a5"/>
        <w:rPr>
          <w:sz w:val="28"/>
          <w:szCs w:val="28"/>
        </w:rPr>
      </w:pPr>
      <w:r w:rsidRPr="004D0636">
        <w:rPr>
          <w:b/>
        </w:rPr>
        <w:t xml:space="preserve">   </w:t>
      </w:r>
      <w:r w:rsidR="0094405D">
        <w:rPr>
          <w:b/>
        </w:rPr>
        <w:tab/>
      </w:r>
      <w:r w:rsidRPr="00266BFE">
        <w:rPr>
          <w:b/>
          <w:sz w:val="28"/>
          <w:szCs w:val="28"/>
        </w:rPr>
        <w:t>Т</w:t>
      </w:r>
      <w:r w:rsidR="00067906" w:rsidRPr="00266BFE">
        <w:rPr>
          <w:b/>
          <w:sz w:val="28"/>
          <w:szCs w:val="28"/>
        </w:rPr>
        <w:t>еоретико-методологической</w:t>
      </w:r>
      <w:r w:rsidR="00067906" w:rsidRPr="00266BFE">
        <w:rPr>
          <w:sz w:val="28"/>
          <w:szCs w:val="28"/>
        </w:rPr>
        <w:t xml:space="preserve"> основой опыта являются исследование</w:t>
      </w:r>
      <w:r w:rsidRPr="00266BFE">
        <w:rPr>
          <w:sz w:val="28"/>
          <w:szCs w:val="28"/>
        </w:rPr>
        <w:t xml:space="preserve">  </w:t>
      </w:r>
      <w:r w:rsidR="00067906" w:rsidRPr="00266BFE">
        <w:rPr>
          <w:sz w:val="28"/>
          <w:szCs w:val="28"/>
        </w:rPr>
        <w:t>понятий «познавательной активности», «дифференцированный подход»,</w:t>
      </w:r>
    </w:p>
    <w:p w:rsidR="004D063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«качество образования».</w:t>
      </w:r>
    </w:p>
    <w:p w:rsidR="004D063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В настоящее время перед образованием встает задача воспитать не только творческого, всесторонне развитого человека, но и гибко ориентирующегося в постоянно меняющейся действительности, готового осваивать принципиально новые области и виды деятельности. В связи с этим особое место занимает проблема изучения и развития познавательной  активности.</w:t>
      </w:r>
    </w:p>
    <w:p w:rsidR="0006790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Познавательная активность является высшим проявлением общей</w:t>
      </w:r>
      <w:r w:rsidR="004D0636" w:rsidRPr="00266BFE">
        <w:rPr>
          <w:sz w:val="28"/>
          <w:szCs w:val="28"/>
        </w:rPr>
        <w:t xml:space="preserve">  </w:t>
      </w:r>
      <w:r w:rsidRPr="00266BFE">
        <w:rPr>
          <w:sz w:val="28"/>
          <w:szCs w:val="28"/>
        </w:rPr>
        <w:t>активности. Психологические исследования активности представителей</w:t>
      </w:r>
      <w:r w:rsidR="004D0636" w:rsidRPr="00266BFE">
        <w:rPr>
          <w:sz w:val="28"/>
          <w:szCs w:val="28"/>
        </w:rPr>
        <w:t xml:space="preserve">  </w:t>
      </w:r>
      <w:r w:rsidR="0094405D" w:rsidRPr="00266BFE">
        <w:rPr>
          <w:sz w:val="28"/>
          <w:szCs w:val="28"/>
        </w:rPr>
        <w:t>школы Голубевой</w:t>
      </w:r>
      <w:r w:rsidR="00F9081E">
        <w:rPr>
          <w:sz w:val="28"/>
          <w:szCs w:val="28"/>
        </w:rPr>
        <w:t xml:space="preserve"> Эры Александровны, Крупнова Александра </w:t>
      </w:r>
      <w:r w:rsidRPr="00266BFE">
        <w:rPr>
          <w:sz w:val="28"/>
          <w:szCs w:val="28"/>
        </w:rPr>
        <w:t>И</w:t>
      </w:r>
      <w:r w:rsidR="00F9081E">
        <w:rPr>
          <w:sz w:val="28"/>
          <w:szCs w:val="28"/>
        </w:rPr>
        <w:t xml:space="preserve">вановича., </w:t>
      </w:r>
      <w:proofErr w:type="spellStart"/>
      <w:r w:rsidR="00F9081E">
        <w:rPr>
          <w:sz w:val="28"/>
          <w:szCs w:val="28"/>
        </w:rPr>
        <w:t>Лейтес</w:t>
      </w:r>
      <w:proofErr w:type="spellEnd"/>
      <w:r w:rsidR="00F9081E">
        <w:rPr>
          <w:sz w:val="28"/>
          <w:szCs w:val="28"/>
        </w:rPr>
        <w:t xml:space="preserve"> Натана </w:t>
      </w:r>
      <w:r w:rsidRPr="00266BFE">
        <w:rPr>
          <w:sz w:val="28"/>
          <w:szCs w:val="28"/>
        </w:rPr>
        <w:t>С</w:t>
      </w:r>
      <w:r w:rsidR="00F9081E">
        <w:rPr>
          <w:sz w:val="28"/>
          <w:szCs w:val="28"/>
        </w:rPr>
        <w:t>емёновича</w:t>
      </w:r>
      <w:r w:rsidRPr="00266BFE">
        <w:rPr>
          <w:sz w:val="28"/>
          <w:szCs w:val="28"/>
        </w:rPr>
        <w:t xml:space="preserve">., </w:t>
      </w:r>
      <w:proofErr w:type="spellStart"/>
      <w:r w:rsidRPr="00266BFE">
        <w:rPr>
          <w:sz w:val="28"/>
          <w:szCs w:val="28"/>
        </w:rPr>
        <w:t>Небылицына</w:t>
      </w:r>
      <w:proofErr w:type="spellEnd"/>
      <w:r w:rsidRPr="00266BFE">
        <w:rPr>
          <w:sz w:val="28"/>
          <w:szCs w:val="28"/>
        </w:rPr>
        <w:t xml:space="preserve"> В</w:t>
      </w:r>
      <w:r w:rsidR="00F9081E">
        <w:rPr>
          <w:sz w:val="28"/>
          <w:szCs w:val="28"/>
        </w:rPr>
        <w:t xml:space="preserve">ладимира </w:t>
      </w:r>
      <w:r w:rsidRPr="00266BFE">
        <w:rPr>
          <w:sz w:val="28"/>
          <w:szCs w:val="28"/>
        </w:rPr>
        <w:t>Д</w:t>
      </w:r>
      <w:r w:rsidR="00F9081E">
        <w:rPr>
          <w:sz w:val="28"/>
          <w:szCs w:val="28"/>
        </w:rPr>
        <w:t>митриевича</w:t>
      </w:r>
      <w:proofErr w:type="gramStart"/>
      <w:r w:rsidRPr="00266BFE">
        <w:rPr>
          <w:sz w:val="28"/>
          <w:szCs w:val="28"/>
        </w:rPr>
        <w:t>.</w:t>
      </w:r>
      <w:proofErr w:type="gramEnd"/>
      <w:r w:rsidR="004D0636" w:rsidRPr="00266BFE">
        <w:rPr>
          <w:sz w:val="28"/>
          <w:szCs w:val="28"/>
        </w:rPr>
        <w:t xml:space="preserve"> </w:t>
      </w:r>
      <w:proofErr w:type="gramStart"/>
      <w:r w:rsidRPr="00266BFE">
        <w:rPr>
          <w:sz w:val="28"/>
          <w:szCs w:val="28"/>
        </w:rPr>
        <w:t>п</w:t>
      </w:r>
      <w:proofErr w:type="gramEnd"/>
      <w:r w:rsidRPr="00266BFE">
        <w:rPr>
          <w:sz w:val="28"/>
          <w:szCs w:val="28"/>
        </w:rPr>
        <w:t>редлагают понимание активности как меры взаимодействия субъекта с</w:t>
      </w:r>
      <w:r w:rsidR="004D0636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окружающей действительностью, которая проявляется как в форме</w:t>
      </w:r>
      <w:r w:rsidR="004D0636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внутренних процессов, так и в форме внешних проявлений, выступая как</w:t>
      </w:r>
      <w:r w:rsidR="004D0636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интенсивность, продолжительность и частота выполняемых действий.</w:t>
      </w:r>
    </w:p>
    <w:p w:rsidR="0006790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Проблема познавательной активности в детском возрасте</w:t>
      </w:r>
      <w:r w:rsidR="004D0636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анализировалась в исследованиях отечественных учёных</w:t>
      </w:r>
      <w:r w:rsidR="00AF5343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и педагогов:</w:t>
      </w:r>
    </w:p>
    <w:p w:rsidR="00067906" w:rsidRPr="00266BFE" w:rsidRDefault="00067906" w:rsidP="00266BFE">
      <w:pPr>
        <w:pStyle w:val="a5"/>
        <w:rPr>
          <w:sz w:val="28"/>
          <w:szCs w:val="28"/>
        </w:rPr>
      </w:pPr>
      <w:proofErr w:type="spellStart"/>
      <w:r w:rsidRPr="00266BFE">
        <w:rPr>
          <w:sz w:val="28"/>
          <w:szCs w:val="28"/>
        </w:rPr>
        <w:t>Амонашвили</w:t>
      </w:r>
      <w:proofErr w:type="spellEnd"/>
      <w:r w:rsidRPr="00266BFE">
        <w:rPr>
          <w:sz w:val="28"/>
          <w:szCs w:val="28"/>
        </w:rPr>
        <w:t xml:space="preserve"> Ш</w:t>
      </w:r>
      <w:r w:rsidR="00F9081E">
        <w:rPr>
          <w:sz w:val="28"/>
          <w:szCs w:val="28"/>
        </w:rPr>
        <w:t>алвы Александровича</w:t>
      </w:r>
      <w:r w:rsidRPr="00266BFE">
        <w:rPr>
          <w:sz w:val="28"/>
          <w:szCs w:val="28"/>
        </w:rPr>
        <w:t xml:space="preserve">, </w:t>
      </w:r>
      <w:proofErr w:type="spellStart"/>
      <w:r w:rsidRPr="00266BFE">
        <w:rPr>
          <w:sz w:val="28"/>
          <w:szCs w:val="28"/>
        </w:rPr>
        <w:t>Венгер</w:t>
      </w:r>
      <w:r w:rsidR="00266BFE">
        <w:rPr>
          <w:sz w:val="28"/>
          <w:szCs w:val="28"/>
        </w:rPr>
        <w:t>а</w:t>
      </w:r>
      <w:proofErr w:type="spellEnd"/>
      <w:r w:rsidRPr="00266BFE">
        <w:rPr>
          <w:sz w:val="28"/>
          <w:szCs w:val="28"/>
        </w:rPr>
        <w:t xml:space="preserve"> Л</w:t>
      </w:r>
      <w:r w:rsidR="00F9081E">
        <w:rPr>
          <w:sz w:val="28"/>
          <w:szCs w:val="28"/>
        </w:rPr>
        <w:t xml:space="preserve">еонида </w:t>
      </w:r>
      <w:r w:rsidRPr="00266BFE">
        <w:rPr>
          <w:sz w:val="28"/>
          <w:szCs w:val="28"/>
        </w:rPr>
        <w:t>А</w:t>
      </w:r>
      <w:r w:rsidR="00F9081E">
        <w:rPr>
          <w:sz w:val="28"/>
          <w:szCs w:val="28"/>
        </w:rPr>
        <w:t xml:space="preserve">брамовича, </w:t>
      </w:r>
      <w:proofErr w:type="spellStart"/>
      <w:r w:rsidRPr="00266BFE">
        <w:rPr>
          <w:sz w:val="28"/>
          <w:szCs w:val="28"/>
        </w:rPr>
        <w:t>Лернер</w:t>
      </w:r>
      <w:r w:rsidR="00266BFE">
        <w:rPr>
          <w:sz w:val="28"/>
          <w:szCs w:val="28"/>
        </w:rPr>
        <w:t>а</w:t>
      </w:r>
      <w:proofErr w:type="spellEnd"/>
      <w:r w:rsidRPr="00266BFE">
        <w:rPr>
          <w:sz w:val="28"/>
          <w:szCs w:val="28"/>
        </w:rPr>
        <w:t xml:space="preserve"> И</w:t>
      </w:r>
      <w:r w:rsidR="00F9081E">
        <w:rPr>
          <w:sz w:val="28"/>
          <w:szCs w:val="28"/>
        </w:rPr>
        <w:t xml:space="preserve">саака </w:t>
      </w:r>
      <w:r w:rsidRPr="00266BFE">
        <w:rPr>
          <w:sz w:val="28"/>
          <w:szCs w:val="28"/>
        </w:rPr>
        <w:t>Я</w:t>
      </w:r>
      <w:r w:rsidR="00F9081E">
        <w:rPr>
          <w:sz w:val="28"/>
          <w:szCs w:val="28"/>
        </w:rPr>
        <w:t xml:space="preserve">ковлевича, </w:t>
      </w:r>
      <w:r w:rsidRPr="00266BFE">
        <w:rPr>
          <w:sz w:val="28"/>
          <w:szCs w:val="28"/>
        </w:rPr>
        <w:t xml:space="preserve"> </w:t>
      </w:r>
      <w:proofErr w:type="spellStart"/>
      <w:r w:rsidRPr="00266BFE">
        <w:rPr>
          <w:sz w:val="28"/>
          <w:szCs w:val="28"/>
        </w:rPr>
        <w:t>Лейтес</w:t>
      </w:r>
      <w:proofErr w:type="spellEnd"/>
      <w:r w:rsidRPr="00266BFE">
        <w:rPr>
          <w:sz w:val="28"/>
          <w:szCs w:val="28"/>
        </w:rPr>
        <w:t xml:space="preserve"> </w:t>
      </w:r>
      <w:r w:rsidR="00F9081E" w:rsidRPr="00F9081E">
        <w:rPr>
          <w:sz w:val="28"/>
          <w:szCs w:val="28"/>
        </w:rPr>
        <w:t>Натана Семёновича</w:t>
      </w:r>
      <w:r w:rsidR="00F9081E">
        <w:rPr>
          <w:sz w:val="28"/>
          <w:szCs w:val="28"/>
        </w:rPr>
        <w:t>.</w:t>
      </w:r>
    </w:p>
    <w:p w:rsidR="0006790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Много встречается работ, посвященных изучению различных аспектов</w:t>
      </w:r>
    </w:p>
    <w:p w:rsidR="0006790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формирования познавательной активности детей как важнейшего их</w:t>
      </w:r>
    </w:p>
    <w:p w:rsidR="00266BFE" w:rsidRPr="00266BFE" w:rsidRDefault="00266BFE" w:rsidP="00266BFE">
      <w:pPr>
        <w:pStyle w:val="a5"/>
        <w:rPr>
          <w:sz w:val="28"/>
          <w:szCs w:val="28"/>
        </w:rPr>
      </w:pPr>
      <w:r>
        <w:rPr>
          <w:sz w:val="28"/>
          <w:szCs w:val="28"/>
        </w:rPr>
        <w:t>личностного образования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67906" w:rsidRPr="00266BFE" w:rsidRDefault="00067906" w:rsidP="00266BFE">
      <w:pPr>
        <w:pStyle w:val="a5"/>
        <w:rPr>
          <w:sz w:val="28"/>
          <w:szCs w:val="28"/>
        </w:rPr>
      </w:pPr>
      <w:r w:rsidRPr="00266BFE">
        <w:rPr>
          <w:sz w:val="28"/>
          <w:szCs w:val="28"/>
        </w:rPr>
        <w:t>В исследованиях</w:t>
      </w:r>
      <w:r w:rsidR="00266BFE" w:rsidRPr="00266BFE">
        <w:rPr>
          <w:sz w:val="28"/>
          <w:szCs w:val="28"/>
        </w:rPr>
        <w:t xml:space="preserve"> </w:t>
      </w:r>
      <w:r w:rsidR="00AF5343" w:rsidRPr="00AF5343">
        <w:rPr>
          <w:sz w:val="28"/>
          <w:szCs w:val="28"/>
        </w:rPr>
        <w:t xml:space="preserve">таких </w:t>
      </w:r>
      <w:r w:rsidR="00266BFE" w:rsidRPr="00266BFE">
        <w:rPr>
          <w:sz w:val="28"/>
          <w:szCs w:val="28"/>
        </w:rPr>
        <w:t xml:space="preserve">учёных как </w:t>
      </w:r>
      <w:r w:rsidR="00F9081E">
        <w:rPr>
          <w:sz w:val="28"/>
          <w:szCs w:val="28"/>
        </w:rPr>
        <w:t>Гальперин</w:t>
      </w:r>
      <w:r w:rsidR="008616F9">
        <w:rPr>
          <w:sz w:val="28"/>
          <w:szCs w:val="28"/>
        </w:rPr>
        <w:t>а</w:t>
      </w:r>
      <w:r w:rsidR="00F9081E">
        <w:rPr>
          <w:sz w:val="28"/>
          <w:szCs w:val="28"/>
        </w:rPr>
        <w:t xml:space="preserve"> </w:t>
      </w:r>
      <w:proofErr w:type="spellStart"/>
      <w:r w:rsidR="00F9081E" w:rsidRPr="00F9081E">
        <w:rPr>
          <w:sz w:val="28"/>
          <w:szCs w:val="28"/>
        </w:rPr>
        <w:t>Пётр</w:t>
      </w:r>
      <w:r w:rsidR="008616F9">
        <w:rPr>
          <w:sz w:val="28"/>
          <w:szCs w:val="28"/>
        </w:rPr>
        <w:t>а</w:t>
      </w:r>
      <w:proofErr w:type="spellEnd"/>
      <w:r w:rsidR="00F9081E" w:rsidRPr="00F9081E">
        <w:rPr>
          <w:sz w:val="28"/>
          <w:szCs w:val="28"/>
        </w:rPr>
        <w:t xml:space="preserve"> Яковлевич</w:t>
      </w:r>
      <w:r w:rsidR="008616F9">
        <w:rPr>
          <w:sz w:val="28"/>
          <w:szCs w:val="28"/>
        </w:rPr>
        <w:t>а</w:t>
      </w:r>
      <w:r w:rsidR="001843E5">
        <w:rPr>
          <w:sz w:val="28"/>
          <w:szCs w:val="28"/>
        </w:rPr>
        <w:t>,</w:t>
      </w:r>
      <w:r w:rsidR="008616F9">
        <w:rPr>
          <w:sz w:val="28"/>
          <w:szCs w:val="28"/>
        </w:rPr>
        <w:t xml:space="preserve"> Выготского</w:t>
      </w:r>
      <w:r w:rsidR="008A1C81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Л</w:t>
      </w:r>
      <w:r w:rsidR="008616F9">
        <w:rPr>
          <w:sz w:val="28"/>
          <w:szCs w:val="28"/>
        </w:rPr>
        <w:t xml:space="preserve">ьва </w:t>
      </w:r>
      <w:r w:rsidRPr="00266BFE">
        <w:rPr>
          <w:sz w:val="28"/>
          <w:szCs w:val="28"/>
        </w:rPr>
        <w:t>С</w:t>
      </w:r>
      <w:r w:rsidR="00F9081E">
        <w:rPr>
          <w:sz w:val="28"/>
          <w:szCs w:val="28"/>
        </w:rPr>
        <w:t>емёнович</w:t>
      </w:r>
      <w:r w:rsidR="008616F9">
        <w:rPr>
          <w:sz w:val="28"/>
          <w:szCs w:val="28"/>
        </w:rPr>
        <w:t>а</w:t>
      </w:r>
      <w:r w:rsidR="001843E5">
        <w:rPr>
          <w:sz w:val="28"/>
          <w:szCs w:val="28"/>
        </w:rPr>
        <w:t xml:space="preserve">, </w:t>
      </w:r>
      <w:proofErr w:type="spellStart"/>
      <w:r w:rsidR="001843E5">
        <w:rPr>
          <w:sz w:val="28"/>
          <w:szCs w:val="28"/>
        </w:rPr>
        <w:t>Запорожец</w:t>
      </w:r>
      <w:r w:rsidR="008616F9">
        <w:rPr>
          <w:sz w:val="28"/>
          <w:szCs w:val="28"/>
        </w:rPr>
        <w:t>а</w:t>
      </w:r>
      <w:proofErr w:type="spellEnd"/>
      <w:r w:rsidR="001843E5">
        <w:rPr>
          <w:sz w:val="28"/>
          <w:szCs w:val="28"/>
        </w:rPr>
        <w:t xml:space="preserve"> </w:t>
      </w:r>
      <w:r w:rsidR="001843E5" w:rsidRPr="001843E5">
        <w:rPr>
          <w:sz w:val="28"/>
          <w:szCs w:val="28"/>
        </w:rPr>
        <w:t>Александр</w:t>
      </w:r>
      <w:r w:rsidR="008616F9">
        <w:rPr>
          <w:sz w:val="28"/>
          <w:szCs w:val="28"/>
        </w:rPr>
        <w:t>а</w:t>
      </w:r>
      <w:r w:rsidR="001843E5" w:rsidRPr="001843E5">
        <w:rPr>
          <w:sz w:val="28"/>
          <w:szCs w:val="28"/>
        </w:rPr>
        <w:t xml:space="preserve"> Владимирович</w:t>
      </w:r>
      <w:r w:rsidR="008616F9">
        <w:rPr>
          <w:sz w:val="28"/>
          <w:szCs w:val="28"/>
        </w:rPr>
        <w:t>а</w:t>
      </w:r>
      <w:r w:rsidR="001843E5">
        <w:rPr>
          <w:sz w:val="28"/>
          <w:szCs w:val="28"/>
        </w:rPr>
        <w:t>, Матюшкин</w:t>
      </w:r>
      <w:r w:rsidR="008616F9">
        <w:rPr>
          <w:sz w:val="28"/>
          <w:szCs w:val="28"/>
        </w:rPr>
        <w:t>а</w:t>
      </w:r>
      <w:r w:rsidR="001843E5" w:rsidRPr="001843E5">
        <w:t xml:space="preserve"> </w:t>
      </w:r>
      <w:r w:rsidR="008616F9">
        <w:rPr>
          <w:sz w:val="28"/>
          <w:szCs w:val="28"/>
        </w:rPr>
        <w:t xml:space="preserve">Алексея </w:t>
      </w:r>
      <w:r w:rsidR="001843E5" w:rsidRPr="001843E5">
        <w:rPr>
          <w:sz w:val="28"/>
          <w:szCs w:val="28"/>
        </w:rPr>
        <w:t>Михайлович</w:t>
      </w:r>
      <w:r w:rsidR="008616F9">
        <w:rPr>
          <w:sz w:val="28"/>
          <w:szCs w:val="28"/>
        </w:rPr>
        <w:t>а, Морозовой</w:t>
      </w:r>
      <w:r w:rsidR="001843E5">
        <w:rPr>
          <w:sz w:val="28"/>
          <w:szCs w:val="28"/>
        </w:rPr>
        <w:t xml:space="preserve"> </w:t>
      </w:r>
      <w:r w:rsidR="008616F9">
        <w:rPr>
          <w:sz w:val="28"/>
          <w:szCs w:val="28"/>
        </w:rPr>
        <w:t>Натальи Григорьевны, Сорокоумовой</w:t>
      </w:r>
      <w:r w:rsidR="001843E5">
        <w:rPr>
          <w:sz w:val="28"/>
          <w:szCs w:val="28"/>
        </w:rPr>
        <w:t xml:space="preserve"> </w:t>
      </w:r>
      <w:r w:rsidR="008616F9">
        <w:rPr>
          <w:sz w:val="28"/>
          <w:szCs w:val="28"/>
        </w:rPr>
        <w:t>Елены Александровны</w:t>
      </w:r>
      <w:r w:rsidR="001843E5">
        <w:rPr>
          <w:sz w:val="28"/>
          <w:szCs w:val="28"/>
        </w:rPr>
        <w:t>,</w:t>
      </w:r>
      <w:r w:rsidR="0094405D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познавательная активность и познавательный интерес определяются</w:t>
      </w:r>
      <w:r w:rsidR="0094405D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>как составляющие познавательного отношения человека к окружающей</w:t>
      </w:r>
      <w:r w:rsidR="0094405D" w:rsidRPr="00266BFE">
        <w:rPr>
          <w:sz w:val="28"/>
          <w:szCs w:val="28"/>
        </w:rPr>
        <w:t xml:space="preserve"> </w:t>
      </w:r>
      <w:r w:rsidRPr="00266BFE">
        <w:rPr>
          <w:sz w:val="28"/>
          <w:szCs w:val="28"/>
        </w:rPr>
        <w:t xml:space="preserve">действительности. </w:t>
      </w:r>
    </w:p>
    <w:p w:rsidR="00266BFE" w:rsidRPr="00266BFE" w:rsidRDefault="00067906" w:rsidP="00266BFE">
      <w:pPr>
        <w:pStyle w:val="a5"/>
        <w:rPr>
          <w:sz w:val="28"/>
          <w:szCs w:val="28"/>
          <w:u w:val="single"/>
        </w:rPr>
      </w:pPr>
      <w:r w:rsidRPr="00266BFE">
        <w:rPr>
          <w:sz w:val="28"/>
          <w:szCs w:val="28"/>
          <w:u w:val="single"/>
        </w:rPr>
        <w:lastRenderedPageBreak/>
        <w:t>Исходя из анализа трудов, перечисленных учёных рассматривать  познавательную активность можно</w:t>
      </w:r>
      <w:proofErr w:type="gramStart"/>
      <w:r w:rsidRPr="00266BFE">
        <w:rPr>
          <w:sz w:val="28"/>
          <w:szCs w:val="28"/>
          <w:u w:val="single"/>
        </w:rPr>
        <w:t xml:space="preserve"> ,</w:t>
      </w:r>
      <w:proofErr w:type="gramEnd"/>
      <w:r w:rsidRPr="00266BFE">
        <w:rPr>
          <w:sz w:val="28"/>
          <w:szCs w:val="28"/>
          <w:u w:val="single"/>
        </w:rPr>
        <w:t xml:space="preserve"> как качество личности,</w:t>
      </w:r>
      <w:r w:rsidR="008616F9">
        <w:rPr>
          <w:sz w:val="28"/>
          <w:szCs w:val="28"/>
          <w:u w:val="single"/>
        </w:rPr>
        <w:t xml:space="preserve"> </w:t>
      </w:r>
      <w:r w:rsidRPr="00266BFE">
        <w:rPr>
          <w:sz w:val="28"/>
          <w:szCs w:val="28"/>
          <w:u w:val="single"/>
        </w:rPr>
        <w:t>сочетающее в себе умение приобретать новые знания и творчески применять</w:t>
      </w:r>
      <w:r w:rsidR="0094405D" w:rsidRPr="00266BFE">
        <w:rPr>
          <w:sz w:val="28"/>
          <w:szCs w:val="28"/>
          <w:u w:val="single"/>
        </w:rPr>
        <w:t xml:space="preserve"> </w:t>
      </w:r>
      <w:r w:rsidRPr="00266BFE">
        <w:rPr>
          <w:sz w:val="28"/>
          <w:szCs w:val="28"/>
          <w:u w:val="single"/>
        </w:rPr>
        <w:t>их в различных ситуациях.</w:t>
      </w:r>
    </w:p>
    <w:p w:rsidR="00266BFE" w:rsidRDefault="00266BFE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66BFE" w:rsidRDefault="00266BFE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6B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03E2" wp14:editId="6953A5E1">
            <wp:extent cx="4569601" cy="3376800"/>
            <wp:effectExtent l="0" t="0" r="254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37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BFE" w:rsidRDefault="00266BFE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067906" w:rsidRDefault="00067906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Дифференцированный подход как один из способов достижения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продуктивности процесса обучения изучается и применяется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педагогической практике достаточно давно.</w:t>
      </w:r>
    </w:p>
    <w:p w:rsidR="00067906" w:rsidRDefault="00067906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педагогическом энциклопедическом словаре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636">
        <w:rPr>
          <w:rFonts w:ascii="Times New Roman" w:hAnsi="Times New Roman" w:cs="Times New Roman"/>
          <w:b/>
          <w:sz w:val="28"/>
          <w:szCs w:val="28"/>
        </w:rPr>
        <w:t>Дифференциация обучения трактуется как форма организации учебной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636">
        <w:rPr>
          <w:rFonts w:ascii="Times New Roman" w:hAnsi="Times New Roman" w:cs="Times New Roman"/>
          <w:b/>
          <w:sz w:val="28"/>
          <w:szCs w:val="28"/>
        </w:rPr>
        <w:t>деятельности школьников, при которой учитываются их склонности,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0636">
        <w:rPr>
          <w:rFonts w:ascii="Times New Roman" w:hAnsi="Times New Roman" w:cs="Times New Roman"/>
          <w:b/>
          <w:sz w:val="28"/>
          <w:szCs w:val="28"/>
        </w:rPr>
        <w:t>интересы и проявившиеся способности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проблема рассматривалась в работах</w:t>
      </w:r>
      <w:r w:rsidR="006913ED" w:rsidRPr="006913ED">
        <w:t xml:space="preserve"> </w:t>
      </w:r>
      <w:proofErr w:type="spellStart"/>
      <w:r w:rsidR="006913ED" w:rsidRPr="006913ED">
        <w:rPr>
          <w:rFonts w:ascii="Times New Roman" w:hAnsi="Times New Roman" w:cs="Times New Roman"/>
          <w:sz w:val="28"/>
          <w:szCs w:val="28"/>
        </w:rPr>
        <w:t>Па́вел</w:t>
      </w:r>
      <w:r w:rsidR="006913E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913ED" w:rsidRPr="00691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913ED" w:rsidRPr="006913ED">
        <w:rPr>
          <w:rFonts w:ascii="Times New Roman" w:hAnsi="Times New Roman" w:cs="Times New Roman"/>
          <w:sz w:val="28"/>
          <w:szCs w:val="28"/>
        </w:rPr>
        <w:t>Петро́вич</w:t>
      </w:r>
      <w:r w:rsidR="006913ED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691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13ED">
        <w:rPr>
          <w:rFonts w:ascii="Times New Roman" w:hAnsi="Times New Roman" w:cs="Times New Roman"/>
          <w:sz w:val="28"/>
          <w:szCs w:val="28"/>
        </w:rPr>
        <w:t>Бло́нского</w:t>
      </w:r>
      <w:proofErr w:type="spellEnd"/>
      <w:r w:rsidR="001843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43E5" w:rsidRPr="001843E5">
        <w:rPr>
          <w:rFonts w:ascii="Times New Roman" w:hAnsi="Times New Roman" w:cs="Times New Roman"/>
          <w:sz w:val="28"/>
          <w:szCs w:val="28"/>
        </w:rPr>
        <w:t>Ка́птерев</w:t>
      </w:r>
      <w:r w:rsidR="001843E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843E5" w:rsidRPr="00184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3E5" w:rsidRPr="001843E5">
        <w:rPr>
          <w:rFonts w:ascii="Times New Roman" w:hAnsi="Times New Roman" w:cs="Times New Roman"/>
          <w:sz w:val="28"/>
          <w:szCs w:val="28"/>
        </w:rPr>
        <w:t>Пётр</w:t>
      </w:r>
      <w:r w:rsidR="001843E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843E5" w:rsidRPr="001843E5">
        <w:rPr>
          <w:rFonts w:ascii="Times New Roman" w:hAnsi="Times New Roman" w:cs="Times New Roman"/>
          <w:sz w:val="28"/>
          <w:szCs w:val="28"/>
        </w:rPr>
        <w:t xml:space="preserve"> Фёдорович</w:t>
      </w:r>
      <w:r w:rsidR="001843E5">
        <w:rPr>
          <w:rFonts w:ascii="Times New Roman" w:hAnsi="Times New Roman" w:cs="Times New Roman"/>
          <w:sz w:val="28"/>
          <w:szCs w:val="28"/>
        </w:rPr>
        <w:t>а,</w:t>
      </w:r>
      <w:r w:rsidR="001843E5" w:rsidRPr="001843E5">
        <w:t xml:space="preserve"> </w:t>
      </w:r>
      <w:proofErr w:type="spellStart"/>
      <w:r w:rsidR="001843E5">
        <w:rPr>
          <w:rFonts w:ascii="Times New Roman" w:hAnsi="Times New Roman" w:cs="Times New Roman"/>
          <w:sz w:val="28"/>
          <w:szCs w:val="28"/>
        </w:rPr>
        <w:t>Анато́лия</w:t>
      </w:r>
      <w:proofErr w:type="spellEnd"/>
      <w:r w:rsidR="00184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3E5" w:rsidRPr="001843E5">
        <w:rPr>
          <w:rFonts w:ascii="Times New Roman" w:hAnsi="Times New Roman" w:cs="Times New Roman"/>
          <w:sz w:val="28"/>
          <w:szCs w:val="28"/>
        </w:rPr>
        <w:t>Васи́льевич</w:t>
      </w:r>
      <w:r w:rsidR="001843E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843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43E5">
        <w:rPr>
          <w:rFonts w:ascii="Times New Roman" w:hAnsi="Times New Roman" w:cs="Times New Roman"/>
          <w:sz w:val="28"/>
          <w:szCs w:val="28"/>
        </w:rPr>
        <w:t>Лунача́рского</w:t>
      </w:r>
      <w:proofErr w:type="spellEnd"/>
      <w:r w:rsidR="001843E5" w:rsidRPr="001843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последние годы в связи с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многообразием типов учебных заведений,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многовариантностью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их учебных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планов, правом школ на выбор статуса, </w:t>
      </w:r>
      <w:r w:rsidRPr="004D0636">
        <w:rPr>
          <w:rFonts w:ascii="Times New Roman" w:hAnsi="Times New Roman" w:cs="Times New Roman"/>
          <w:sz w:val="28"/>
          <w:szCs w:val="28"/>
        </w:rPr>
        <w:t>наметились новые возможности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0636">
        <w:rPr>
          <w:rFonts w:ascii="Times New Roman" w:hAnsi="Times New Roman" w:cs="Times New Roman"/>
          <w:sz w:val="28"/>
          <w:szCs w:val="28"/>
        </w:rPr>
        <w:t xml:space="preserve">реализации дифференцированного подхода </w:t>
      </w:r>
      <w:proofErr w:type="gramStart"/>
      <w:r w:rsidRPr="004D06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D0636">
        <w:rPr>
          <w:rFonts w:ascii="Times New Roman" w:hAnsi="Times New Roman" w:cs="Times New Roman"/>
          <w:sz w:val="28"/>
          <w:szCs w:val="28"/>
        </w:rPr>
        <w:t xml:space="preserve"> школьной образовательной</w:t>
      </w:r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D0636">
        <w:rPr>
          <w:rFonts w:ascii="Times New Roman" w:hAnsi="Times New Roman" w:cs="Times New Roman"/>
          <w:sz w:val="28"/>
          <w:szCs w:val="28"/>
        </w:rPr>
        <w:t xml:space="preserve">среде (исследования И.А. </w:t>
      </w:r>
      <w:proofErr w:type="spellStart"/>
      <w:r w:rsidRPr="004D0636"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 w:rsidRPr="004D0636">
        <w:rPr>
          <w:rFonts w:ascii="Times New Roman" w:hAnsi="Times New Roman" w:cs="Times New Roman"/>
          <w:sz w:val="28"/>
          <w:szCs w:val="28"/>
        </w:rPr>
        <w:t xml:space="preserve">, СВ. Алексеева, </w:t>
      </w:r>
      <w:r w:rsidR="006913ED" w:rsidRPr="006913ED">
        <w:rPr>
          <w:rFonts w:ascii="Times New Roman" w:hAnsi="Times New Roman" w:cs="Times New Roman"/>
          <w:sz w:val="28"/>
          <w:szCs w:val="28"/>
        </w:rPr>
        <w:t xml:space="preserve">О.Б. </w:t>
      </w:r>
      <w:proofErr w:type="spellStart"/>
      <w:r w:rsidR="006913ED" w:rsidRPr="006913ED">
        <w:rPr>
          <w:rFonts w:ascii="Times New Roman" w:hAnsi="Times New Roman" w:cs="Times New Roman"/>
          <w:sz w:val="28"/>
          <w:szCs w:val="28"/>
        </w:rPr>
        <w:t>Лошновой</w:t>
      </w:r>
      <w:proofErr w:type="spellEnd"/>
      <w:r w:rsidRPr="004D0636">
        <w:rPr>
          <w:rFonts w:ascii="Times New Roman" w:hAnsi="Times New Roman" w:cs="Times New Roman"/>
          <w:sz w:val="28"/>
          <w:szCs w:val="28"/>
        </w:rPr>
        <w:t>, И.М.</w:t>
      </w:r>
      <w:proofErr w:type="gramEnd"/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D0636">
        <w:rPr>
          <w:rFonts w:ascii="Times New Roman" w:hAnsi="Times New Roman" w:cs="Times New Roman"/>
          <w:sz w:val="28"/>
          <w:szCs w:val="28"/>
        </w:rPr>
        <w:t>Осмоловской</w:t>
      </w:r>
      <w:proofErr w:type="spellEnd"/>
      <w:r w:rsidRPr="004D0636">
        <w:rPr>
          <w:rFonts w:ascii="Times New Roman" w:hAnsi="Times New Roman" w:cs="Times New Roman"/>
          <w:sz w:val="28"/>
          <w:szCs w:val="28"/>
        </w:rPr>
        <w:t>, И.Э. Унт).</w:t>
      </w:r>
      <w:proofErr w:type="gramEnd"/>
    </w:p>
    <w:p w:rsidR="00067906" w:rsidRPr="004D063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0636">
        <w:rPr>
          <w:rFonts w:ascii="Times New Roman" w:hAnsi="Times New Roman" w:cs="Times New Roman"/>
          <w:sz w:val="28"/>
          <w:szCs w:val="28"/>
        </w:rPr>
        <w:t xml:space="preserve"> </w:t>
      </w:r>
      <w:r w:rsidR="004D0636">
        <w:rPr>
          <w:rFonts w:ascii="Times New Roman" w:hAnsi="Times New Roman" w:cs="Times New Roman"/>
          <w:sz w:val="28"/>
          <w:szCs w:val="28"/>
        </w:rPr>
        <w:tab/>
      </w:r>
      <w:r w:rsidRPr="004D0636">
        <w:rPr>
          <w:rFonts w:ascii="Times New Roman" w:hAnsi="Times New Roman" w:cs="Times New Roman"/>
          <w:sz w:val="28"/>
          <w:szCs w:val="28"/>
        </w:rPr>
        <w:t>По мнению Г</w:t>
      </w:r>
      <w:r w:rsidR="006913ED">
        <w:rPr>
          <w:rFonts w:ascii="Times New Roman" w:hAnsi="Times New Roman" w:cs="Times New Roman"/>
          <w:sz w:val="28"/>
          <w:szCs w:val="28"/>
        </w:rPr>
        <w:t xml:space="preserve">ермана </w:t>
      </w:r>
      <w:r w:rsidRPr="004D0636">
        <w:rPr>
          <w:rFonts w:ascii="Times New Roman" w:hAnsi="Times New Roman" w:cs="Times New Roman"/>
          <w:sz w:val="28"/>
          <w:szCs w:val="28"/>
        </w:rPr>
        <w:t>К</w:t>
      </w:r>
      <w:r w:rsidR="006913ED">
        <w:rPr>
          <w:rFonts w:ascii="Times New Roman" w:hAnsi="Times New Roman" w:cs="Times New Roman"/>
          <w:sz w:val="28"/>
          <w:szCs w:val="28"/>
        </w:rPr>
        <w:t xml:space="preserve">онстантиновича </w:t>
      </w:r>
      <w:proofErr w:type="spellStart"/>
      <w:r w:rsidRPr="004D0636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4D0636">
        <w:rPr>
          <w:rFonts w:ascii="Times New Roman" w:hAnsi="Times New Roman" w:cs="Times New Roman"/>
          <w:sz w:val="28"/>
          <w:szCs w:val="28"/>
        </w:rPr>
        <w:t xml:space="preserve"> дифференциация обучения – это: создание разнообразных условий обучения для различных школ, классов, групп с целью учета особенностей их</w:t>
      </w:r>
      <w:r w:rsidR="004D0636">
        <w:rPr>
          <w:rFonts w:ascii="Times New Roman" w:hAnsi="Times New Roman" w:cs="Times New Roman"/>
          <w:sz w:val="28"/>
          <w:szCs w:val="28"/>
        </w:rPr>
        <w:t xml:space="preserve"> </w:t>
      </w:r>
      <w:r w:rsidR="006913ED">
        <w:rPr>
          <w:rFonts w:ascii="Times New Roman" w:hAnsi="Times New Roman" w:cs="Times New Roman"/>
          <w:sz w:val="28"/>
          <w:szCs w:val="28"/>
        </w:rPr>
        <w:t xml:space="preserve">контингента. </w:t>
      </w:r>
      <w:r w:rsidR="006913ED" w:rsidRPr="006913ED">
        <w:rPr>
          <w:rFonts w:ascii="Times New Roman" w:hAnsi="Times New Roman" w:cs="Times New Roman"/>
          <w:sz w:val="28"/>
          <w:szCs w:val="28"/>
        </w:rPr>
        <w:t xml:space="preserve">Вадим </w:t>
      </w:r>
      <w:proofErr w:type="spellStart"/>
      <w:r w:rsidR="006913ED" w:rsidRPr="006913ED">
        <w:rPr>
          <w:rFonts w:ascii="Times New Roman" w:hAnsi="Times New Roman" w:cs="Times New Roman"/>
          <w:sz w:val="28"/>
          <w:szCs w:val="28"/>
        </w:rPr>
        <w:t>Макариевич</w:t>
      </w:r>
      <w:proofErr w:type="spellEnd"/>
      <w:r w:rsidR="006913ED">
        <w:rPr>
          <w:rFonts w:ascii="Times New Roman" w:hAnsi="Times New Roman" w:cs="Times New Roman"/>
          <w:sz w:val="28"/>
          <w:szCs w:val="28"/>
        </w:rPr>
        <w:t xml:space="preserve"> Монахов; </w:t>
      </w:r>
      <w:r w:rsidR="006913ED" w:rsidRPr="006913ED">
        <w:rPr>
          <w:rFonts w:ascii="Times New Roman" w:hAnsi="Times New Roman" w:cs="Times New Roman"/>
          <w:sz w:val="28"/>
          <w:szCs w:val="28"/>
        </w:rPr>
        <w:t xml:space="preserve">Фирсов Виктор Васильевич </w:t>
      </w:r>
      <w:r w:rsidRPr="004D0636">
        <w:rPr>
          <w:rFonts w:ascii="Times New Roman" w:hAnsi="Times New Roman" w:cs="Times New Roman"/>
          <w:sz w:val="28"/>
          <w:szCs w:val="28"/>
        </w:rPr>
        <w:t xml:space="preserve">считают, что дифференциация </w:t>
      </w:r>
      <w:proofErr w:type="gramStart"/>
      <w:r w:rsidRPr="004D0636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4D0636">
        <w:rPr>
          <w:rFonts w:ascii="Times New Roman" w:hAnsi="Times New Roman" w:cs="Times New Roman"/>
          <w:sz w:val="28"/>
          <w:szCs w:val="28"/>
        </w:rPr>
        <w:t>то средство индивидуализации обучения создании оптимальных условий</w:t>
      </w:r>
      <w:r w:rsidR="006913ED">
        <w:rPr>
          <w:rFonts w:ascii="Times New Roman" w:hAnsi="Times New Roman" w:cs="Times New Roman"/>
          <w:sz w:val="28"/>
          <w:szCs w:val="28"/>
        </w:rPr>
        <w:t xml:space="preserve"> </w:t>
      </w:r>
      <w:r w:rsidRPr="004D0636">
        <w:rPr>
          <w:rFonts w:ascii="Times New Roman" w:hAnsi="Times New Roman" w:cs="Times New Roman"/>
          <w:sz w:val="28"/>
          <w:szCs w:val="28"/>
        </w:rPr>
        <w:t xml:space="preserve">для выявления задатков, формирование творческого, </w:t>
      </w:r>
      <w:proofErr w:type="spellStart"/>
      <w:r w:rsidRPr="004D0636">
        <w:rPr>
          <w:rFonts w:ascii="Times New Roman" w:hAnsi="Times New Roman" w:cs="Times New Roman"/>
          <w:sz w:val="28"/>
          <w:szCs w:val="28"/>
        </w:rPr>
        <w:t>интеллектуального,профессионального</w:t>
      </w:r>
      <w:proofErr w:type="spellEnd"/>
      <w:r w:rsidRPr="004D0636">
        <w:rPr>
          <w:rFonts w:ascii="Times New Roman" w:hAnsi="Times New Roman" w:cs="Times New Roman"/>
          <w:sz w:val="28"/>
          <w:szCs w:val="28"/>
        </w:rPr>
        <w:t xml:space="preserve"> потенциала общества.</w:t>
      </w:r>
      <w:r w:rsidR="005265C8" w:rsidRPr="004D0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906" w:rsidRDefault="00067906" w:rsidP="004D06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D0636">
        <w:rPr>
          <w:rFonts w:ascii="Times New Roman" w:hAnsi="Times New Roman" w:cs="Times New Roman"/>
          <w:sz w:val="28"/>
          <w:szCs w:val="28"/>
        </w:rPr>
        <w:t xml:space="preserve">Анализируя труды данных учёных, </w:t>
      </w:r>
      <w:r w:rsidR="005635E8" w:rsidRPr="004D0636">
        <w:rPr>
          <w:rFonts w:ascii="Times New Roman" w:hAnsi="Times New Roman" w:cs="Times New Roman"/>
          <w:sz w:val="28"/>
          <w:szCs w:val="28"/>
        </w:rPr>
        <w:t>я считаю</w:t>
      </w:r>
      <w:r w:rsidRPr="004D0636">
        <w:rPr>
          <w:rFonts w:ascii="Times New Roman" w:hAnsi="Times New Roman" w:cs="Times New Roman"/>
          <w:sz w:val="28"/>
          <w:szCs w:val="28"/>
        </w:rPr>
        <w:t>, что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дифференциация обучения предполагает такую деятельность школьников,</w:t>
      </w:r>
    </w:p>
    <w:p w:rsidR="00067906" w:rsidRDefault="006913ED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которой:  </w:t>
      </w:r>
      <w:proofErr w:type="gramStart"/>
      <w:r w:rsidRPr="006913ED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6913ED">
        <w:rPr>
          <w:rFonts w:ascii="Times New Roman" w:hAnsi="Times New Roman" w:cs="Times New Roman"/>
          <w:b/>
          <w:sz w:val="28"/>
          <w:szCs w:val="28"/>
        </w:rPr>
        <w:t xml:space="preserve"> первых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906">
        <w:rPr>
          <w:rFonts w:ascii="Times New Roman" w:hAnsi="Times New Roman" w:cs="Times New Roman"/>
          <w:sz w:val="28"/>
          <w:szCs w:val="28"/>
        </w:rPr>
        <w:t>учитываются их склонности, интересы и проявившиеся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способности и </w:t>
      </w:r>
      <w:r w:rsidR="006913ED" w:rsidRPr="006913ED">
        <w:rPr>
          <w:rFonts w:ascii="Times New Roman" w:hAnsi="Times New Roman" w:cs="Times New Roman"/>
          <w:b/>
          <w:sz w:val="28"/>
          <w:szCs w:val="28"/>
        </w:rPr>
        <w:t>во вторых</w:t>
      </w:r>
      <w:r w:rsidR="006913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снижается базовый уровень общеобразовательной</w:t>
      </w:r>
    </w:p>
    <w:p w:rsid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подготовки учащихся. Иначе говоря, дифференцированное обучение</w:t>
      </w:r>
    </w:p>
    <w:p w:rsidR="00067906" w:rsidRPr="00067906" w:rsidRDefault="00067906" w:rsidP="000679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определяется мотивами и планируемыми результатами обучения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67906" w:rsidRPr="0087547F" w:rsidRDefault="0087547F" w:rsidP="00067906">
      <w:r>
        <w:lastRenderedPageBreak/>
        <w:t>Слайд 7</w:t>
      </w:r>
    </w:p>
    <w:p w:rsidR="00067906" w:rsidRDefault="00067906" w:rsidP="00067906">
      <w:pPr>
        <w:rPr>
          <w:u w:val="single"/>
        </w:rPr>
      </w:pPr>
    </w:p>
    <w:p w:rsidR="005265C8" w:rsidRDefault="00266BFE" w:rsidP="005265C8">
      <w:pPr>
        <w:jc w:val="center"/>
        <w:rPr>
          <w:u w:val="single"/>
        </w:rPr>
      </w:pPr>
      <w:r w:rsidRPr="00266BFE">
        <w:rPr>
          <w:noProof/>
          <w:u w:val="single"/>
          <w:lang w:eastAsia="ru-RU"/>
        </w:rPr>
        <w:drawing>
          <wp:inline distT="0" distB="0" distL="0" distR="0" wp14:anchorId="2D51021C" wp14:editId="17CAC723">
            <wp:extent cx="4572638" cy="3429479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47F" w:rsidRDefault="0087547F" w:rsidP="005265C8">
      <w:pPr>
        <w:jc w:val="center"/>
        <w:rPr>
          <w:sz w:val="28"/>
          <w:szCs w:val="28"/>
          <w:u w:val="single"/>
        </w:rPr>
      </w:pPr>
      <w:r w:rsidRPr="0087547F">
        <w:rPr>
          <w:sz w:val="28"/>
          <w:szCs w:val="28"/>
          <w:u w:val="single"/>
        </w:rPr>
        <w:t xml:space="preserve">Данная теоретико-методологической основа стала платформой моего опыта цель и </w:t>
      </w:r>
      <w:proofErr w:type="gramStart"/>
      <w:r w:rsidRPr="0087547F">
        <w:rPr>
          <w:sz w:val="28"/>
          <w:szCs w:val="28"/>
          <w:u w:val="single"/>
        </w:rPr>
        <w:t>задачи</w:t>
      </w:r>
      <w:proofErr w:type="gramEnd"/>
      <w:r w:rsidRPr="0087547F">
        <w:rPr>
          <w:sz w:val="28"/>
          <w:szCs w:val="28"/>
          <w:u w:val="single"/>
        </w:rPr>
        <w:t xml:space="preserve"> которого вы видите на слайде.</w:t>
      </w:r>
    </w:p>
    <w:p w:rsidR="0087547F" w:rsidRPr="0087547F" w:rsidRDefault="0087547F" w:rsidP="005265C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Слайд 8</w:t>
      </w:r>
    </w:p>
    <w:p w:rsidR="004D0636" w:rsidRDefault="0087547F" w:rsidP="005265C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36FCBFE">
            <wp:extent cx="4572635" cy="32188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21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776C" w:rsidRDefault="00067906" w:rsidP="00C6776C">
      <w:pPr>
        <w:spacing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педагогическая идея</w:t>
      </w:r>
      <w:r w:rsidRPr="00067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заключается в  создании оптимальных условий для развития познавательных способностей, высокого уровня творческой самостоятельн</w:t>
      </w:r>
      <w:r w:rsidR="00266BFE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деятельности, потенциальных в</w:t>
      </w:r>
      <w:r w:rsidRPr="0006790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озможностей учащихся</w:t>
      </w:r>
      <w:r w:rsidR="00C67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1C81" w:rsidRDefault="008A1C81" w:rsidP="00C6776C">
      <w:pPr>
        <w:spacing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Слайд </w:t>
      </w:r>
      <w:r w:rsidR="0087547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266BFE" w:rsidRDefault="008A1C81" w:rsidP="0087547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266BFE" w:rsidRPr="00266BFE">
        <w:rPr>
          <w:noProof/>
          <w:sz w:val="28"/>
          <w:szCs w:val="28"/>
          <w:lang w:eastAsia="ru-RU"/>
        </w:rPr>
        <w:drawing>
          <wp:inline distT="0" distB="0" distL="0" distR="0" wp14:anchorId="30F3653B" wp14:editId="047F589C">
            <wp:extent cx="4569599" cy="3736800"/>
            <wp:effectExtent l="0" t="0" r="254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9599" cy="37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36" w:rsidRPr="002111EB" w:rsidRDefault="00595A3F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В дидактике обучение принято считать дифференцированным, если в его процессе учитываются индивидуальные особенности (различия) учащихся.</w:t>
      </w:r>
    </w:p>
    <w:p w:rsidR="00595A3F" w:rsidRPr="002111EB" w:rsidRDefault="00595A3F" w:rsidP="002111EB">
      <w:pPr>
        <w:pStyle w:val="a5"/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111EB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Дифференциация по общим способностям осуществляется на основе учета общего уровня </w:t>
      </w:r>
      <w:proofErr w:type="spellStart"/>
      <w:r w:rsidRPr="002111EB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обученности</w:t>
      </w:r>
      <w:proofErr w:type="spellEnd"/>
      <w:r w:rsidRPr="002111EB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, развития учащихся, отдельных особенностей психического развития: памяти, внимания, мышления, познавательной активности.</w:t>
      </w:r>
      <w:r w:rsidR="004D0636" w:rsidRPr="002111EB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2111EB">
        <w:rPr>
          <w:sz w:val="28"/>
          <w:szCs w:val="28"/>
          <w:bdr w:val="none" w:sz="0" w:space="0" w:color="auto" w:frame="1"/>
          <w:lang w:eastAsia="ru-RU"/>
        </w:rPr>
        <w:t>На основе выполнения кратковременных диагностических работ  и наблюдений объединяю детей в подвижные группы. Особенность этих групп состоит в том, что один и тот же ученик по разным учебным предметам может находиться в различных группах; более того, в пределах изучения одной темы его положение в группе тоже может меняться. Для успешной работы по программе я выделяю, по кр</w:t>
      </w:r>
      <w:r w:rsidR="002111EB">
        <w:rPr>
          <w:sz w:val="28"/>
          <w:szCs w:val="28"/>
          <w:bdr w:val="none" w:sz="0" w:space="0" w:color="auto" w:frame="1"/>
          <w:lang w:eastAsia="ru-RU"/>
        </w:rPr>
        <w:t xml:space="preserve">айней мере, </w:t>
      </w:r>
      <w:r w:rsidR="00E3049A">
        <w:rPr>
          <w:sz w:val="28"/>
          <w:szCs w:val="28"/>
          <w:bdr w:val="none" w:sz="0" w:space="0" w:color="auto" w:frame="1"/>
          <w:lang w:eastAsia="ru-RU"/>
        </w:rPr>
        <w:t>три группы учащихся, которые показа</w:t>
      </w:r>
      <w:r w:rsidR="002111EB">
        <w:rPr>
          <w:sz w:val="28"/>
          <w:szCs w:val="28"/>
          <w:bdr w:val="none" w:sz="0" w:space="0" w:color="auto" w:frame="1"/>
          <w:lang w:eastAsia="ru-RU"/>
        </w:rPr>
        <w:t>ны на слайде.</w:t>
      </w:r>
    </w:p>
    <w:p w:rsidR="004D0636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b/>
          <w:bCs/>
          <w:sz w:val="28"/>
          <w:szCs w:val="28"/>
        </w:rPr>
        <w:t>Способы дифференциации</w:t>
      </w:r>
      <w:r w:rsidRPr="002111EB">
        <w:rPr>
          <w:sz w:val="28"/>
          <w:szCs w:val="28"/>
        </w:rPr>
        <w:t>, которые могут быть использованы на уроке математики: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b/>
          <w:bCs/>
          <w:sz w:val="28"/>
          <w:szCs w:val="28"/>
        </w:rPr>
        <w:t>1. Дифференциация содержания учебных заданий: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</w:rPr>
        <w:t>- по уровню творчества,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</w:rPr>
        <w:t xml:space="preserve">- </w:t>
      </w:r>
      <w:r w:rsidR="001F1224" w:rsidRPr="002111EB">
        <w:rPr>
          <w:sz w:val="28"/>
          <w:szCs w:val="28"/>
        </w:rPr>
        <w:t xml:space="preserve">по </w:t>
      </w:r>
      <w:r w:rsidRPr="002111EB">
        <w:rPr>
          <w:sz w:val="28"/>
          <w:szCs w:val="28"/>
        </w:rPr>
        <w:t>трудности,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</w:rPr>
        <w:t xml:space="preserve">- </w:t>
      </w:r>
      <w:r w:rsidR="001F1224" w:rsidRPr="002111EB">
        <w:rPr>
          <w:sz w:val="28"/>
          <w:szCs w:val="28"/>
        </w:rPr>
        <w:t>по о</w:t>
      </w:r>
      <w:r w:rsidRPr="002111EB">
        <w:rPr>
          <w:sz w:val="28"/>
          <w:szCs w:val="28"/>
        </w:rPr>
        <w:t>бъему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b/>
          <w:bCs/>
          <w:sz w:val="28"/>
          <w:szCs w:val="28"/>
        </w:rPr>
        <w:t>2. Использование разных</w:t>
      </w:r>
      <w:r w:rsidRPr="002111EB">
        <w:rPr>
          <w:rStyle w:val="apple-converted-space"/>
          <w:color w:val="333333"/>
          <w:sz w:val="28"/>
          <w:szCs w:val="28"/>
        </w:rPr>
        <w:t> </w:t>
      </w:r>
      <w:r w:rsidRPr="002111EB">
        <w:rPr>
          <w:b/>
          <w:bCs/>
          <w:sz w:val="28"/>
          <w:szCs w:val="28"/>
        </w:rPr>
        <w:t>способов организации деятельности детей</w:t>
      </w:r>
      <w:proofErr w:type="gramStart"/>
      <w:r w:rsidRPr="002111EB">
        <w:rPr>
          <w:rStyle w:val="apple-converted-space"/>
          <w:color w:val="333333"/>
          <w:sz w:val="28"/>
          <w:szCs w:val="28"/>
        </w:rPr>
        <w:t> </w:t>
      </w:r>
      <w:r w:rsidRPr="002111EB">
        <w:rPr>
          <w:sz w:val="28"/>
          <w:szCs w:val="28"/>
        </w:rPr>
        <w:t>:</w:t>
      </w:r>
      <w:proofErr w:type="gramEnd"/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</w:rPr>
        <w:t>а) по степени самостоятельности учащихся;</w:t>
      </w:r>
    </w:p>
    <w:p w:rsidR="005726C4" w:rsidRPr="002111EB" w:rsidRDefault="005726C4" w:rsidP="002111EB">
      <w:pPr>
        <w:pStyle w:val="a5"/>
        <w:rPr>
          <w:sz w:val="28"/>
          <w:szCs w:val="28"/>
        </w:rPr>
      </w:pPr>
      <w:r w:rsidRPr="002111EB">
        <w:rPr>
          <w:sz w:val="28"/>
          <w:szCs w:val="28"/>
        </w:rPr>
        <w:t>б) по характеру помощи учащимся;</w:t>
      </w:r>
    </w:p>
    <w:p w:rsidR="002111EB" w:rsidRDefault="005726C4" w:rsidP="002111EB">
      <w:pPr>
        <w:pStyle w:val="a5"/>
        <w:rPr>
          <w:b/>
          <w:sz w:val="28"/>
          <w:szCs w:val="28"/>
        </w:rPr>
      </w:pPr>
      <w:r w:rsidRPr="002111EB">
        <w:rPr>
          <w:sz w:val="28"/>
          <w:szCs w:val="28"/>
        </w:rPr>
        <w:t>в) по форме учебных действий</w:t>
      </w:r>
      <w:r w:rsidRPr="002111EB">
        <w:rPr>
          <w:b/>
          <w:sz w:val="28"/>
          <w:szCs w:val="28"/>
        </w:rPr>
        <w:t>.</w:t>
      </w:r>
      <w:r w:rsidR="004D0636" w:rsidRPr="002111EB">
        <w:rPr>
          <w:b/>
          <w:sz w:val="28"/>
          <w:szCs w:val="28"/>
        </w:rPr>
        <w:t xml:space="preserve">           </w:t>
      </w:r>
    </w:p>
    <w:p w:rsidR="005726C4" w:rsidRPr="002111EB" w:rsidRDefault="004D0636" w:rsidP="002111EB">
      <w:pPr>
        <w:pStyle w:val="a5"/>
        <w:rPr>
          <w:b/>
          <w:sz w:val="28"/>
          <w:szCs w:val="28"/>
        </w:rPr>
      </w:pPr>
      <w:r w:rsidRPr="002111EB">
        <w:rPr>
          <w:b/>
          <w:sz w:val="28"/>
          <w:szCs w:val="28"/>
        </w:rPr>
        <w:t xml:space="preserve"> </w:t>
      </w:r>
      <w:r w:rsidR="005726C4" w:rsidRPr="002111EB">
        <w:rPr>
          <w:b/>
          <w:sz w:val="28"/>
          <w:szCs w:val="28"/>
        </w:rPr>
        <w:t>Способы дифференциации могут сочетаться друг с другом, а задания могут предлагаться ученикам на выбор.</w:t>
      </w:r>
    </w:p>
    <w:p w:rsidR="002111EB" w:rsidRDefault="002111EB" w:rsidP="002111EB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4D0636" w:rsidRPr="002111EB" w:rsidRDefault="004D0636" w:rsidP="002111EB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ПОШЛИ ГИПЕРССЫЛКИ </w:t>
      </w:r>
      <w:proofErr w:type="gramStart"/>
      <w:r w:rsidRP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НАЖИМАТЬ</w:t>
      </w:r>
      <w:r w:rsid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НА СМАЙЛИКИ</w:t>
      </w:r>
      <w:r w:rsidRP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, А ОБРАТНО НА ТРЕУГОЛЬНИКИ)</w:t>
      </w:r>
      <w:r w:rsidR="0094405D" w:rsidRPr="002111E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работают только в полноэкранном  режиме.</w:t>
      </w:r>
    </w:p>
    <w:p w:rsidR="002111EB" w:rsidRDefault="002111EB" w:rsidP="00A7088F">
      <w:pPr>
        <w:spacing w:after="0" w:line="330" w:lineRule="atLeast"/>
        <w:textAlignment w:val="baseline"/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2111EB" w:rsidRDefault="002111EB" w:rsidP="00A7088F">
      <w:pPr>
        <w:spacing w:after="0" w:line="330" w:lineRule="atLeast"/>
        <w:textAlignment w:val="baseline"/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bdr w:val="none" w:sz="0" w:space="0" w:color="auto" w:frame="1"/>
          <w:lang w:eastAsia="ru-RU"/>
        </w:rPr>
      </w:pPr>
      <w:r w:rsidRPr="002111EB"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 wp14:anchorId="3C3B8F77" wp14:editId="53FB9FF8">
            <wp:extent cx="4572638" cy="3429479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636" w:rsidRPr="004D0636" w:rsidRDefault="004D0636" w:rsidP="00A7088F">
      <w:pPr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 xml:space="preserve">       </w:t>
      </w:r>
      <w:r w:rsidR="0087547F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  <w:t>10</w:t>
      </w:r>
      <w:r w:rsidRPr="004D0636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bdr w:val="none" w:sz="0" w:space="0" w:color="auto" w:frame="1"/>
          <w:lang w:eastAsia="ru-RU"/>
        </w:rPr>
        <w:t xml:space="preserve"> СЛАЙД</w:t>
      </w:r>
    </w:p>
    <w:p w:rsidR="00A7088F" w:rsidRPr="00A7088F" w:rsidRDefault="00A7088F" w:rsidP="00A7088F">
      <w:pPr>
        <w:spacing w:after="0" w:line="330" w:lineRule="atLeast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A7088F"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Дифференциация учебных заданий по уровню творчества.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Такой способ предполагает различия в характере познавательной деятельности школьников, которая может быть репродуктивной или продуктивной (творческой).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На уроках использую различные виды продуктивных заданий, например: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—преобразование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—задания с недостающими или лишними данными;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—выполнение задания разными способами, поиск наиболее рационального способа решения;</w:t>
      </w:r>
    </w:p>
    <w:p w:rsidR="00A7088F" w:rsidRPr="004D0636" w:rsidRDefault="00A7088F" w:rsidP="00A7088F">
      <w:pPr>
        <w:pStyle w:val="a5"/>
        <w:rPr>
          <w:sz w:val="28"/>
          <w:szCs w:val="28"/>
          <w:bdr w:val="none" w:sz="0" w:space="0" w:color="auto" w:frame="1"/>
          <w:lang w:eastAsia="ru-RU"/>
        </w:rPr>
      </w:pPr>
      <w:r w:rsidRPr="004D0636">
        <w:rPr>
          <w:sz w:val="28"/>
          <w:szCs w:val="28"/>
          <w:bdr w:val="none" w:sz="0" w:space="0" w:color="auto" w:frame="1"/>
          <w:lang w:eastAsia="ru-RU"/>
        </w:rPr>
        <w:t>—самостоятельное составление заданий.</w:t>
      </w:r>
    </w:p>
    <w:p w:rsidR="005726C4" w:rsidRPr="0094405D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u w:val="single"/>
          <w:lang w:eastAsia="ru-RU"/>
        </w:rPr>
      </w:pPr>
      <w:r w:rsidRPr="0094405D">
        <w:rPr>
          <w:rFonts w:ascii="Helvetica" w:eastAsia="Times New Roman" w:hAnsi="Helvetica" w:cs="Times New Roman"/>
          <w:b/>
          <w:bCs/>
          <w:color w:val="333333"/>
          <w:sz w:val="20"/>
          <w:szCs w:val="20"/>
          <w:u w:val="single"/>
          <w:lang w:eastAsia="ru-RU"/>
        </w:rPr>
        <w:t>Пример 1.</w:t>
      </w:r>
    </w:p>
    <w:p w:rsidR="005726C4" w:rsidRPr="005726C4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Даны выражения:</w:t>
      </w:r>
    </w:p>
    <w:tbl>
      <w:tblPr>
        <w:tblW w:w="3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27"/>
        <w:gridCol w:w="1873"/>
      </w:tblGrid>
      <w:tr w:rsidR="005726C4" w:rsidRPr="005726C4" w:rsidTr="0087547F">
        <w:trPr>
          <w:trHeight w:val="3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81 - 29 + 27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 + 200 + 300 - 100</w:t>
            </w:r>
          </w:p>
        </w:tc>
      </w:tr>
      <w:tr w:rsidR="005726C4" w:rsidRPr="005726C4" w:rsidTr="0087547F">
        <w:trPr>
          <w:trHeight w:val="3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  <w:proofErr w:type="gramStart"/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9 - 3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 + 200 + 30 - 100</w:t>
            </w:r>
          </w:p>
        </w:tc>
      </w:tr>
      <w:tr w:rsidR="005726C4" w:rsidRPr="005726C4" w:rsidTr="0087547F">
        <w:trPr>
          <w:trHeight w:val="3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8:6-7:8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27:3-2:6-9</w:t>
            </w:r>
          </w:p>
        </w:tc>
      </w:tr>
      <w:tr w:rsidR="005726C4" w:rsidRPr="005726C4" w:rsidTr="0087547F">
        <w:trPr>
          <w:trHeight w:val="3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84-9-8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5726C4" w:rsidRDefault="005726C4" w:rsidP="005726C4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+ 6 * 3 - 72</w:t>
            </w:r>
            <w:proofErr w:type="gramStart"/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572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</w:t>
            </w:r>
          </w:p>
        </w:tc>
      </w:tr>
    </w:tbl>
    <w:p w:rsidR="005726C4" w:rsidRPr="005726C4" w:rsidRDefault="001516E0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 xml:space="preserve">Задание для </w:t>
      </w:r>
      <w:r>
        <w:rPr>
          <w:rFonts w:eastAsia="Times New Roman" w:cs="Times New Roman"/>
          <w:b/>
          <w:bCs/>
          <w:color w:val="333333"/>
          <w:sz w:val="20"/>
          <w:szCs w:val="20"/>
          <w:lang w:eastAsia="ru-RU"/>
        </w:rPr>
        <w:t>3</w:t>
      </w:r>
      <w:r w:rsidR="005726C4"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-й группы</w:t>
      </w:r>
      <w:r w:rsidR="005726C4"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Вспомните правила о порядке выполнения действий в выражениях и выполните вычисления.</w:t>
      </w:r>
    </w:p>
    <w:p w:rsidR="005726C4" w:rsidRPr="005726C4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Задание для 2-й группы</w:t>
      </w:r>
      <w:r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Разбейте выражения на три группы. Найдите значения выражений.</w:t>
      </w:r>
    </w:p>
    <w:p w:rsidR="005726C4" w:rsidRPr="005726C4" w:rsidRDefault="001516E0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 xml:space="preserve">Задание для </w:t>
      </w:r>
      <w:r>
        <w:rPr>
          <w:rFonts w:eastAsia="Times New Roman" w:cs="Times New Roman"/>
          <w:b/>
          <w:bCs/>
          <w:color w:val="333333"/>
          <w:sz w:val="20"/>
          <w:szCs w:val="20"/>
          <w:lang w:eastAsia="ru-RU"/>
        </w:rPr>
        <w:t>1</w:t>
      </w:r>
      <w:r w:rsidR="005726C4"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-й группы</w:t>
      </w:r>
      <w:r w:rsidR="005726C4"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Выполните задание для 2-й группы. Подумайте, по какому признаку можно разбить выражения на две группы.</w:t>
      </w:r>
    </w:p>
    <w:p w:rsidR="005726C4" w:rsidRPr="0094405D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u w:val="single"/>
          <w:lang w:eastAsia="ru-RU"/>
        </w:rPr>
      </w:pPr>
      <w:r w:rsidRPr="0094405D">
        <w:rPr>
          <w:rFonts w:ascii="Helvetica" w:eastAsia="Times New Roman" w:hAnsi="Helvetica" w:cs="Times New Roman"/>
          <w:b/>
          <w:bCs/>
          <w:color w:val="333333"/>
          <w:sz w:val="20"/>
          <w:szCs w:val="20"/>
          <w:u w:val="single"/>
          <w:lang w:eastAsia="ru-RU"/>
        </w:rPr>
        <w:t>Пример 2.</w:t>
      </w:r>
    </w:p>
    <w:p w:rsidR="005726C4" w:rsidRPr="005726C4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lastRenderedPageBreak/>
        <w:t>Дана задача: “В вазе лежало 5 желтых яблок и 2 зеленых яблока. 3 яблока съели. Сколько яблок осталось?”</w:t>
      </w:r>
    </w:p>
    <w:p w:rsidR="005726C4" w:rsidRPr="005726C4" w:rsidRDefault="001516E0" w:rsidP="005726C4">
      <w:pPr>
        <w:shd w:val="clear" w:color="auto" w:fill="FFFFFF"/>
        <w:spacing w:after="120" w:line="240" w:lineRule="atLeast"/>
        <w:rPr>
          <w:rFonts w:eastAsia="Times New Roman" w:cs="Times New Roman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 xml:space="preserve">Задание для </w:t>
      </w:r>
      <w:r>
        <w:rPr>
          <w:rFonts w:eastAsia="Times New Roman" w:cs="Times New Roman"/>
          <w:b/>
          <w:bCs/>
          <w:color w:val="333333"/>
          <w:sz w:val="20"/>
          <w:szCs w:val="20"/>
          <w:lang w:eastAsia="ru-RU"/>
        </w:rPr>
        <w:t>3</w:t>
      </w:r>
      <w:r w:rsidR="005726C4"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-й группы</w:t>
      </w:r>
      <w:r w:rsidR="005726C4"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Решите задачу. Подумайте, можно ли ее решить другим способом.</w:t>
      </w:r>
    </w:p>
    <w:p w:rsidR="005726C4" w:rsidRPr="005726C4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Задание для 2-й группы</w:t>
      </w:r>
      <w:r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Решите задачу двумя способами.</w:t>
      </w:r>
    </w:p>
    <w:p w:rsidR="00A7088F" w:rsidRPr="002111EB" w:rsidRDefault="001516E0" w:rsidP="002111EB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 xml:space="preserve">Задание для </w:t>
      </w:r>
      <w:r>
        <w:rPr>
          <w:rFonts w:eastAsia="Times New Roman" w:cs="Times New Roman"/>
          <w:b/>
          <w:bCs/>
          <w:color w:val="333333"/>
          <w:sz w:val="20"/>
          <w:szCs w:val="20"/>
          <w:lang w:eastAsia="ru-RU"/>
        </w:rPr>
        <w:t>1</w:t>
      </w:r>
      <w:r w:rsidR="005726C4" w:rsidRPr="005726C4">
        <w:rPr>
          <w:rFonts w:ascii="Helvetica" w:eastAsia="Times New Roman" w:hAnsi="Helvetica" w:cs="Times New Roman"/>
          <w:b/>
          <w:bCs/>
          <w:color w:val="333333"/>
          <w:sz w:val="20"/>
          <w:szCs w:val="20"/>
          <w:lang w:eastAsia="ru-RU"/>
        </w:rPr>
        <w:t>-й группы</w:t>
      </w:r>
      <w:r w:rsidR="005726C4"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 Измените задачу так, чтобы ее можно было решить тремя способами. Решите по</w:t>
      </w:r>
      <w:r w:rsidR="002111EB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лученную задачу тремя способами</w:t>
      </w:r>
    </w:p>
    <w:p w:rsidR="00A7088F" w:rsidRDefault="00A7088F" w:rsidP="00067906">
      <w:pPr>
        <w:rPr>
          <w:u w:val="single"/>
        </w:rPr>
      </w:pPr>
    </w:p>
    <w:p w:rsidR="005726C4" w:rsidRPr="004D0636" w:rsidRDefault="002111EB" w:rsidP="004D0636">
      <w:pPr>
        <w:rPr>
          <w:u w:val="single"/>
        </w:rPr>
      </w:pPr>
      <w:r w:rsidRPr="002111EB">
        <w:rPr>
          <w:noProof/>
          <w:u w:val="single"/>
          <w:lang w:eastAsia="ru-RU"/>
        </w:rPr>
        <w:drawing>
          <wp:inline distT="0" distB="0" distL="0" distR="0" wp14:anchorId="65F4E6FD" wp14:editId="7F4E6C32">
            <wp:extent cx="4572638" cy="3429479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88F" w:rsidRPr="00A7088F" w:rsidRDefault="00A7088F" w:rsidP="005726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88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highlight w:val="yellow"/>
          <w:lang w:eastAsia="ru-RU"/>
        </w:rPr>
        <w:t xml:space="preserve">Дифференциация учебных заданий </w:t>
      </w:r>
      <w:r w:rsidRPr="00A7088F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по уровню трудности</w:t>
      </w:r>
    </w:p>
    <w:p w:rsidR="00A7088F" w:rsidRPr="004D0636" w:rsidRDefault="00A7088F" w:rsidP="00972520">
      <w:pPr>
        <w:pStyle w:val="a5"/>
        <w:rPr>
          <w:sz w:val="28"/>
          <w:szCs w:val="28"/>
        </w:rPr>
      </w:pPr>
      <w:r w:rsidRPr="00A7088F">
        <w:rPr>
          <w:lang w:eastAsia="ru-RU"/>
        </w:rPr>
        <w:t xml:space="preserve"> </w:t>
      </w:r>
      <w:r w:rsidRPr="004D0636">
        <w:rPr>
          <w:sz w:val="28"/>
          <w:szCs w:val="28"/>
        </w:rPr>
        <w:t xml:space="preserve">Всем ученикам  даются задания, одинаковые по содержанию, но разные по уровню сложности. Ведь только в процессе деятельности формируются познавательный интерес, творческие способности учащихся, сами знания становятся глубокими и прочными. </w:t>
      </w:r>
    </w:p>
    <w:p w:rsidR="00972520" w:rsidRPr="004D0636" w:rsidRDefault="00972520" w:rsidP="00972520">
      <w:pPr>
        <w:pStyle w:val="a5"/>
        <w:rPr>
          <w:sz w:val="28"/>
          <w:szCs w:val="28"/>
        </w:rPr>
      </w:pPr>
      <w:r w:rsidRPr="004D0636">
        <w:rPr>
          <w:sz w:val="28"/>
          <w:szCs w:val="28"/>
        </w:rPr>
        <w:t>- усложнения материала;</w:t>
      </w:r>
    </w:p>
    <w:p w:rsidR="00A7088F" w:rsidRDefault="00972520" w:rsidP="004D0636">
      <w:pPr>
        <w:pStyle w:val="a5"/>
        <w:rPr>
          <w:sz w:val="28"/>
          <w:szCs w:val="28"/>
        </w:rPr>
      </w:pPr>
      <w:r w:rsidRPr="004D0636">
        <w:rPr>
          <w:sz w:val="28"/>
          <w:szCs w:val="28"/>
        </w:rPr>
        <w:t>- использование условных символов</w:t>
      </w:r>
    </w:p>
    <w:p w:rsidR="00E3049A" w:rsidRDefault="00E3049A" w:rsidP="004D0636">
      <w:pPr>
        <w:pStyle w:val="a5"/>
        <w:rPr>
          <w:sz w:val="28"/>
          <w:szCs w:val="28"/>
        </w:rPr>
      </w:pPr>
    </w:p>
    <w:p w:rsidR="00E3049A" w:rsidRDefault="00E3049A" w:rsidP="004D0636">
      <w:pPr>
        <w:pStyle w:val="a5"/>
        <w:rPr>
          <w:sz w:val="28"/>
          <w:szCs w:val="28"/>
        </w:rPr>
      </w:pPr>
    </w:p>
    <w:p w:rsidR="0094405D" w:rsidRDefault="00E3049A" w:rsidP="004D0636">
      <w:pPr>
        <w:pStyle w:val="a5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ОБРАЗЕЦ</w:t>
      </w:r>
    </w:p>
    <w:p w:rsidR="00E3049A" w:rsidRPr="0094405D" w:rsidRDefault="00E3049A" w:rsidP="004D0636">
      <w:pPr>
        <w:pStyle w:val="a5"/>
        <w:rPr>
          <w:b/>
          <w:sz w:val="28"/>
          <w:szCs w:val="28"/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3011"/>
        <w:gridCol w:w="3191"/>
      </w:tblGrid>
      <w:tr w:rsidR="00A7088F" w:rsidRPr="00A7088F" w:rsidTr="00314F28">
        <w:tc>
          <w:tcPr>
            <w:tcW w:w="3545" w:type="dxa"/>
          </w:tcPr>
          <w:p w:rsidR="00A7088F" w:rsidRPr="00A7088F" w:rsidRDefault="001516E0" w:rsidP="00A7088F">
            <w:pPr>
              <w:pStyle w:val="a5"/>
              <w:rPr>
                <w:lang w:eastAsia="ru-RU"/>
              </w:rPr>
            </w:pPr>
            <w:r>
              <w:rPr>
                <w:lang w:eastAsia="ru-RU"/>
              </w:rPr>
              <w:t>3группа</w:t>
            </w:r>
          </w:p>
        </w:tc>
        <w:tc>
          <w:tcPr>
            <w:tcW w:w="3011" w:type="dxa"/>
          </w:tcPr>
          <w:p w:rsidR="00A7088F" w:rsidRPr="00A7088F" w:rsidRDefault="001516E0" w:rsidP="00A7088F">
            <w:pPr>
              <w:pStyle w:val="a5"/>
              <w:rPr>
                <w:lang w:eastAsia="ru-RU"/>
              </w:rPr>
            </w:pPr>
            <w:r>
              <w:rPr>
                <w:lang w:eastAsia="ru-RU"/>
              </w:rPr>
              <w:t>2 группа</w:t>
            </w:r>
          </w:p>
        </w:tc>
        <w:tc>
          <w:tcPr>
            <w:tcW w:w="3191" w:type="dxa"/>
          </w:tcPr>
          <w:p w:rsidR="00A7088F" w:rsidRPr="00A7088F" w:rsidRDefault="001516E0" w:rsidP="00A7088F">
            <w:pPr>
              <w:pStyle w:val="a5"/>
              <w:rPr>
                <w:color w:val="FF0000"/>
                <w:lang w:eastAsia="ru-RU"/>
              </w:rPr>
            </w:pPr>
            <w:r w:rsidRPr="001516E0">
              <w:rPr>
                <w:lang w:eastAsia="ru-RU"/>
              </w:rPr>
              <w:t>1 группа</w:t>
            </w:r>
          </w:p>
        </w:tc>
      </w:tr>
      <w:tr w:rsidR="00A7088F" w:rsidRPr="00A7088F" w:rsidTr="00314F28">
        <w:trPr>
          <w:trHeight w:val="495"/>
        </w:trPr>
        <w:tc>
          <w:tcPr>
            <w:tcW w:w="9747" w:type="dxa"/>
            <w:gridSpan w:val="3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b/>
                <w:bCs/>
                <w:lang w:eastAsia="ru-RU"/>
              </w:rPr>
              <w:t>ТЕМА: Отношения: столько же, больше, меньше.</w:t>
            </w:r>
          </w:p>
        </w:tc>
      </w:tr>
      <w:tr w:rsidR="00A7088F" w:rsidRPr="00A7088F" w:rsidTr="00A7088F">
        <w:trPr>
          <w:trHeight w:val="1360"/>
        </w:trPr>
        <w:tc>
          <w:tcPr>
            <w:tcW w:w="3545" w:type="dxa"/>
          </w:tcPr>
          <w:p w:rsidR="00A7088F" w:rsidRPr="00A7088F" w:rsidRDefault="00972520" w:rsidP="00A7088F">
            <w:pPr>
              <w:pStyle w:val="a5"/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D929CDB" wp14:editId="6C984A48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22860</wp:posOffset>
                      </wp:positionV>
                      <wp:extent cx="142875" cy="161925"/>
                      <wp:effectExtent l="0" t="0" r="28575" b="2857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57.6pt;margin-top:1.8pt;width:11.25pt;height:1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"/>
                  </w:pict>
                </mc:Fallback>
              </mc:AlternateContent>
            </w:r>
            <w:r w:rsidR="00A7088F" w:rsidRPr="00A7088F">
              <w:rPr>
                <w:lang w:eastAsia="ru-RU"/>
              </w:rPr>
              <w:t>8,1,3,4,2,8.9</w:t>
            </w:r>
            <w:r w:rsidR="00A7088F" w:rsidRPr="00A7088F">
              <w:rPr>
                <w:lang w:eastAsia="ru-RU"/>
              </w:rPr>
              <w:tab/>
              <w:t>&lt; 4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выбери числа, которые можно вставить в окошко, чтобы получилось верное равенство</w:t>
            </w:r>
          </w:p>
        </w:tc>
        <w:tc>
          <w:tcPr>
            <w:tcW w:w="3011" w:type="dxa"/>
          </w:tcPr>
          <w:p w:rsidR="00A7088F" w:rsidRPr="00A7088F" w:rsidRDefault="00972520" w:rsidP="00A7088F">
            <w:pPr>
              <w:pStyle w:val="a5"/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66AC5C" wp14:editId="62EF172B">
                      <wp:simplePos x="0" y="0"/>
                      <wp:positionH relativeFrom="column">
                        <wp:posOffset>171265</wp:posOffset>
                      </wp:positionH>
                      <wp:positionV relativeFrom="paragraph">
                        <wp:posOffset>22860</wp:posOffset>
                      </wp:positionV>
                      <wp:extent cx="142875" cy="161925"/>
                      <wp:effectExtent l="0" t="0" r="28575" b="2857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3.5pt;margin-top:1.8pt;width:11.2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"/>
                  </w:pict>
                </mc:Fallback>
              </mc:AlternateContent>
            </w:r>
            <w:r w:rsidR="00A7088F" w:rsidRPr="00A7088F">
              <w:rPr>
                <w:lang w:eastAsia="ru-RU"/>
              </w:rPr>
              <w:t xml:space="preserve">            &lt; 4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Подбери  числа, которые можно вставить в окошко, чтобы получилось верное равенство</w:t>
            </w:r>
          </w:p>
        </w:tc>
        <w:tc>
          <w:tcPr>
            <w:tcW w:w="319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 xml:space="preserve">7 &lt; 8, 6 &lt;7, 5 &lt; 6                                                             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Разгадай правило,  продолжи столбик, записав ещё три неравенства</w:t>
            </w:r>
          </w:p>
        </w:tc>
      </w:tr>
      <w:tr w:rsidR="00A7088F" w:rsidRPr="00A7088F" w:rsidTr="00A7088F">
        <w:trPr>
          <w:trHeight w:val="698"/>
        </w:trPr>
        <w:tc>
          <w:tcPr>
            <w:tcW w:w="3545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Выбери верные неравенства и запиши их: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5&lt; 4, 6 &lt;7, 0&gt;6,</w:t>
            </w:r>
          </w:p>
        </w:tc>
        <w:tc>
          <w:tcPr>
            <w:tcW w:w="301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Запиши верные неравенства, используя числа 3,9,2</w:t>
            </w:r>
          </w:p>
        </w:tc>
        <w:tc>
          <w:tcPr>
            <w:tcW w:w="319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 xml:space="preserve">Запиши верные неравенства, используя       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выражения 2+3, 5+4,6+1</w:t>
            </w:r>
          </w:p>
        </w:tc>
      </w:tr>
      <w:tr w:rsidR="00A7088F" w:rsidRPr="00A7088F" w:rsidTr="00A7088F">
        <w:trPr>
          <w:trHeight w:val="300"/>
        </w:trPr>
        <w:tc>
          <w:tcPr>
            <w:tcW w:w="9747" w:type="dxa"/>
            <w:gridSpan w:val="3"/>
          </w:tcPr>
          <w:p w:rsidR="00A7088F" w:rsidRPr="00A7088F" w:rsidRDefault="00A7088F" w:rsidP="00A7088F">
            <w:pPr>
              <w:pStyle w:val="a5"/>
              <w:rPr>
                <w:b/>
                <w:lang w:eastAsia="ru-RU"/>
              </w:rPr>
            </w:pPr>
            <w:r w:rsidRPr="00A7088F">
              <w:rPr>
                <w:b/>
                <w:lang w:eastAsia="ru-RU"/>
              </w:rPr>
              <w:t xml:space="preserve"> </w:t>
            </w:r>
            <w:r w:rsidRPr="00A7088F">
              <w:rPr>
                <w:b/>
                <w:bCs/>
                <w:lang w:eastAsia="ru-RU"/>
              </w:rPr>
              <w:t xml:space="preserve">ТЕМА: </w:t>
            </w:r>
            <w:r w:rsidRPr="00A7088F">
              <w:rPr>
                <w:b/>
                <w:lang w:eastAsia="ru-RU"/>
              </w:rPr>
              <w:t>Однозначные числа.</w:t>
            </w:r>
          </w:p>
        </w:tc>
      </w:tr>
      <w:tr w:rsidR="00A7088F" w:rsidRPr="00A7088F" w:rsidTr="00314F28">
        <w:tc>
          <w:tcPr>
            <w:tcW w:w="3545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 xml:space="preserve">Запиши числа в порядке </w:t>
            </w:r>
            <w:r w:rsidRPr="00A7088F">
              <w:rPr>
                <w:lang w:eastAsia="ru-RU"/>
              </w:rPr>
              <w:lastRenderedPageBreak/>
              <w:t>возрастания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7,3,8,6,9,2,5,4,1</w:t>
            </w:r>
          </w:p>
        </w:tc>
        <w:tc>
          <w:tcPr>
            <w:tcW w:w="301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lastRenderedPageBreak/>
              <w:t>Запиши пропущенные числа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lastRenderedPageBreak/>
              <w:t>…2,3,……6,……9</w:t>
            </w:r>
          </w:p>
        </w:tc>
        <w:tc>
          <w:tcPr>
            <w:tcW w:w="319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lastRenderedPageBreak/>
              <w:t xml:space="preserve">Разгадай правило и запиши </w:t>
            </w:r>
            <w:r w:rsidRPr="00A7088F">
              <w:rPr>
                <w:lang w:eastAsia="ru-RU"/>
              </w:rPr>
              <w:lastRenderedPageBreak/>
              <w:t>ещё 5 чисел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lang w:eastAsia="ru-RU"/>
              </w:rPr>
              <w:t>1,2,3,4,5…………</w:t>
            </w:r>
          </w:p>
        </w:tc>
      </w:tr>
      <w:tr w:rsidR="00A7088F" w:rsidRPr="00A7088F" w:rsidTr="00A7088F">
        <w:trPr>
          <w:trHeight w:val="174"/>
        </w:trPr>
        <w:tc>
          <w:tcPr>
            <w:tcW w:w="9747" w:type="dxa"/>
            <w:gridSpan w:val="3"/>
          </w:tcPr>
          <w:p w:rsidR="00A7088F" w:rsidRPr="00A7088F" w:rsidRDefault="00A7088F" w:rsidP="00A7088F">
            <w:pPr>
              <w:pStyle w:val="a5"/>
              <w:rPr>
                <w:b/>
                <w:bCs/>
                <w:color w:val="000000"/>
                <w:lang w:eastAsia="ru-RU"/>
              </w:rPr>
            </w:pPr>
            <w:r w:rsidRPr="00A7088F">
              <w:rPr>
                <w:b/>
                <w:bCs/>
                <w:lang w:eastAsia="ru-RU"/>
              </w:rPr>
              <w:lastRenderedPageBreak/>
              <w:t xml:space="preserve">ТЕМА: </w:t>
            </w:r>
            <w:r w:rsidRPr="00A7088F">
              <w:rPr>
                <w:b/>
                <w:lang w:eastAsia="ru-RU"/>
              </w:rPr>
              <w:t>Состав чисел.</w:t>
            </w:r>
          </w:p>
        </w:tc>
      </w:tr>
      <w:tr w:rsidR="00A7088F" w:rsidRPr="00A7088F" w:rsidTr="00314F28">
        <w:tc>
          <w:tcPr>
            <w:tcW w:w="3545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4+2=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8-1= 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6-2= 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5+1=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bCs/>
                <w:color w:val="000000"/>
                <w:lang w:eastAsia="ru-RU"/>
              </w:rPr>
              <w:t>Вставь пропущенное число так, чтоб равенство было верным</w:t>
            </w:r>
          </w:p>
        </w:tc>
        <w:tc>
          <w:tcPr>
            <w:tcW w:w="301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3+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 </w:t>
            </w:r>
            <w:r w:rsidRPr="00A7088F">
              <w:rPr>
                <w:iCs/>
                <w:color w:val="000000"/>
                <w:lang w:eastAsia="ru-RU"/>
              </w:rPr>
              <w:t xml:space="preserve">= 7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>10-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 = 0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8 -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 = 6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>+ 3 =  9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bCs/>
                <w:color w:val="000000"/>
                <w:lang w:eastAsia="ru-RU"/>
              </w:rPr>
              <w:t>Вставь пропущенное число так, чтоб равенство было верным</w:t>
            </w:r>
          </w:p>
        </w:tc>
        <w:tc>
          <w:tcPr>
            <w:tcW w:w="3191" w:type="dxa"/>
          </w:tcPr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-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= 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color w:val="000000"/>
                <w:lang w:eastAsia="ru-RU"/>
              </w:rPr>
              <w:t xml:space="preserve">8 – 2 =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+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+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=7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color w:val="000000"/>
                <w:lang w:eastAsia="ru-RU"/>
              </w:rPr>
              <w:t xml:space="preserve"> </w:t>
            </w:r>
            <w:r w:rsidRPr="00A7088F">
              <w:rPr>
                <w:rFonts w:ascii="Calibri" w:hAnsi="Calibri" w:cs="Calibri"/>
                <w:color w:val="000000"/>
                <w:lang w:eastAsia="ru-RU"/>
              </w:rPr>
              <w:t>–</w:t>
            </w:r>
            <w:r w:rsidRPr="00A7088F">
              <w:rPr>
                <w:color w:val="000000"/>
                <w:lang w:eastAsia="ru-RU"/>
              </w:rPr>
              <w:t xml:space="preserve"> 3 = </w:t>
            </w:r>
            <w:r w:rsidRPr="00A7088F">
              <w:rPr>
                <w:rFonts w:ascii="Arial" w:hAnsi="Arial" w:cs="Arial"/>
                <w:color w:val="000000"/>
                <w:lang w:eastAsia="ru-RU"/>
              </w:rPr>
              <w:t>■</w:t>
            </w:r>
            <w:r w:rsidRPr="00A7088F">
              <w:rPr>
                <w:iCs/>
                <w:color w:val="00000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7088F">
              <w:rPr>
                <w:color w:val="00000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A7088F" w:rsidRPr="00A7088F" w:rsidRDefault="00A7088F" w:rsidP="00A7088F">
            <w:pPr>
              <w:pStyle w:val="a5"/>
              <w:rPr>
                <w:lang w:eastAsia="ru-RU"/>
              </w:rPr>
            </w:pPr>
            <w:r w:rsidRPr="00A7088F">
              <w:rPr>
                <w:bCs/>
                <w:color w:val="000000"/>
                <w:lang w:eastAsia="ru-RU"/>
              </w:rPr>
              <w:t>Вставь пропущенное число так, чтоб равенство было верным</w:t>
            </w:r>
          </w:p>
        </w:tc>
      </w:tr>
    </w:tbl>
    <w:p w:rsidR="00595A3F" w:rsidRDefault="002111EB" w:rsidP="00067906">
      <w:pPr>
        <w:rPr>
          <w:u w:val="single"/>
        </w:rPr>
      </w:pPr>
      <w:r w:rsidRPr="002111EB">
        <w:rPr>
          <w:noProof/>
          <w:u w:val="single"/>
          <w:lang w:eastAsia="ru-RU"/>
        </w:rPr>
        <w:drawing>
          <wp:inline distT="0" distB="0" distL="0" distR="0" wp14:anchorId="65B0C711" wp14:editId="49D1CDA3">
            <wp:extent cx="4572638" cy="342947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6C4" w:rsidRPr="004D0636" w:rsidRDefault="005726C4" w:rsidP="004D063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highlight w:val="yellow"/>
          <w:lang w:eastAsia="ru-RU"/>
        </w:rPr>
        <w:t>Дифференциация заданий по объему учебного материала.</w:t>
      </w:r>
    </w:p>
    <w:p w:rsidR="005726C4" w:rsidRPr="004D0636" w:rsidRDefault="005726C4" w:rsidP="0094405D">
      <w:pPr>
        <w:shd w:val="clear" w:color="auto" w:fill="FFFFFF"/>
        <w:spacing w:after="120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Такой способ дифференциации пр</w:t>
      </w:r>
      <w:r w:rsidR="0073367F"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едполагает, что учащиеся 2-й и 1</w:t>
      </w:r>
      <w:r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-й групп выполняют кроме основного еще и дополнительное задание, аналогичное основному, однотипное с ним.</w:t>
      </w:r>
    </w:p>
    <w:p w:rsidR="005726C4" w:rsidRPr="004D0636" w:rsidRDefault="005726C4" w:rsidP="0094405D">
      <w:pPr>
        <w:shd w:val="clear" w:color="auto" w:fill="FFFFFF"/>
        <w:spacing w:after="120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качестве дополнительных предлагаются творческие или более трудные задания, а также задания, не связанные по содержанию с основным, например, из других разделов программы. Дополнительными могут быть задания на смекалку, нестандартные задачи, упражнения игрового характера Их можно индивидуализировать, предложив ученикам задания в виде карточек, перфокарт, подобрав упражнения из альтернативных учебников или тетрадей на печатной основе.</w:t>
      </w:r>
    </w:p>
    <w:p w:rsidR="005726C4" w:rsidRPr="004D0636" w:rsidRDefault="005726C4" w:rsidP="004D0636">
      <w:pPr>
        <w:spacing w:after="1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94405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  <w:lang w:eastAsia="ru-RU"/>
        </w:rPr>
        <w:t>Примеры дифференцированных заданий</w:t>
      </w:r>
      <w:r w:rsidRPr="004D06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5726C4" w:rsidRPr="004D0636" w:rsidRDefault="005726C4" w:rsidP="004D063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 1</w:t>
      </w:r>
      <w:r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Основное задание: “Найдите значения выражений”.</w:t>
      </w:r>
    </w:p>
    <w:tbl>
      <w:tblPr>
        <w:tblW w:w="15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53"/>
        <w:gridCol w:w="753"/>
      </w:tblGrid>
      <w:tr w:rsidR="005726C4" w:rsidRPr="004D0636" w:rsidTr="0087547F">
        <w:trPr>
          <w:trHeight w:val="3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12-6</w:t>
            </w:r>
          </w:p>
        </w:tc>
      </w:tr>
      <w:tr w:rsidR="005726C4" w:rsidRPr="004D0636" w:rsidTr="0087547F">
        <w:trPr>
          <w:trHeight w:val="33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16-9</w:t>
            </w:r>
          </w:p>
        </w:tc>
      </w:tr>
      <w:tr w:rsidR="005726C4" w:rsidRPr="004D0636" w:rsidTr="0087547F">
        <w:trPr>
          <w:trHeight w:val="32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6C4" w:rsidRPr="004D0636" w:rsidRDefault="005726C4" w:rsidP="004D0636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6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11-8</w:t>
            </w:r>
          </w:p>
        </w:tc>
      </w:tr>
    </w:tbl>
    <w:p w:rsidR="005726C4" w:rsidRPr="004D0636" w:rsidRDefault="005726C4" w:rsidP="004D063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Дополнительное задание: “Найдите сумму ответов в каждом столбике”.</w:t>
      </w:r>
    </w:p>
    <w:p w:rsidR="005726C4" w:rsidRPr="004D0636" w:rsidRDefault="005726C4" w:rsidP="004D063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D063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 2.</w:t>
      </w:r>
    </w:p>
    <w:p w:rsidR="005726C4" w:rsidRPr="002111EB" w:rsidRDefault="005726C4" w:rsidP="002111EB">
      <w:pPr>
        <w:pStyle w:val="a5"/>
        <w:numPr>
          <w:ilvl w:val="0"/>
          <w:numId w:val="14"/>
        </w:numPr>
        <w:rPr>
          <w:sz w:val="28"/>
          <w:szCs w:val="28"/>
          <w:lang w:eastAsia="ru-RU"/>
        </w:rPr>
      </w:pPr>
      <w:r w:rsidRPr="002111EB">
        <w:rPr>
          <w:sz w:val="28"/>
          <w:szCs w:val="28"/>
          <w:lang w:eastAsia="ru-RU"/>
        </w:rPr>
        <w:t>Основное задание: “Найдите площадь листа бумаги”.</w:t>
      </w:r>
    </w:p>
    <w:p w:rsidR="005726C4" w:rsidRPr="002111EB" w:rsidRDefault="005726C4" w:rsidP="002111EB">
      <w:pPr>
        <w:pStyle w:val="a5"/>
        <w:numPr>
          <w:ilvl w:val="0"/>
          <w:numId w:val="14"/>
        </w:numPr>
        <w:rPr>
          <w:sz w:val="28"/>
          <w:szCs w:val="28"/>
          <w:lang w:eastAsia="ru-RU"/>
        </w:rPr>
      </w:pPr>
      <w:r w:rsidRPr="002111EB">
        <w:rPr>
          <w:sz w:val="28"/>
          <w:szCs w:val="28"/>
          <w:lang w:eastAsia="ru-RU"/>
        </w:rPr>
        <w:t>Дополнительное задание: “От данного листа бумаги отрезали часть</w:t>
      </w:r>
    </w:p>
    <w:p w:rsidR="005726C4" w:rsidRPr="002111EB" w:rsidRDefault="005726C4" w:rsidP="002111EB">
      <w:pPr>
        <w:pStyle w:val="a5"/>
        <w:numPr>
          <w:ilvl w:val="0"/>
          <w:numId w:val="14"/>
        </w:numPr>
        <w:rPr>
          <w:sz w:val="28"/>
          <w:szCs w:val="28"/>
          <w:lang w:eastAsia="ru-RU"/>
        </w:rPr>
      </w:pPr>
      <w:r w:rsidRPr="002111EB">
        <w:rPr>
          <w:sz w:val="28"/>
          <w:szCs w:val="28"/>
          <w:lang w:eastAsia="ru-RU"/>
        </w:rPr>
        <w:t>найдите площадь отрезанной части.</w:t>
      </w:r>
    </w:p>
    <w:p w:rsidR="005726C4" w:rsidRPr="002111EB" w:rsidRDefault="005726C4" w:rsidP="002111EB">
      <w:pPr>
        <w:pStyle w:val="a5"/>
        <w:numPr>
          <w:ilvl w:val="0"/>
          <w:numId w:val="14"/>
        </w:numPr>
        <w:rPr>
          <w:sz w:val="28"/>
          <w:szCs w:val="28"/>
          <w:lang w:eastAsia="ru-RU"/>
        </w:rPr>
      </w:pPr>
      <w:r w:rsidRPr="002111EB">
        <w:rPr>
          <w:sz w:val="28"/>
          <w:szCs w:val="28"/>
          <w:lang w:eastAsia="ru-RU"/>
        </w:rPr>
        <w:t>найдите площадь оставшегося листа бумаги”.</w:t>
      </w:r>
    </w:p>
    <w:p w:rsidR="004D0636" w:rsidRPr="004D0636" w:rsidRDefault="002111EB" w:rsidP="004D0636">
      <w:pPr>
        <w:shd w:val="clear" w:color="auto" w:fill="FFFFFF"/>
        <w:spacing w:before="100" w:beforeAutospacing="1" w:after="100" w:afterAutospacing="1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2111EB">
        <w:rPr>
          <w:rFonts w:ascii="Helvetica" w:eastAsia="Times New Roman" w:hAnsi="Helvetica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 wp14:anchorId="18D43CFE" wp14:editId="21349C0A">
            <wp:extent cx="4572638" cy="3429479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6C4" w:rsidRDefault="005726C4" w:rsidP="00972520">
      <w:pPr>
        <w:pStyle w:val="a5"/>
        <w:rPr>
          <w:u w:val="single"/>
          <w:bdr w:val="none" w:sz="0" w:space="0" w:color="auto" w:frame="1"/>
          <w:lang w:eastAsia="ru-RU"/>
        </w:rPr>
      </w:pPr>
    </w:p>
    <w:p w:rsidR="005726C4" w:rsidRPr="005726C4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5726C4">
        <w:rPr>
          <w:rFonts w:ascii="Helvetica" w:eastAsia="Times New Roman" w:hAnsi="Helvetica" w:cs="Times New Roman"/>
          <w:b/>
          <w:bCs/>
          <w:i/>
          <w:iCs/>
          <w:color w:val="333333"/>
          <w:sz w:val="20"/>
          <w:szCs w:val="20"/>
          <w:highlight w:val="yellow"/>
          <w:lang w:eastAsia="ru-RU"/>
        </w:rPr>
        <w:t>Дифференциация работы по степени самостоятельности учащихся.</w:t>
      </w:r>
    </w:p>
    <w:p w:rsidR="005726C4" w:rsidRPr="003B535E" w:rsidRDefault="005726C4" w:rsidP="0094405D">
      <w:pPr>
        <w:shd w:val="clear" w:color="auto" w:fill="FFFFFF"/>
        <w:spacing w:after="120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таком способе дифференциации не предполагается различий в учебных заданиях для разных групп учащихся. Все дети выполняют одинаковые упражнения, но одни это делают под руководством учителя, а другие самостоятельно.</w:t>
      </w:r>
    </w:p>
    <w:p w:rsidR="005726C4" w:rsidRPr="003B535E" w:rsidRDefault="005726C4" w:rsidP="0094405D">
      <w:pPr>
        <w:shd w:val="clear" w:color="auto" w:fill="FFFFFF"/>
        <w:spacing w:after="120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Степень самостояте</w:t>
      </w:r>
      <w:r w:rsidR="001516E0"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льности учащихся различна. Для 1</w:t>
      </w: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-й группы предусмотрена самостоятельная работа, для 2-й — </w:t>
      </w:r>
      <w:proofErr w:type="spellStart"/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полусамостоятельная</w:t>
      </w:r>
      <w:proofErr w:type="spellEnd"/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для 3-й — фронтальная работа под руководством учителя. Школьники сами определяют, на каком этапе им следует приступить к самостоятельному выполнению задания. При необходимости они могут в любой момент вернуться к работе под руководством учителя.</w:t>
      </w:r>
    </w:p>
    <w:p w:rsidR="005726C4" w:rsidRPr="003B535E" w:rsidRDefault="005726C4" w:rsidP="0094405D">
      <w:pPr>
        <w:shd w:val="clear" w:color="auto" w:fill="FFFFFF"/>
        <w:spacing w:after="120"/>
        <w:ind w:firstLine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405D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Например,</w:t>
      </w: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организуется работа над составной арифметической задачей.</w:t>
      </w:r>
    </w:p>
    <w:p w:rsidR="005726C4" w:rsidRPr="003B535E" w:rsidRDefault="005726C4" w:rsidP="003B535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I этап. Учащиеся знакомятся с текстом задачи. После этого часть детей приступает к ее самостоятельному решению. Им может быть дано дополнительное задание, </w:t>
      </w:r>
      <w:proofErr w:type="gramStart"/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</w:t>
      </w:r>
      <w:proofErr w:type="gramEnd"/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придумать аналогичную задачу.</w:t>
      </w:r>
    </w:p>
    <w:p w:rsidR="005726C4" w:rsidRPr="003B535E" w:rsidRDefault="005726C4" w:rsidP="003B535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II этап. Анализ текста задачи под руководством учителя: выделение данных, искомого, установление связей между ними, выполнение наглядной </w:t>
      </w: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интерпретации, например краткой записи или схемы. После этого еще часть детей приступает к самостоятельной работе.</w:t>
      </w:r>
    </w:p>
    <w:p w:rsidR="005726C4" w:rsidRPr="003B535E" w:rsidRDefault="005726C4" w:rsidP="003B535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III этап. Поиск решения под руководством учителя: выделение системы простых задач синтетическим (от данных к искомому) или аналитическим (от искомого к данным) способом. Составление плана решения задачи. После этого часть детей самостоятельно записывает решение и ответ задачи, а остальные делают это под руководством учителя.</w:t>
      </w:r>
    </w:p>
    <w:p w:rsidR="005726C4" w:rsidRPr="005726C4" w:rsidRDefault="005726C4" w:rsidP="003B535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75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3B53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IV этап. Проверка решения задачи организуется для тех детей, которые работали самостоятельно</w:t>
      </w:r>
      <w:r w:rsidRPr="005726C4"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  <w:t>.</w:t>
      </w:r>
    </w:p>
    <w:p w:rsidR="00972520" w:rsidRPr="003B535E" w:rsidRDefault="002111EB" w:rsidP="00972520">
      <w:pPr>
        <w:pStyle w:val="a5"/>
        <w:rPr>
          <w:sz w:val="28"/>
          <w:szCs w:val="28"/>
          <w:u w:val="single"/>
          <w:bdr w:val="none" w:sz="0" w:space="0" w:color="auto" w:frame="1"/>
          <w:lang w:eastAsia="ru-RU"/>
        </w:rPr>
      </w:pPr>
      <w:r w:rsidRPr="002111EB">
        <w:rPr>
          <w:noProof/>
          <w:sz w:val="28"/>
          <w:szCs w:val="28"/>
          <w:u w:val="single"/>
          <w:bdr w:val="none" w:sz="0" w:space="0" w:color="auto" w:frame="1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520" w:rsidRPr="002111EB">
        <w:rPr>
          <w:sz w:val="28"/>
          <w:szCs w:val="28"/>
          <w:u w:val="single"/>
          <w:bdr w:val="none" w:sz="0" w:space="0" w:color="auto" w:frame="1"/>
          <w:lang w:eastAsia="ru-RU"/>
        </w:rPr>
        <w:t>Дифференциация работы по характеру помощи учащимся.</w:t>
      </w:r>
    </w:p>
    <w:p w:rsidR="00972520" w:rsidRDefault="00972520" w:rsidP="0094405D">
      <w:pPr>
        <w:pStyle w:val="a5"/>
        <w:ind w:firstLine="708"/>
        <w:rPr>
          <w:bdr w:val="none" w:sz="0" w:space="0" w:color="auto" w:frame="1"/>
          <w:lang w:eastAsia="ru-RU"/>
        </w:rPr>
      </w:pPr>
      <w:r w:rsidRPr="003B535E">
        <w:rPr>
          <w:sz w:val="28"/>
          <w:szCs w:val="28"/>
          <w:bdr w:val="none" w:sz="0" w:space="0" w:color="auto" w:frame="1"/>
          <w:lang w:eastAsia="ru-RU"/>
        </w:rPr>
        <w:t>Такой способ, в отличие от дифференци</w:t>
      </w:r>
      <w:r w:rsidR="00E3049A">
        <w:rPr>
          <w:sz w:val="28"/>
          <w:szCs w:val="28"/>
          <w:bdr w:val="none" w:sz="0" w:space="0" w:color="auto" w:frame="1"/>
          <w:lang w:eastAsia="ru-RU"/>
        </w:rPr>
        <w:t xml:space="preserve">ации по степени самостоятельности </w:t>
      </w:r>
      <w:r w:rsidRPr="003B535E">
        <w:rPr>
          <w:sz w:val="28"/>
          <w:szCs w:val="28"/>
          <w:bdr w:val="none" w:sz="0" w:space="0" w:color="auto" w:frame="1"/>
          <w:lang w:eastAsia="ru-RU"/>
        </w:rPr>
        <w:t>предусматривает организации фронтальной работы под руководством учителя. Все учащиеся сразу приступают к самостоятельной работе. Но тем детям, которые испытывают затруднения в выполнении задания, оказывается дозированная помощь. Наиболее распространенными видами помощи являются: а) помощь в виде вспомогательных заданий, подготовительных упражнений; б) помощь в виде «подсказок» (карточек-помощниц, карточек-консультаций, записей на доске</w:t>
      </w:r>
    </w:p>
    <w:p w:rsidR="00E3049A" w:rsidRPr="00972520" w:rsidRDefault="00E3049A" w:rsidP="0094405D">
      <w:pPr>
        <w:pStyle w:val="a5"/>
        <w:ind w:firstLine="708"/>
        <w:rPr>
          <w:bdr w:val="none" w:sz="0" w:space="0" w:color="auto" w:frame="1"/>
          <w:lang w:eastAsia="ru-RU"/>
        </w:rPr>
      </w:pPr>
    </w:p>
    <w:p w:rsidR="005726C4" w:rsidRPr="00E3049A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На карточках могут использоваться</w:t>
      </w:r>
      <w:r w:rsidRPr="00E3049A">
        <w:rPr>
          <w:rFonts w:ascii="Helvetica" w:eastAsia="Times New Roman" w:hAnsi="Helvetica" w:cs="Times New Roman"/>
          <w:b/>
          <w:bCs/>
          <w:color w:val="333333"/>
          <w:lang w:eastAsia="ru-RU"/>
        </w:rPr>
        <w:t> различные виды помощи: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образец выполнения задания: показ способа решения, образца рассуждения (например, в виде подробной записи решения примера) и оформления;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справочные материалы: теоретическая справка в виде правила, формулы; таблицы единиц длины, массы и т.п.;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алгоритмы, памятки, планы, инструкции (например, алгоритм письменного деления многозначного числа на </w:t>
      </w:r>
      <w:proofErr w:type="gramStart"/>
      <w:r w:rsidRPr="00E3049A">
        <w:rPr>
          <w:rFonts w:ascii="Helvetica" w:eastAsia="Times New Roman" w:hAnsi="Helvetica" w:cs="Times New Roman"/>
          <w:color w:val="333333"/>
          <w:lang w:eastAsia="ru-RU"/>
        </w:rPr>
        <w:t>однозначное</w:t>
      </w:r>
      <w:proofErr w:type="gramEnd"/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 в виде памятки);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наглядные опоры, иллюстрации, модели (например, краткая запись задачи, графическая схема, таблица и др.);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дополнительная конкретизация задания (например, разъяснение отдельных</w:t>
      </w:r>
      <w:r w:rsidR="00770A8D" w:rsidRPr="00E3049A">
        <w:rPr>
          <w:rFonts w:ascii="Helvetica" w:eastAsia="Times New Roman" w:hAnsi="Helvetica" w:cs="Times New Roman"/>
          <w:color w:val="333333"/>
          <w:lang w:eastAsia="ru-RU"/>
        </w:rPr>
        <w:t xml:space="preserve"> </w:t>
      </w:r>
      <w:r w:rsidRPr="00E3049A">
        <w:rPr>
          <w:rFonts w:ascii="Helvetica" w:eastAsia="Times New Roman" w:hAnsi="Helvetica" w:cs="Times New Roman"/>
          <w:color w:val="333333"/>
          <w:lang w:eastAsia="ru-RU"/>
        </w:rPr>
        <w:t>слов в задаче; указание на какую-нибудь деталь, существенную для решения задачи);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вспомогательные (наводящие) вопросы, прямые или косвенные указания по выполнению задания;</w:t>
      </w:r>
    </w:p>
    <w:p w:rsidR="005726C4" w:rsidRPr="00E3049A" w:rsidRDefault="005726C4" w:rsidP="005726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>план решения задачи;</w:t>
      </w:r>
    </w:p>
    <w:p w:rsidR="005726C4" w:rsidRPr="00E3049A" w:rsidRDefault="005726C4" w:rsidP="002111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начало решения или частично выполненное </w:t>
      </w:r>
      <w:proofErr w:type="spellStart"/>
      <w:r w:rsidRPr="00E3049A">
        <w:rPr>
          <w:rFonts w:ascii="Helvetica" w:eastAsia="Times New Roman" w:hAnsi="Helvetica" w:cs="Times New Roman"/>
          <w:color w:val="333333"/>
          <w:lang w:eastAsia="ru-RU"/>
        </w:rPr>
        <w:t>решение</w:t>
      </w:r>
      <w:proofErr w:type="gramStart"/>
      <w:r w:rsidRPr="00E3049A">
        <w:rPr>
          <w:rFonts w:ascii="Helvetica" w:eastAsia="Times New Roman" w:hAnsi="Helvetica" w:cs="Times New Roman"/>
          <w:color w:val="333333"/>
          <w:lang w:eastAsia="ru-RU"/>
        </w:rPr>
        <w:t>.Р</w:t>
      </w:r>
      <w:proofErr w:type="gramEnd"/>
      <w:r w:rsidRPr="00E3049A">
        <w:rPr>
          <w:rFonts w:ascii="Helvetica" w:eastAsia="Times New Roman" w:hAnsi="Helvetica" w:cs="Times New Roman"/>
          <w:color w:val="333333"/>
          <w:lang w:eastAsia="ru-RU"/>
        </w:rPr>
        <w:t>азличные</w:t>
      </w:r>
      <w:proofErr w:type="spellEnd"/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 виды помощи при выполнении учеником одного задания часто сочетаются друг с другом.</w:t>
      </w:r>
      <w:r w:rsidR="00527884">
        <w:rPr>
          <w:rFonts w:eastAsia="Times New Roman" w:cs="Times New Roman"/>
          <w:color w:val="333333"/>
          <w:lang w:eastAsia="ru-RU"/>
        </w:rPr>
        <w:t xml:space="preserve"> </w:t>
      </w:r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Пример самостоятельной работы над </w:t>
      </w:r>
      <w:r w:rsidRPr="00E3049A">
        <w:rPr>
          <w:rFonts w:ascii="Helvetica" w:eastAsia="Times New Roman" w:hAnsi="Helvetica" w:cs="Times New Roman"/>
          <w:color w:val="333333"/>
          <w:lang w:eastAsia="ru-RU"/>
        </w:rPr>
        <w:lastRenderedPageBreak/>
        <w:t>задачей с лишними данными с использованием дозированной, постепенно увеличивающейся помощи.</w:t>
      </w:r>
    </w:p>
    <w:p w:rsidR="003B535E" w:rsidRPr="00E3049A" w:rsidRDefault="005726C4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lang w:eastAsia="ru-RU"/>
        </w:rPr>
      </w:pPr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Задача. “Дядя Федор поехал с папой в Простоквашино на 5 дней. Дядя Федор привез в подарок </w:t>
      </w:r>
      <w:proofErr w:type="spellStart"/>
      <w:r w:rsidRPr="00E3049A">
        <w:rPr>
          <w:rFonts w:ascii="Helvetica" w:eastAsia="Times New Roman" w:hAnsi="Helvetica" w:cs="Times New Roman"/>
          <w:color w:val="333333"/>
          <w:lang w:eastAsia="ru-RU"/>
        </w:rPr>
        <w:t>Матроскину</w:t>
      </w:r>
      <w:proofErr w:type="spellEnd"/>
      <w:r w:rsidRPr="00E3049A">
        <w:rPr>
          <w:rFonts w:ascii="Helvetica" w:eastAsia="Times New Roman" w:hAnsi="Helvetica" w:cs="Times New Roman"/>
          <w:color w:val="333333"/>
          <w:lang w:eastAsia="ru-RU"/>
        </w:rPr>
        <w:t xml:space="preserve"> 15 бутербродов, а папа 13 бутербродов. Сколько бутербродов съел </w:t>
      </w:r>
      <w:proofErr w:type="spellStart"/>
      <w:r w:rsidRPr="00E3049A">
        <w:rPr>
          <w:rFonts w:ascii="Helvetica" w:eastAsia="Times New Roman" w:hAnsi="Helvetica" w:cs="Times New Roman"/>
          <w:color w:val="333333"/>
          <w:lang w:eastAsia="ru-RU"/>
        </w:rPr>
        <w:t>Матроскин</w:t>
      </w:r>
      <w:proofErr w:type="spellEnd"/>
      <w:r w:rsidRPr="00E3049A">
        <w:rPr>
          <w:rFonts w:ascii="Helvetica" w:eastAsia="Times New Roman" w:hAnsi="Helvetica" w:cs="Times New Roman"/>
          <w:color w:val="333333"/>
          <w:lang w:eastAsia="ru-RU"/>
        </w:rPr>
        <w:t>, если через 2 дня у него осталось 9 бутербродов?”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1780"/>
        <w:gridCol w:w="1781"/>
        <w:gridCol w:w="1781"/>
      </w:tblGrid>
      <w:tr w:rsidR="003B535E" w:rsidTr="003B535E">
        <w:tc>
          <w:tcPr>
            <w:tcW w:w="1780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1</w:t>
            </w:r>
          </w:p>
          <w:p w:rsidR="003B535E" w:rsidRDefault="003B535E" w:rsidP="003B535E">
            <w:pPr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Прочитай задачу внимательно. Она не совсем обычная. Подумай, что в задаче известно и что нужно узнать. Реши задачу</w:t>
            </w:r>
          </w:p>
        </w:tc>
        <w:tc>
          <w:tcPr>
            <w:tcW w:w="1780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2</w:t>
            </w:r>
          </w:p>
          <w:p w:rsidR="003B535E" w:rsidRDefault="003B535E" w:rsidP="003B535E">
            <w:pPr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Подумай, все ли числа нужно использовать при решении задачи</w:t>
            </w:r>
          </w:p>
        </w:tc>
        <w:tc>
          <w:tcPr>
            <w:tcW w:w="1780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3</w:t>
            </w:r>
          </w:p>
          <w:p w:rsidR="003B535E" w:rsidRDefault="003B535E" w:rsidP="003B535E">
            <w:pPr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В задаче есть лишние данные. Подумай, какие числа не нужны для решения задачи</w:t>
            </w:r>
          </w:p>
        </w:tc>
        <w:tc>
          <w:tcPr>
            <w:tcW w:w="1780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4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Подумай, верно ли составлена краткая запись задачи: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Привезли -</w:t>
            </w:r>
            <w:proofErr w:type="gramStart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 xml:space="preserve"> ?</w:t>
            </w:r>
            <w:proofErr w:type="gramEnd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 xml:space="preserve"> 15 б. и 13 б.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Съел</w:t>
            </w:r>
            <w:proofErr w:type="gramStart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 xml:space="preserve"> - ?</w:t>
            </w:r>
            <w:proofErr w:type="gramEnd"/>
          </w:p>
          <w:p w:rsidR="003B535E" w:rsidRDefault="003B535E" w:rsidP="002111EB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Осталось - 9 б.</w:t>
            </w:r>
          </w:p>
        </w:tc>
        <w:tc>
          <w:tcPr>
            <w:tcW w:w="1781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5</w:t>
            </w:r>
          </w:p>
          <w:p w:rsidR="003B535E" w:rsidRDefault="003B535E" w:rsidP="003B535E">
            <w:pPr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 xml:space="preserve">Подумай, как можно узнать, сколько) всего бутербродов привезли </w:t>
            </w:r>
            <w:proofErr w:type="spellStart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Матроскину</w:t>
            </w:r>
            <w:proofErr w:type="spellEnd"/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 xml:space="preserve"> и сколько он их съел?</w:t>
            </w:r>
            <w:proofErr w:type="gramEnd"/>
          </w:p>
        </w:tc>
        <w:tc>
          <w:tcPr>
            <w:tcW w:w="1781" w:type="dxa"/>
          </w:tcPr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b/>
                <w:bCs/>
                <w:color w:val="333333"/>
                <w:sz w:val="20"/>
                <w:szCs w:val="20"/>
                <w:lang w:eastAsia="ru-RU"/>
              </w:rPr>
              <w:t>Карточка 6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Воспользуйся схемой и реши задачу: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1) ___ + ___ = ___ (б.) - привезли</w:t>
            </w:r>
          </w:p>
          <w:p w:rsidR="003B535E" w:rsidRPr="005726C4" w:rsidRDefault="003B535E" w:rsidP="003B535E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  <w:r w:rsidRPr="005726C4"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  <w:t>2) ___ - ___ = ___ (б.)</w:t>
            </w:r>
          </w:p>
          <w:p w:rsidR="003B535E" w:rsidRDefault="003B535E" w:rsidP="005726C4">
            <w:pPr>
              <w:spacing w:after="120" w:line="240" w:lineRule="atLeast"/>
              <w:rPr>
                <w:rFonts w:ascii="Helvetica" w:eastAsia="Times New Roman" w:hAnsi="Helvetica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3B535E" w:rsidRDefault="003B535E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</w:p>
    <w:p w:rsidR="003B535E" w:rsidRDefault="002111EB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  <w:r w:rsidRPr="002111EB">
        <w:rPr>
          <w:rFonts w:ascii="Helvetica" w:eastAsia="Times New Roman" w:hAnsi="Helvetica" w:cs="Times New Roman"/>
          <w:noProof/>
          <w:color w:val="333333"/>
          <w:sz w:val="20"/>
          <w:szCs w:val="20"/>
          <w:lang w:eastAsia="ru-RU"/>
        </w:rPr>
        <w:drawing>
          <wp:inline distT="0" distB="0" distL="0" distR="0" wp14:anchorId="3DDDBA78" wp14:editId="7E475D9D">
            <wp:extent cx="4572638" cy="342947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5E" w:rsidRPr="005726C4" w:rsidRDefault="003B535E" w:rsidP="005726C4">
      <w:pPr>
        <w:shd w:val="clear" w:color="auto" w:fill="FFFFFF"/>
        <w:spacing w:after="120" w:line="24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ru-RU"/>
        </w:rPr>
      </w:pPr>
    </w:p>
    <w:p w:rsidR="005726C4" w:rsidRPr="003B535E" w:rsidRDefault="005726C4" w:rsidP="003B535E">
      <w:pPr>
        <w:pStyle w:val="a3"/>
        <w:shd w:val="clear" w:color="auto" w:fill="FFFFFF"/>
        <w:spacing w:before="0" w:beforeAutospacing="0" w:after="12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3B535E">
        <w:rPr>
          <w:b/>
          <w:bCs/>
          <w:i/>
          <w:iCs/>
          <w:color w:val="333333"/>
          <w:sz w:val="28"/>
          <w:szCs w:val="28"/>
        </w:rPr>
        <w:t xml:space="preserve"> </w:t>
      </w:r>
      <w:r w:rsidRPr="003B535E">
        <w:rPr>
          <w:b/>
          <w:bCs/>
          <w:i/>
          <w:iCs/>
          <w:color w:val="333333"/>
          <w:sz w:val="28"/>
          <w:szCs w:val="28"/>
          <w:highlight w:val="yellow"/>
        </w:rPr>
        <w:t>Дифференциация работы по форме учебных действий.</w:t>
      </w:r>
    </w:p>
    <w:p w:rsidR="001516E0" w:rsidRPr="003B535E" w:rsidRDefault="009E09FD" w:rsidP="0094405D">
      <w:pPr>
        <w:pStyle w:val="a5"/>
        <w:spacing w:line="360" w:lineRule="auto"/>
        <w:ind w:firstLine="708"/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3B535E">
        <w:rPr>
          <w:rFonts w:ascii="Times New Roman" w:hAnsi="Times New Roman" w:cs="Times New Roman"/>
          <w:color w:val="333333"/>
          <w:sz w:val="28"/>
          <w:szCs w:val="28"/>
        </w:rPr>
        <w:t>При организации работы, например, с математическим материалом, учитель может дифференцировать характер выполняемых детьми учебных действий, опираясь на следующую логику усложнения их формы: предметное</w:t>
      </w:r>
      <w:r w:rsidR="0052788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3B535E">
        <w:rPr>
          <w:rFonts w:ascii="Times New Roman" w:hAnsi="Times New Roman" w:cs="Times New Roman"/>
          <w:color w:val="333333"/>
          <w:sz w:val="28"/>
          <w:szCs w:val="28"/>
        </w:rPr>
        <w:t>(выполняются рукой), перцептивное (выполняется на глаз), умственное действие (без речевого проговаривания).</w:t>
      </w:r>
    </w:p>
    <w:p w:rsidR="005726C4" w:rsidRPr="003B535E" w:rsidRDefault="0094405D" w:rsidP="003B535E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П</w:t>
      </w:r>
      <w:r w:rsidR="005726C4" w:rsidRPr="0094405D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ример</w:t>
      </w:r>
      <w:r w:rsidR="005726C4" w:rsidRPr="003B535E">
        <w:rPr>
          <w:rFonts w:ascii="Times New Roman" w:hAnsi="Times New Roman" w:cs="Times New Roman"/>
          <w:color w:val="333333"/>
          <w:sz w:val="28"/>
          <w:szCs w:val="28"/>
        </w:rPr>
        <w:t xml:space="preserve"> дифференцированной работы над простой арифметической задачей: “На ветке сидело 5 птиц, 2 птицы улетели. Сколько птиц осталось на ветке?”</w:t>
      </w:r>
    </w:p>
    <w:p w:rsidR="005726C4" w:rsidRPr="003B535E" w:rsidRDefault="00CD1151" w:rsidP="003B535E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B535E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>3</w:t>
      </w:r>
      <w:r w:rsidR="005726C4" w:rsidRPr="003B535E">
        <w:rPr>
          <w:rFonts w:ascii="Times New Roman" w:hAnsi="Times New Roman" w:cs="Times New Roman"/>
          <w:b/>
          <w:bCs/>
          <w:color w:val="333333"/>
          <w:sz w:val="28"/>
          <w:szCs w:val="28"/>
        </w:rPr>
        <w:t>-я группа</w:t>
      </w:r>
      <w:r w:rsidR="005726C4" w:rsidRPr="003B535E">
        <w:rPr>
          <w:rFonts w:ascii="Times New Roman" w:hAnsi="Times New Roman" w:cs="Times New Roman"/>
          <w:color w:val="333333"/>
          <w:sz w:val="28"/>
          <w:szCs w:val="28"/>
        </w:rPr>
        <w:t>. Решение задачи с опорой на индивидуальный счетный материал (картинки с изображением птиц).</w:t>
      </w:r>
    </w:p>
    <w:p w:rsidR="005726C4" w:rsidRPr="003B535E" w:rsidRDefault="005726C4" w:rsidP="003B535E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B535E">
        <w:rPr>
          <w:rFonts w:ascii="Times New Roman" w:hAnsi="Times New Roman" w:cs="Times New Roman"/>
          <w:b/>
          <w:bCs/>
          <w:color w:val="333333"/>
          <w:sz w:val="28"/>
          <w:szCs w:val="28"/>
        </w:rPr>
        <w:t>2-я группа</w:t>
      </w:r>
      <w:r w:rsidRPr="003B535E">
        <w:rPr>
          <w:rFonts w:ascii="Times New Roman" w:hAnsi="Times New Roman" w:cs="Times New Roman"/>
          <w:color w:val="333333"/>
          <w:sz w:val="28"/>
          <w:szCs w:val="28"/>
        </w:rPr>
        <w:t>. Решение задачи с помощью схематического рисунка, выполненного на доске:</w:t>
      </w:r>
    </w:p>
    <w:p w:rsidR="005726C4" w:rsidRPr="003B535E" w:rsidRDefault="005726C4" w:rsidP="003B535E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B535E">
        <w:rPr>
          <w:rFonts w:ascii="Times New Roman" w:hAnsi="Times New Roman" w:cs="Times New Roman"/>
          <w:color w:val="333333"/>
          <w:sz w:val="28"/>
          <w:szCs w:val="28"/>
        </w:rPr>
        <w:t>ООООО / /</w:t>
      </w:r>
    </w:p>
    <w:p w:rsidR="005726C4" w:rsidRPr="003B535E" w:rsidRDefault="00CD1151" w:rsidP="003B535E">
      <w:pPr>
        <w:pStyle w:val="a5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3B535E">
        <w:rPr>
          <w:rFonts w:ascii="Times New Roman" w:hAnsi="Times New Roman" w:cs="Times New Roman"/>
          <w:b/>
          <w:bCs/>
          <w:color w:val="333333"/>
          <w:sz w:val="28"/>
          <w:szCs w:val="28"/>
        </w:rPr>
        <w:t>1</w:t>
      </w:r>
      <w:r w:rsidR="005726C4" w:rsidRPr="003B535E">
        <w:rPr>
          <w:rFonts w:ascii="Times New Roman" w:hAnsi="Times New Roman" w:cs="Times New Roman"/>
          <w:b/>
          <w:bCs/>
          <w:color w:val="333333"/>
          <w:sz w:val="28"/>
          <w:szCs w:val="28"/>
        </w:rPr>
        <w:t>-я группа</w:t>
      </w:r>
      <w:r w:rsidR="005726C4" w:rsidRPr="003B535E">
        <w:rPr>
          <w:rFonts w:ascii="Times New Roman" w:hAnsi="Times New Roman" w:cs="Times New Roman"/>
          <w:color w:val="333333"/>
          <w:sz w:val="28"/>
          <w:szCs w:val="28"/>
        </w:rPr>
        <w:t>. Решение задачи без наглядной опоры, в уме. Можно использовать прием представления жизненной ситуации, описанной в задаче.</w:t>
      </w:r>
    </w:p>
    <w:p w:rsidR="008D3E8D" w:rsidRPr="00464BCE" w:rsidRDefault="008D3E8D" w:rsidP="00464BCE">
      <w:pPr>
        <w:pStyle w:val="a5"/>
        <w:ind w:left="720"/>
        <w:rPr>
          <w:color w:val="A04DA3"/>
        </w:rPr>
      </w:pPr>
    </w:p>
    <w:p w:rsidR="00464BCE" w:rsidRDefault="00464BCE" w:rsidP="008D3E8D">
      <w:pPr>
        <w:pStyle w:val="a5"/>
      </w:pPr>
    </w:p>
    <w:p w:rsidR="008D3E8D" w:rsidRDefault="008D3E8D" w:rsidP="00CD1151">
      <w:pPr>
        <w:pStyle w:val="a5"/>
      </w:pPr>
    </w:p>
    <w:p w:rsidR="000A20A2" w:rsidRDefault="000A20A2" w:rsidP="00CD1151">
      <w:pPr>
        <w:pStyle w:val="a5"/>
      </w:pPr>
    </w:p>
    <w:p w:rsidR="003B535E" w:rsidRDefault="003B535E" w:rsidP="00CD1151">
      <w:pPr>
        <w:pStyle w:val="a5"/>
      </w:pPr>
    </w:p>
    <w:p w:rsidR="003B535E" w:rsidRDefault="003B535E" w:rsidP="00CD1151">
      <w:pPr>
        <w:pStyle w:val="a5"/>
      </w:pPr>
    </w:p>
    <w:p w:rsidR="003B535E" w:rsidRDefault="003B535E" w:rsidP="00CD1151">
      <w:pPr>
        <w:pStyle w:val="a5"/>
      </w:pPr>
    </w:p>
    <w:p w:rsidR="003B535E" w:rsidRDefault="003B535E" w:rsidP="00CD1151">
      <w:pPr>
        <w:pStyle w:val="a5"/>
      </w:pPr>
    </w:p>
    <w:p w:rsidR="003B535E" w:rsidRDefault="002111EB" w:rsidP="00CD1151">
      <w:pPr>
        <w:pStyle w:val="a5"/>
      </w:pPr>
      <w:r w:rsidRPr="002111EB">
        <w:rPr>
          <w:noProof/>
          <w:lang w:eastAsia="ru-RU"/>
        </w:rPr>
        <w:drawing>
          <wp:inline distT="0" distB="0" distL="0" distR="0" wp14:anchorId="274BAF34" wp14:editId="1D8D23F3">
            <wp:extent cx="4572638" cy="3429479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5E" w:rsidRDefault="003B535E" w:rsidP="00CD1151">
      <w:pPr>
        <w:pStyle w:val="a5"/>
      </w:pPr>
    </w:p>
    <w:p w:rsidR="003B535E" w:rsidRDefault="00BE5607" w:rsidP="00E93E18">
      <w:pPr>
        <w:pStyle w:val="a5"/>
      </w:pPr>
      <w:r>
        <w:t xml:space="preserve"> </w:t>
      </w:r>
    </w:p>
    <w:p w:rsidR="003B535E" w:rsidRDefault="003B535E" w:rsidP="00E93E18">
      <w:pPr>
        <w:pStyle w:val="a5"/>
      </w:pPr>
    </w:p>
    <w:p w:rsidR="003B535E" w:rsidRDefault="003B535E" w:rsidP="003B535E">
      <w:pPr>
        <w:pStyle w:val="a5"/>
        <w:ind w:firstLine="708"/>
      </w:pPr>
    </w:p>
    <w:p w:rsidR="00595A3F" w:rsidRPr="003B535E" w:rsidRDefault="00BE5607" w:rsidP="003B535E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3B535E">
        <w:rPr>
          <w:rFonts w:ascii="Times New Roman" w:hAnsi="Times New Roman" w:cs="Times New Roman"/>
          <w:sz w:val="28"/>
          <w:szCs w:val="28"/>
        </w:rPr>
        <w:t xml:space="preserve">Диапазон личного вклада представлен </w:t>
      </w:r>
      <w:r w:rsidR="00E93E18" w:rsidRPr="003B535E">
        <w:rPr>
          <w:rFonts w:ascii="Times New Roman" w:hAnsi="Times New Roman" w:cs="Times New Roman"/>
          <w:sz w:val="28"/>
          <w:szCs w:val="28"/>
        </w:rPr>
        <w:t>в единой системе уроков математики в начальной школе и тесно связан со школьным обра</w:t>
      </w:r>
      <w:r w:rsidR="004C4D3A">
        <w:rPr>
          <w:rFonts w:ascii="Times New Roman" w:hAnsi="Times New Roman" w:cs="Times New Roman"/>
          <w:sz w:val="28"/>
          <w:szCs w:val="28"/>
        </w:rPr>
        <w:t>зовательным процессом в целом. Мною п</w:t>
      </w:r>
      <w:r w:rsidR="00E93E18" w:rsidRPr="003B535E">
        <w:rPr>
          <w:rFonts w:ascii="Times New Roman" w:hAnsi="Times New Roman" w:cs="Times New Roman"/>
          <w:sz w:val="28"/>
          <w:szCs w:val="28"/>
        </w:rPr>
        <w:t>роведена</w:t>
      </w:r>
      <w:r w:rsidR="003B535E">
        <w:rPr>
          <w:rFonts w:ascii="Times New Roman" w:hAnsi="Times New Roman" w:cs="Times New Roman"/>
          <w:sz w:val="28"/>
          <w:szCs w:val="28"/>
        </w:rPr>
        <w:t xml:space="preserve">      </w:t>
      </w:r>
      <w:r w:rsidR="00E93E18" w:rsidRPr="003B535E">
        <w:rPr>
          <w:rFonts w:ascii="Times New Roman" w:hAnsi="Times New Roman" w:cs="Times New Roman"/>
          <w:sz w:val="28"/>
          <w:szCs w:val="28"/>
        </w:rPr>
        <w:t>систематизация</w:t>
      </w:r>
      <w:r w:rsidRPr="003B535E">
        <w:rPr>
          <w:rFonts w:ascii="Times New Roman" w:hAnsi="Times New Roman" w:cs="Times New Roman"/>
          <w:sz w:val="28"/>
          <w:szCs w:val="28"/>
        </w:rPr>
        <w:t xml:space="preserve">  дифференцированного материала  </w:t>
      </w:r>
      <w:r w:rsidR="000A20A2" w:rsidRPr="003B535E">
        <w:rPr>
          <w:rFonts w:ascii="Times New Roman" w:hAnsi="Times New Roman" w:cs="Times New Roman"/>
          <w:sz w:val="28"/>
          <w:szCs w:val="28"/>
        </w:rPr>
        <w:t>учебных тем по математике</w:t>
      </w:r>
      <w:r w:rsidR="00E93E18" w:rsidRPr="003B535E">
        <w:rPr>
          <w:rFonts w:ascii="Times New Roman" w:hAnsi="Times New Roman" w:cs="Times New Roman"/>
          <w:sz w:val="28"/>
          <w:szCs w:val="28"/>
        </w:rPr>
        <w:t xml:space="preserve">   и   создан</w:t>
      </w:r>
      <w:r w:rsidR="000A20A2" w:rsidRPr="003B535E">
        <w:rPr>
          <w:rFonts w:ascii="Times New Roman" w:hAnsi="Times New Roman" w:cs="Times New Roman"/>
          <w:sz w:val="28"/>
          <w:szCs w:val="28"/>
        </w:rPr>
        <w:t xml:space="preserve"> </w:t>
      </w:r>
      <w:r w:rsidR="00E93E18" w:rsidRPr="003B535E">
        <w:rPr>
          <w:rFonts w:ascii="Times New Roman" w:hAnsi="Times New Roman" w:cs="Times New Roman"/>
          <w:sz w:val="28"/>
          <w:szCs w:val="28"/>
        </w:rPr>
        <w:t xml:space="preserve"> банк</w:t>
      </w:r>
      <w:r w:rsidRPr="003B535E">
        <w:rPr>
          <w:rFonts w:ascii="Times New Roman" w:hAnsi="Times New Roman" w:cs="Times New Roman"/>
          <w:sz w:val="28"/>
          <w:szCs w:val="28"/>
        </w:rPr>
        <w:t xml:space="preserve"> карточек для </w:t>
      </w:r>
      <w:r w:rsidR="000A20A2" w:rsidRPr="003B535E">
        <w:rPr>
          <w:rFonts w:ascii="Times New Roman" w:hAnsi="Times New Roman" w:cs="Times New Roman"/>
          <w:sz w:val="28"/>
          <w:szCs w:val="28"/>
        </w:rPr>
        <w:t xml:space="preserve">дифференцированной </w:t>
      </w:r>
      <w:r w:rsidRPr="003B535E">
        <w:rPr>
          <w:rFonts w:ascii="Times New Roman" w:hAnsi="Times New Roman" w:cs="Times New Roman"/>
          <w:sz w:val="28"/>
          <w:szCs w:val="28"/>
        </w:rPr>
        <w:t>работы</w:t>
      </w:r>
      <w:r w:rsidR="00E93E18" w:rsidRPr="003B535E">
        <w:rPr>
          <w:rFonts w:ascii="Times New Roman" w:hAnsi="Times New Roman" w:cs="Times New Roman"/>
          <w:sz w:val="28"/>
          <w:szCs w:val="28"/>
        </w:rPr>
        <w:t>.</w:t>
      </w:r>
    </w:p>
    <w:p w:rsidR="002E2B1D" w:rsidRDefault="004C4D3A" w:rsidP="00CD115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представлен материал для дифференцированной работе по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тема и образец карточек к ней)</w:t>
      </w:r>
    </w:p>
    <w:p w:rsidR="00A31055" w:rsidRPr="003B535E" w:rsidRDefault="00A31055" w:rsidP="00CD115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B535E">
        <w:rPr>
          <w:rFonts w:ascii="Times New Roman" w:hAnsi="Times New Roman" w:cs="Times New Roman"/>
          <w:b/>
          <w:sz w:val="28"/>
          <w:szCs w:val="28"/>
        </w:rPr>
        <w:t xml:space="preserve">1 класс </w:t>
      </w:r>
    </w:p>
    <w:p w:rsidR="003B535E" w:rsidRDefault="003B535E" w:rsidP="00CD115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31055" w:rsidRPr="003B535E" w:rsidRDefault="002E2B1D" w:rsidP="00CD1151">
      <w:pPr>
        <w:pStyle w:val="a5"/>
        <w:rPr>
          <w:rFonts w:ascii="Times New Roman" w:hAnsi="Times New Roman" w:cs="Times New Roman"/>
          <w:sz w:val="28"/>
          <w:szCs w:val="28"/>
        </w:rPr>
      </w:pPr>
      <w:r w:rsidRPr="003B535E">
        <w:rPr>
          <w:rFonts w:ascii="Times New Roman" w:hAnsi="Times New Roman" w:cs="Times New Roman"/>
          <w:sz w:val="28"/>
          <w:szCs w:val="28"/>
        </w:rPr>
        <w:t>Представлены карточки по</w:t>
      </w:r>
      <w:r w:rsidR="00DF1602" w:rsidRPr="003B535E">
        <w:rPr>
          <w:rFonts w:ascii="Times New Roman" w:hAnsi="Times New Roman" w:cs="Times New Roman"/>
          <w:sz w:val="28"/>
          <w:szCs w:val="28"/>
        </w:rPr>
        <w:t xml:space="preserve"> основным</w:t>
      </w:r>
      <w:r w:rsidRPr="003B535E">
        <w:rPr>
          <w:rFonts w:ascii="Times New Roman" w:hAnsi="Times New Roman" w:cs="Times New Roman"/>
          <w:sz w:val="28"/>
          <w:szCs w:val="28"/>
        </w:rPr>
        <w:t xml:space="preserve"> темам </w:t>
      </w:r>
      <w:r w:rsidR="00DF1602" w:rsidRPr="003B535E">
        <w:rPr>
          <w:rFonts w:ascii="Times New Roman" w:hAnsi="Times New Roman" w:cs="Times New Roman"/>
          <w:sz w:val="28"/>
          <w:szCs w:val="28"/>
        </w:rPr>
        <w:t>курса</w:t>
      </w:r>
      <w:proofErr w:type="gramStart"/>
      <w:r w:rsidR="00DF1602" w:rsidRPr="003B535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F1602" w:rsidRPr="003B535E">
        <w:rPr>
          <w:rFonts w:ascii="Times New Roman" w:hAnsi="Times New Roman" w:cs="Times New Roman"/>
          <w:sz w:val="28"/>
          <w:szCs w:val="28"/>
        </w:rPr>
        <w:t xml:space="preserve"> а </w:t>
      </w:r>
      <w:r w:rsidRPr="003B535E">
        <w:rPr>
          <w:rFonts w:ascii="Times New Roman" w:hAnsi="Times New Roman" w:cs="Times New Roman"/>
          <w:sz w:val="28"/>
          <w:szCs w:val="28"/>
        </w:rPr>
        <w:t>к двум темам даны карточки- помощники.</w:t>
      </w:r>
      <w:r w:rsidR="009B3882">
        <w:rPr>
          <w:rFonts w:ascii="Times New Roman" w:hAnsi="Times New Roman" w:cs="Times New Roman"/>
          <w:sz w:val="28"/>
          <w:szCs w:val="28"/>
        </w:rPr>
        <w:t xml:space="preserve"> </w:t>
      </w:r>
      <w:r w:rsidR="009B3882" w:rsidRPr="009B3882">
        <w:rPr>
          <w:rFonts w:ascii="Times New Roman" w:hAnsi="Times New Roman" w:cs="Times New Roman"/>
          <w:sz w:val="28"/>
          <w:szCs w:val="28"/>
        </w:rPr>
        <w:t>Образцы тем и карточек  вы видите на слайде.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Дифференцированная работа  № 1 по теме  “Числа 0т 1 до 20 ”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t>Дифференцированная работа  № 2 по теме  “Числа 0т 1 до 20 ”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3B535E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Карточка -  помощник  к работе № 2.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t>Дифференцированная работа  № 3 по теме “ Порядок действий”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3B535E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Карточка -  помощник  к работе № 3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t>Дифференцированная работа  № 4  по теме “ Числа  от 1 до 100”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t>Дифференцированная работа  № 5  по теме “ Числа  от 1 до 100”</w:t>
      </w:r>
    </w:p>
    <w:p w:rsidR="00A31055" w:rsidRPr="003B535E" w:rsidRDefault="00A31055" w:rsidP="00A31055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B535E">
        <w:rPr>
          <w:rFonts w:ascii="Times New Roman" w:hAnsi="Times New Roman" w:cs="Times New Roman"/>
          <w:sz w:val="28"/>
          <w:szCs w:val="28"/>
          <w:lang w:eastAsia="ru-RU"/>
        </w:rPr>
        <w:t>Дифференцированная работа  № 6  по теме “ Числа  от 1 до 100”</w:t>
      </w:r>
    </w:p>
    <w:p w:rsidR="003B535E" w:rsidRDefault="003B535E" w:rsidP="00A3105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2111EB" w:rsidP="00A3105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11E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11DC0EA" wp14:editId="2D7EA90D">
            <wp:extent cx="4572638" cy="3429479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B1D" w:rsidRDefault="002E2B1D" w:rsidP="00A3105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класс</w:t>
      </w:r>
    </w:p>
    <w:p w:rsidR="002E2B1D" w:rsidRPr="002E2B1D" w:rsidRDefault="002E2B1D" w:rsidP="002E2B1D">
      <w:pPr>
        <w:rPr>
          <w:rFonts w:ascii="Times New Roman" w:eastAsia="Calibri" w:hAnsi="Times New Roman" w:cs="Times New Roman"/>
          <w:sz w:val="28"/>
          <w:szCs w:val="28"/>
        </w:rPr>
      </w:pPr>
      <w:r w:rsidRPr="002E2B1D">
        <w:rPr>
          <w:rFonts w:ascii="Times New Roman" w:eastAsia="Calibri" w:hAnsi="Times New Roman" w:cs="Times New Roman"/>
          <w:sz w:val="28"/>
          <w:szCs w:val="28"/>
        </w:rPr>
        <w:t xml:space="preserve">Карточки по теме: «Умножение и деление чисел» </w:t>
      </w:r>
    </w:p>
    <w:p w:rsidR="002E2B1D" w:rsidRDefault="002E2B1D" w:rsidP="00A3105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класс</w:t>
      </w:r>
    </w:p>
    <w:p w:rsidR="002E2B1D" w:rsidRPr="0064517B" w:rsidRDefault="007C6173" w:rsidP="0064517B">
      <w:pPr>
        <w:pStyle w:val="a5"/>
        <w:spacing w:line="276" w:lineRule="auto"/>
        <w:rPr>
          <w:rStyle w:val="postbody"/>
          <w:rFonts w:ascii="Times New Roman" w:hAnsi="Times New Roman" w:cs="Times New Roman"/>
          <w:sz w:val="28"/>
          <w:szCs w:val="28"/>
        </w:rPr>
      </w:pPr>
      <w:r w:rsidRPr="0064517B">
        <w:rPr>
          <w:rStyle w:val="postbody"/>
          <w:rFonts w:ascii="Times New Roman" w:hAnsi="Times New Roman" w:cs="Times New Roman"/>
          <w:sz w:val="28"/>
          <w:szCs w:val="28"/>
        </w:rPr>
        <w:t>Нумерация чисел в пределах 100</w:t>
      </w:r>
      <w:r w:rsidR="0064517B">
        <w:rPr>
          <w:rStyle w:val="postbody"/>
          <w:rFonts w:ascii="Times New Roman" w:hAnsi="Times New Roman" w:cs="Times New Roman"/>
          <w:sz w:val="28"/>
          <w:szCs w:val="28"/>
        </w:rPr>
        <w:t>0</w:t>
      </w:r>
    </w:p>
    <w:p w:rsidR="007C6173" w:rsidRPr="0064517B" w:rsidRDefault="007C6173" w:rsidP="0064517B">
      <w:pPr>
        <w:pStyle w:val="a5"/>
        <w:spacing w:line="276" w:lineRule="auto"/>
        <w:rPr>
          <w:rStyle w:val="postbody"/>
          <w:rFonts w:ascii="Times New Roman" w:hAnsi="Times New Roman" w:cs="Times New Roman"/>
          <w:sz w:val="28"/>
          <w:szCs w:val="28"/>
        </w:rPr>
      </w:pPr>
      <w:r w:rsidRPr="0064517B">
        <w:rPr>
          <w:rStyle w:val="postbody"/>
          <w:rFonts w:ascii="Times New Roman" w:hAnsi="Times New Roman" w:cs="Times New Roman"/>
          <w:sz w:val="28"/>
          <w:szCs w:val="28"/>
        </w:rPr>
        <w:t>Нумерация чисел в пределах 10000</w:t>
      </w:r>
    </w:p>
    <w:p w:rsidR="007C6173" w:rsidRPr="0064517B" w:rsidRDefault="007C6173" w:rsidP="006451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7B">
        <w:rPr>
          <w:rStyle w:val="postbody"/>
          <w:rFonts w:ascii="Times New Roman" w:hAnsi="Times New Roman" w:cs="Times New Roman"/>
          <w:sz w:val="28"/>
          <w:szCs w:val="28"/>
        </w:rPr>
        <w:t>Дифференцированные задания для устного счёта</w:t>
      </w:r>
    </w:p>
    <w:p w:rsidR="002E2B1D" w:rsidRPr="0064517B" w:rsidRDefault="007C6173" w:rsidP="006451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Приём письменного умножения многозначных чисел </w:t>
      </w:r>
      <w:proofErr w:type="gramStart"/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однозначные.</w:t>
      </w:r>
    </w:p>
    <w:p w:rsidR="007C6173" w:rsidRPr="0064517B" w:rsidRDefault="007C6173" w:rsidP="006451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движение.</w:t>
      </w:r>
    </w:p>
    <w:p w:rsidR="007C6173" w:rsidRPr="0064517B" w:rsidRDefault="007C6173" w:rsidP="0064517B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Сложение и вычитание многозначных чисел.</w:t>
      </w:r>
    </w:p>
    <w:p w:rsidR="00E93E18" w:rsidRPr="0064517B" w:rsidRDefault="00E93E18" w:rsidP="0064517B">
      <w:pPr>
        <w:pStyle w:val="a5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517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Дифференцированное   домашнее  задание по теме « Задачи на движение»</w:t>
      </w:r>
    </w:p>
    <w:p w:rsidR="003B535E" w:rsidRDefault="003B535E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6648FC" w:rsidRDefault="002111EB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2111E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D9DDE07" wp14:editId="4C5B7049">
            <wp:extent cx="4572638" cy="3429479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8FC" w:rsidRDefault="006648FC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6648FC" w:rsidRDefault="006648FC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6648FC" w:rsidRDefault="006648FC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31055" w:rsidRPr="00E93E18" w:rsidRDefault="00E93E18" w:rsidP="00CD115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93E18">
        <w:rPr>
          <w:rFonts w:ascii="Times New Roman" w:hAnsi="Times New Roman" w:cs="Times New Roman"/>
          <w:b/>
          <w:sz w:val="24"/>
          <w:szCs w:val="24"/>
        </w:rPr>
        <w:t>4 класс</w:t>
      </w:r>
    </w:p>
    <w:p w:rsidR="00E93E18" w:rsidRDefault="00E93E18" w:rsidP="00E93E18">
      <w:pPr>
        <w:pStyle w:val="a5"/>
      </w:pPr>
    </w:p>
    <w:p w:rsidR="006648FC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Темы карточек представлены на слайде</w:t>
      </w: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48FC" w:rsidRDefault="006648FC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11E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8148144" wp14:editId="15AFB019">
            <wp:extent cx="4572638" cy="3429479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1EB" w:rsidRDefault="002111EB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1EF" w:rsidRPr="008F51EF" w:rsidRDefault="008F51EF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опыта.</w:t>
      </w:r>
      <w:r w:rsidRPr="008F5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F51EF" w:rsidRPr="008F51EF" w:rsidRDefault="008F51EF" w:rsidP="008F51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опыт можно обозначить как репродуктивный, так как этот вопрос широко рассматривался в работах отечественных и зарубежных психологов и педагогов. Цель его – активизировать познавательную деятельность младших школьников, развивая их творческий потенциал, тем самым, повышая качество знаний учащихся.</w:t>
      </w:r>
    </w:p>
    <w:p w:rsidR="008F51EF" w:rsidRPr="008F51EF" w:rsidRDefault="008F51EF" w:rsidP="008F51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A20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педагогической деятельности</w:t>
      </w:r>
      <w:r w:rsidR="00675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применением  описанного опыта учитель:</w:t>
      </w:r>
    </w:p>
    <w:p w:rsidR="008F51EF" w:rsidRP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 с позиций носителя знаний на позиции организатора познавательной деятельности;</w:t>
      </w:r>
    </w:p>
    <w:p w:rsidR="008F51EF" w:rsidRP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Мотивирует познавательную деятельность учащихся на </w:t>
      </w:r>
      <w:r w:rsidR="00675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дифференцированной </w:t>
      </w: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основе, в ходе решения проблемных ситуаций;</w:t>
      </w:r>
    </w:p>
    <w:p w:rsidR="008F51EF" w:rsidRP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самостоятельную и творческую деятельность учащихс</w:t>
      </w:r>
      <w:r w:rsidR="00675111">
        <w:rPr>
          <w:rFonts w:ascii="Times New Roman" w:eastAsia="Times New Roman" w:hAnsi="Times New Roman" w:cs="Times New Roman"/>
          <w:sz w:val="28"/>
          <w:szCs w:val="28"/>
          <w:lang w:eastAsia="ru-RU"/>
        </w:rPr>
        <w:t>я, формирует интерес к предмету</w:t>
      </w: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51EF" w:rsidRP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 коллективные, групповые и индивидуальные способы учебной деятельности, включая всех учеников в учебную деятельность, организует взаимопомощь;</w:t>
      </w:r>
    </w:p>
    <w:p w:rsidR="008F51EF" w:rsidRP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 ситуацию успеха;</w:t>
      </w:r>
    </w:p>
    <w:p w:rsidR="008F51EF" w:rsidRDefault="008F51EF" w:rsidP="008F51EF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1E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самоанализ и самооценку собственной учебной деятельности учащимися.</w:t>
      </w:r>
    </w:p>
    <w:p w:rsidR="00F8265C" w:rsidRPr="008F51EF" w:rsidRDefault="00F8265C" w:rsidP="00F8265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заметить, что перечисленные аспекты   перекликаются с современными  требованиями ФГОС</w:t>
      </w:r>
    </w:p>
    <w:p w:rsidR="008F51EF" w:rsidRPr="004C4D3A" w:rsidRDefault="008F51EF" w:rsidP="008F51E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 опыта состоит в создании</w:t>
      </w:r>
      <w:r w:rsidR="00675111" w:rsidRPr="004C4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личной</w:t>
      </w:r>
      <w:r w:rsidRPr="004C4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системы применения дифференцированного подхода, нацеленного на развитие познавательно</w:t>
      </w:r>
      <w:r w:rsidR="00675111" w:rsidRPr="004C4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активности младших школьников, которая включает использование собственно изготовленного дидактического материала</w:t>
      </w:r>
      <w:proofErr w:type="gramStart"/>
      <w:r w:rsidR="00675111" w:rsidRPr="004C4D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</w:p>
    <w:p w:rsidR="008F51EF" w:rsidRPr="008F51EF" w:rsidRDefault="008F51EF" w:rsidP="006E15C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1EF" w:rsidRPr="008F51EF" w:rsidRDefault="002111EB" w:rsidP="008F51E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1E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74AE02" wp14:editId="23447BE3">
            <wp:extent cx="3943199" cy="2957400"/>
            <wp:effectExtent l="0" t="0" r="63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45821" cy="295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B39" w:rsidRPr="006E15C7" w:rsidRDefault="00350B39" w:rsidP="006E15C7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15C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Результативность опыта</w:t>
      </w:r>
    </w:p>
    <w:p w:rsidR="00350B39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Критерием результативности опыта является степень развития познавательной активности </w:t>
      </w:r>
      <w:proofErr w:type="gramStart"/>
      <w:r w:rsidRPr="006E15C7">
        <w:rPr>
          <w:sz w:val="26"/>
          <w:szCs w:val="26"/>
        </w:rPr>
        <w:t>обучающихся</w:t>
      </w:r>
      <w:proofErr w:type="gramEnd"/>
      <w:r w:rsidRPr="006E15C7">
        <w:rPr>
          <w:sz w:val="26"/>
          <w:szCs w:val="26"/>
        </w:rPr>
        <w:t>.</w:t>
      </w:r>
    </w:p>
    <w:p w:rsidR="00350B39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Предпосылкой для достижения положительной динамики познавательной активности школьников при дифференциации обучения, являются: </w:t>
      </w:r>
      <w:proofErr w:type="spellStart"/>
      <w:r w:rsidRPr="006E15C7">
        <w:rPr>
          <w:sz w:val="26"/>
          <w:szCs w:val="26"/>
        </w:rPr>
        <w:t>обученность</w:t>
      </w:r>
      <w:proofErr w:type="spellEnd"/>
      <w:r w:rsidRPr="006E15C7">
        <w:rPr>
          <w:sz w:val="26"/>
          <w:szCs w:val="26"/>
        </w:rPr>
        <w:t xml:space="preserve"> учащихся,  интеллектуальное развитие, </w:t>
      </w:r>
      <w:proofErr w:type="spellStart"/>
      <w:r w:rsidRPr="006E15C7">
        <w:rPr>
          <w:sz w:val="26"/>
          <w:szCs w:val="26"/>
        </w:rPr>
        <w:t>сформированность</w:t>
      </w:r>
      <w:proofErr w:type="spellEnd"/>
      <w:r w:rsidRPr="006E15C7">
        <w:rPr>
          <w:sz w:val="26"/>
          <w:szCs w:val="26"/>
        </w:rPr>
        <w:t xml:space="preserve"> </w:t>
      </w:r>
      <w:proofErr w:type="spellStart"/>
      <w:r w:rsidRPr="006E15C7">
        <w:rPr>
          <w:sz w:val="26"/>
          <w:szCs w:val="26"/>
        </w:rPr>
        <w:t>общеучебных</w:t>
      </w:r>
      <w:proofErr w:type="spellEnd"/>
      <w:r w:rsidRPr="006E15C7">
        <w:rPr>
          <w:sz w:val="26"/>
          <w:szCs w:val="26"/>
        </w:rPr>
        <w:t xml:space="preserve"> умений и навыков. </w:t>
      </w:r>
    </w:p>
    <w:p w:rsidR="00350B39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В данный период результатами моей работы являются количественные показатели учебной деятельности учащихся и качественные изменения личности ученика. Количественные результаты работы – это качество знаний учащихся, итоги участия в предметных олимпиадах, конкурсах, что позволяет говорить о достаточной степени </w:t>
      </w:r>
      <w:proofErr w:type="spellStart"/>
      <w:r w:rsidRPr="006E15C7">
        <w:rPr>
          <w:sz w:val="26"/>
          <w:szCs w:val="26"/>
        </w:rPr>
        <w:t>сформированности</w:t>
      </w:r>
      <w:proofErr w:type="spellEnd"/>
      <w:r w:rsidRPr="006E15C7">
        <w:rPr>
          <w:sz w:val="26"/>
          <w:szCs w:val="26"/>
        </w:rPr>
        <w:t xml:space="preserve"> познавательной активности учащихся.</w:t>
      </w:r>
    </w:p>
    <w:p w:rsidR="002111EB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Вовлечение учащихся в активную </w:t>
      </w:r>
      <w:proofErr w:type="spellStart"/>
      <w:r w:rsidRPr="006E15C7">
        <w:rPr>
          <w:sz w:val="26"/>
          <w:szCs w:val="26"/>
        </w:rPr>
        <w:t>учебно</w:t>
      </w:r>
      <w:proofErr w:type="spellEnd"/>
      <w:r w:rsidRPr="006E15C7">
        <w:rPr>
          <w:sz w:val="26"/>
          <w:szCs w:val="26"/>
        </w:rPr>
        <w:t xml:space="preserve"> -  познавательную деятельность на всех этапах урока, максимальное использование самостоятельности учащихся позволяет обеспечить положительную д</w:t>
      </w:r>
      <w:r w:rsidR="002111EB" w:rsidRPr="006E15C7">
        <w:rPr>
          <w:sz w:val="26"/>
          <w:szCs w:val="26"/>
        </w:rPr>
        <w:t>инамику:</w:t>
      </w:r>
    </w:p>
    <w:p w:rsidR="008D3E8D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Диагностика познавательного развития учеников  </w:t>
      </w:r>
    </w:p>
    <w:p w:rsidR="008D3E8D" w:rsidRPr="006E15C7" w:rsidRDefault="008D3E8D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Основой для диагностики послужил комплекс </w:t>
      </w:r>
      <w:proofErr w:type="gramStart"/>
      <w:r w:rsidRPr="006E15C7">
        <w:rPr>
          <w:sz w:val="26"/>
          <w:szCs w:val="26"/>
        </w:rPr>
        <w:t>методик</w:t>
      </w:r>
      <w:proofErr w:type="gramEnd"/>
      <w:r w:rsidRPr="006E15C7">
        <w:rPr>
          <w:sz w:val="26"/>
          <w:szCs w:val="26"/>
        </w:rPr>
        <w:t xml:space="preserve">  апробированный </w:t>
      </w:r>
      <w:proofErr w:type="spellStart"/>
      <w:r w:rsidRPr="006E15C7">
        <w:rPr>
          <w:sz w:val="26"/>
          <w:szCs w:val="26"/>
        </w:rPr>
        <w:t>Л</w:t>
      </w:r>
      <w:r w:rsidR="00D36E84">
        <w:rPr>
          <w:sz w:val="26"/>
          <w:szCs w:val="26"/>
        </w:rPr>
        <w:t>.</w:t>
      </w:r>
      <w:r w:rsidRPr="006E15C7">
        <w:rPr>
          <w:sz w:val="26"/>
          <w:szCs w:val="26"/>
        </w:rPr>
        <w:t>Ф</w:t>
      </w:r>
      <w:r w:rsidR="00D36E84">
        <w:rPr>
          <w:sz w:val="26"/>
          <w:szCs w:val="26"/>
        </w:rPr>
        <w:t>.</w:t>
      </w:r>
      <w:bookmarkStart w:id="0" w:name="_GoBack"/>
      <w:bookmarkEnd w:id="0"/>
      <w:r w:rsidRPr="006E15C7">
        <w:rPr>
          <w:sz w:val="26"/>
          <w:szCs w:val="26"/>
        </w:rPr>
        <w:t>Тихомировой</w:t>
      </w:r>
      <w:proofErr w:type="spellEnd"/>
      <w:r w:rsidRPr="006E15C7">
        <w:rPr>
          <w:sz w:val="26"/>
          <w:szCs w:val="26"/>
        </w:rPr>
        <w:t xml:space="preserve"> и </w:t>
      </w:r>
      <w:proofErr w:type="spellStart"/>
      <w:r w:rsidRPr="006E15C7">
        <w:rPr>
          <w:sz w:val="26"/>
          <w:szCs w:val="26"/>
        </w:rPr>
        <w:t>А.В.Басовым</w:t>
      </w:r>
      <w:proofErr w:type="spellEnd"/>
      <w:r w:rsidRPr="006E15C7">
        <w:rPr>
          <w:sz w:val="26"/>
          <w:szCs w:val="26"/>
        </w:rPr>
        <w:t>.</w:t>
      </w:r>
    </w:p>
    <w:p w:rsidR="002111EB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  </w:t>
      </w:r>
      <w:r w:rsidR="009904F2" w:rsidRPr="006E15C7">
        <w:rPr>
          <w:sz w:val="26"/>
          <w:szCs w:val="26"/>
        </w:rPr>
        <w:t>Количество учащихся с высоким уровнем познава</w:t>
      </w:r>
      <w:r w:rsidR="006E15C7" w:rsidRPr="006E15C7">
        <w:rPr>
          <w:sz w:val="26"/>
          <w:szCs w:val="26"/>
        </w:rPr>
        <w:t>тельной активности выросло на 4</w:t>
      </w:r>
      <w:r w:rsidR="009904F2" w:rsidRPr="006E15C7">
        <w:rPr>
          <w:sz w:val="26"/>
          <w:szCs w:val="26"/>
        </w:rPr>
        <w:t xml:space="preserve">% , со средним </w:t>
      </w:r>
      <w:r w:rsidR="006E15C7" w:rsidRPr="006E15C7">
        <w:rPr>
          <w:sz w:val="26"/>
          <w:szCs w:val="26"/>
        </w:rPr>
        <w:t xml:space="preserve">– уменьшилось </w:t>
      </w:r>
      <w:r w:rsidR="009904F2" w:rsidRPr="006E15C7">
        <w:rPr>
          <w:sz w:val="26"/>
          <w:szCs w:val="26"/>
        </w:rPr>
        <w:t>на</w:t>
      </w:r>
      <w:r w:rsidR="006E15C7" w:rsidRPr="006E15C7">
        <w:rPr>
          <w:sz w:val="26"/>
          <w:szCs w:val="26"/>
        </w:rPr>
        <w:t xml:space="preserve"> 9%,  и</w:t>
      </w:r>
      <w:r w:rsidR="009B3882">
        <w:rPr>
          <w:sz w:val="26"/>
          <w:szCs w:val="26"/>
        </w:rPr>
        <w:t xml:space="preserve"> </w:t>
      </w:r>
      <w:r w:rsidR="006E15C7" w:rsidRPr="006E15C7">
        <w:rPr>
          <w:sz w:val="26"/>
          <w:szCs w:val="26"/>
        </w:rPr>
        <w:t>с низким уровнем стало на 1</w:t>
      </w:r>
      <w:r w:rsidR="009904F2" w:rsidRPr="006E15C7">
        <w:rPr>
          <w:sz w:val="26"/>
          <w:szCs w:val="26"/>
        </w:rPr>
        <w:t>0% меньше.</w:t>
      </w:r>
    </w:p>
    <w:p w:rsidR="00350B39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>Анализ знаний учащихся</w:t>
      </w:r>
      <w:r w:rsidR="009904F2" w:rsidRPr="006E15C7">
        <w:rPr>
          <w:sz w:val="26"/>
          <w:szCs w:val="26"/>
        </w:rPr>
        <w:t xml:space="preserve"> по математике</w:t>
      </w:r>
      <w:r w:rsidR="006E15C7" w:rsidRPr="006E15C7">
        <w:rPr>
          <w:sz w:val="26"/>
          <w:szCs w:val="26"/>
        </w:rPr>
        <w:t xml:space="preserve"> </w:t>
      </w:r>
      <w:r w:rsidRPr="006E15C7">
        <w:rPr>
          <w:sz w:val="26"/>
          <w:szCs w:val="26"/>
        </w:rPr>
        <w:t>показал, что учебный материал учащимися усвоен</w:t>
      </w:r>
      <w:r w:rsidR="006E15C7" w:rsidRPr="006E15C7">
        <w:rPr>
          <w:sz w:val="26"/>
          <w:szCs w:val="26"/>
        </w:rPr>
        <w:t xml:space="preserve"> на 100% </w:t>
      </w:r>
      <w:r w:rsidRPr="006E15C7">
        <w:rPr>
          <w:sz w:val="26"/>
          <w:szCs w:val="26"/>
        </w:rPr>
        <w:t>. Качество знаний постепенно растет.</w:t>
      </w:r>
    </w:p>
    <w:p w:rsidR="006648FC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 xml:space="preserve">     Учащиеся улучшили свои результаты.</w:t>
      </w:r>
    </w:p>
    <w:p w:rsidR="006E15C7" w:rsidRPr="006E15C7" w:rsidRDefault="00350B39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>О развитии познавательной  активности учащихся  в условиях уровневой дифференциации свидетельствует так же участие учащихся в конкурсах</w:t>
      </w:r>
      <w:r w:rsidR="006E15C7" w:rsidRPr="006E15C7">
        <w:rPr>
          <w:sz w:val="26"/>
          <w:szCs w:val="26"/>
        </w:rPr>
        <w:t xml:space="preserve"> по предмету</w:t>
      </w:r>
    </w:p>
    <w:p w:rsidR="009904F2" w:rsidRPr="006E15C7" w:rsidRDefault="008E61C7" w:rsidP="006E15C7">
      <w:pPr>
        <w:pStyle w:val="a5"/>
        <w:rPr>
          <w:sz w:val="26"/>
          <w:szCs w:val="26"/>
        </w:rPr>
      </w:pPr>
      <w:r w:rsidRPr="006E15C7">
        <w:rPr>
          <w:sz w:val="26"/>
          <w:szCs w:val="26"/>
        </w:rPr>
        <w:t>В ит</w:t>
      </w:r>
      <w:r w:rsidR="008F51EF" w:rsidRPr="006E15C7">
        <w:rPr>
          <w:sz w:val="26"/>
          <w:szCs w:val="26"/>
        </w:rPr>
        <w:t>оге:</w:t>
      </w:r>
    </w:p>
    <w:p w:rsidR="008F51EF" w:rsidRPr="006E15C7" w:rsidRDefault="008F51EF" w:rsidP="006E15C7">
      <w:pPr>
        <w:pStyle w:val="a5"/>
        <w:numPr>
          <w:ilvl w:val="0"/>
          <w:numId w:val="15"/>
        </w:numPr>
        <w:rPr>
          <w:sz w:val="26"/>
          <w:szCs w:val="26"/>
        </w:rPr>
      </w:pPr>
      <w:r w:rsidRPr="006E15C7">
        <w:rPr>
          <w:sz w:val="26"/>
          <w:szCs w:val="26"/>
        </w:rPr>
        <w:t>повышается уровень мотивации учения</w:t>
      </w:r>
    </w:p>
    <w:p w:rsidR="008F51EF" w:rsidRPr="006E15C7" w:rsidRDefault="008F51EF" w:rsidP="006E15C7">
      <w:pPr>
        <w:pStyle w:val="a5"/>
        <w:numPr>
          <w:ilvl w:val="0"/>
          <w:numId w:val="15"/>
        </w:numPr>
        <w:rPr>
          <w:sz w:val="26"/>
          <w:szCs w:val="26"/>
        </w:rPr>
      </w:pPr>
      <w:r w:rsidRPr="006E15C7">
        <w:rPr>
          <w:sz w:val="26"/>
          <w:szCs w:val="26"/>
        </w:rPr>
        <w:t>каждый ученик обучается на уровне его возможностей и способностей</w:t>
      </w:r>
    </w:p>
    <w:p w:rsidR="008F51EF" w:rsidRPr="006E15C7" w:rsidRDefault="008F51EF" w:rsidP="006E15C7">
      <w:pPr>
        <w:pStyle w:val="a5"/>
        <w:numPr>
          <w:ilvl w:val="0"/>
          <w:numId w:val="15"/>
        </w:numPr>
        <w:rPr>
          <w:sz w:val="26"/>
          <w:szCs w:val="26"/>
        </w:rPr>
      </w:pPr>
      <w:r w:rsidRPr="006E15C7">
        <w:rPr>
          <w:sz w:val="26"/>
          <w:szCs w:val="26"/>
        </w:rPr>
        <w:t>реализуется желание сильных учащихся быстрее и глубже продвигаться в образовании</w:t>
      </w:r>
    </w:p>
    <w:p w:rsidR="008F51EF" w:rsidRPr="006E15C7" w:rsidRDefault="008F51EF" w:rsidP="006E15C7">
      <w:pPr>
        <w:pStyle w:val="a5"/>
        <w:numPr>
          <w:ilvl w:val="0"/>
          <w:numId w:val="15"/>
        </w:numPr>
        <w:rPr>
          <w:sz w:val="26"/>
          <w:szCs w:val="26"/>
        </w:rPr>
      </w:pPr>
      <w:r w:rsidRPr="006E15C7">
        <w:rPr>
          <w:sz w:val="26"/>
          <w:szCs w:val="26"/>
        </w:rPr>
        <w:t>сильные учащиеся утверждаются в своих способностях, слабые получают возможность испытать учебный успех</w:t>
      </w:r>
    </w:p>
    <w:p w:rsidR="006E15C7" w:rsidRDefault="006E15C7" w:rsidP="006648FC">
      <w:pPr>
        <w:pStyle w:val="a5"/>
        <w:rPr>
          <w:noProof/>
          <w:lang w:eastAsia="ru-RU"/>
        </w:rPr>
      </w:pPr>
    </w:p>
    <w:p w:rsidR="006E15C7" w:rsidRDefault="006E15C7" w:rsidP="006648FC">
      <w:pPr>
        <w:pStyle w:val="a5"/>
        <w:rPr>
          <w:noProof/>
          <w:lang w:eastAsia="ru-RU"/>
        </w:rPr>
      </w:pPr>
    </w:p>
    <w:p w:rsidR="006E15C7" w:rsidRDefault="006E15C7" w:rsidP="006648FC">
      <w:pPr>
        <w:pStyle w:val="a5"/>
        <w:rPr>
          <w:noProof/>
          <w:lang w:eastAsia="ru-RU"/>
        </w:rPr>
      </w:pPr>
      <w:r w:rsidRPr="006E15C7">
        <w:rPr>
          <w:noProof/>
          <w:lang w:eastAsia="ru-RU"/>
        </w:rPr>
        <w:lastRenderedPageBreak/>
        <w:drawing>
          <wp:inline distT="0" distB="0" distL="0" distR="0" wp14:anchorId="0C9564E0" wp14:editId="5A4B8F7C">
            <wp:extent cx="3784799" cy="2838600"/>
            <wp:effectExtent l="0" t="0" r="635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87316" cy="284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4F2" w:rsidRPr="006648FC" w:rsidRDefault="009904F2" w:rsidP="006648FC">
      <w:pPr>
        <w:pStyle w:val="a5"/>
      </w:pPr>
      <w:r w:rsidRPr="00990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Адресная направленность</w:t>
      </w:r>
    </w:p>
    <w:p w:rsidR="00464BCE" w:rsidRPr="00464BCE" w:rsidRDefault="00464BCE" w:rsidP="006648F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64BCE">
        <w:rPr>
          <w:rFonts w:ascii="Times New Roman" w:eastAsiaTheme="minorEastAsia" w:hAnsi="Times New Roman" w:cs="Times New Roman"/>
          <w:iCs/>
          <w:kern w:val="24"/>
          <w:sz w:val="28"/>
          <w:szCs w:val="28"/>
          <w:lang w:eastAsia="ru-RU"/>
        </w:rPr>
        <w:t xml:space="preserve">Педагогический опыт по </w:t>
      </w:r>
      <w:r w:rsidRPr="00464BCE">
        <w:rPr>
          <w:rFonts w:ascii="Times New Roman" w:hAnsi="Times New Roman" w:cs="Times New Roman"/>
          <w:sz w:val="28"/>
          <w:szCs w:val="28"/>
          <w:lang w:eastAsia="ru-RU"/>
        </w:rPr>
        <w:t>повышению познавательной активности на уроках математики посредством дифференцированного подхода в обучении</w:t>
      </w:r>
    </w:p>
    <w:p w:rsidR="005D7AB1" w:rsidRPr="006E15C7" w:rsidRDefault="00464BCE" w:rsidP="006E15C7">
      <w:pPr>
        <w:pStyle w:val="a5"/>
        <w:spacing w:line="276" w:lineRule="auto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 w:rsidRPr="00464BCE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 </w:t>
      </w:r>
      <w:proofErr w:type="gramStart"/>
      <w:r w:rsidRPr="00464BCE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доступен</w:t>
      </w:r>
      <w:proofErr w:type="gramEnd"/>
      <w:r w:rsidRPr="00464BCE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 учителю с любым стажем и опытом работы и может быть совместим с любыми образовательными технологиями и моделями преподавания.</w:t>
      </w:r>
    </w:p>
    <w:p w:rsidR="005D7AB1" w:rsidRPr="006648FC" w:rsidRDefault="005D7AB1" w:rsidP="006648FC">
      <w:pPr>
        <w:pStyle w:val="a5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8FC">
        <w:rPr>
          <w:rFonts w:ascii="Times New Roman" w:hAnsi="Times New Roman" w:cs="Times New Roman"/>
          <w:b/>
          <w:sz w:val="28"/>
          <w:szCs w:val="28"/>
          <w:lang w:eastAsia="ru-RU"/>
        </w:rPr>
        <w:t>Перспектива</w:t>
      </w:r>
    </w:p>
    <w:p w:rsidR="009904F2" w:rsidRPr="006648FC" w:rsidRDefault="009904F2" w:rsidP="006648FC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Предполагаю, что опыт мой не имеет законченный характер, его технология  будет дорабатываться,  совершенствоваться, что позволит создать системно - </w:t>
      </w:r>
      <w:proofErr w:type="spellStart"/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деятельностную</w:t>
      </w:r>
      <w:proofErr w:type="spellEnd"/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модель по формированию познавательной активности на уроках математики посредством дифференцированного подхода в обучении.</w:t>
      </w:r>
    </w:p>
    <w:p w:rsidR="009904F2" w:rsidRPr="006648FC" w:rsidRDefault="006648FC" w:rsidP="006648FC">
      <w:pPr>
        <w:pStyle w:val="a5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9904F2" w:rsidRPr="00664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Трудоёмкость</w:t>
      </w:r>
    </w:p>
    <w:p w:rsidR="009904F2" w:rsidRPr="006648FC" w:rsidRDefault="009904F2" w:rsidP="006648FC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Вовлечение всех учащихся в совместный труд требует большой, продуманной подготовки учителя к уроку. Педагог должен в первую очередь изучить методическую литературу по данной теме, изучить опыт передовых учителей, учителей – новаторов. Во–вторых, выбрать для себя приемлемые приёмы, методы, формы работы.</w:t>
      </w:r>
    </w:p>
    <w:p w:rsidR="009904F2" w:rsidRPr="006648FC" w:rsidRDefault="009904F2" w:rsidP="006648FC">
      <w:pPr>
        <w:pStyle w:val="a5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D3E8D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Дифференцированная работа </w:t>
      </w: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 использование </w:t>
      </w:r>
      <w:r w:rsidR="008D3E8D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технологии проблемного обуч</w:t>
      </w:r>
      <w:r w:rsidR="00464BCE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</w:t>
      </w:r>
      <w:r w:rsidR="009B3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BCE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D3E8D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спользование </w:t>
      </w: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наглядных пособий (карточки с дифференцированными заданиями и упражнениями). Также в работе используется занимательный материал, который тоже может быть представлен наглядно (ребусы, загадки, кроссворды, игры и т. д.)</w:t>
      </w:r>
    </w:p>
    <w:p w:rsidR="00464BCE" w:rsidRPr="006648FC" w:rsidRDefault="009904F2" w:rsidP="006648F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Только при выполнении всех этих условий, ученик будет увлечен и охвачен учебной работой.</w:t>
      </w:r>
      <w:r w:rsidR="008D3E8D" w:rsidRPr="006648FC">
        <w:rPr>
          <w:rFonts w:ascii="Times New Roman" w:hAnsi="Times New Roman" w:cs="Times New Roman"/>
          <w:sz w:val="28"/>
          <w:szCs w:val="28"/>
        </w:rPr>
        <w:t xml:space="preserve"> Но следует помнить, что дифференцированный подход в обучении не является  основной формой, а включается в учебный процесс для повышения его эффективности только на отдельных его этапах. Продуктивные возможности этой формы в интенсификации учебной деятельности учащихся проявляются лишь в сочетании с другими формами</w:t>
      </w:r>
      <w:r w:rsidR="00464BCE" w:rsidRPr="006648FC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8D3E8D" w:rsidRPr="006648FC">
        <w:rPr>
          <w:rFonts w:ascii="Times New Roman" w:hAnsi="Times New Roman" w:cs="Times New Roman"/>
          <w:sz w:val="28"/>
          <w:szCs w:val="28"/>
        </w:rPr>
        <w:t>.</w:t>
      </w:r>
      <w:r w:rsidR="008D3E8D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BCE" w:rsidRPr="006648F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работа позволит дифференцированно подойти к учащимся, превратить учеников из объектов обучения в субъекты, а  в целом – активизировать познавательную деятельность учащихся.</w:t>
      </w:r>
    </w:p>
    <w:p w:rsidR="006C7DAC" w:rsidRPr="006648FC" w:rsidRDefault="006C7DAC" w:rsidP="006E15C7">
      <w:pPr>
        <w:textAlignment w:val="baseline"/>
        <w:rPr>
          <w:b/>
          <w:sz w:val="28"/>
          <w:szCs w:val="28"/>
        </w:rPr>
      </w:pPr>
    </w:p>
    <w:p w:rsidR="006C7DAC" w:rsidRPr="006C7DAC" w:rsidRDefault="006C7DAC" w:rsidP="006C7DA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C7DAC" w:rsidRPr="006C7DAC" w:rsidRDefault="006C7DAC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6C7DAC" w:rsidRPr="006C7DAC" w:rsidSect="005265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15AF"/>
    <w:multiLevelType w:val="multilevel"/>
    <w:tmpl w:val="27C8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C349E"/>
    <w:multiLevelType w:val="hybridMultilevel"/>
    <w:tmpl w:val="B764E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231CA"/>
    <w:multiLevelType w:val="hybridMultilevel"/>
    <w:tmpl w:val="96804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963DE"/>
    <w:multiLevelType w:val="multilevel"/>
    <w:tmpl w:val="0F6E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5F0004"/>
    <w:multiLevelType w:val="hybridMultilevel"/>
    <w:tmpl w:val="99E80412"/>
    <w:lvl w:ilvl="0" w:tplc="64F0E2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79A9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D80D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04A7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142D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FBA9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34EC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048B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6EE6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1D144281"/>
    <w:multiLevelType w:val="multilevel"/>
    <w:tmpl w:val="248C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3647C2"/>
    <w:multiLevelType w:val="hybridMultilevel"/>
    <w:tmpl w:val="DC0A11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E72D8F"/>
    <w:multiLevelType w:val="hybridMultilevel"/>
    <w:tmpl w:val="E660B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0229EF"/>
    <w:multiLevelType w:val="hybridMultilevel"/>
    <w:tmpl w:val="B580887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D74598"/>
    <w:multiLevelType w:val="hybridMultilevel"/>
    <w:tmpl w:val="2B2CB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5B4A5B"/>
    <w:multiLevelType w:val="hybridMultilevel"/>
    <w:tmpl w:val="77B03A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9C1844"/>
    <w:multiLevelType w:val="hybridMultilevel"/>
    <w:tmpl w:val="2DC09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740655"/>
    <w:multiLevelType w:val="hybridMultilevel"/>
    <w:tmpl w:val="1A4A0C24"/>
    <w:lvl w:ilvl="0" w:tplc="07964A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3E88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AA1E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C88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E80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9E24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C47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4C6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AA97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9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0"/>
  </w:num>
  <w:num w:numId="10">
    <w:abstractNumId w:val="8"/>
  </w:num>
  <w:num w:numId="11">
    <w:abstractNumId w:val="6"/>
  </w:num>
  <w:num w:numId="12">
    <w:abstractNumId w:val="6"/>
  </w:num>
  <w:num w:numId="13">
    <w:abstractNumId w:val="11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EC"/>
    <w:rsid w:val="00067906"/>
    <w:rsid w:val="000A20A2"/>
    <w:rsid w:val="000D2168"/>
    <w:rsid w:val="000E5D34"/>
    <w:rsid w:val="00105720"/>
    <w:rsid w:val="0014522C"/>
    <w:rsid w:val="001516E0"/>
    <w:rsid w:val="001843E5"/>
    <w:rsid w:val="001F1224"/>
    <w:rsid w:val="002111EB"/>
    <w:rsid w:val="00266661"/>
    <w:rsid w:val="00266BFE"/>
    <w:rsid w:val="002763DC"/>
    <w:rsid w:val="002C5D1E"/>
    <w:rsid w:val="002E2B1D"/>
    <w:rsid w:val="00326EEC"/>
    <w:rsid w:val="00350B39"/>
    <w:rsid w:val="003B535E"/>
    <w:rsid w:val="003F71CD"/>
    <w:rsid w:val="00464BCE"/>
    <w:rsid w:val="004A0954"/>
    <w:rsid w:val="004C4D3A"/>
    <w:rsid w:val="004D0636"/>
    <w:rsid w:val="005265C8"/>
    <w:rsid w:val="00527884"/>
    <w:rsid w:val="005635E8"/>
    <w:rsid w:val="005726C4"/>
    <w:rsid w:val="00595A3F"/>
    <w:rsid w:val="005D7AB1"/>
    <w:rsid w:val="005F748E"/>
    <w:rsid w:val="0064517B"/>
    <w:rsid w:val="006648FC"/>
    <w:rsid w:val="00675111"/>
    <w:rsid w:val="006913ED"/>
    <w:rsid w:val="006B4AF4"/>
    <w:rsid w:val="006C7DAC"/>
    <w:rsid w:val="006E15C7"/>
    <w:rsid w:val="0073367F"/>
    <w:rsid w:val="00770A8D"/>
    <w:rsid w:val="007C6173"/>
    <w:rsid w:val="00810E3F"/>
    <w:rsid w:val="0084783C"/>
    <w:rsid w:val="008616F9"/>
    <w:rsid w:val="0087547F"/>
    <w:rsid w:val="008A1C81"/>
    <w:rsid w:val="008B09F1"/>
    <w:rsid w:val="008D3E8D"/>
    <w:rsid w:val="008E61C7"/>
    <w:rsid w:val="008F51EF"/>
    <w:rsid w:val="0094405D"/>
    <w:rsid w:val="00972520"/>
    <w:rsid w:val="009904F2"/>
    <w:rsid w:val="009B3882"/>
    <w:rsid w:val="009E09FD"/>
    <w:rsid w:val="009E6D91"/>
    <w:rsid w:val="00A31055"/>
    <w:rsid w:val="00A7088F"/>
    <w:rsid w:val="00A812C5"/>
    <w:rsid w:val="00AF5343"/>
    <w:rsid w:val="00B3780E"/>
    <w:rsid w:val="00B47BC5"/>
    <w:rsid w:val="00BE5607"/>
    <w:rsid w:val="00C6776C"/>
    <w:rsid w:val="00CC1EEC"/>
    <w:rsid w:val="00CD1151"/>
    <w:rsid w:val="00CF7F37"/>
    <w:rsid w:val="00D36E84"/>
    <w:rsid w:val="00D96F11"/>
    <w:rsid w:val="00DF1602"/>
    <w:rsid w:val="00E00032"/>
    <w:rsid w:val="00E3049A"/>
    <w:rsid w:val="00E93E18"/>
    <w:rsid w:val="00F8265C"/>
    <w:rsid w:val="00F9081E"/>
    <w:rsid w:val="00F9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7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5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7088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726C4"/>
  </w:style>
  <w:style w:type="paragraph" w:styleId="a6">
    <w:name w:val="List Paragraph"/>
    <w:basedOn w:val="a"/>
    <w:uiPriority w:val="34"/>
    <w:qFormat/>
    <w:rsid w:val="00CD1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04F2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a0"/>
    <w:rsid w:val="007C61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67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5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7088F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726C4"/>
  </w:style>
  <w:style w:type="paragraph" w:styleId="a6">
    <w:name w:val="List Paragraph"/>
    <w:basedOn w:val="a"/>
    <w:uiPriority w:val="34"/>
    <w:qFormat/>
    <w:rsid w:val="00CD1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04F2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a0"/>
    <w:rsid w:val="007C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66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2786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8542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485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19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6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47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8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64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224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24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70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007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863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21</Pages>
  <Words>3641</Words>
  <Characters>20759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Плотников</cp:lastModifiedBy>
  <cp:revision>4</cp:revision>
  <dcterms:created xsi:type="dcterms:W3CDTF">2017-11-26T08:32:00Z</dcterms:created>
  <dcterms:modified xsi:type="dcterms:W3CDTF">2017-11-26T13:04:00Z</dcterms:modified>
</cp:coreProperties>
</file>