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99D48" w14:textId="77777777" w:rsidR="00FC5F76" w:rsidRPr="00FC5F76" w:rsidRDefault="00FC5F76" w:rsidP="00FC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t xml:space="preserve"> </w:t>
      </w:r>
      <w:r w:rsidRPr="00FC5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14:paraId="1D83C935" w14:textId="77777777" w:rsidR="00FC5F76" w:rsidRPr="00FC5F76" w:rsidRDefault="00FC5F76" w:rsidP="00FC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5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Детский сад № 134 города Тюмени</w:t>
      </w:r>
    </w:p>
    <w:p w14:paraId="63CAC3A7" w14:textId="77777777" w:rsidR="00FC5F76" w:rsidRPr="00FC5F76" w:rsidRDefault="00FC5F76" w:rsidP="00FC5F76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74C0CFDB" w14:textId="77777777" w:rsidR="00FC5F76" w:rsidRPr="00FC5F76" w:rsidRDefault="00FC5F76" w:rsidP="00FC5F76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23F2FDDF" w14:textId="77777777" w:rsidR="00FC5F76" w:rsidRPr="00FC5F76" w:rsidRDefault="00FC5F76" w:rsidP="00FC5F76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14:paraId="3C020A7C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2060"/>
          <w:sz w:val="40"/>
          <w:szCs w:val="40"/>
        </w:rPr>
      </w:pPr>
      <w:proofErr w:type="gramStart"/>
      <w:r w:rsidRPr="00FC5F76">
        <w:rPr>
          <w:rFonts w:ascii="Times New Roman" w:eastAsia="Calibri" w:hAnsi="Times New Roman" w:cs="Times New Roman"/>
          <w:b/>
          <w:color w:val="002060"/>
          <w:sz w:val="40"/>
          <w:szCs w:val="40"/>
        </w:rPr>
        <w:t>Методическая  разработка</w:t>
      </w:r>
      <w:proofErr w:type="gramEnd"/>
      <w:r w:rsidRPr="00FC5F76">
        <w:rPr>
          <w:rFonts w:ascii="Times New Roman" w:eastAsia="Calibri" w:hAnsi="Times New Roman" w:cs="Times New Roman"/>
          <w:b/>
          <w:color w:val="002060"/>
          <w:sz w:val="40"/>
          <w:szCs w:val="40"/>
        </w:rPr>
        <w:t xml:space="preserve"> по ознакомлению дошкольников 6-7 лет,  с </w:t>
      </w:r>
    </w:p>
    <w:p w14:paraId="355912E9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2060"/>
          <w:sz w:val="40"/>
          <w:szCs w:val="40"/>
        </w:rPr>
      </w:pPr>
      <w:r w:rsidRPr="00FC5F76">
        <w:rPr>
          <w:rFonts w:ascii="Times New Roman" w:eastAsia="Calibri" w:hAnsi="Times New Roman" w:cs="Times New Roman"/>
          <w:b/>
          <w:color w:val="002060"/>
          <w:sz w:val="40"/>
          <w:szCs w:val="40"/>
        </w:rPr>
        <w:t>историей Тюмени и Тюменской области</w:t>
      </w:r>
    </w:p>
    <w:p w14:paraId="353742A5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2060"/>
          <w:sz w:val="40"/>
          <w:szCs w:val="40"/>
        </w:rPr>
      </w:pPr>
      <w:r w:rsidRPr="00FC5F76">
        <w:rPr>
          <w:rFonts w:ascii="Times New Roman" w:eastAsia="Calibri" w:hAnsi="Times New Roman" w:cs="Times New Roman"/>
          <w:b/>
          <w:noProof/>
          <w:color w:val="002060"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 wp14:anchorId="308B3191" wp14:editId="66F95FCA">
            <wp:simplePos x="0" y="0"/>
            <wp:positionH relativeFrom="column">
              <wp:posOffset>107315</wp:posOffset>
            </wp:positionH>
            <wp:positionV relativeFrom="paragraph">
              <wp:posOffset>210185</wp:posOffset>
            </wp:positionV>
            <wp:extent cx="4467860" cy="3848100"/>
            <wp:effectExtent l="19050" t="0" r="8890" b="0"/>
            <wp:wrapThrough wrapText="bothSides">
              <wp:wrapPolygon edited="0">
                <wp:start x="368" y="0"/>
                <wp:lineTo x="-92" y="749"/>
                <wp:lineTo x="-92" y="20531"/>
                <wp:lineTo x="184" y="21493"/>
                <wp:lineTo x="368" y="21493"/>
                <wp:lineTo x="21182" y="21493"/>
                <wp:lineTo x="21367" y="21493"/>
                <wp:lineTo x="21643" y="20851"/>
                <wp:lineTo x="21643" y="749"/>
                <wp:lineTo x="21459" y="107"/>
                <wp:lineTo x="21182" y="0"/>
                <wp:lineTo x="368" y="0"/>
              </wp:wrapPolygon>
            </wp:wrapThrough>
            <wp:docPr id="7" name="Рисунок 7" descr="http://mail2.tmnlib.ru/tyumen_virtual_chronicle/img/4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ail2.tmnlib.ru/tyumen_virtual_chronicle/img/4-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3848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24049127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5E415D82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0CAD23FD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694A59A1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645D6295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6D9BD9F3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0F0527BB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53D1EC80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FC5F76">
        <w:rPr>
          <w:rFonts w:ascii="Times New Roman" w:eastAsia="Calibri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60288" behindDoc="0" locked="0" layoutInCell="1" allowOverlap="1" wp14:anchorId="07DCB99A" wp14:editId="39C90E08">
            <wp:simplePos x="0" y="0"/>
            <wp:positionH relativeFrom="column">
              <wp:posOffset>-1571625</wp:posOffset>
            </wp:positionH>
            <wp:positionV relativeFrom="paragraph">
              <wp:posOffset>408940</wp:posOffset>
            </wp:positionV>
            <wp:extent cx="3438525" cy="2724150"/>
            <wp:effectExtent l="19050" t="0" r="9525" b="0"/>
            <wp:wrapThrough wrapText="bothSides">
              <wp:wrapPolygon edited="0">
                <wp:start x="479" y="0"/>
                <wp:lineTo x="-120" y="1057"/>
                <wp:lineTo x="-120" y="19334"/>
                <wp:lineTo x="120" y="21449"/>
                <wp:lineTo x="479" y="21449"/>
                <wp:lineTo x="21061" y="21449"/>
                <wp:lineTo x="21420" y="21449"/>
                <wp:lineTo x="21660" y="20543"/>
                <wp:lineTo x="21660" y="1057"/>
                <wp:lineTo x="21420" y="151"/>
                <wp:lineTo x="21061" y="0"/>
                <wp:lineTo x="479" y="0"/>
              </wp:wrapPolygon>
            </wp:wrapThrough>
            <wp:docPr id="2" name="Рисунок 4" descr="http://cs402319.vk.me/v402319784/380a/1hE5_tn0tU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402319.vk.me/v402319784/380a/1hE5_tn0tU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72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376AD3DA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14:paraId="184E1482" w14:textId="77777777" w:rsidR="00FC5F76" w:rsidRPr="00FC5F76" w:rsidRDefault="00FC5F76" w:rsidP="00FC5F76">
      <w:pPr>
        <w:spacing w:after="0" w:line="276" w:lineRule="auto"/>
        <w:rPr>
          <w:rFonts w:ascii="Times New Roman" w:eastAsia="Calibri" w:hAnsi="Times New Roman" w:cs="Times New Roman"/>
          <w:sz w:val="40"/>
          <w:szCs w:val="40"/>
        </w:rPr>
      </w:pPr>
    </w:p>
    <w:p w14:paraId="06758F8E" w14:textId="77777777" w:rsidR="00FC5F76" w:rsidRPr="00FC5F76" w:rsidRDefault="00FC5F76" w:rsidP="00FC5F76">
      <w:pPr>
        <w:spacing w:after="0" w:line="276" w:lineRule="auto"/>
        <w:rPr>
          <w:rFonts w:ascii="Times New Roman" w:eastAsia="Calibri" w:hAnsi="Times New Roman" w:cs="Times New Roman"/>
          <w:sz w:val="40"/>
          <w:szCs w:val="40"/>
        </w:rPr>
      </w:pPr>
    </w:p>
    <w:p w14:paraId="6710E345" w14:textId="77777777" w:rsidR="00FC5F76" w:rsidRPr="00FC5F76" w:rsidRDefault="00FC5F76" w:rsidP="00FC5F76">
      <w:pPr>
        <w:spacing w:after="0" w:line="276" w:lineRule="auto"/>
        <w:rPr>
          <w:rFonts w:ascii="Times New Roman" w:eastAsia="Calibri" w:hAnsi="Times New Roman" w:cs="Times New Roman"/>
          <w:sz w:val="40"/>
          <w:szCs w:val="40"/>
        </w:rPr>
      </w:pPr>
    </w:p>
    <w:p w14:paraId="0DEBC01C" w14:textId="77777777" w:rsidR="00FC5F76" w:rsidRPr="00FC5F76" w:rsidRDefault="00FC5F76" w:rsidP="00FC5F76">
      <w:pPr>
        <w:spacing w:after="0" w:line="276" w:lineRule="auto"/>
        <w:rPr>
          <w:rFonts w:ascii="Times New Roman" w:eastAsia="Calibri" w:hAnsi="Times New Roman" w:cs="Times New Roman"/>
          <w:sz w:val="40"/>
          <w:szCs w:val="40"/>
        </w:rPr>
      </w:pPr>
    </w:p>
    <w:p w14:paraId="2835B72F" w14:textId="77777777" w:rsidR="00FC5F76" w:rsidRPr="00FC5F76" w:rsidRDefault="00FC5F76" w:rsidP="00FC5F76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FC5F76">
        <w:rPr>
          <w:rFonts w:ascii="Times New Roman" w:eastAsia="Calibri" w:hAnsi="Times New Roman" w:cs="Times New Roman"/>
          <w:b/>
          <w:sz w:val="24"/>
          <w:szCs w:val="24"/>
        </w:rPr>
        <w:t xml:space="preserve">Воспитатель высшей квалификационной категории </w:t>
      </w:r>
    </w:p>
    <w:p w14:paraId="2FC144B7" w14:textId="77777777" w:rsidR="00FC5F76" w:rsidRPr="00FC5F76" w:rsidRDefault="00FC5F76" w:rsidP="00FC5F76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C5F76">
        <w:rPr>
          <w:rFonts w:ascii="Times New Roman" w:eastAsia="Calibri" w:hAnsi="Times New Roman" w:cs="Times New Roman"/>
          <w:b/>
          <w:sz w:val="24"/>
          <w:szCs w:val="24"/>
        </w:rPr>
        <w:t>Галяминских</w:t>
      </w:r>
      <w:proofErr w:type="spellEnd"/>
      <w:r w:rsidRPr="00FC5F76">
        <w:rPr>
          <w:rFonts w:ascii="Times New Roman" w:eastAsia="Calibri" w:hAnsi="Times New Roman" w:cs="Times New Roman"/>
          <w:b/>
          <w:sz w:val="24"/>
          <w:szCs w:val="24"/>
        </w:rPr>
        <w:t xml:space="preserve"> Юлия Владимировна</w:t>
      </w:r>
    </w:p>
    <w:p w14:paraId="2475F4A0" w14:textId="77777777" w:rsidR="00FC5F76" w:rsidRPr="00FC5F76" w:rsidRDefault="00FC5F76" w:rsidP="00FC5F7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5F76">
        <w:rPr>
          <w:rFonts w:ascii="Times New Roman" w:eastAsia="Calibri" w:hAnsi="Times New Roman" w:cs="Times New Roman"/>
          <w:b/>
          <w:sz w:val="24"/>
          <w:szCs w:val="24"/>
        </w:rPr>
        <w:t>Тюмень 2022</w:t>
      </w:r>
    </w:p>
    <w:p w14:paraId="4235ADFA" w14:textId="77777777" w:rsidR="00FC5F76" w:rsidRDefault="00FC5F76"/>
    <w:p w14:paraId="34E67996" w14:textId="77777777" w:rsidR="00FC5F76" w:rsidRDefault="00FC5F76"/>
    <w:p w14:paraId="0ACF083D" w14:textId="08D34F7B" w:rsidR="00E941A2" w:rsidRDefault="00FC5F76">
      <w:r>
        <w:t xml:space="preserve">Ссылка для полного скачивания: </w:t>
      </w:r>
      <w:r w:rsidRPr="00FC5F76">
        <w:t>https://ru.files.fm/f/45vmkfcke</w:t>
      </w:r>
    </w:p>
    <w:sectPr w:rsidR="00E94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D67"/>
    <w:rsid w:val="007B7D67"/>
    <w:rsid w:val="00E941A2"/>
    <w:rsid w:val="00FC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15462"/>
  <w15:chartTrackingRefBased/>
  <w15:docId w15:val="{D56F8E51-35C5-4D1F-9F65-7AFBA6E1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2022-07-14T09:46:00Z</dcterms:created>
  <dcterms:modified xsi:type="dcterms:W3CDTF">2022-07-14T09:48:00Z</dcterms:modified>
</cp:coreProperties>
</file>