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629" w:rsidRDefault="00FA7700">
      <w:r w:rsidRPr="00FA7700">
        <w:t>https://nsportal.ru/bachu-anastasiya-nikolaevna</w:t>
      </w:r>
      <w:bookmarkStart w:id="0" w:name="_GoBack"/>
      <w:bookmarkEnd w:id="0"/>
    </w:p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B"/>
    <w:rsid w:val="0003545E"/>
    <w:rsid w:val="00233EC8"/>
    <w:rsid w:val="007A5A4B"/>
    <w:rsid w:val="009D64B5"/>
    <w:rsid w:val="00A90C55"/>
    <w:rsid w:val="00DA6E92"/>
    <w:rsid w:val="00E63E2D"/>
    <w:rsid w:val="00F94A4B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9D73F-8A99-4BFF-BDC1-5871D5A32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2022-06-20T06:42:00Z</dcterms:created>
  <dcterms:modified xsi:type="dcterms:W3CDTF">2022-06-20T07:15:00Z</dcterms:modified>
</cp:coreProperties>
</file>