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3D6" w:rsidRDefault="004E33D6" w:rsidP="004E33D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1490" w:rsidRDefault="00501490" w:rsidP="004E33D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1490" w:rsidRDefault="00501490" w:rsidP="004E33D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1490" w:rsidRDefault="00501490" w:rsidP="004E33D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1490" w:rsidRDefault="00501490" w:rsidP="004E33D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1490" w:rsidRDefault="00501490" w:rsidP="004E33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33D6" w:rsidRDefault="004E33D6" w:rsidP="004E33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33D6" w:rsidRPr="008864D9" w:rsidRDefault="004E33D6" w:rsidP="004E33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E33D6" w:rsidRDefault="004E33D6" w:rsidP="004E33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33D6" w:rsidRDefault="004E33D6" w:rsidP="004E33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33D6" w:rsidRDefault="004E33D6" w:rsidP="004E33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33D6" w:rsidRPr="008864D9" w:rsidRDefault="004E33D6" w:rsidP="004E33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33D6" w:rsidRDefault="004E33D6" w:rsidP="004E33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1282" w:rsidRDefault="008D1282" w:rsidP="002769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01490" w:rsidRPr="00777A05" w:rsidRDefault="00501490" w:rsidP="002769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E33D6" w:rsidRPr="004E33D6" w:rsidRDefault="00826CDE" w:rsidP="00276946">
      <w:pPr>
        <w:shd w:val="clear" w:color="auto" w:fill="FFFFFF"/>
        <w:spacing w:after="192" w:line="403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Методическая разработка</w:t>
      </w:r>
      <w:r w:rsidR="008D1282" w:rsidRPr="008D128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101F91" w:rsidRDefault="00826CDE" w:rsidP="00101F91">
      <w:pPr>
        <w:shd w:val="clear" w:color="auto" w:fill="FFFFFF"/>
        <w:spacing w:after="192" w:line="40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Проект </w:t>
      </w:r>
      <w:r w:rsidR="00101F9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«</w:t>
      </w:r>
      <w:r w:rsidR="00101F91" w:rsidRPr="00101F9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Планета Земля – наш общий дом</w:t>
      </w:r>
      <w:r w:rsidR="00101F9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»</w:t>
      </w:r>
    </w:p>
    <w:p w:rsidR="008D1282" w:rsidRDefault="004E33D6" w:rsidP="00101F91">
      <w:pPr>
        <w:shd w:val="clear" w:color="auto" w:fill="FFFFFF"/>
        <w:spacing w:after="0" w:line="40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экологической направленности</w:t>
      </w:r>
      <w:r w:rsidRPr="004E3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458E2" w:rsidRPr="008D12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26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использованием музейной педагогики и опытно-экспериментальной деятельности</w:t>
      </w:r>
    </w:p>
    <w:p w:rsidR="00B712E9" w:rsidRDefault="00B712E9" w:rsidP="00101F9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рамках детского объединения </w:t>
      </w:r>
    </w:p>
    <w:p w:rsidR="004E33D6" w:rsidRDefault="004E33D6" w:rsidP="00276946">
      <w:pPr>
        <w:shd w:val="clear" w:color="auto" w:fill="FFFFFF"/>
        <w:spacing w:after="192" w:line="40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33D6" w:rsidRDefault="004E33D6" w:rsidP="00276946">
      <w:pPr>
        <w:shd w:val="clear" w:color="auto" w:fill="FFFFFF"/>
        <w:spacing w:after="192" w:line="40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33D6" w:rsidRDefault="004E33D6" w:rsidP="00276946">
      <w:pPr>
        <w:shd w:val="clear" w:color="auto" w:fill="FFFFFF"/>
        <w:spacing w:after="192" w:line="40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33D6" w:rsidRDefault="004E33D6" w:rsidP="00276946">
      <w:pPr>
        <w:shd w:val="clear" w:color="auto" w:fill="FFFFFF"/>
        <w:spacing w:after="192" w:line="40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1490" w:rsidRDefault="00501490" w:rsidP="00276946">
      <w:pPr>
        <w:shd w:val="clear" w:color="auto" w:fill="FFFFFF"/>
        <w:spacing w:after="192" w:line="40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33D6" w:rsidRDefault="004E33D6" w:rsidP="00276946">
      <w:pPr>
        <w:shd w:val="clear" w:color="auto" w:fill="FFFFFF"/>
        <w:spacing w:after="192" w:line="40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1F91" w:rsidRDefault="00101F91" w:rsidP="00276946">
      <w:pPr>
        <w:shd w:val="clear" w:color="auto" w:fill="FFFFFF"/>
        <w:spacing w:after="192" w:line="40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33D6" w:rsidRDefault="004E33D6" w:rsidP="00276946">
      <w:pPr>
        <w:shd w:val="clear" w:color="auto" w:fill="FFFFFF"/>
        <w:spacing w:after="192" w:line="40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33D6" w:rsidRPr="00346CDD" w:rsidRDefault="00346CDD" w:rsidP="00346CDD">
      <w:pPr>
        <w:shd w:val="clear" w:color="auto" w:fill="FFFFFF"/>
        <w:spacing w:after="192" w:line="403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Автор разработки: </w:t>
      </w:r>
      <w:r w:rsidRPr="00346CDD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Носырева Ольга Михайловна</w:t>
      </w:r>
    </w:p>
    <w:p w:rsidR="004E33D6" w:rsidRDefault="00346CDD" w:rsidP="00346CDD">
      <w:pPr>
        <w:shd w:val="clear" w:color="auto" w:fill="FFFFFF"/>
        <w:spacing w:after="192" w:line="403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6CD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МДОУ «Детский сад №118»</w:t>
      </w:r>
    </w:p>
    <w:p w:rsidR="004E33D6" w:rsidRDefault="004E33D6" w:rsidP="00B712E9">
      <w:pPr>
        <w:shd w:val="clear" w:color="auto" w:fill="FFFFFF"/>
        <w:spacing w:after="192" w:line="40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9120C" w:rsidRDefault="0089120C" w:rsidP="00777A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9120C" w:rsidRDefault="0089120C" w:rsidP="00777A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1282" w:rsidRPr="001E0E71" w:rsidRDefault="008D1282" w:rsidP="001E0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Актуальность.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C8741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настоящее время остро стоит проблема экологии.</w:t>
      </w:r>
      <w:proofErr w:type="gramStart"/>
      <w:r w:rsidR="00C8741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gramEnd"/>
      <w:r w:rsidR="00C8741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формировать знания о бережном отношении к окружающей среде необходимо с дошкольного возраста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проекта: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смешанный (</w:t>
      </w:r>
      <w:proofErr w:type="spellStart"/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исследовательско-творческий</w:t>
      </w:r>
      <w:proofErr w:type="spellEnd"/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информационно-практический), игровой.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реализации:</w:t>
      </w:r>
      <w:r w:rsidR="00346CDD"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учебны</w:t>
      </w:r>
      <w:r w:rsidR="00346CDD"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й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год.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1E0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проекта: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дети старшей</w:t>
      </w:r>
      <w:r w:rsidR="0089120C"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подготовительной к школе групп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="0089120C"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родители, воспитатели групп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proofErr w:type="gramEnd"/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проекта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 формирование у детей чувства сопричастности ко всему живому, гуманно</w:t>
      </w:r>
      <w:r w:rsidR="00AF004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го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отношени</w:t>
      </w:r>
      <w:r w:rsidR="00AF004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 окружающей среде</w:t>
      </w:r>
      <w:r w:rsidR="00AF004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Формировать знания о</w:t>
      </w:r>
      <w:r w:rsidR="00C8741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природ</w:t>
      </w:r>
      <w:r w:rsidR="00C8741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Земли в границах обитания человека.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2. </w:t>
      </w:r>
      <w:r w:rsidR="00AF004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акладывать основы экологической культуры личности;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 Познакомить с деятельностью людей по охране диких животных, птиц, насекомых, рыб, земноводных;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4. Закреплять и углублять представления о животных, птицах, </w:t>
      </w:r>
      <w:r w:rsidR="002746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насекомых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;</w:t>
      </w:r>
      <w:r w:rsidR="003F28D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растениях</w:t>
      </w:r>
      <w:r w:rsidR="001047E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5. Формировать познавательные умения детей при овладении исследовательскими методами познания природы;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6. Воспитывать у детей внимательное, разумное, бережное отношение к окружающей природе;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Дополнительно:</w:t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игровые задачи: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1. </w:t>
      </w:r>
      <w:r w:rsidR="00777A05"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Учить выполнять игровые действия в соответствии с общим замыслом игры;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2. </w:t>
      </w:r>
      <w:r w:rsidR="00777A05"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Учить налаживать и регулировать контакты в совместной игре;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3. </w:t>
      </w:r>
      <w:r w:rsidR="00777A05"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Воспитывать навыки взаимовыручки и взаимопомощи в игре.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Предполагаемый результат:</w:t>
      </w:r>
      <w:r w:rsidRPr="001E0E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• сформировать представление о живой и неживой природе;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• расширить представления о взаимодействии человека с природой;</w:t>
      </w:r>
    </w:p>
    <w:p w:rsidR="008D1282" w:rsidRPr="001E0E71" w:rsidRDefault="008D1282" w:rsidP="001E0E71">
      <w:pPr>
        <w:shd w:val="clear" w:color="auto" w:fill="FFFFFF"/>
        <w:spacing w:after="38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0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проекта</w:t>
      </w:r>
    </w:p>
    <w:p w:rsidR="008D1282" w:rsidRPr="001E0E71" w:rsidRDefault="008D1282" w:rsidP="001E0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этап подготовительный: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довести до участников проекта важность данной проблемы (индивидуальные беседы и объявления родителям);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подобрать и изучить методическую литературу по данной теме;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 разработать консультации для родителей;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 сформировать экологическое сознание, экологическую культуру</w:t>
      </w:r>
      <w:r w:rsidR="003F28D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этап. Разработка проекта: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Создание экологической среды в группе, привлечение родителей к предстоящей творческой работе;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Подобрать материалы, дидактические игры, обучающие пособия;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 Подобрать материал для продуктивной деятельности;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 Составить план реализации проекта.</w:t>
      </w:r>
      <w:r w:rsidRPr="001E0E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3 этап. Реализация проекта.</w:t>
      </w:r>
      <w:r w:rsidRPr="001E0E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1E0E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Игровая и образовательная деятельность.</w:t>
      </w:r>
    </w:p>
    <w:p w:rsidR="00501490" w:rsidRDefault="00501490" w:rsidP="001E0E71">
      <w:pPr>
        <w:shd w:val="clear" w:color="auto" w:fill="FFFFFF"/>
        <w:spacing w:after="38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01490" w:rsidRDefault="00501490" w:rsidP="001E0E71">
      <w:pPr>
        <w:shd w:val="clear" w:color="auto" w:fill="FFFFFF"/>
        <w:spacing w:after="38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01490" w:rsidRDefault="00501490" w:rsidP="001E0E71">
      <w:pPr>
        <w:shd w:val="clear" w:color="auto" w:fill="FFFFFF"/>
        <w:spacing w:after="38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01490" w:rsidRDefault="00501490" w:rsidP="001E0E71">
      <w:pPr>
        <w:shd w:val="clear" w:color="auto" w:fill="FFFFFF"/>
        <w:spacing w:after="38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01490" w:rsidRDefault="00501490" w:rsidP="001E0E71">
      <w:pPr>
        <w:shd w:val="clear" w:color="auto" w:fill="FFFFFF"/>
        <w:spacing w:after="38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28D6" w:rsidRDefault="003F28D6" w:rsidP="001E0E71">
      <w:pPr>
        <w:shd w:val="clear" w:color="auto" w:fill="FFFFFF"/>
        <w:spacing w:after="38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01490" w:rsidRDefault="00501490" w:rsidP="001E0E71">
      <w:pPr>
        <w:shd w:val="clear" w:color="auto" w:fill="FFFFFF"/>
        <w:spacing w:after="38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01490" w:rsidRDefault="00501490" w:rsidP="001E0E71">
      <w:pPr>
        <w:shd w:val="clear" w:color="auto" w:fill="FFFFFF"/>
        <w:spacing w:after="38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01490" w:rsidRDefault="00501490" w:rsidP="001E0E71">
      <w:pPr>
        <w:shd w:val="clear" w:color="auto" w:fill="FFFFFF"/>
        <w:spacing w:after="38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01490" w:rsidRDefault="00501490" w:rsidP="001E0E71">
      <w:pPr>
        <w:shd w:val="clear" w:color="auto" w:fill="FFFFFF"/>
        <w:spacing w:after="38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D1282" w:rsidRPr="001E0E71" w:rsidRDefault="008D1282" w:rsidP="001E0E71">
      <w:pPr>
        <w:shd w:val="clear" w:color="auto" w:fill="FFFFFF"/>
        <w:spacing w:after="38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0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Содержание</w:t>
      </w:r>
    </w:p>
    <w:tbl>
      <w:tblPr>
        <w:tblStyle w:val="a4"/>
        <w:tblW w:w="9747" w:type="dxa"/>
        <w:tblLayout w:type="fixed"/>
        <w:tblLook w:val="04A0"/>
      </w:tblPr>
      <w:tblGrid>
        <w:gridCol w:w="1763"/>
        <w:gridCol w:w="2764"/>
        <w:gridCol w:w="2975"/>
        <w:gridCol w:w="2245"/>
      </w:tblGrid>
      <w:tr w:rsidR="00BB772B" w:rsidRPr="001E0E71" w:rsidTr="00696736">
        <w:tc>
          <w:tcPr>
            <w:tcW w:w="1763" w:type="dxa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Вид деятельности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Цель</w:t>
            </w:r>
          </w:p>
        </w:tc>
        <w:tc>
          <w:tcPr>
            <w:tcW w:w="2245" w:type="dxa"/>
          </w:tcPr>
          <w:p w:rsidR="00BB772B" w:rsidRPr="001E0E71" w:rsidRDefault="00BB772B" w:rsidP="001E0E71">
            <w:pPr>
              <w:spacing w:after="38"/>
              <w:ind w:right="1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Работа с родителями</w:t>
            </w:r>
          </w:p>
        </w:tc>
      </w:tr>
      <w:tr w:rsidR="00BB772B" w:rsidRPr="001E0E71" w:rsidTr="00696736">
        <w:tc>
          <w:tcPr>
            <w:tcW w:w="1763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Сентябрь </w:t>
            </w:r>
          </w:p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Беседа «Дом под крышей голубой»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Дать детям понятие, что природа – это наш общий дом. Учить детей называть объекты живой и неживой природы; воспитывать любовь к природе, умение сопереживать.</w:t>
            </w:r>
          </w:p>
        </w:tc>
        <w:tc>
          <w:tcPr>
            <w:tcW w:w="2245" w:type="dxa"/>
            <w:vMerge w:val="restart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Пошив галстуков и создание эмблемы детского объединения «</w:t>
            </w:r>
            <w:proofErr w:type="spellStart"/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Эколята-дошколята</w:t>
            </w:r>
            <w:proofErr w:type="spellEnd"/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Экскурсия в мини-музей планета Земля»</w:t>
            </w:r>
          </w:p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«Кто живет в траве?»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Расширить представления детей о насекомых,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воспитывать бережное отношение к живым существам, среде их обитания, стремление оберегать природу;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Беседа на тему «Растения»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Воспитывать бережное отношение к цветам, вызвать желание собрать совместно с родителями информацию о некоторых лечебных растениях. 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Опыт «Нужен ли корням воздух?»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Выявить причину потребности растения в рыхлении; доказать, что растение дышит всеми органами.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Сюжетно-ролевая игра «В лесу»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Закрепление названий различных видов растений, семян, грибов. Воспитание интереса и любви к природе.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Октябрь </w:t>
            </w: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Лото «Дары природы»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Познакомить с растительным миром.</w:t>
            </w:r>
          </w:p>
        </w:tc>
        <w:tc>
          <w:tcPr>
            <w:tcW w:w="2245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696736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Беседа</w:t>
            </w:r>
            <w:r w:rsidR="00BB772B"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«Береги живое»</w:t>
            </w:r>
            <w:r w:rsidR="00BB772B"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Дать знания о том, что надо беречь окружающую нас природу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Опыт «Растения пьют воду»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Доказать, что корень растения всасывает воду и стебель проводит ее; объяснить опыт, пользуясь полученными знаниями.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Выставка-конкурс совместных работ детей с родителями «Картина осени»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Закрепить знания о сезонных изменениях в природе.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Экскурсия в мини-музей </w:t>
            </w: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«Планета Земля» </w:t>
            </w:r>
          </w:p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«От семени до дерева»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Развивать интерес детей к 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природе, природным явлениям, стремление к ее познанию; 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 xml:space="preserve">Ноябрь </w:t>
            </w: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Экскурсия в мини-музей «Планета Земля» Путешествие на северный полюс»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Развивать интерес детей к природе, природным явлениям, стремление к ее познанию; формировать представление о взаимосвязи живой и неживой природы; </w:t>
            </w:r>
          </w:p>
        </w:tc>
        <w:tc>
          <w:tcPr>
            <w:tcW w:w="2245" w:type="dxa"/>
            <w:vMerge w:val="restart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Опыт  «Установить, как расстояние от солнца влияет на температуру воздуха»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Установить, как расстояние от солнца влияет на температуру воздуха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Настольно-печатная игра «Ребятам о </w:t>
            </w:r>
            <w:proofErr w:type="gramStart"/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зверятах</w:t>
            </w:r>
            <w:proofErr w:type="gramEnd"/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(в лесу)»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Расширять кругозор детей; развивать внимание, логическое мышление, память; активизация словаря.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Экскурсия в мини-музей «Планета Земля»</w:t>
            </w:r>
          </w:p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«Путешествие в тундру»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Развивать интерес детей к природе, природным явлениям, стремление к ее познанию; формировать представление о взаимосвязи живой и неживой природы;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Создание стенгазеты «Мир вокруг нас»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Развивать интерес детей к природе, природным явлениям, стремление к ее познанию;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Декабрь </w:t>
            </w: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Развивающая игра «Как зовут тебя деревце?»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Познакомить детей с многообразием мира растений; развивать мышление и восприятие, внимание и память.</w:t>
            </w:r>
          </w:p>
        </w:tc>
        <w:tc>
          <w:tcPr>
            <w:tcW w:w="2245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Экскурсия в мини-музей «Планета Земля»</w:t>
            </w:r>
          </w:p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«Путешествие в тайгу»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Развивать интерес детей к природе, природным явлениям, стремление к ее познанию; формировать представление о взаимосвязи живой и неживой природы;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Беседа «Волшебница – вода»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Рассказать о значении воды в нашей жизни, показать, где в каком виде существует вода, рассказать о разнообразии воды.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Опыт «Вода и ее свойства»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Показать наглядно какими свойствами обладает вода.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Опыт «Вода нужна всем»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Дать детям представление о роли воды в жизни растений и человека.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Экскурсия в мини-музей «Планета Земля»</w:t>
            </w:r>
          </w:p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«Путешествие в пустыню»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Развивать интерес детей к природе, природным явлениям, стремление к ее познанию; формировать представление о взаимосвязи живой и неживой природы;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Лото «Основы безопасности в природе»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Обучить детей безопасному поведению на природе во все сезоны года; развивать восприятие, внимание, память и мышление детей.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b/>
                <w:bCs/>
                <w:color w:val="39306F"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Январь </w:t>
            </w: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Д/и «Найди, что опишу»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Учить находить животное или растение по описанию.</w:t>
            </w:r>
          </w:p>
        </w:tc>
        <w:tc>
          <w:tcPr>
            <w:tcW w:w="2245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Фестиваль «Экспериментируем дома»</w:t>
            </w: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Беседа «Зачем нужна вода?»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Дать детям представление о роли воды в жизни растений и человека.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Экскурсия в мини-музей «Планета Земля»</w:t>
            </w:r>
          </w:p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«Морские обитатели»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Развивать интерес детей к природе, природным явлениям, стремление к ее познанию; формировать представление о взаимосвязи живой и неживой природы;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Февраль </w:t>
            </w: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Опыт «Что в пакете?»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Обнаружить воздух в окружающем пространстве, обратить внимание на свойства воздуха, дать знания о необходимости чистого воздуха.</w:t>
            </w:r>
          </w:p>
        </w:tc>
        <w:tc>
          <w:tcPr>
            <w:tcW w:w="2245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Д/и «Что будет, если…»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основе формирования представлений детей об отношении различных комнатных растений к воде, теплу и свету развивать понимание того, как важен правильный уход человека за комнатными растениями; развивать внимание, память.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Экскурсия в мини-музей «Планета Земля» </w:t>
            </w:r>
          </w:p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«Царство камней»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Учить детей видеть и восхищаться творениями природы, подвести детей к пониманию того, что 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природа – лучший художник.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Экскурсия в мини-музей «Планета Земля» </w:t>
            </w:r>
          </w:p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«Выращиваем кристаллы»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Учить детей видеть и восхищаться творениями природы, подвести детей к пониманию того, что природа – лучший художник.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Март </w:t>
            </w: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Развивающая игра «Береги природу»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Познакомить детей с основами безопасности жизнедеятельности, научить детей правильно вести себя, приходя в лес, на реку или луг – так, чтобы не причинить вреда ни себе, ни окружающим, ни природе. </w:t>
            </w:r>
          </w:p>
        </w:tc>
        <w:tc>
          <w:tcPr>
            <w:tcW w:w="2245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Посадка рассады цветов</w:t>
            </w: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Д/и «Город, в котором хотел бы я жить»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Развивать творческие способности детей на основе представлений о городе как о доме с экологически полноценной окружающей средой, где все гармонично.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Опыт «Почва: необходимость удобрений для роста растений»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Дать понятие о почве как о «живой земле».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Сюжетно-ролевая игра «Лесное происшествие»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примере опасной, критической для леса и его жителей ситуации, возникшей по вине людей, способствовать развитию основ экологического сознания детей; формировать умение выражать свое февраль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Апрель </w:t>
            </w: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Экскурсия в мини-музей «Планета Земля»</w:t>
            </w:r>
          </w:p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«Что растет и кто живет в лесу?»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Развивать любознательность детей, умение видеть новое в знакомом мире лесного царства;</w:t>
            </w:r>
          </w:p>
        </w:tc>
        <w:tc>
          <w:tcPr>
            <w:tcW w:w="2245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Д/и «Природа и человек»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Закреплять и систематизировать знания детей о том, что создано человеком и что дает человеку природа.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Д/и «Экологический светофор»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Уточнить знания детей о сигналах светофора. Развивать представления 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детей о допустимых и недопустимых действиях на природе, умения оценивать результаты взаимодействия людей с природой.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Зоологическое домино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Закрепить знания детей о диких и домашних животных.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 w:val="restart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Май </w:t>
            </w: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Д/и «человек – верный сын природе»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Развивать способность детей выявлять и моделировать отношения человека к природе на основе представлений об ответственности за окружающее, согласно принципу «не навреди».</w:t>
            </w:r>
          </w:p>
        </w:tc>
        <w:tc>
          <w:tcPr>
            <w:tcW w:w="2245" w:type="dxa"/>
            <w:vMerge w:val="restart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Высадка цветов на участке детского сада.</w:t>
            </w: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Опыт  «Очистка грязной воды»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Закрепить знания детей о правилах поведения в природе; учить бережному и доброму отношению к природе и друг другу.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Сюжетно-ролевая игра «Зоопарк»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Закрепление и обогащение знаний о животных, об их внешнем виде и о повадках. Формирование умения творчески развивать сюжет игры. Воспитание доброго отношения к животным.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Сюжетно-ролевая игра «Лесное происшествие»</w:t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На примере опасной, критической для леса и его жителей ситуации, возникшей по вине людей, способствовать развитию основ экологического сознания детей; формировать умение выражать свое </w:t>
            </w:r>
          </w:p>
        </w:tc>
        <w:tc>
          <w:tcPr>
            <w:tcW w:w="2245" w:type="dxa"/>
            <w:vMerge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B772B" w:rsidRPr="001E0E71" w:rsidTr="00696736">
        <w:tc>
          <w:tcPr>
            <w:tcW w:w="1763" w:type="dxa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Итоговое мероприятие</w:t>
            </w:r>
          </w:p>
        </w:tc>
        <w:tc>
          <w:tcPr>
            <w:tcW w:w="2764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Театрализованная постановка «Экологический патруль»</w:t>
            </w:r>
          </w:p>
        </w:tc>
        <w:tc>
          <w:tcPr>
            <w:tcW w:w="2975" w:type="dxa"/>
          </w:tcPr>
          <w:p w:rsidR="00BB772B" w:rsidRPr="001E0E71" w:rsidRDefault="00BB772B" w:rsidP="001E0E71">
            <w:pPr>
              <w:spacing w:after="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E0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Закрепить знания детей о правилах поведения в природе; учить бережному и доброму отношению к природе и друг другу.</w:t>
            </w:r>
          </w:p>
        </w:tc>
        <w:tc>
          <w:tcPr>
            <w:tcW w:w="2245" w:type="dxa"/>
          </w:tcPr>
          <w:p w:rsidR="00BB772B" w:rsidRPr="001E0E71" w:rsidRDefault="00BB772B" w:rsidP="001E0E71">
            <w:pPr>
              <w:spacing w:after="3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</w:tbl>
    <w:p w:rsidR="008D1282" w:rsidRDefault="008D1282" w:rsidP="001E0E71">
      <w:pPr>
        <w:spacing w:after="0" w:line="240" w:lineRule="auto"/>
        <w:rPr>
          <w:sz w:val="24"/>
          <w:szCs w:val="24"/>
        </w:rPr>
      </w:pPr>
      <w:r w:rsidRPr="001E0E71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231262" w:rsidRDefault="00231262" w:rsidP="001E0E71">
      <w:pPr>
        <w:spacing w:after="0" w:line="240" w:lineRule="auto"/>
        <w:rPr>
          <w:sz w:val="24"/>
          <w:szCs w:val="24"/>
        </w:rPr>
      </w:pPr>
    </w:p>
    <w:p w:rsidR="00231262" w:rsidRDefault="00231262" w:rsidP="001E0E71">
      <w:pPr>
        <w:spacing w:after="0" w:line="240" w:lineRule="auto"/>
        <w:rPr>
          <w:sz w:val="24"/>
          <w:szCs w:val="24"/>
        </w:rPr>
      </w:pPr>
    </w:p>
    <w:p w:rsidR="00231262" w:rsidRDefault="00231262" w:rsidP="001E0E71">
      <w:pPr>
        <w:spacing w:after="0" w:line="240" w:lineRule="auto"/>
        <w:rPr>
          <w:sz w:val="24"/>
          <w:szCs w:val="24"/>
        </w:rPr>
      </w:pPr>
    </w:p>
    <w:p w:rsidR="00231262" w:rsidRDefault="00231262" w:rsidP="001E0E71">
      <w:pPr>
        <w:spacing w:after="0" w:line="240" w:lineRule="auto"/>
        <w:rPr>
          <w:sz w:val="24"/>
          <w:szCs w:val="24"/>
        </w:rPr>
      </w:pPr>
    </w:p>
    <w:p w:rsidR="00231262" w:rsidRDefault="00231262" w:rsidP="001E0E71">
      <w:pPr>
        <w:spacing w:after="0" w:line="240" w:lineRule="auto"/>
        <w:rPr>
          <w:sz w:val="24"/>
          <w:szCs w:val="24"/>
        </w:rPr>
      </w:pPr>
    </w:p>
    <w:p w:rsidR="00231262" w:rsidRDefault="00231262" w:rsidP="001E0E71">
      <w:pPr>
        <w:spacing w:after="0" w:line="240" w:lineRule="auto"/>
        <w:rPr>
          <w:sz w:val="24"/>
          <w:szCs w:val="24"/>
        </w:rPr>
      </w:pPr>
    </w:p>
    <w:p w:rsidR="00231262" w:rsidRDefault="00231262" w:rsidP="00501490">
      <w:pPr>
        <w:spacing w:after="3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0E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Экскурсия в мини-музей «Планета Земля» «Царство камней»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114800" cy="3084449"/>
            <wp:effectExtent l="19050" t="0" r="0" b="0"/>
            <wp:docPr id="1" name="Рисунок 1" descr="C:\Users\9734~1\AppData\Local\Temp\Rar$DRa0.348\Экскурсия Царство камн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734~1\AppData\Local\Temp\Rar$DRa0.348\Экскурсия Царство камней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262" w:rsidRDefault="00231262" w:rsidP="00501490">
      <w:pPr>
        <w:spacing w:after="3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1262" w:rsidRDefault="00231262" w:rsidP="00501490">
      <w:pPr>
        <w:spacing w:after="3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0E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Экскурсия в мини-музей «Планета Земля» Путешествие на северный полюс»</w:t>
      </w:r>
    </w:p>
    <w:p w:rsidR="00231262" w:rsidRPr="00231262" w:rsidRDefault="00231262" w:rsidP="00501490">
      <w:pPr>
        <w:spacing w:after="3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820649" cy="3762375"/>
            <wp:effectExtent l="19050" t="0" r="0" b="0"/>
            <wp:docPr id="2" name="Рисунок 2" descr="C:\Users\9734~1\AppData\Local\Temp\Rar$DRa0.308\Экскурсия Путешествие на северный полю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9734~1\AppData\Local\Temp\Rar$DRa0.308\Экскурсия Путешествие на северный полю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49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262" w:rsidRDefault="00231262" w:rsidP="00501490">
      <w:pPr>
        <w:spacing w:after="0" w:line="240" w:lineRule="auto"/>
        <w:jc w:val="center"/>
        <w:rPr>
          <w:sz w:val="24"/>
          <w:szCs w:val="24"/>
        </w:rPr>
      </w:pPr>
    </w:p>
    <w:p w:rsidR="00231262" w:rsidRDefault="00231262" w:rsidP="001E0E71">
      <w:pPr>
        <w:spacing w:after="0" w:line="240" w:lineRule="auto"/>
        <w:rPr>
          <w:sz w:val="24"/>
          <w:szCs w:val="24"/>
        </w:rPr>
      </w:pPr>
    </w:p>
    <w:p w:rsidR="00231262" w:rsidRDefault="00231262" w:rsidP="00501490">
      <w:pPr>
        <w:spacing w:after="3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0E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Экскурсия в мини-музей «Планета Земля»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 </w:t>
      </w:r>
      <w:r w:rsidRPr="001E0E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«Выращиваем кристаллы»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3657600" cy="3362325"/>
            <wp:effectExtent l="19050" t="0" r="0" b="0"/>
            <wp:docPr id="3" name="Рисунок 3" descr="C:\Users\9734~1\AppData\Local\Temp\Rar$DRa0.224\Экскурсия и опыт Выращиваем кристал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9734~1\AppData\Local\Temp\Rar$DRa0.224\Экскурсия и опыт Выращиваем кристаллы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8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262" w:rsidRDefault="00231262" w:rsidP="0023126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1262" w:rsidRDefault="00231262" w:rsidP="0023126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1262" w:rsidRDefault="00231262" w:rsidP="0050149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E0E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Опыт «Вода и ее свойства»</w:t>
      </w:r>
    </w:p>
    <w:p w:rsidR="00231262" w:rsidRDefault="00231262" w:rsidP="0023126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1262" w:rsidRDefault="00231262" w:rsidP="0050149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4536328" cy="3400425"/>
            <wp:effectExtent l="19050" t="0" r="0" b="0"/>
            <wp:docPr id="5" name="Рисунок 5" descr="C:\Users\9734~1\AppData\Local\Temp\Rar$DRa0.712\Опыт Вода и ее свой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9734~1\AppData\Local\Temp\Rar$DRa0.712\Опыт Вода и ее свойств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756" cy="340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262" w:rsidRDefault="00231262" w:rsidP="0023126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1262" w:rsidRDefault="00231262" w:rsidP="0023126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1262" w:rsidRDefault="00231262" w:rsidP="00501490">
      <w:pPr>
        <w:spacing w:after="3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0E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Экскурсия в мини-музей «Планета Земля»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E0E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«Морские обитатели»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142416" cy="3105150"/>
            <wp:effectExtent l="19050" t="0" r="0" b="0"/>
            <wp:docPr id="4" name="Рисунок 4" descr="C:\Users\9734~1\AppData\Local\Temp\Rar$DRa0.160\Экскурсия Морские обитат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9734~1\AppData\Local\Temp\Rar$DRa0.160\Экскурсия Морские обитател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416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262" w:rsidRDefault="00231262" w:rsidP="00501490">
      <w:pPr>
        <w:spacing w:after="3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31262" w:rsidRPr="00231262" w:rsidRDefault="00231262" w:rsidP="00501490">
      <w:pPr>
        <w:spacing w:after="3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0E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Экскурсия в мини-музей планета Земля»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1E0E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«Кто живет в траве?»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3352800" cy="3848100"/>
            <wp:effectExtent l="19050" t="0" r="0" b="0"/>
            <wp:docPr id="6" name="Рисунок 6" descr="C:\Users\9734~1\AppData\Local\Temp\Rar$DRa0.190\Экскурсия Кто живет в трав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9734~1\AppData\Local\Temp\Rar$DRa0.190\Экскурсия Кто живет в траве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9841" r="6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1262" w:rsidRPr="00231262" w:rsidSect="008A3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282"/>
    <w:rsid w:val="0004275C"/>
    <w:rsid w:val="00054545"/>
    <w:rsid w:val="000610FD"/>
    <w:rsid w:val="00092A59"/>
    <w:rsid w:val="000A5622"/>
    <w:rsid w:val="000C2F01"/>
    <w:rsid w:val="000E0AFA"/>
    <w:rsid w:val="00101F91"/>
    <w:rsid w:val="001047E2"/>
    <w:rsid w:val="001E0E71"/>
    <w:rsid w:val="00231262"/>
    <w:rsid w:val="002746D9"/>
    <w:rsid w:val="00276946"/>
    <w:rsid w:val="002C4AC4"/>
    <w:rsid w:val="00316892"/>
    <w:rsid w:val="00346CDD"/>
    <w:rsid w:val="003514B8"/>
    <w:rsid w:val="00353080"/>
    <w:rsid w:val="003B0542"/>
    <w:rsid w:val="003F28D6"/>
    <w:rsid w:val="00401880"/>
    <w:rsid w:val="0045655B"/>
    <w:rsid w:val="004C20C5"/>
    <w:rsid w:val="004C6B75"/>
    <w:rsid w:val="004E33D6"/>
    <w:rsid w:val="00501490"/>
    <w:rsid w:val="005637BA"/>
    <w:rsid w:val="0066597F"/>
    <w:rsid w:val="00696736"/>
    <w:rsid w:val="00701F6F"/>
    <w:rsid w:val="00777A05"/>
    <w:rsid w:val="00826CDE"/>
    <w:rsid w:val="0089120C"/>
    <w:rsid w:val="008A35D9"/>
    <w:rsid w:val="008D1282"/>
    <w:rsid w:val="009221D5"/>
    <w:rsid w:val="00A728AF"/>
    <w:rsid w:val="00AF0042"/>
    <w:rsid w:val="00B458E2"/>
    <w:rsid w:val="00B712E9"/>
    <w:rsid w:val="00BB772B"/>
    <w:rsid w:val="00C126EF"/>
    <w:rsid w:val="00C87411"/>
    <w:rsid w:val="00CB2E42"/>
    <w:rsid w:val="00D528E8"/>
    <w:rsid w:val="00D831F0"/>
    <w:rsid w:val="00DA3305"/>
    <w:rsid w:val="00ED6BCB"/>
    <w:rsid w:val="00F12399"/>
    <w:rsid w:val="00FF7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D1282"/>
    <w:rPr>
      <w:b/>
      <w:bCs/>
    </w:rPr>
  </w:style>
  <w:style w:type="table" w:styleId="a4">
    <w:name w:val="Table Grid"/>
    <w:basedOn w:val="a1"/>
    <w:rsid w:val="008D1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31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12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1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2787">
          <w:marLeft w:val="0"/>
          <w:marRight w:val="0"/>
          <w:marTop w:val="192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1683">
          <w:marLeft w:val="0"/>
          <w:marRight w:val="0"/>
          <w:marTop w:val="192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60709">
          <w:marLeft w:val="0"/>
          <w:marRight w:val="0"/>
          <w:marTop w:val="192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1459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34</cp:revision>
  <cp:lastPrinted>2020-07-09T10:34:00Z</cp:lastPrinted>
  <dcterms:created xsi:type="dcterms:W3CDTF">2019-12-18T07:58:00Z</dcterms:created>
  <dcterms:modified xsi:type="dcterms:W3CDTF">2022-06-17T11:25:00Z</dcterms:modified>
</cp:coreProperties>
</file>